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FCE" w:rsidRPr="003A3FCE" w:rsidRDefault="003A3FCE" w:rsidP="003A3FCE">
      <w:pPr>
        <w:jc w:val="center"/>
        <w:rPr>
          <w:rFonts w:ascii="方正姚体" w:eastAsia="方正姚体" w:hAnsiTheme="minorEastAsia" w:hint="eastAsia"/>
          <w:sz w:val="28"/>
        </w:rPr>
      </w:pPr>
      <w:r w:rsidRPr="003A3FCE">
        <w:rPr>
          <w:rFonts w:ascii="方正姚体" w:eastAsia="方正姚体" w:hAnsiTheme="minorEastAsia" w:hint="eastAsia"/>
          <w:sz w:val="28"/>
        </w:rPr>
        <w:t>深圳实验学校高中部2017高考语文猜题卷（1）</w:t>
      </w:r>
      <w:r w:rsidRPr="003A3FCE">
        <w:rPr>
          <w:rFonts w:ascii="方正姚体" w:eastAsia="方正姚体" w:hAnsiTheme="minorEastAsia" w:hint="eastAsia"/>
          <w:sz w:val="28"/>
        </w:rPr>
        <w:t>参考</w:t>
      </w:r>
      <w:r w:rsidRPr="003A3FCE">
        <w:rPr>
          <w:rFonts w:ascii="方正姚体" w:eastAsia="方正姚体" w:hAnsiTheme="minorEastAsia" w:hint="eastAsia"/>
          <w:sz w:val="28"/>
        </w:rPr>
        <w:t>答案</w:t>
      </w:r>
    </w:p>
    <w:p w:rsidR="003A3FCE" w:rsidRPr="003A3FCE" w:rsidRDefault="003A3FCE" w:rsidP="003A3FCE">
      <w:pPr>
        <w:spacing w:line="240" w:lineRule="exact"/>
        <w:jc w:val="center"/>
        <w:rPr>
          <w:rFonts w:asciiTheme="minorEastAsia" w:hAnsiTheme="minorEastAsia" w:hint="eastAsia"/>
        </w:rPr>
      </w:pP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 B （应是“有所不同”，不是“截然不同”）</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 A （扩大了范围，文中意思是“水彩画的‘寻源’并不是简单去研究水彩世界的源头，而是寻找中国人自己的文化之源”，“不是——而是”属对照并列关系，否定前者，肯定后者）</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3. D （强加因果，“呈现出写意和写实矛盾的状态”文中无据）</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4.A.E（B木犁疯的原因是那些捕猎者的疯狂报复使他受了刺激；C.“严重影响到了附近村民的生活，导致了百姓的极大不满”错；D.不是“木犁的儿子要把木犁的死讯告诉村里人，村长拦住了他”，是“乡长把‘隐瞒死讯’作为木犁的儿子接他父亲班的条件”）</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5. ①设置悬念，（1分）引发阅读兴趣（1分）</w:t>
      </w:r>
      <w:bookmarkStart w:id="0" w:name="_GoBack"/>
      <w:bookmarkEnd w:id="0"/>
      <w:r w:rsidRPr="003A3FCE">
        <w:rPr>
          <w:rFonts w:asciiTheme="minorEastAsia" w:hAnsiTheme="minorEastAsia" w:hint="eastAsia"/>
        </w:rPr>
        <w:t xml:space="preserve"> ②交代了故事发生的典型环境（1分），渲染了紧张的氛围（1分）③言简意赅，耐人寻味（1分），“疯狂”二字意蕴丰富，捕猎者捕杀野生动物是“疯狂”的，捕猎者对“守护员”木犁的迫害是“疯狂”的，导致木犁受辱后的报复是“疯狂”的，“乡长把‘隐瞒死讯’作为木犁的儿子接他父亲班的条件”的想法更是“疯狂”，木犁的儿子居然答应了更是不可思议（对“疯狂”意蕴进行解释1分）。 （答到其中一点给2分，2点满分）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6. 木梨的儿子接班的做法值得称道：①继承父志，子承父业，体现孝道。 ②为保护野生动物出力，为保护当地生态环境尽心，值得称赞。③在知晓父亲遭受“疯狂”迫害并目睹父亲凄惨死去的情状下能够迎难而上，难能可贵。（答到其中一点给2分）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木梨的儿子接班的做法欠妥：①为了接班，以“答应隐瞒父亲死讯”作为交换条件，实乃不孝②接班只是看重带来的经济利益，并非为保护野生动物出力，为保护当地生态环境尽心③接班只为所谓“半个吃官饭”的名声，并非为了继承父志（答到其中一点给2分）</w:t>
      </w:r>
    </w:p>
    <w:p w:rsidR="003A3FCE" w:rsidRPr="003A3FCE" w:rsidRDefault="003A3FCE" w:rsidP="00FD2162">
      <w:pPr>
        <w:spacing w:line="260" w:lineRule="exact"/>
        <w:rPr>
          <w:rFonts w:asciiTheme="minorEastAsia" w:hAnsiTheme="minorEastAsia" w:hint="eastAsia"/>
        </w:rPr>
      </w:pPr>
      <w:proofErr w:type="gramStart"/>
      <w:r w:rsidRPr="003A3FCE">
        <w:rPr>
          <w:rFonts w:asciiTheme="minorEastAsia" w:hAnsiTheme="minorEastAsia" w:hint="eastAsia"/>
        </w:rPr>
        <w:t>7.BD</w:t>
      </w:r>
      <w:proofErr w:type="gramEnd"/>
      <w:r w:rsidRPr="003A3FCE">
        <w:rPr>
          <w:rFonts w:asciiTheme="minorEastAsia" w:hAnsiTheme="minorEastAsia" w:hint="eastAsia"/>
        </w:rPr>
        <w:t xml:space="preserve"> ( A. 只是赞赏他的书法，故多才多艺不当。 C. 从文中“‘专业化’可能促进对书法的专门研究” “书法往‘专业化’发展，也可能形成新面貌”等信息看，“完全否定”错。E. “意在赞扬沈夫人帮助他人、刻苦学习的精神”错，写沈夫人的目的是表现沈鹏做学问的严肃认真，这是对沈鹏的侧面描写)</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8. ①书法的专业化不能丢失社会化 ②书法讲究耐看性与文化底蕴 ③书法应是无意随意而作 ④文化和人文精神是书法的本质⑤ 书法讲究技巧，但更讲究素质 ⑥书法应该是多元的（答到其中一点给1分，四点满分）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9. ①书法应少些“刻意”“蓄意”而多些“无意”“随意”。做其他事也是如此，如果“刻意”地想做好，可能反而不能做好，而顺其自然，“随意”而做，反而能做好。② 尊重自己的个性，也要尊重别人的个性，在今后的人生道路上，不能人云亦云，应发展自己的个性还要尊重别人，允许别人有自己的观点和做法 ③简单是一种智慧。</w:t>
      </w:r>
      <w:proofErr w:type="gramStart"/>
      <w:r w:rsidRPr="003A3FCE">
        <w:rPr>
          <w:rFonts w:asciiTheme="minorEastAsia" w:hAnsiTheme="minorEastAsia" w:hint="eastAsia"/>
        </w:rPr>
        <w:t>沈腾一直</w:t>
      </w:r>
      <w:proofErr w:type="gramEnd"/>
      <w:r w:rsidRPr="003A3FCE">
        <w:rPr>
          <w:rFonts w:asciiTheme="minorEastAsia" w:hAnsiTheme="minorEastAsia" w:hint="eastAsia"/>
        </w:rPr>
        <w:t>在“做啊做啊做个不停”，正是这个简单的动作造就了一代大家，我们的人生也应该如此。（其它观点言之成理即可，答到其中一点给2分，2点满分）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10.A（原文标点：时马</w:t>
      </w:r>
      <w:proofErr w:type="gramStart"/>
      <w:r w:rsidRPr="003A3FCE">
        <w:rPr>
          <w:rFonts w:asciiTheme="minorEastAsia" w:hAnsiTheme="minorEastAsia" w:hint="eastAsia"/>
        </w:rPr>
        <w:t>燧</w:t>
      </w:r>
      <w:proofErr w:type="gramEnd"/>
      <w:r w:rsidRPr="003A3FCE">
        <w:rPr>
          <w:rFonts w:asciiTheme="minorEastAsia" w:hAnsiTheme="minorEastAsia" w:hint="eastAsia"/>
        </w:rPr>
        <w:t>为三城镇</w:t>
      </w:r>
      <w:proofErr w:type="gramStart"/>
      <w:r w:rsidRPr="003A3FCE">
        <w:rPr>
          <w:rFonts w:asciiTheme="minorEastAsia" w:hAnsiTheme="minorEastAsia" w:hint="eastAsia"/>
        </w:rPr>
        <w:t>遏</w:t>
      </w:r>
      <w:proofErr w:type="gramEnd"/>
      <w:r w:rsidRPr="003A3FCE">
        <w:rPr>
          <w:rFonts w:asciiTheme="minorEastAsia" w:hAnsiTheme="minorEastAsia" w:hint="eastAsia"/>
        </w:rPr>
        <w:t>使，雅知之，表为判官，</w:t>
      </w:r>
      <w:proofErr w:type="gramStart"/>
      <w:r w:rsidRPr="003A3FCE">
        <w:rPr>
          <w:rFonts w:asciiTheme="minorEastAsia" w:hAnsiTheme="minorEastAsia" w:hint="eastAsia"/>
        </w:rPr>
        <w:t>擢</w:t>
      </w:r>
      <w:proofErr w:type="gramEnd"/>
      <w:r w:rsidRPr="003A3FCE">
        <w:rPr>
          <w:rFonts w:asciiTheme="minorEastAsia" w:hAnsiTheme="minorEastAsia" w:hint="eastAsia"/>
        </w:rPr>
        <w:t>监察御史，</w:t>
      </w:r>
      <w:proofErr w:type="gramStart"/>
      <w:r w:rsidRPr="003A3FCE">
        <w:rPr>
          <w:rFonts w:asciiTheme="minorEastAsia" w:hAnsiTheme="minorEastAsia" w:hint="eastAsia"/>
        </w:rPr>
        <w:t>燧</w:t>
      </w:r>
      <w:proofErr w:type="gramEnd"/>
      <w:r w:rsidRPr="003A3FCE">
        <w:rPr>
          <w:rFonts w:asciiTheme="minorEastAsia" w:hAnsiTheme="minorEastAsia" w:hint="eastAsia"/>
        </w:rPr>
        <w:t>伐李灵耀，军中事多所</w:t>
      </w:r>
      <w:proofErr w:type="gramStart"/>
      <w:r w:rsidRPr="003A3FCE">
        <w:rPr>
          <w:rFonts w:asciiTheme="minorEastAsia" w:hAnsiTheme="minorEastAsia" w:hint="eastAsia"/>
        </w:rPr>
        <w:t>诹</w:t>
      </w:r>
      <w:proofErr w:type="gramEnd"/>
      <w:r w:rsidRPr="003A3FCE">
        <w:rPr>
          <w:rFonts w:asciiTheme="minorEastAsia" w:hAnsiTheme="minorEastAsia" w:hint="eastAsia"/>
        </w:rPr>
        <w:t>访。杨炎将任以要职，</w:t>
      </w:r>
      <w:proofErr w:type="gramStart"/>
      <w:r w:rsidRPr="003A3FCE">
        <w:rPr>
          <w:rFonts w:asciiTheme="minorEastAsia" w:hAnsiTheme="minorEastAsia" w:hint="eastAsia"/>
        </w:rPr>
        <w:t>卢杞</w:t>
      </w:r>
      <w:proofErr w:type="gramEnd"/>
      <w:r w:rsidRPr="003A3FCE">
        <w:rPr>
          <w:rFonts w:asciiTheme="minorEastAsia" w:hAnsiTheme="minorEastAsia" w:hint="eastAsia"/>
        </w:rPr>
        <w:t>不喜，出为岳州刺史）</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11.D （刺史制度始于西汉武帝时期）</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12.C（农夫被拘，皇帝查明缘由后，罢免宦官，赏赐农夫十匹帛，而非张建封求情）</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13.（1）只要说是宫市，就没有谁敢盘问，</w:t>
      </w:r>
      <w:proofErr w:type="gramStart"/>
      <w:r w:rsidRPr="003A3FCE">
        <w:rPr>
          <w:rFonts w:asciiTheme="minorEastAsia" w:hAnsiTheme="minorEastAsia" w:hint="eastAsia"/>
        </w:rPr>
        <w:t>大致给</w:t>
      </w:r>
      <w:proofErr w:type="gramEnd"/>
      <w:r w:rsidRPr="003A3FCE">
        <w:rPr>
          <w:rFonts w:asciiTheme="minorEastAsia" w:hAnsiTheme="minorEastAsia" w:hint="eastAsia"/>
        </w:rPr>
        <w:t>的钱不抵原价的十分之一。（得分点：但、何、大率、直，</w:t>
      </w:r>
      <w:proofErr w:type="gramStart"/>
      <w:r w:rsidRPr="003A3FCE">
        <w:rPr>
          <w:rFonts w:asciiTheme="minorEastAsia" w:hAnsiTheme="minorEastAsia" w:hint="eastAsia"/>
        </w:rPr>
        <w:t>句意各1分</w:t>
      </w:r>
      <w:proofErr w:type="gramEnd"/>
      <w:r w:rsidRPr="003A3FCE">
        <w:rPr>
          <w:rFonts w:asciiTheme="minorEastAsia" w:hAnsiTheme="minorEastAsia" w:hint="eastAsia"/>
        </w:rPr>
        <w:t>）</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（2）残余拖欠的赋税日积月累，绝没有可以收回的，即使免除，老百姓也没有什么好处。（得分点：残</w:t>
      </w:r>
      <w:proofErr w:type="gramStart"/>
      <w:r w:rsidRPr="003A3FCE">
        <w:rPr>
          <w:rFonts w:asciiTheme="minorEastAsia" w:hAnsiTheme="minorEastAsia" w:hint="eastAsia"/>
        </w:rPr>
        <w:t>逋</w:t>
      </w:r>
      <w:proofErr w:type="gramEnd"/>
      <w:r w:rsidRPr="003A3FCE">
        <w:rPr>
          <w:rFonts w:asciiTheme="minorEastAsia" w:hAnsiTheme="minorEastAsia" w:hint="eastAsia"/>
        </w:rPr>
        <w:t>、积负、</w:t>
      </w:r>
      <w:proofErr w:type="gramStart"/>
      <w:r w:rsidRPr="003A3FCE">
        <w:rPr>
          <w:rFonts w:asciiTheme="minorEastAsia" w:hAnsiTheme="minorEastAsia" w:hint="eastAsia"/>
        </w:rPr>
        <w:t>敛</w:t>
      </w:r>
      <w:proofErr w:type="gramEnd"/>
      <w:r w:rsidRPr="003A3FCE">
        <w:rPr>
          <w:rFonts w:asciiTheme="minorEastAsia" w:hAnsiTheme="minorEastAsia" w:hint="eastAsia"/>
        </w:rPr>
        <w:t>、虽，</w:t>
      </w:r>
      <w:proofErr w:type="gramStart"/>
      <w:r w:rsidRPr="003A3FCE">
        <w:rPr>
          <w:rFonts w:asciiTheme="minorEastAsia" w:hAnsiTheme="minorEastAsia" w:hint="eastAsia"/>
        </w:rPr>
        <w:t>句意各1分</w:t>
      </w:r>
      <w:proofErr w:type="gramEnd"/>
      <w:r w:rsidRPr="003A3FCE">
        <w:rPr>
          <w:rFonts w:asciiTheme="minorEastAsia" w:hAnsiTheme="minorEastAsia" w:hint="eastAsia"/>
        </w:rPr>
        <w:t>）</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参考译文：</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张建封，字本立，邓州南阳人，客居在兖州。小时候喜爱文章，能言善辩，性格豪达崇尚气节，自以为能以功业扬名。李光弼镇守河南，盗贼在苏州、常州出没，残害抢掠乡助。代宗下诏命宦官马日新与李光弼部下一起去征讨。</w:t>
      </w:r>
      <w:proofErr w:type="gramStart"/>
      <w:r w:rsidRPr="003A3FCE">
        <w:rPr>
          <w:rFonts w:asciiTheme="minorEastAsia" w:hAnsiTheme="minorEastAsia" w:hint="eastAsia"/>
        </w:rPr>
        <w:t>建封见过</w:t>
      </w:r>
      <w:proofErr w:type="gramEnd"/>
      <w:r w:rsidRPr="003A3FCE">
        <w:rPr>
          <w:rFonts w:asciiTheme="minorEastAsia" w:hAnsiTheme="minorEastAsia" w:hint="eastAsia"/>
        </w:rPr>
        <w:t>宦官，请求前去晓谕盗贼，可以不用交战。于是到盗贼驻地晓谕祸福，一天就使数千人投降。朝廷就将他们放归乡里，张建封也因此出名。当时马</w:t>
      </w:r>
      <w:proofErr w:type="gramStart"/>
      <w:r w:rsidRPr="003A3FCE">
        <w:rPr>
          <w:rFonts w:asciiTheme="minorEastAsia" w:hAnsiTheme="minorEastAsia" w:hint="eastAsia"/>
        </w:rPr>
        <w:t>燧</w:t>
      </w:r>
      <w:proofErr w:type="gramEnd"/>
      <w:r w:rsidRPr="003A3FCE">
        <w:rPr>
          <w:rFonts w:asciiTheme="minorEastAsia" w:hAnsiTheme="minorEastAsia" w:hint="eastAsia"/>
        </w:rPr>
        <w:t>任三城镇</w:t>
      </w:r>
      <w:proofErr w:type="gramStart"/>
      <w:r w:rsidRPr="003A3FCE">
        <w:rPr>
          <w:rFonts w:asciiTheme="minorEastAsia" w:hAnsiTheme="minorEastAsia" w:hint="eastAsia"/>
        </w:rPr>
        <w:t>遏</w:t>
      </w:r>
      <w:proofErr w:type="gramEnd"/>
      <w:r w:rsidRPr="003A3FCE">
        <w:rPr>
          <w:rFonts w:asciiTheme="minorEastAsia" w:hAnsiTheme="minorEastAsia" w:hint="eastAsia"/>
        </w:rPr>
        <w:t>使，向来了解张建封，上表朝廷举荐他任判官，升监察御史。马</w:t>
      </w:r>
      <w:proofErr w:type="gramStart"/>
      <w:r w:rsidRPr="003A3FCE">
        <w:rPr>
          <w:rFonts w:asciiTheme="minorEastAsia" w:hAnsiTheme="minorEastAsia" w:hint="eastAsia"/>
        </w:rPr>
        <w:t>燧</w:t>
      </w:r>
      <w:proofErr w:type="gramEnd"/>
      <w:r w:rsidRPr="003A3FCE">
        <w:rPr>
          <w:rFonts w:asciiTheme="minorEastAsia" w:hAnsiTheme="minorEastAsia" w:hint="eastAsia"/>
        </w:rPr>
        <w:t>讨伐李灵耀，军中事务大都向他咨询。杨炎想让他担任要职，</w:t>
      </w:r>
      <w:proofErr w:type="gramStart"/>
      <w:r w:rsidRPr="003A3FCE">
        <w:rPr>
          <w:rFonts w:asciiTheme="minorEastAsia" w:hAnsiTheme="minorEastAsia" w:hint="eastAsia"/>
        </w:rPr>
        <w:t>卢杞</w:t>
      </w:r>
      <w:proofErr w:type="gramEnd"/>
      <w:r w:rsidRPr="003A3FCE">
        <w:rPr>
          <w:rFonts w:asciiTheme="minorEastAsia" w:hAnsiTheme="minorEastAsia" w:hint="eastAsia"/>
        </w:rPr>
        <w:t>不喜欢他，出任岳州刺史。</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李希烈打破梁崇义以后，专横跋扈不遵守臣下礼仪，寿州刺史崔昭与他互通消息，德宗召见宰相吩咐他选取替代崔昭的人，</w:t>
      </w:r>
      <w:proofErr w:type="gramStart"/>
      <w:r w:rsidRPr="003A3FCE">
        <w:rPr>
          <w:rFonts w:asciiTheme="minorEastAsia" w:hAnsiTheme="minorEastAsia" w:hint="eastAsia"/>
        </w:rPr>
        <w:t>卢杞</w:t>
      </w:r>
      <w:proofErr w:type="gramEnd"/>
      <w:r w:rsidRPr="003A3FCE">
        <w:rPr>
          <w:rFonts w:asciiTheme="minorEastAsia" w:hAnsiTheme="minorEastAsia" w:hint="eastAsia"/>
        </w:rPr>
        <w:t>仓促之间来不及挑选其他官吏，就禀告德宗任用张建封。李希</w:t>
      </w:r>
      <w:proofErr w:type="gramStart"/>
      <w:r w:rsidRPr="003A3FCE">
        <w:rPr>
          <w:rFonts w:asciiTheme="minorEastAsia" w:hAnsiTheme="minorEastAsia" w:hint="eastAsia"/>
        </w:rPr>
        <w:t>烈多次</w:t>
      </w:r>
      <w:proofErr w:type="gramEnd"/>
      <w:r w:rsidRPr="003A3FCE">
        <w:rPr>
          <w:rFonts w:asciiTheme="minorEastAsia" w:hAnsiTheme="minorEastAsia" w:hint="eastAsia"/>
        </w:rPr>
        <w:t>打败官军，非常嚣张，于是越分即天子位。当时天下还有很多变乱，张建</w:t>
      </w:r>
      <w:proofErr w:type="gramStart"/>
      <w:r w:rsidRPr="003A3FCE">
        <w:rPr>
          <w:rFonts w:asciiTheme="minorEastAsia" w:hAnsiTheme="minorEastAsia" w:hint="eastAsia"/>
        </w:rPr>
        <w:t>封于是</w:t>
      </w:r>
      <w:proofErr w:type="gramEnd"/>
      <w:r w:rsidRPr="003A3FCE">
        <w:rPr>
          <w:rFonts w:asciiTheme="minorEastAsia" w:hAnsiTheme="minorEastAsia" w:hint="eastAsia"/>
        </w:rPr>
        <w:t>修缮城壕，加紧练兵，四境归附悦服。李希烈派遣猛将强兵前来交战，张</w:t>
      </w:r>
      <w:proofErr w:type="gramStart"/>
      <w:r w:rsidRPr="003A3FCE">
        <w:rPr>
          <w:rFonts w:asciiTheme="minorEastAsia" w:hAnsiTheme="minorEastAsia" w:hint="eastAsia"/>
        </w:rPr>
        <w:t>建封都使</w:t>
      </w:r>
      <w:proofErr w:type="gramEnd"/>
      <w:r w:rsidRPr="003A3FCE">
        <w:rPr>
          <w:rFonts w:asciiTheme="minorEastAsia" w:hAnsiTheme="minorEastAsia" w:hint="eastAsia"/>
        </w:rPr>
        <w:t>他们遭受挫败。</w:t>
      </w:r>
      <w:proofErr w:type="gramStart"/>
      <w:r w:rsidRPr="003A3FCE">
        <w:rPr>
          <w:rFonts w:asciiTheme="minorEastAsia" w:hAnsiTheme="minorEastAsia" w:hint="eastAsia"/>
        </w:rPr>
        <w:t>叛</w:t>
      </w:r>
      <w:proofErr w:type="gramEnd"/>
      <w:r w:rsidRPr="003A3FCE">
        <w:rPr>
          <w:rFonts w:asciiTheme="minorEastAsia" w:hAnsiTheme="minorEastAsia" w:hint="eastAsia"/>
        </w:rPr>
        <w:t>贼平定，建封加官晋爵。</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当时，宦官主持宫市，没有诏文验证，只要说是宫市就没有敢盘问，</w:t>
      </w:r>
      <w:proofErr w:type="gramStart"/>
      <w:r w:rsidRPr="003A3FCE">
        <w:rPr>
          <w:rFonts w:asciiTheme="minorEastAsia" w:hAnsiTheme="minorEastAsia" w:hint="eastAsia"/>
        </w:rPr>
        <w:t>大致给</w:t>
      </w:r>
      <w:proofErr w:type="gramEnd"/>
      <w:r w:rsidRPr="003A3FCE">
        <w:rPr>
          <w:rFonts w:asciiTheme="minorEastAsia" w:hAnsiTheme="minorEastAsia" w:hint="eastAsia"/>
        </w:rPr>
        <w:t>的钱不抵原价的十分之一。又要索取宫门进</w:t>
      </w:r>
      <w:proofErr w:type="gramStart"/>
      <w:r w:rsidRPr="003A3FCE">
        <w:rPr>
          <w:rFonts w:asciiTheme="minorEastAsia" w:hAnsiTheme="minorEastAsia" w:hint="eastAsia"/>
        </w:rPr>
        <w:t>俸</w:t>
      </w:r>
      <w:proofErr w:type="gramEnd"/>
      <w:r w:rsidRPr="003A3FCE">
        <w:rPr>
          <w:rFonts w:asciiTheme="minorEastAsia" w:hAnsiTheme="minorEastAsia" w:hint="eastAsia"/>
        </w:rPr>
        <w:t>和脚力钱，甚至有满载货物来到市集结果空手而回的。有农夫卖一驴车柴，宦官用数尺</w:t>
      </w:r>
      <w:proofErr w:type="gramStart"/>
      <w:r w:rsidRPr="003A3FCE">
        <w:rPr>
          <w:rFonts w:asciiTheme="minorEastAsia" w:hAnsiTheme="minorEastAsia" w:hint="eastAsia"/>
        </w:rPr>
        <w:t>帛</w:t>
      </w:r>
      <w:proofErr w:type="gramEnd"/>
      <w:r w:rsidRPr="003A3FCE">
        <w:rPr>
          <w:rFonts w:asciiTheme="minorEastAsia" w:hAnsiTheme="minorEastAsia" w:hint="eastAsia"/>
        </w:rPr>
        <w:lastRenderedPageBreak/>
        <w:t>交换，又索要其他费用，并且赶驴入宫，农夫交出柴而不收帛，想赶紧离去，宦官不允许，农夫发怒道：“只有死路一条了。”于是痛殴宦官。有关部门拘捕了农夫上奏，皇帝罢免了宦官，赐给农夫十匹</w:t>
      </w:r>
      <w:proofErr w:type="gramStart"/>
      <w:r w:rsidRPr="003A3FCE">
        <w:rPr>
          <w:rFonts w:asciiTheme="minorEastAsia" w:hAnsiTheme="minorEastAsia" w:hint="eastAsia"/>
        </w:rPr>
        <w:t>帛</w:t>
      </w:r>
      <w:proofErr w:type="gramEnd"/>
      <w:r w:rsidRPr="003A3FCE">
        <w:rPr>
          <w:rFonts w:asciiTheme="minorEastAsia" w:hAnsiTheme="minorEastAsia" w:hint="eastAsia"/>
        </w:rPr>
        <w:t>。 然而宫市并没有废除。谏官不断上书论</w:t>
      </w:r>
      <w:proofErr w:type="gramStart"/>
      <w:r w:rsidRPr="003A3FCE">
        <w:rPr>
          <w:rFonts w:asciiTheme="minorEastAsia" w:hAnsiTheme="minorEastAsia" w:hint="eastAsia"/>
        </w:rPr>
        <w:t>谏</w:t>
      </w:r>
      <w:proofErr w:type="gramEnd"/>
      <w:r w:rsidRPr="003A3FCE">
        <w:rPr>
          <w:rFonts w:asciiTheme="minorEastAsia" w:hAnsiTheme="minorEastAsia" w:hint="eastAsia"/>
        </w:rPr>
        <w:t>，皇上都不采纳，因此张建封趁机会向皇帝陈述此事，皇帝欣然接受，又赶上皇帝下诏书免除老百姓拖欠的赋税，皇帝询问怎么样，张建</w:t>
      </w:r>
      <w:proofErr w:type="gramStart"/>
      <w:r w:rsidRPr="003A3FCE">
        <w:rPr>
          <w:rFonts w:asciiTheme="minorEastAsia" w:hAnsiTheme="minorEastAsia" w:hint="eastAsia"/>
        </w:rPr>
        <w:t>封回答</w:t>
      </w:r>
      <w:proofErr w:type="gramEnd"/>
      <w:r w:rsidRPr="003A3FCE">
        <w:rPr>
          <w:rFonts w:asciiTheme="minorEastAsia" w:hAnsiTheme="minorEastAsia" w:hint="eastAsia"/>
        </w:rPr>
        <w:t>说：“残余拖欠的赋税日积月累，绝没有可以收回的，即使免除，老百姓也没有什么好处。”</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张建</w:t>
      </w:r>
      <w:proofErr w:type="gramStart"/>
      <w:r w:rsidRPr="003A3FCE">
        <w:rPr>
          <w:rFonts w:asciiTheme="minorEastAsia" w:hAnsiTheme="minorEastAsia" w:hint="eastAsia"/>
        </w:rPr>
        <w:t>封治理</w:t>
      </w:r>
      <w:proofErr w:type="gramEnd"/>
      <w:r w:rsidRPr="003A3FCE">
        <w:rPr>
          <w:rFonts w:asciiTheme="minorEastAsia" w:hAnsiTheme="minorEastAsia" w:hint="eastAsia"/>
        </w:rPr>
        <w:t>徐州十年，亲自处理政务，全军</w:t>
      </w:r>
      <w:proofErr w:type="gramStart"/>
      <w:r w:rsidRPr="003A3FCE">
        <w:rPr>
          <w:rFonts w:asciiTheme="minorEastAsia" w:hAnsiTheme="minorEastAsia" w:hint="eastAsia"/>
        </w:rPr>
        <w:t>都治理</w:t>
      </w:r>
      <w:proofErr w:type="gramEnd"/>
      <w:r w:rsidRPr="003A3FCE">
        <w:rPr>
          <w:rFonts w:asciiTheme="minorEastAsia" w:hAnsiTheme="minorEastAsia" w:hint="eastAsia"/>
        </w:rPr>
        <w:t>得很好。善于容忍他人过失，即使最狡猾的人也绝不枉法宽免他（即在法内宽免）。他的言辞忠义激奋，因此部下都心悦诚服。他生性喜爱贤士，无论贤能与否游历他的门下他</w:t>
      </w:r>
      <w:proofErr w:type="gramStart"/>
      <w:r w:rsidRPr="003A3FCE">
        <w:rPr>
          <w:rFonts w:asciiTheme="minorEastAsia" w:hAnsiTheme="minorEastAsia" w:hint="eastAsia"/>
        </w:rPr>
        <w:t>都同礼相待</w:t>
      </w:r>
      <w:proofErr w:type="gramEnd"/>
      <w:r w:rsidRPr="003A3FCE">
        <w:rPr>
          <w:rFonts w:asciiTheme="minorEastAsia" w:hAnsiTheme="minorEastAsia" w:hint="eastAsia"/>
        </w:rPr>
        <w:t>，因此来到他这里的人就如同到了家一样。许孟容、韩愈都是他从幕府中上奏给朝廷的人，有文章在当时流传。</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14．</w:t>
      </w:r>
      <w:proofErr w:type="gramStart"/>
      <w:r w:rsidRPr="003A3FCE">
        <w:rPr>
          <w:rFonts w:asciiTheme="minorEastAsia" w:hAnsiTheme="minorEastAsia" w:hint="eastAsia"/>
        </w:rPr>
        <w:t>BC(</w:t>
      </w:r>
      <w:proofErr w:type="gramEnd"/>
      <w:r w:rsidRPr="003A3FCE">
        <w:rPr>
          <w:rFonts w:asciiTheme="minorEastAsia" w:hAnsiTheme="minorEastAsia" w:hint="eastAsia"/>
        </w:rPr>
        <w:t>B. “托物言志”错误，应该是“直抒胸臆” C.“虽言</w:t>
      </w:r>
      <w:proofErr w:type="gramStart"/>
      <w:r w:rsidRPr="003A3FCE">
        <w:rPr>
          <w:rFonts w:asciiTheme="minorEastAsia" w:hAnsiTheme="minorEastAsia" w:hint="eastAsia"/>
        </w:rPr>
        <w:t>”</w:t>
      </w:r>
      <w:proofErr w:type="gramEnd"/>
      <w:r w:rsidRPr="003A3FCE">
        <w:rPr>
          <w:rFonts w:asciiTheme="minorEastAsia" w:hAnsiTheme="minorEastAsia" w:hint="eastAsia"/>
        </w:rPr>
        <w:t>句运用庄周梦蝶的典故； “虽言”、“定自”两个虚词却是重点，虽然梦为蝴蝶、忘怀自身，就可以摆脱时刻相随的愁思；无奈自己绝对不是那个可以齐物我、</w:t>
      </w:r>
      <w:proofErr w:type="gramStart"/>
      <w:r w:rsidRPr="003A3FCE">
        <w:rPr>
          <w:rFonts w:asciiTheme="minorEastAsia" w:hAnsiTheme="minorEastAsia" w:hint="eastAsia"/>
        </w:rPr>
        <w:t>一</w:t>
      </w:r>
      <w:proofErr w:type="gramEnd"/>
      <w:r w:rsidRPr="003A3FCE">
        <w:rPr>
          <w:rFonts w:asciiTheme="minorEastAsia" w:hAnsiTheme="minorEastAsia" w:hint="eastAsia"/>
        </w:rPr>
        <w:t>是非、在轻飘飘的达观世界中自适其志的庄周。通过反用典故，表明“愁”之无可消释。（选对一个得3分，两个都对得6分）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15．本诗中的“琴声遍屋里，书卷满床头”是说中夜生起愁思，于是弹琴读书（1分）。幽幽琴声响遍屋里，诉说着无边无际的愁，满床书卷翻遍，愁思难解（1分）。通过“琴”“书”等意象抒发了无法解脱的深广复杂的愁苦、忧思之情。（1分）而陶渊明《归去来兮辞》中的“乐琴书以消忧” 是说弹琴读书能获得快乐而消除忧愁（1分），通过“琴”“书”等意象抒发了摆脱忧愁缠绕的官场生活，回归田园的快乐之情（1分）。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16．（每空1分）（1）我寄愁心与明月，随风直到夜郎西</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（2）舞幽壑之潜</w:t>
      </w:r>
      <w:proofErr w:type="gramStart"/>
      <w:r w:rsidRPr="003A3FCE">
        <w:rPr>
          <w:rFonts w:asciiTheme="minorEastAsia" w:hAnsiTheme="minorEastAsia" w:hint="eastAsia"/>
        </w:rPr>
        <w:t>蛟</w:t>
      </w:r>
      <w:proofErr w:type="gramEnd"/>
      <w:r w:rsidRPr="003A3FCE">
        <w:rPr>
          <w:rFonts w:asciiTheme="minorEastAsia" w:hAnsiTheme="minorEastAsia" w:hint="eastAsia"/>
        </w:rPr>
        <w:t>，</w:t>
      </w:r>
      <w:proofErr w:type="gramStart"/>
      <w:r w:rsidRPr="003A3FCE">
        <w:rPr>
          <w:rFonts w:asciiTheme="minorEastAsia" w:hAnsiTheme="minorEastAsia" w:hint="eastAsia"/>
        </w:rPr>
        <w:t>泣</w:t>
      </w:r>
      <w:proofErr w:type="gramEnd"/>
      <w:r w:rsidRPr="003A3FCE">
        <w:rPr>
          <w:rFonts w:asciiTheme="minorEastAsia" w:hAnsiTheme="minorEastAsia" w:hint="eastAsia"/>
        </w:rPr>
        <w:t>孤舟之嫠妇</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（3）弟子不必不如师</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17. C（高瞻远瞩:</w:t>
      </w:r>
      <w:proofErr w:type="gramStart"/>
      <w:r w:rsidRPr="003A3FCE">
        <w:rPr>
          <w:rFonts w:asciiTheme="minorEastAsia" w:hAnsiTheme="minorEastAsia" w:hint="eastAsia"/>
        </w:rPr>
        <w:t>指站得</w:t>
      </w:r>
      <w:proofErr w:type="gramEnd"/>
      <w:r w:rsidRPr="003A3FCE">
        <w:rPr>
          <w:rFonts w:asciiTheme="minorEastAsia" w:hAnsiTheme="minorEastAsia" w:hint="eastAsia"/>
        </w:rPr>
        <w:t>高，看得远；比喻眼光远大。曾几何时:</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 xml:space="preserve">才有多少时候,指时间没过多久。居高临下:处于高处,俯视下方;形容处于有利的地势、地位;也比喻高高在上。具体而微:具体,各部分已大体具备；微,微小。指事物的各个组成部分大体都有了，不过形状和规模比较小些,此处属“望文生义”。惟妙惟肖，描写或模仿得非常逼真，应该用“绘声绘色”，此处属“近义误用”。身先士卒，作战时将领亲自带头，冲在士兵前面。比喻领导带头，走在群众前面。此处属“不分对象”） </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18．C（A“环保事件之所以经常性地频频发生”成分赘余，“经常性地”与“频频”重复，删去其中一个；B句式杂糅，删去“实现”，或把“达成”改为“的”；D语序不当。定语位置不恰当，“一种”移到“万能”之前）</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19．B（本题考查的是考生正确使用关联词语的能力。要分析句间的关系和前后关联词的搭配。第二处讲与前面的不同，故使用转折词“但”。第三处和第四处构成必要条件关系，第五处与第二处的“由于”搭配使用的关联词是“所以”）</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20．（1）采用了一些使用它们的合理方式（2分）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（2）但作为禽畜饲料是可以接受的（2分）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（3）酿酒也是一种出路（2分）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21．（1）煤炭燃烧排放的大量二氧化硫与空气中其它污染物结合形成的固体污染物。（2分）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（2）改善能源结构，控制由煤炭燃烧而产生的二氧化硫的排放量，加大环保管理力度，提高公民的环保意识。（3分）</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22.作文参考立意：</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（1）赞成：</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视野决定高度；</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选择高楼就是选择远见，选择发展；</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点燃心中信念的灯；</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只有看到高楼，才能认识到自己的不足，才能把握现在，引领未来；</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精神援助胜过物质援助；</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激发内心的渴望比物质的获得更重要</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（2）反对：</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对于落后的山村学校添置新的教学工具、改善教学环境才是当务之急；</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开阔眼界，激发渴望方式很多，</w:t>
      </w:r>
      <w:proofErr w:type="gramStart"/>
      <w:r w:rsidRPr="003A3FCE">
        <w:rPr>
          <w:rFonts w:asciiTheme="minorEastAsia" w:hAnsiTheme="minorEastAsia" w:hint="eastAsia"/>
        </w:rPr>
        <w:t>不</w:t>
      </w:r>
      <w:proofErr w:type="gramEnd"/>
      <w:r w:rsidRPr="003A3FCE">
        <w:rPr>
          <w:rFonts w:asciiTheme="minorEastAsia" w:hAnsiTheme="minorEastAsia" w:hint="eastAsia"/>
        </w:rPr>
        <w:t>是非得用“实地考察”的方式；</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把孩子带到深圳看世界还容易被人误解为老师借机去旅游；</w:t>
      </w:r>
    </w:p>
    <w:p w:rsidR="003A3FCE" w:rsidRPr="003A3FCE" w:rsidRDefault="003A3FCE" w:rsidP="00FD2162">
      <w:pPr>
        <w:spacing w:line="260" w:lineRule="exact"/>
        <w:rPr>
          <w:rFonts w:asciiTheme="minorEastAsia" w:hAnsiTheme="minorEastAsia" w:hint="eastAsia"/>
        </w:rPr>
      </w:pPr>
      <w:r w:rsidRPr="003A3FCE">
        <w:rPr>
          <w:rFonts w:asciiTheme="minorEastAsia" w:hAnsiTheme="minorEastAsia" w:hint="eastAsia"/>
        </w:rPr>
        <w:t>有吸引别人眼球，借机炒作的嫌疑。</w:t>
      </w:r>
    </w:p>
    <w:p w:rsidR="00BA16EB" w:rsidRPr="003A3FCE" w:rsidRDefault="003A3FCE" w:rsidP="00FD2162">
      <w:pPr>
        <w:spacing w:line="260" w:lineRule="exact"/>
        <w:rPr>
          <w:rFonts w:asciiTheme="minorEastAsia" w:hAnsiTheme="minorEastAsia"/>
        </w:rPr>
      </w:pPr>
      <w:r w:rsidRPr="003A3FCE">
        <w:rPr>
          <w:rFonts w:asciiTheme="minorEastAsia" w:hAnsiTheme="minorEastAsia" w:hint="eastAsia"/>
        </w:rPr>
        <w:t>（3）辩证地看待李老师使用捐款的方式：动机很好，但方式值得商榷。</w:t>
      </w:r>
    </w:p>
    <w:sectPr w:rsidR="00BA16EB" w:rsidRPr="003A3FCE" w:rsidSect="003A3FCE">
      <w:footerReference w:type="default" r:id="rId8"/>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F79" w:rsidRDefault="00F85F79" w:rsidP="00A20780">
      <w:r>
        <w:separator/>
      </w:r>
    </w:p>
  </w:endnote>
  <w:endnote w:type="continuationSeparator" w:id="0">
    <w:p w:rsidR="00F85F79" w:rsidRDefault="00F85F79" w:rsidP="00A2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191211"/>
      <w:docPartObj>
        <w:docPartGallery w:val="Page Numbers (Bottom of Page)"/>
        <w:docPartUnique/>
      </w:docPartObj>
    </w:sdtPr>
    <w:sdtContent>
      <w:sdt>
        <w:sdtPr>
          <w:id w:val="-1669238322"/>
          <w:docPartObj>
            <w:docPartGallery w:val="Page Numbers (Top of Page)"/>
            <w:docPartUnique/>
          </w:docPartObj>
        </w:sdtPr>
        <w:sdtContent>
          <w:p w:rsidR="00A20DD2" w:rsidRDefault="00A20DD2">
            <w:pPr>
              <w:pStyle w:val="a4"/>
              <w:jc w:val="center"/>
            </w:pPr>
            <w:r w:rsidRPr="00A20DD2">
              <w:rPr>
                <w:rFonts w:hint="eastAsia"/>
              </w:rPr>
              <w:t>深圳实验学校高中部</w:t>
            </w:r>
            <w:r w:rsidRPr="00A20DD2">
              <w:rPr>
                <w:rFonts w:hint="eastAsia"/>
              </w:rPr>
              <w:t>2017</w:t>
            </w:r>
            <w:r w:rsidRPr="00A20DD2">
              <w:rPr>
                <w:rFonts w:hint="eastAsia"/>
              </w:rPr>
              <w:t>高考语文猜题卷（</w:t>
            </w:r>
            <w:r w:rsidRPr="00A20DD2">
              <w:rPr>
                <w:rFonts w:hint="eastAsia"/>
              </w:rPr>
              <w:t>1</w:t>
            </w:r>
            <w:r w:rsidRPr="00A20DD2">
              <w:rPr>
                <w:rFonts w:hint="eastAsia"/>
              </w:rPr>
              <w:t>）参考答案</w:t>
            </w:r>
            <w:r>
              <w:rPr>
                <w:b/>
                <w:bCs/>
                <w:sz w:val="24"/>
                <w:szCs w:val="24"/>
              </w:rPr>
              <w:fldChar w:fldCharType="begin"/>
            </w:r>
            <w:r>
              <w:rPr>
                <w:b/>
                <w:bCs/>
              </w:rPr>
              <w:instrText>PAGE</w:instrText>
            </w:r>
            <w:r>
              <w:rPr>
                <w:b/>
                <w:bCs/>
                <w:sz w:val="24"/>
                <w:szCs w:val="24"/>
              </w:rPr>
              <w:fldChar w:fldCharType="separate"/>
            </w:r>
            <w:r w:rsidR="005C4D94">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C4D94">
              <w:rPr>
                <w:b/>
                <w:bCs/>
                <w:noProof/>
              </w:rPr>
              <w:t>2</w:t>
            </w:r>
            <w:r>
              <w:rPr>
                <w:b/>
                <w:bCs/>
                <w:sz w:val="24"/>
                <w:szCs w:val="24"/>
              </w:rPr>
              <w:fldChar w:fldCharType="end"/>
            </w:r>
          </w:p>
        </w:sdtContent>
      </w:sdt>
    </w:sdtContent>
  </w:sdt>
  <w:p w:rsidR="00A20DD2" w:rsidRDefault="00A20D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F79" w:rsidRDefault="00F85F79" w:rsidP="00A20780">
      <w:r>
        <w:separator/>
      </w:r>
    </w:p>
  </w:footnote>
  <w:footnote w:type="continuationSeparator" w:id="0">
    <w:p w:rsidR="00F85F79" w:rsidRDefault="00F85F79" w:rsidP="00A20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02"/>
    <w:multiLevelType w:val="hybridMultilevel"/>
    <w:tmpl w:val="5F387C98"/>
    <w:lvl w:ilvl="0" w:tplc="98044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038"/>
    <w:rsid w:val="0000237F"/>
    <w:rsid w:val="00057799"/>
    <w:rsid w:val="00077038"/>
    <w:rsid w:val="00085D39"/>
    <w:rsid w:val="00127965"/>
    <w:rsid w:val="001330DA"/>
    <w:rsid w:val="001513DA"/>
    <w:rsid w:val="001571B6"/>
    <w:rsid w:val="001E20C1"/>
    <w:rsid w:val="001E5026"/>
    <w:rsid w:val="0027747A"/>
    <w:rsid w:val="00294ED2"/>
    <w:rsid w:val="002D6475"/>
    <w:rsid w:val="003A3FCE"/>
    <w:rsid w:val="003F40C0"/>
    <w:rsid w:val="0040794A"/>
    <w:rsid w:val="00443070"/>
    <w:rsid w:val="004915DF"/>
    <w:rsid w:val="004A128F"/>
    <w:rsid w:val="004C2272"/>
    <w:rsid w:val="004E59B9"/>
    <w:rsid w:val="005562D5"/>
    <w:rsid w:val="005C4D94"/>
    <w:rsid w:val="005E1464"/>
    <w:rsid w:val="00634355"/>
    <w:rsid w:val="00642ECC"/>
    <w:rsid w:val="00682831"/>
    <w:rsid w:val="006D3063"/>
    <w:rsid w:val="00710F63"/>
    <w:rsid w:val="00760B06"/>
    <w:rsid w:val="00765C3A"/>
    <w:rsid w:val="007D2054"/>
    <w:rsid w:val="00843756"/>
    <w:rsid w:val="008706CB"/>
    <w:rsid w:val="0088701E"/>
    <w:rsid w:val="00897673"/>
    <w:rsid w:val="008A1A99"/>
    <w:rsid w:val="008D0D40"/>
    <w:rsid w:val="00900730"/>
    <w:rsid w:val="00921999"/>
    <w:rsid w:val="00926FA7"/>
    <w:rsid w:val="00936FDE"/>
    <w:rsid w:val="009616FF"/>
    <w:rsid w:val="00967A80"/>
    <w:rsid w:val="00980364"/>
    <w:rsid w:val="009B3E71"/>
    <w:rsid w:val="00A20780"/>
    <w:rsid w:val="00A20DD2"/>
    <w:rsid w:val="00A322AA"/>
    <w:rsid w:val="00A505FE"/>
    <w:rsid w:val="00AA57A1"/>
    <w:rsid w:val="00AB107A"/>
    <w:rsid w:val="00AB2099"/>
    <w:rsid w:val="00B0011E"/>
    <w:rsid w:val="00B63E8F"/>
    <w:rsid w:val="00BA16EB"/>
    <w:rsid w:val="00BA2CEA"/>
    <w:rsid w:val="00C225FA"/>
    <w:rsid w:val="00C55960"/>
    <w:rsid w:val="00CA3C87"/>
    <w:rsid w:val="00CB7C0B"/>
    <w:rsid w:val="00CD4C88"/>
    <w:rsid w:val="00CD60F1"/>
    <w:rsid w:val="00D253ED"/>
    <w:rsid w:val="00D716DF"/>
    <w:rsid w:val="00DA15B9"/>
    <w:rsid w:val="00E235F5"/>
    <w:rsid w:val="00E366C2"/>
    <w:rsid w:val="00E51A57"/>
    <w:rsid w:val="00E5605D"/>
    <w:rsid w:val="00EA6590"/>
    <w:rsid w:val="00F24E35"/>
    <w:rsid w:val="00F85F79"/>
    <w:rsid w:val="00F97912"/>
    <w:rsid w:val="00FA0145"/>
    <w:rsid w:val="00FD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780"/>
    <w:rPr>
      <w:sz w:val="18"/>
      <w:szCs w:val="18"/>
    </w:rPr>
  </w:style>
  <w:style w:type="paragraph" w:styleId="a4">
    <w:name w:val="footer"/>
    <w:basedOn w:val="a"/>
    <w:link w:val="Char0"/>
    <w:uiPriority w:val="99"/>
    <w:unhideWhenUsed/>
    <w:rsid w:val="00A20780"/>
    <w:pPr>
      <w:tabs>
        <w:tab w:val="center" w:pos="4153"/>
        <w:tab w:val="right" w:pos="8306"/>
      </w:tabs>
      <w:snapToGrid w:val="0"/>
      <w:jc w:val="left"/>
    </w:pPr>
    <w:rPr>
      <w:sz w:val="18"/>
      <w:szCs w:val="18"/>
    </w:rPr>
  </w:style>
  <w:style w:type="character" w:customStyle="1" w:styleId="Char0">
    <w:name w:val="页脚 Char"/>
    <w:basedOn w:val="a0"/>
    <w:link w:val="a4"/>
    <w:uiPriority w:val="99"/>
    <w:rsid w:val="00A20780"/>
    <w:rPr>
      <w:sz w:val="18"/>
      <w:szCs w:val="18"/>
    </w:rPr>
  </w:style>
  <w:style w:type="paragraph" w:styleId="a5">
    <w:name w:val="List Paragraph"/>
    <w:basedOn w:val="a"/>
    <w:uiPriority w:val="34"/>
    <w:qFormat/>
    <w:rsid w:val="008706CB"/>
    <w:pPr>
      <w:ind w:firstLineChars="200" w:firstLine="420"/>
    </w:pPr>
  </w:style>
  <w:style w:type="paragraph" w:styleId="a6">
    <w:name w:val="Balloon Text"/>
    <w:basedOn w:val="a"/>
    <w:link w:val="Char1"/>
    <w:uiPriority w:val="99"/>
    <w:semiHidden/>
    <w:unhideWhenUsed/>
    <w:rsid w:val="00E235F5"/>
    <w:rPr>
      <w:sz w:val="18"/>
      <w:szCs w:val="18"/>
    </w:rPr>
  </w:style>
  <w:style w:type="character" w:customStyle="1" w:styleId="Char1">
    <w:name w:val="批注框文本 Char"/>
    <w:basedOn w:val="a0"/>
    <w:link w:val="a6"/>
    <w:uiPriority w:val="99"/>
    <w:semiHidden/>
    <w:rsid w:val="00E235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780"/>
    <w:rPr>
      <w:sz w:val="18"/>
      <w:szCs w:val="18"/>
    </w:rPr>
  </w:style>
  <w:style w:type="paragraph" w:styleId="a4">
    <w:name w:val="footer"/>
    <w:basedOn w:val="a"/>
    <w:link w:val="Char0"/>
    <w:uiPriority w:val="99"/>
    <w:unhideWhenUsed/>
    <w:rsid w:val="00A20780"/>
    <w:pPr>
      <w:tabs>
        <w:tab w:val="center" w:pos="4153"/>
        <w:tab w:val="right" w:pos="8306"/>
      </w:tabs>
      <w:snapToGrid w:val="0"/>
      <w:jc w:val="left"/>
    </w:pPr>
    <w:rPr>
      <w:sz w:val="18"/>
      <w:szCs w:val="18"/>
    </w:rPr>
  </w:style>
  <w:style w:type="character" w:customStyle="1" w:styleId="Char0">
    <w:name w:val="页脚 Char"/>
    <w:basedOn w:val="a0"/>
    <w:link w:val="a4"/>
    <w:uiPriority w:val="99"/>
    <w:rsid w:val="00A20780"/>
    <w:rPr>
      <w:sz w:val="18"/>
      <w:szCs w:val="18"/>
    </w:rPr>
  </w:style>
  <w:style w:type="paragraph" w:styleId="a5">
    <w:name w:val="List Paragraph"/>
    <w:basedOn w:val="a"/>
    <w:uiPriority w:val="34"/>
    <w:qFormat/>
    <w:rsid w:val="008706CB"/>
    <w:pPr>
      <w:ind w:firstLineChars="200" w:firstLine="420"/>
    </w:pPr>
  </w:style>
  <w:style w:type="paragraph" w:styleId="a6">
    <w:name w:val="Balloon Text"/>
    <w:basedOn w:val="a"/>
    <w:link w:val="Char1"/>
    <w:uiPriority w:val="99"/>
    <w:semiHidden/>
    <w:unhideWhenUsed/>
    <w:rsid w:val="00E235F5"/>
    <w:rPr>
      <w:sz w:val="18"/>
      <w:szCs w:val="18"/>
    </w:rPr>
  </w:style>
  <w:style w:type="character" w:customStyle="1" w:styleId="Char1">
    <w:name w:val="批注框文本 Char"/>
    <w:basedOn w:val="a0"/>
    <w:link w:val="a6"/>
    <w:uiPriority w:val="99"/>
    <w:semiHidden/>
    <w:rsid w:val="00E235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8</cp:revision>
  <cp:lastPrinted>2017-03-21T07:48:00Z</cp:lastPrinted>
  <dcterms:created xsi:type="dcterms:W3CDTF">2017-03-21T07:47:00Z</dcterms:created>
  <dcterms:modified xsi:type="dcterms:W3CDTF">2017-03-21T07:58:00Z</dcterms:modified>
</cp:coreProperties>
</file>