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796" w:rsidRPr="00C20E37" w:rsidRDefault="00F02796" w:rsidP="00F02796">
      <w:pPr>
        <w:jc w:val="center"/>
        <w:rPr>
          <w:rFonts w:ascii="方正粗宋简体" w:eastAsia="方正粗宋简体"/>
          <w:b/>
          <w:sz w:val="40"/>
          <w:szCs w:val="36"/>
        </w:rPr>
      </w:pPr>
      <w:bookmarkStart w:id="0" w:name="_GoBack"/>
      <w:bookmarkEnd w:id="0"/>
      <w:r w:rsidRPr="00C20E37">
        <w:rPr>
          <w:rFonts w:ascii="方正粗宋简体" w:eastAsia="方正粗宋简体" w:hint="eastAsia"/>
          <w:b/>
          <w:sz w:val="40"/>
          <w:szCs w:val="36"/>
        </w:rPr>
        <w:t>高二年级（上）语文培优卷（3）</w:t>
      </w:r>
      <w:r w:rsidR="00347BB9" w:rsidRPr="00C20E37">
        <w:rPr>
          <w:rFonts w:ascii="方正粗宋简体" w:eastAsia="方正粗宋简体" w:hint="eastAsia"/>
          <w:b/>
          <w:sz w:val="40"/>
          <w:szCs w:val="36"/>
        </w:rPr>
        <w:t>问卷</w:t>
      </w:r>
    </w:p>
    <w:p w:rsidR="00F02796" w:rsidRDefault="00F02796" w:rsidP="00F02796"/>
    <w:p w:rsidR="00B70F33" w:rsidRDefault="00F02796" w:rsidP="00B70F33">
      <w:pPr>
        <w:jc w:val="center"/>
      </w:pPr>
      <w:r>
        <w:rPr>
          <w:rFonts w:hint="eastAsia"/>
        </w:rPr>
        <w:t>班级＿＿＿＿＿＿＿＿＿姓名＿＿＿＿＿＿＿得分＿＿＿＿＿＿＿＿</w:t>
      </w:r>
      <w:r w:rsidR="00B70F33">
        <w:rPr>
          <w:rFonts w:hint="eastAsia"/>
        </w:rPr>
        <w:t xml:space="preserve">   2015-09-10</w:t>
      </w:r>
    </w:p>
    <w:p w:rsidR="00B70F33" w:rsidRDefault="00B70F33" w:rsidP="00F02796">
      <w:pPr>
        <w:jc w:val="left"/>
      </w:pPr>
    </w:p>
    <w:p w:rsidR="00B70F33" w:rsidRDefault="00B70F33" w:rsidP="00F02796">
      <w:pPr>
        <w:jc w:val="left"/>
      </w:pPr>
    </w:p>
    <w:p w:rsidR="00292B80" w:rsidRDefault="00292B80" w:rsidP="00292B80">
      <w:pPr>
        <w:snapToGrid w:val="0"/>
        <w:spacing w:line="300" w:lineRule="atLeast"/>
        <w:jc w:val="center"/>
        <w:rPr>
          <w:rFonts w:ascii="黑体" w:eastAsia="黑体" w:hAnsi="黑体"/>
          <w:b/>
          <w:sz w:val="28"/>
          <w:szCs w:val="21"/>
        </w:rPr>
      </w:pPr>
      <w:r>
        <w:rPr>
          <w:rFonts w:ascii="黑体" w:eastAsia="黑体" w:hAnsi="黑体" w:hint="eastAsia"/>
          <w:b/>
          <w:sz w:val="28"/>
          <w:szCs w:val="21"/>
        </w:rPr>
        <w:t>第Ⅰ卷  阅读题</w:t>
      </w:r>
    </w:p>
    <w:p w:rsidR="00292B80" w:rsidRDefault="00292B80" w:rsidP="00292B80">
      <w:pPr>
        <w:snapToGrid w:val="0"/>
        <w:spacing w:line="300" w:lineRule="atLeast"/>
        <w:jc w:val="center"/>
        <w:rPr>
          <w:rFonts w:ascii="黑体" w:eastAsia="黑体" w:hAnsi="黑体"/>
          <w:b/>
          <w:sz w:val="28"/>
          <w:szCs w:val="21"/>
        </w:rPr>
      </w:pPr>
      <w:r>
        <w:rPr>
          <w:rFonts w:ascii="黑体" w:eastAsia="黑体" w:hAnsi="黑体" w:hint="eastAsia"/>
          <w:b/>
          <w:sz w:val="28"/>
          <w:szCs w:val="21"/>
        </w:rPr>
        <w:t>甲  必考题</w:t>
      </w:r>
    </w:p>
    <w:p w:rsidR="00292B80" w:rsidRDefault="00292B80" w:rsidP="00292B80">
      <w:pPr>
        <w:snapToGrid w:val="0"/>
        <w:spacing w:line="300" w:lineRule="atLeast"/>
        <w:rPr>
          <w:rFonts w:ascii="宋体" w:hAnsi="宋体"/>
          <w:b/>
          <w:sz w:val="24"/>
        </w:rPr>
      </w:pPr>
      <w:r>
        <w:rPr>
          <w:rFonts w:ascii="宋体" w:hAnsi="宋体" w:hint="eastAsia"/>
          <w:b/>
          <w:sz w:val="24"/>
        </w:rPr>
        <w:t>一、现代文阅读(9分，每小题3分)</w:t>
      </w:r>
    </w:p>
    <w:p w:rsidR="00292B80" w:rsidRDefault="00292B80" w:rsidP="00292B80">
      <w:pPr>
        <w:snapToGrid w:val="0"/>
        <w:spacing w:line="300" w:lineRule="atLeast"/>
      </w:pPr>
      <w:r>
        <w:rPr>
          <w:rFonts w:ascii="宋体" w:hAnsi="宋体" w:hint="eastAsia"/>
          <w:b/>
          <w:sz w:val="24"/>
        </w:rPr>
        <w:t xml:space="preserve">   </w:t>
      </w:r>
      <w:r>
        <w:rPr>
          <w:rFonts w:ascii="宋体" w:hAnsi="宋体" w:hint="eastAsia"/>
          <w:b/>
          <w:szCs w:val="21"/>
        </w:rPr>
        <w:t>阅读下面的文字，完成1—3题。</w:t>
      </w:r>
    </w:p>
    <w:p w:rsidR="00292B80" w:rsidRDefault="00292B80" w:rsidP="00292B80">
      <w:pPr>
        <w:spacing w:line="240" w:lineRule="exact"/>
        <w:ind w:firstLine="420"/>
        <w:rPr>
          <w:rFonts w:ascii="楷体" w:eastAsia="楷体" w:hAnsi="楷体"/>
        </w:rPr>
      </w:pPr>
      <w:r>
        <w:rPr>
          <w:rFonts w:ascii="楷体" w:eastAsia="楷体" w:hAnsi="楷体" w:hint="eastAsia"/>
        </w:rPr>
        <w:t>两千余年前的秦代宫殿建筑是相当惊人的。《史记·秦始皇本纪》载：“始皇以为咸阳人多，先王之宫廷小，乃营作朝宫渭南上林苑中。先作前殿阿房，东西五百步，南北五十丈，上可以坐万人，下可以建五丈旗。周驰为阁道，自殿下直抵南山。表南山之颠以为阙。”从以上文字材料可以看出，中国建筑最大限度地利用了木结构的可能和特点，一开始就不是以单一的独立个别建筑物为目标，而是以空间规模巨大、平面铺开、相互连接和配合的群体建筑为特征。今天，当年的地面建筑已不可见，但地下始皇陵的规模格局也清晰地表明了这一点。从现在挖掘的极为片断的陵的前沿兵马俑</w:t>
      </w:r>
      <w:proofErr w:type="gramStart"/>
      <w:r>
        <w:rPr>
          <w:rFonts w:ascii="楷体" w:eastAsia="楷体" w:hAnsi="楷体" w:hint="eastAsia"/>
        </w:rPr>
        <w:t>坑情况</w:t>
      </w:r>
      <w:proofErr w:type="gramEnd"/>
      <w:r>
        <w:rPr>
          <w:rFonts w:ascii="楷体" w:eastAsia="楷体" w:hAnsi="楷体" w:hint="eastAsia"/>
        </w:rPr>
        <w:t>看，整个场面简直是不可思议的雄伟壮观。这完全可以与埃及金字塔相媲美，不同的是，它是平面展开的整体复杂结构，不是一座座独立自足的向上堆起的比较单纯的尖顶。“百代皆沿秦制度”，建筑亦然。它的体制、风貌大概始终没有脱离先秦奠定下来的这个基础规范。秦汉、唐宋、明清建筑艺术基本保持了和延续着相当一致的美学风格，即作为中国民族特点的实践理性精神。</w:t>
      </w:r>
    </w:p>
    <w:p w:rsidR="00292B80" w:rsidRDefault="00292B80" w:rsidP="00292B80">
      <w:pPr>
        <w:spacing w:line="240" w:lineRule="exact"/>
        <w:ind w:firstLine="420"/>
        <w:rPr>
          <w:rFonts w:ascii="楷体" w:eastAsia="楷体" w:hAnsi="楷体"/>
        </w:rPr>
      </w:pPr>
      <w:r>
        <w:rPr>
          <w:rFonts w:ascii="楷体" w:eastAsia="楷体" w:hAnsi="楷体" w:hint="eastAsia"/>
        </w:rPr>
        <w:t>首先，世界其他各民族主要建筑多半是供养神的庙堂，如希腊神庙殿、伊斯兰建筑、哥特式教堂等等。中国建筑主要大都是宫殿建筑，即供世上活着的君主们居住的场所。大概从新石器时代的所谓“大房子”开始，中国的祭拜神灵即在与现实生活紧相联系的世间居住的中心，而不在脱离世俗生活的特别场所。自儒学替代宗教之后，在观念、情感和仪式中，中国人更进一步发展贯彻了这种神人同在的倾向。于是，不是孤立的、摆脱世俗生活、象征超越人间的出世的宗教建筑，而是入世的、与世间生活环境联在一起的宫殿宗庙建筑，成了中国建筑的代表。在中国建筑的空间意识中，不是去获得某种神秘、紧张的灵魂感、悔悟或激情，而是提供某种明确、实用的观念情调。正如中国绘画理论所说，山水画有“可望”“可行”“可游”“可居”种种，只是“可游”“可居”胜过“可望”“可行”。中国建筑也同样体现了这一精神。即是说，它</w:t>
      </w:r>
      <w:proofErr w:type="gramStart"/>
      <w:r>
        <w:rPr>
          <w:rFonts w:ascii="楷体" w:eastAsia="楷体" w:hAnsi="楷体" w:hint="eastAsia"/>
        </w:rPr>
        <w:t>不</w:t>
      </w:r>
      <w:proofErr w:type="gramEnd"/>
      <w:r>
        <w:rPr>
          <w:rFonts w:ascii="楷体" w:eastAsia="楷体" w:hAnsi="楷体" w:hint="eastAsia"/>
        </w:rPr>
        <w:t>重在强烈的刺激或认识，而重在生活情调的感染熏陶，它不是一礼拜才去一次的灵魂的洗涤之处，而是能够经常瞻仰或居住的生活场所。与哥特式建筑相反，中国建筑的平面纵深空间，已把空间意识转化为时间进程，游历其中，使人感受到生活的安适和环境的和谐。实用的、入世的、理智的、历史的因素在这里占着明显的优势，从而排斥了反理性的狂迷意识。而正是这种狂</w:t>
      </w:r>
      <w:proofErr w:type="gramStart"/>
      <w:r>
        <w:rPr>
          <w:rFonts w:ascii="楷体" w:eastAsia="楷体" w:hAnsi="楷体" w:hint="eastAsia"/>
        </w:rPr>
        <w:t>迷意识</w:t>
      </w:r>
      <w:proofErr w:type="gramEnd"/>
      <w:r>
        <w:rPr>
          <w:rFonts w:ascii="楷体" w:eastAsia="楷体" w:hAnsi="楷体" w:hint="eastAsia"/>
        </w:rPr>
        <w:t>构成许多宗教建筑的审美的基本特征。</w:t>
      </w:r>
    </w:p>
    <w:p w:rsidR="00292B80" w:rsidRDefault="00292B80" w:rsidP="00292B80">
      <w:pPr>
        <w:spacing w:line="240" w:lineRule="exact"/>
        <w:ind w:firstLine="420"/>
        <w:rPr>
          <w:rFonts w:ascii="楷体" w:eastAsia="楷体" w:hAnsi="楷体"/>
        </w:rPr>
      </w:pPr>
      <w:r>
        <w:rPr>
          <w:rFonts w:ascii="楷体" w:eastAsia="楷体" w:hAnsi="楷体" w:hint="eastAsia"/>
        </w:rPr>
        <w:t>中国的这种理性精神还表现在建筑物严格的对称结构上，以展现严肃、方正、井井有条。所以，就单个建筑来说，比起基督教、伊斯兰教和佛教建筑来，它确乎相对低矮，比较平淡，应该承认逊色一筹。但就整体建筑群说，它</w:t>
      </w:r>
      <w:proofErr w:type="gramStart"/>
      <w:r>
        <w:rPr>
          <w:rFonts w:ascii="楷体" w:eastAsia="楷体" w:hAnsi="楷体" w:hint="eastAsia"/>
        </w:rPr>
        <w:t>却结构</w:t>
      </w:r>
      <w:proofErr w:type="gramEnd"/>
      <w:r>
        <w:rPr>
          <w:rFonts w:ascii="楷体" w:eastAsia="楷体" w:hAnsi="楷体" w:hint="eastAsia"/>
        </w:rPr>
        <w:t>方正，逶迤交错，气势雄浑。它不是以单个建筑物的体状形貌，而是以整体建筑群的结构布局、制约配合而取胜。即使像万里长城，虽然不可能有任何严格对称可言，但它的每段体制则是完全雷同的。它盘缠万里，虽不算高大却连绵于群山峻岭之巅，像一条无尽的龙蛇在作永恒的飞舞。它在空间上的连续本身即展示了时间中的绵延，成了我们民族的伟大活力的象征。</w:t>
      </w:r>
    </w:p>
    <w:p w:rsidR="00292B80" w:rsidRDefault="00292B80" w:rsidP="00292B80">
      <w:pPr>
        <w:spacing w:line="240" w:lineRule="exact"/>
        <w:ind w:firstLine="420"/>
        <w:jc w:val="right"/>
        <w:rPr>
          <w:rFonts w:ascii="楷体" w:eastAsia="楷体" w:hAnsi="楷体"/>
        </w:rPr>
      </w:pPr>
      <w:r>
        <w:rPr>
          <w:rFonts w:ascii="楷体" w:eastAsia="楷体" w:hAnsi="楷体" w:hint="eastAsia"/>
        </w:rPr>
        <w:t>（选自李泽厚《美的历程》，有删改）</w:t>
      </w:r>
    </w:p>
    <w:p w:rsidR="00292B80" w:rsidRDefault="00292B80" w:rsidP="00292B80">
      <w:pPr>
        <w:ind w:firstLineChars="200" w:firstLine="420"/>
        <w:jc w:val="right"/>
        <w:rPr>
          <w:rFonts w:ascii="楷体" w:eastAsia="楷体" w:hAnsi="楷体"/>
        </w:rPr>
      </w:pPr>
    </w:p>
    <w:p w:rsidR="00292B80" w:rsidRDefault="00292B80" w:rsidP="00292B80">
      <w:pPr>
        <w:spacing w:line="240" w:lineRule="exact"/>
        <w:rPr>
          <w:rFonts w:ascii="宋体" w:hAnsi="宋体"/>
          <w:b/>
          <w:szCs w:val="21"/>
        </w:rPr>
      </w:pPr>
      <w:r>
        <w:rPr>
          <w:rFonts w:ascii="宋体" w:hAnsi="宋体"/>
          <w:b/>
          <w:szCs w:val="21"/>
        </w:rPr>
        <w:t>1</w:t>
      </w:r>
      <w:r>
        <w:rPr>
          <w:rFonts w:ascii="宋体" w:hAnsi="宋体" w:hint="eastAsia"/>
          <w:b/>
          <w:szCs w:val="21"/>
        </w:rPr>
        <w:t>．下列关于原文内容的表述，不正确的一项是（</w:t>
      </w:r>
      <w:r>
        <w:rPr>
          <w:rFonts w:ascii="宋体" w:hAnsi="宋体"/>
          <w:b/>
          <w:szCs w:val="21"/>
        </w:rPr>
        <w:t>   </w:t>
      </w:r>
      <w:r>
        <w:rPr>
          <w:rFonts w:ascii="宋体" w:hAnsi="宋体" w:hint="eastAsia"/>
          <w:b/>
          <w:szCs w:val="21"/>
        </w:rPr>
        <w:t>）</w:t>
      </w:r>
      <w:r>
        <w:rPr>
          <w:rFonts w:ascii="宋体" w:hAnsi="宋体" w:cs="Arial" w:hint="eastAsia"/>
          <w:b/>
          <w:szCs w:val="21"/>
        </w:rPr>
        <w:t>（</w:t>
      </w:r>
      <w:r>
        <w:rPr>
          <w:rFonts w:ascii="宋体" w:hAnsi="宋体" w:cs="Arial"/>
          <w:b/>
          <w:szCs w:val="21"/>
        </w:rPr>
        <w:t>3</w:t>
      </w:r>
      <w:r>
        <w:rPr>
          <w:rFonts w:ascii="宋体" w:hAnsi="宋体" w:cs="Arial" w:hint="eastAsia"/>
          <w:b/>
          <w:szCs w:val="21"/>
        </w:rPr>
        <w:t>分</w:t>
      </w:r>
      <w:r>
        <w:rPr>
          <w:rFonts w:ascii="宋体" w:hAnsi="宋体" w:cs="Arial"/>
          <w:b/>
          <w:szCs w:val="21"/>
        </w:rPr>
        <w:t>)</w:t>
      </w:r>
    </w:p>
    <w:p w:rsidR="00292B80" w:rsidRDefault="00292B80" w:rsidP="00292B80">
      <w:pPr>
        <w:pStyle w:val="1"/>
        <w:numPr>
          <w:ilvl w:val="0"/>
          <w:numId w:val="1"/>
        </w:numPr>
        <w:spacing w:line="240" w:lineRule="exact"/>
        <w:ind w:firstLineChars="0"/>
        <w:rPr>
          <w:szCs w:val="21"/>
        </w:rPr>
      </w:pPr>
      <w:r>
        <w:rPr>
          <w:rFonts w:hint="eastAsia"/>
          <w:szCs w:val="21"/>
        </w:rPr>
        <w:t>从《史记·秦始皇本纪》中，我们可以看出中国建筑一开始就不是以单一的独立个别建筑物为目标，而是以群体建筑为目标。</w:t>
      </w:r>
    </w:p>
    <w:p w:rsidR="00292B80" w:rsidRDefault="00292B80" w:rsidP="00292B80">
      <w:pPr>
        <w:pStyle w:val="1"/>
        <w:numPr>
          <w:ilvl w:val="0"/>
          <w:numId w:val="1"/>
        </w:numPr>
        <w:spacing w:line="240" w:lineRule="exact"/>
        <w:ind w:firstLineChars="0"/>
        <w:rPr>
          <w:szCs w:val="21"/>
        </w:rPr>
      </w:pPr>
      <w:r>
        <w:rPr>
          <w:rFonts w:hint="eastAsia"/>
          <w:szCs w:val="21"/>
        </w:rPr>
        <w:t>从考古发现看，可以肯定两千余年前的秦代宫殿建筑是不可思议的雄伟壮观。它是平面展开的整体复杂结构，完全可以与埃及金字塔相媲美。</w:t>
      </w:r>
    </w:p>
    <w:p w:rsidR="00292B80" w:rsidRDefault="00292B80" w:rsidP="00292B80">
      <w:pPr>
        <w:pStyle w:val="1"/>
        <w:numPr>
          <w:ilvl w:val="0"/>
          <w:numId w:val="1"/>
        </w:numPr>
        <w:spacing w:line="240" w:lineRule="exact"/>
        <w:ind w:firstLineChars="0"/>
        <w:rPr>
          <w:szCs w:val="21"/>
        </w:rPr>
      </w:pPr>
      <w:r>
        <w:rPr>
          <w:rFonts w:hint="eastAsia"/>
          <w:szCs w:val="21"/>
        </w:rPr>
        <w:t>唐宋明清建筑的体制、风貌始终没有脱离先秦奠定的基础规范，一直延续着相当一致的美学风格。这也是“百代皆沿秦制度”的有力佐证。</w:t>
      </w:r>
    </w:p>
    <w:p w:rsidR="00292B80" w:rsidRDefault="00292B80" w:rsidP="00292B80">
      <w:pPr>
        <w:pStyle w:val="1"/>
        <w:numPr>
          <w:ilvl w:val="0"/>
          <w:numId w:val="1"/>
        </w:numPr>
        <w:spacing w:line="240" w:lineRule="exact"/>
        <w:ind w:firstLineChars="0"/>
        <w:rPr>
          <w:szCs w:val="21"/>
        </w:rPr>
      </w:pPr>
      <w:r>
        <w:rPr>
          <w:rFonts w:hint="eastAsia"/>
          <w:szCs w:val="21"/>
        </w:rPr>
        <w:t>中国建筑最大限度地利用了木结构的可能和特点，具有空间规模巨大、平面铺开、相互连接和配合的群体建筑特征。</w:t>
      </w:r>
    </w:p>
    <w:p w:rsidR="00292B80" w:rsidRDefault="00292B80" w:rsidP="00292B80">
      <w:pPr>
        <w:spacing w:line="240" w:lineRule="exact"/>
        <w:rPr>
          <w:rFonts w:ascii="宋体" w:hAnsi="宋体"/>
          <w:b/>
          <w:szCs w:val="21"/>
        </w:rPr>
      </w:pPr>
    </w:p>
    <w:p w:rsidR="00292B80" w:rsidRDefault="00292B80" w:rsidP="00292B80">
      <w:pPr>
        <w:spacing w:line="240" w:lineRule="exact"/>
        <w:rPr>
          <w:rFonts w:ascii="宋体" w:hAnsi="宋体"/>
          <w:b/>
          <w:szCs w:val="21"/>
        </w:rPr>
      </w:pPr>
      <w:r>
        <w:rPr>
          <w:rFonts w:ascii="宋体" w:hAnsi="宋体"/>
          <w:b/>
          <w:szCs w:val="21"/>
        </w:rPr>
        <w:t>2</w:t>
      </w:r>
      <w:r>
        <w:rPr>
          <w:rFonts w:ascii="宋体" w:hAnsi="宋体" w:hint="eastAsia"/>
          <w:b/>
          <w:szCs w:val="21"/>
        </w:rPr>
        <w:t>．下列理解和分析，不符合原文意思的一项是（</w:t>
      </w:r>
      <w:r>
        <w:rPr>
          <w:rFonts w:ascii="宋体" w:hAnsi="宋体"/>
          <w:b/>
          <w:szCs w:val="21"/>
        </w:rPr>
        <w:t>    </w:t>
      </w:r>
      <w:r>
        <w:rPr>
          <w:rFonts w:ascii="宋体" w:hAnsi="宋体" w:hint="eastAsia"/>
          <w:b/>
          <w:szCs w:val="21"/>
        </w:rPr>
        <w:t>）</w:t>
      </w:r>
      <w:r>
        <w:rPr>
          <w:rFonts w:ascii="宋体" w:hAnsi="宋体" w:cs="Arial" w:hint="eastAsia"/>
          <w:b/>
          <w:szCs w:val="21"/>
        </w:rPr>
        <w:t>（</w:t>
      </w:r>
      <w:r>
        <w:rPr>
          <w:rFonts w:ascii="宋体" w:hAnsi="宋体" w:cs="Arial"/>
          <w:b/>
          <w:szCs w:val="21"/>
        </w:rPr>
        <w:t>3</w:t>
      </w:r>
      <w:r>
        <w:rPr>
          <w:rFonts w:ascii="宋体" w:hAnsi="宋体" w:cs="Arial" w:hint="eastAsia"/>
          <w:b/>
          <w:szCs w:val="21"/>
        </w:rPr>
        <w:t>分</w:t>
      </w:r>
      <w:r>
        <w:rPr>
          <w:rFonts w:ascii="宋体" w:hAnsi="宋体" w:cs="Arial"/>
          <w:b/>
          <w:szCs w:val="21"/>
        </w:rPr>
        <w:t>)</w:t>
      </w:r>
    </w:p>
    <w:p w:rsidR="00292B80" w:rsidRDefault="00292B80" w:rsidP="00292B80">
      <w:pPr>
        <w:pStyle w:val="1"/>
        <w:numPr>
          <w:ilvl w:val="0"/>
          <w:numId w:val="2"/>
        </w:numPr>
        <w:spacing w:line="240" w:lineRule="exact"/>
        <w:ind w:firstLineChars="0"/>
        <w:rPr>
          <w:szCs w:val="21"/>
        </w:rPr>
      </w:pPr>
      <w:r>
        <w:rPr>
          <w:rFonts w:hint="eastAsia"/>
          <w:szCs w:val="21"/>
        </w:rPr>
        <w:t>世界其他民族主要建筑大都是供养神的庙堂，如希腊神庙殿、伊斯兰建筑、哥特式教堂等等。它们是</w:t>
      </w:r>
      <w:r>
        <w:rPr>
          <w:rFonts w:hint="eastAsia"/>
          <w:szCs w:val="21"/>
        </w:rPr>
        <w:lastRenderedPageBreak/>
        <w:t>孤立的、摆脱世俗生活、象征超越人间的出世的宗教建筑。</w:t>
      </w:r>
    </w:p>
    <w:p w:rsidR="00292B80" w:rsidRDefault="00292B80" w:rsidP="00292B80">
      <w:pPr>
        <w:pStyle w:val="1"/>
        <w:numPr>
          <w:ilvl w:val="0"/>
          <w:numId w:val="2"/>
        </w:numPr>
        <w:spacing w:line="240" w:lineRule="exact"/>
        <w:ind w:firstLineChars="0"/>
        <w:rPr>
          <w:szCs w:val="21"/>
        </w:rPr>
      </w:pPr>
      <w:r>
        <w:rPr>
          <w:rFonts w:hint="eastAsia"/>
          <w:szCs w:val="21"/>
        </w:rPr>
        <w:t>在中国建筑的空间意识中，不是去获得某种神秘、紧张的灵魂感、悔悟或激情，实用的、入世的、理智的、历史的因素在这里占着明显的优势。</w:t>
      </w:r>
    </w:p>
    <w:p w:rsidR="00292B80" w:rsidRDefault="00292B80" w:rsidP="00292B80">
      <w:pPr>
        <w:pStyle w:val="1"/>
        <w:numPr>
          <w:ilvl w:val="0"/>
          <w:numId w:val="2"/>
        </w:numPr>
        <w:spacing w:line="240" w:lineRule="exact"/>
        <w:ind w:firstLineChars="0"/>
        <w:rPr>
          <w:szCs w:val="21"/>
        </w:rPr>
      </w:pPr>
      <w:r>
        <w:rPr>
          <w:rFonts w:hint="eastAsia"/>
          <w:szCs w:val="21"/>
        </w:rPr>
        <w:t>不同于许多宗教建筑所具有的反理性狂</w:t>
      </w:r>
      <w:proofErr w:type="gramStart"/>
      <w:r>
        <w:rPr>
          <w:rFonts w:hint="eastAsia"/>
          <w:szCs w:val="21"/>
        </w:rPr>
        <w:t>迷意识</w:t>
      </w:r>
      <w:proofErr w:type="gramEnd"/>
      <w:r>
        <w:rPr>
          <w:rFonts w:hint="eastAsia"/>
          <w:szCs w:val="21"/>
        </w:rPr>
        <w:t>的审美特征，游历于中国建筑中，更多的是给人提供某种明确、实用的观念情调，使人感受到的是生活的安适和环境的和谐。</w:t>
      </w:r>
    </w:p>
    <w:p w:rsidR="00292B80" w:rsidRDefault="00292B80" w:rsidP="00292B80">
      <w:pPr>
        <w:pStyle w:val="1"/>
        <w:numPr>
          <w:ilvl w:val="0"/>
          <w:numId w:val="2"/>
        </w:numPr>
        <w:spacing w:line="240" w:lineRule="exact"/>
        <w:ind w:firstLineChars="0"/>
        <w:rPr>
          <w:szCs w:val="21"/>
        </w:rPr>
      </w:pPr>
      <w:r>
        <w:rPr>
          <w:rFonts w:hint="eastAsia"/>
          <w:szCs w:val="21"/>
        </w:rPr>
        <w:t>中国建筑，“可游”“可居”胜过“可望”“可行”，也就是说，它是灵魂的洗涤之处，重在生活情调的感染熏陶，而</w:t>
      </w:r>
      <w:proofErr w:type="gramStart"/>
      <w:r>
        <w:rPr>
          <w:rFonts w:hint="eastAsia"/>
          <w:szCs w:val="21"/>
        </w:rPr>
        <w:t>不</w:t>
      </w:r>
      <w:proofErr w:type="gramEnd"/>
      <w:r>
        <w:rPr>
          <w:rFonts w:hint="eastAsia"/>
          <w:szCs w:val="21"/>
        </w:rPr>
        <w:t>重在强烈的刺激或认识。</w:t>
      </w:r>
    </w:p>
    <w:p w:rsidR="00292B80" w:rsidRDefault="00292B80" w:rsidP="00292B80">
      <w:pPr>
        <w:spacing w:line="240" w:lineRule="exact"/>
        <w:rPr>
          <w:rFonts w:ascii="宋体" w:hAnsi="宋体"/>
          <w:b/>
          <w:szCs w:val="21"/>
        </w:rPr>
      </w:pPr>
      <w:r>
        <w:rPr>
          <w:rFonts w:ascii="宋体" w:hAnsi="宋体"/>
          <w:b/>
          <w:szCs w:val="21"/>
        </w:rPr>
        <w:t xml:space="preserve">3. </w:t>
      </w:r>
      <w:r>
        <w:rPr>
          <w:rFonts w:ascii="宋体" w:hAnsi="宋体" w:hint="eastAsia"/>
          <w:b/>
          <w:szCs w:val="21"/>
        </w:rPr>
        <w:t>根据原文内容，下列理解和分析不正确的一项是（</w:t>
      </w:r>
      <w:r>
        <w:rPr>
          <w:rFonts w:ascii="宋体" w:hAnsi="宋体"/>
          <w:b/>
          <w:szCs w:val="21"/>
        </w:rPr>
        <w:t>    </w:t>
      </w:r>
      <w:r>
        <w:rPr>
          <w:rFonts w:ascii="宋体" w:hAnsi="宋体" w:hint="eastAsia"/>
          <w:b/>
          <w:szCs w:val="21"/>
        </w:rPr>
        <w:t>）</w:t>
      </w:r>
      <w:r>
        <w:rPr>
          <w:rFonts w:ascii="宋体" w:hAnsi="宋体" w:cs="Arial" w:hint="eastAsia"/>
          <w:b/>
          <w:szCs w:val="21"/>
        </w:rPr>
        <w:t>（</w:t>
      </w:r>
      <w:r>
        <w:rPr>
          <w:rFonts w:ascii="宋体" w:hAnsi="宋体" w:cs="Arial"/>
          <w:b/>
          <w:szCs w:val="21"/>
        </w:rPr>
        <w:t>3</w:t>
      </w:r>
      <w:r>
        <w:rPr>
          <w:rFonts w:ascii="宋体" w:hAnsi="宋体" w:cs="Arial" w:hint="eastAsia"/>
          <w:b/>
          <w:szCs w:val="21"/>
        </w:rPr>
        <w:t>分</w:t>
      </w:r>
      <w:r>
        <w:rPr>
          <w:rFonts w:ascii="宋体" w:hAnsi="宋体" w:cs="Arial"/>
          <w:b/>
          <w:szCs w:val="21"/>
        </w:rPr>
        <w:t>)</w:t>
      </w:r>
    </w:p>
    <w:p w:rsidR="00292B80" w:rsidRDefault="00292B80" w:rsidP="00292B80">
      <w:pPr>
        <w:pStyle w:val="1"/>
        <w:numPr>
          <w:ilvl w:val="0"/>
          <w:numId w:val="3"/>
        </w:numPr>
        <w:spacing w:line="240" w:lineRule="exact"/>
        <w:ind w:firstLineChars="0"/>
        <w:rPr>
          <w:szCs w:val="21"/>
        </w:rPr>
      </w:pPr>
      <w:r>
        <w:rPr>
          <w:rFonts w:hint="eastAsia"/>
          <w:szCs w:val="21"/>
        </w:rPr>
        <w:t>中国建筑主要是宫殿建筑，它既是供世上活着的君主们居住的场所，同时也是入世的、与世间生活环境联在一起的宫殿宗庙建筑。这体现了中国人观念中神人同在的倾向。</w:t>
      </w:r>
    </w:p>
    <w:p w:rsidR="00292B80" w:rsidRDefault="00292B80" w:rsidP="00292B80">
      <w:pPr>
        <w:pStyle w:val="1"/>
        <w:numPr>
          <w:ilvl w:val="0"/>
          <w:numId w:val="3"/>
        </w:numPr>
        <w:spacing w:line="240" w:lineRule="exact"/>
        <w:ind w:firstLineChars="0"/>
        <w:rPr>
          <w:szCs w:val="21"/>
        </w:rPr>
      </w:pPr>
      <w:r>
        <w:rPr>
          <w:rFonts w:hint="eastAsia"/>
          <w:szCs w:val="21"/>
        </w:rPr>
        <w:t>作为中国民族特点的实践理性精神这一美学风格还体现在建筑物严格的对称结构上，以展现严肃、方正、井井有条。</w:t>
      </w:r>
    </w:p>
    <w:p w:rsidR="00292B80" w:rsidRDefault="00292B80" w:rsidP="00292B80">
      <w:pPr>
        <w:pStyle w:val="1"/>
        <w:numPr>
          <w:ilvl w:val="0"/>
          <w:numId w:val="3"/>
        </w:numPr>
        <w:spacing w:line="240" w:lineRule="exact"/>
        <w:ind w:firstLineChars="0"/>
        <w:rPr>
          <w:szCs w:val="21"/>
        </w:rPr>
      </w:pPr>
      <w:r>
        <w:rPr>
          <w:rFonts w:hint="eastAsia"/>
          <w:szCs w:val="21"/>
        </w:rPr>
        <w:t>中国建筑群，虽说与基督教、伊斯兰教和佛教建筑来比，它确乎相对低矮，比较平淡，应该承认逊色一筹，但是它结构方正，逶迤交错，也是气势雄浑。</w:t>
      </w:r>
    </w:p>
    <w:p w:rsidR="00292B80" w:rsidRDefault="00292B80" w:rsidP="00292B80">
      <w:pPr>
        <w:pStyle w:val="1"/>
        <w:numPr>
          <w:ilvl w:val="0"/>
          <w:numId w:val="3"/>
        </w:numPr>
        <w:spacing w:line="240" w:lineRule="exact"/>
        <w:ind w:firstLineChars="0"/>
        <w:rPr>
          <w:szCs w:val="21"/>
        </w:rPr>
      </w:pPr>
      <w:r>
        <w:rPr>
          <w:rFonts w:hint="eastAsia"/>
          <w:szCs w:val="21"/>
        </w:rPr>
        <w:t>万里长城，连绵于群山峻岭之巅，不可能有任何严格对称可言，但它的每段体制则是完全雷同的，因此也体现了实践理性精神。</w:t>
      </w:r>
    </w:p>
    <w:p w:rsidR="00D76E37" w:rsidRDefault="00D76E37" w:rsidP="00F02796">
      <w:pPr>
        <w:jc w:val="left"/>
      </w:pPr>
    </w:p>
    <w:p w:rsidR="00292B80" w:rsidRDefault="00292B80" w:rsidP="00292B80">
      <w:pPr>
        <w:snapToGrid w:val="0"/>
        <w:spacing w:line="300" w:lineRule="atLeast"/>
        <w:jc w:val="center"/>
        <w:rPr>
          <w:rFonts w:ascii="黑体" w:eastAsia="黑体" w:hAnsi="黑体"/>
          <w:b/>
          <w:sz w:val="28"/>
          <w:szCs w:val="21"/>
        </w:rPr>
      </w:pPr>
      <w:r>
        <w:rPr>
          <w:rFonts w:ascii="黑体" w:eastAsia="黑体" w:hAnsi="黑体" w:hint="eastAsia"/>
          <w:b/>
          <w:sz w:val="28"/>
          <w:szCs w:val="21"/>
        </w:rPr>
        <w:t>乙  选考题</w:t>
      </w:r>
    </w:p>
    <w:p w:rsidR="00292B80" w:rsidRDefault="00502286" w:rsidP="00502286">
      <w:pPr>
        <w:snapToGrid w:val="0"/>
        <w:spacing w:line="300" w:lineRule="atLeast"/>
        <w:rPr>
          <w:rFonts w:ascii="黑体" w:eastAsia="黑体" w:hAnsi="黑体"/>
          <w:b/>
          <w:sz w:val="24"/>
        </w:rPr>
      </w:pPr>
      <w:r>
        <w:rPr>
          <w:rFonts w:ascii="黑体" w:eastAsia="黑体" w:hAnsi="黑体" w:hint="eastAsia"/>
          <w:b/>
          <w:sz w:val="24"/>
        </w:rPr>
        <w:t>二</w:t>
      </w:r>
      <w:r w:rsidR="00292B80">
        <w:rPr>
          <w:rFonts w:ascii="黑体" w:eastAsia="黑体" w:hAnsi="黑体" w:hint="eastAsia"/>
          <w:b/>
          <w:sz w:val="24"/>
        </w:rPr>
        <w:t>、</w:t>
      </w:r>
      <w:r>
        <w:rPr>
          <w:rFonts w:ascii="黑体" w:eastAsia="黑体" w:hAnsi="黑体" w:hint="eastAsia"/>
          <w:b/>
          <w:sz w:val="24"/>
        </w:rPr>
        <w:t>三</w:t>
      </w:r>
      <w:r w:rsidR="00292B80">
        <w:rPr>
          <w:rFonts w:ascii="黑体" w:eastAsia="黑体" w:hAnsi="黑体" w:hint="eastAsia"/>
          <w:b/>
          <w:sz w:val="24"/>
        </w:rPr>
        <w:t>题为选做题，请在两大题中选做一题，在答题卡上用2B铅笔把所选大题后的方框涂黑，再作答。</w:t>
      </w:r>
    </w:p>
    <w:p w:rsidR="00292B80" w:rsidRDefault="00292B80" w:rsidP="00292B80">
      <w:pPr>
        <w:snapToGrid w:val="0"/>
        <w:spacing w:line="300" w:lineRule="atLeast"/>
        <w:ind w:firstLine="405"/>
        <w:rPr>
          <w:rFonts w:ascii="宋体" w:hAnsi="宋体"/>
          <w:b/>
          <w:sz w:val="24"/>
        </w:rPr>
      </w:pPr>
    </w:p>
    <w:p w:rsidR="00292B80" w:rsidRDefault="00502286" w:rsidP="001E5A7B">
      <w:pPr>
        <w:snapToGrid w:val="0"/>
        <w:spacing w:line="300" w:lineRule="atLeast"/>
        <w:rPr>
          <w:rFonts w:ascii="宋体" w:hAnsi="宋体"/>
          <w:b/>
          <w:sz w:val="24"/>
        </w:rPr>
      </w:pPr>
      <w:r>
        <w:rPr>
          <w:rFonts w:ascii="宋体" w:hAnsi="宋体" w:hint="eastAsia"/>
          <w:b/>
          <w:sz w:val="24"/>
        </w:rPr>
        <w:t>二</w:t>
      </w:r>
      <w:r w:rsidR="00292B80">
        <w:rPr>
          <w:rFonts w:ascii="宋体" w:hAnsi="宋体" w:hint="eastAsia"/>
          <w:b/>
          <w:sz w:val="24"/>
        </w:rPr>
        <w:t>、文学类文本阅读(25分)</w:t>
      </w:r>
    </w:p>
    <w:p w:rsidR="00292B80" w:rsidRDefault="00292B80" w:rsidP="001E5A7B">
      <w:pPr>
        <w:snapToGrid w:val="0"/>
        <w:spacing w:line="300" w:lineRule="atLeast"/>
        <w:rPr>
          <w:rFonts w:ascii="宋体" w:hAnsi="宋体"/>
          <w:b/>
          <w:szCs w:val="21"/>
        </w:rPr>
      </w:pPr>
      <w:r>
        <w:rPr>
          <w:rFonts w:ascii="宋体" w:hAnsi="宋体" w:hint="eastAsia"/>
          <w:b/>
          <w:szCs w:val="21"/>
        </w:rPr>
        <w:t>4．阅读下面的文字，完成(1)</w:t>
      </w:r>
      <w:proofErr w:type="gramStart"/>
      <w:r>
        <w:rPr>
          <w:rFonts w:ascii="宋体" w:hAnsi="宋体" w:hint="eastAsia"/>
          <w:b/>
          <w:szCs w:val="21"/>
        </w:rPr>
        <w:t>一</w:t>
      </w:r>
      <w:proofErr w:type="gramEnd"/>
      <w:r>
        <w:rPr>
          <w:rFonts w:ascii="宋体" w:hAnsi="宋体" w:hint="eastAsia"/>
          <w:b/>
          <w:szCs w:val="21"/>
        </w:rPr>
        <w:t>(4)题。(25分)</w:t>
      </w:r>
    </w:p>
    <w:p w:rsidR="00292B80" w:rsidRPr="00502286" w:rsidRDefault="00292B80" w:rsidP="00502286">
      <w:pPr>
        <w:ind w:firstLineChars="200" w:firstLine="482"/>
        <w:jc w:val="center"/>
        <w:rPr>
          <w:rFonts w:ascii="方正粗宋简体" w:eastAsia="方正粗宋简体" w:hAnsi="楷体"/>
          <w:b/>
          <w:sz w:val="24"/>
        </w:rPr>
      </w:pPr>
      <w:r w:rsidRPr="00502286">
        <w:rPr>
          <w:rFonts w:ascii="方正粗宋简体" w:eastAsia="方正粗宋简体" w:hAnsi="楷体" w:hint="eastAsia"/>
          <w:b/>
          <w:sz w:val="24"/>
        </w:rPr>
        <w:t>人</w:t>
      </w:r>
      <w:r w:rsidR="00502286">
        <w:rPr>
          <w:rFonts w:ascii="方正粗宋简体" w:eastAsia="方正粗宋简体" w:hAnsi="楷体" w:hint="eastAsia"/>
          <w:b/>
          <w:sz w:val="24"/>
        </w:rPr>
        <w:t xml:space="preserve"> </w:t>
      </w:r>
      <w:r w:rsidRPr="00502286">
        <w:rPr>
          <w:rFonts w:ascii="方正粗宋简体" w:eastAsia="方正粗宋简体" w:hAnsi="楷体" w:hint="eastAsia"/>
          <w:b/>
          <w:sz w:val="24"/>
        </w:rPr>
        <w:t>影</w:t>
      </w:r>
    </w:p>
    <w:p w:rsidR="00292B80" w:rsidRDefault="00151D9E" w:rsidP="00292B80">
      <w:pPr>
        <w:spacing w:line="240" w:lineRule="exact"/>
        <w:ind w:firstLineChars="200" w:firstLine="422"/>
        <w:jc w:val="center"/>
        <w:rPr>
          <w:rFonts w:ascii="楷体" w:eastAsia="楷体" w:hAnsi="楷体"/>
          <w:b/>
          <w:szCs w:val="21"/>
        </w:rPr>
      </w:pPr>
      <w:r>
        <w:rPr>
          <w:rFonts w:ascii="楷体" w:eastAsia="楷体" w:hAnsi="楷体" w:hint="eastAsia"/>
          <w:b/>
          <w:szCs w:val="21"/>
        </w:rPr>
        <w:t xml:space="preserve">                           </w:t>
      </w:r>
      <w:r w:rsidR="00292B80">
        <w:rPr>
          <w:rFonts w:ascii="楷体" w:eastAsia="楷体" w:hAnsi="楷体" w:hint="eastAsia"/>
          <w:b/>
          <w:szCs w:val="21"/>
        </w:rPr>
        <w:t>许锋</w:t>
      </w:r>
    </w:p>
    <w:p w:rsidR="00151D9E" w:rsidRDefault="00151D9E" w:rsidP="00292B80">
      <w:pPr>
        <w:spacing w:line="240" w:lineRule="exact"/>
        <w:ind w:firstLineChars="200" w:firstLine="422"/>
        <w:jc w:val="center"/>
        <w:rPr>
          <w:rFonts w:ascii="楷体" w:eastAsia="楷体" w:hAnsi="楷体"/>
          <w:b/>
          <w:szCs w:val="21"/>
        </w:rPr>
      </w:pP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 xml:space="preserve">他的祖上是农民。他出生在农家的院子里。 </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 xml:space="preserve">他每天被母亲安置在一个摇篮里。母亲把摇篮悬空挂好，就去做工了。摇篮是温暖的，还能摇摆，像一叶小舟。那时，他父亲在部队当兵，一年能回来两次。他和母亲相依为命。 </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 xml:space="preserve">摇篮很小，刚好容下他。房子也很小，一个土炕，一排柜子，一床被子。到了冬天，满屋子都是麦秆烧灼之后的烟气，不大，不至于让人窒息，但非常强烈。那是乡村的气息。 </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 xml:space="preserve">他每天从早上开始，一直到中午时分，都在那个小舟似的摇篮里摇着。他全部的行为都在摇篮里完成，拉、尿、饿、哭，样样不落。他人小，是弱者。弱者力气都不大，又被绑着，再怎么挣扎都无济于事。饥饿与潮湿或者热烘烘的臭气使他难以忍受。他声嘶力竭地哭。他的哭声该是令人揪心的。但有什么办法呢？他母亲要挣工分养活他。 </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有一天，母亲刚走不久，他饿了，开始哭。他就听见门嘎吱地响了，有一束光进来了。他的眼前猛然亮堂了许多。他还隐隐约约看见一个人影蹑手蹑脚地进来，轻轻地俯到摇篮边，捏了一下他的脸蛋，并塞给他一个油炸的果</w:t>
      </w:r>
      <w:proofErr w:type="gramStart"/>
      <w:r>
        <w:rPr>
          <w:rFonts w:ascii="楷体" w:eastAsia="楷体" w:hAnsi="楷体" w:hint="eastAsia"/>
          <w:szCs w:val="21"/>
        </w:rPr>
        <w:t>果</w:t>
      </w:r>
      <w:proofErr w:type="gramEnd"/>
      <w:r>
        <w:rPr>
          <w:rFonts w:ascii="楷体" w:eastAsia="楷体" w:hAnsi="楷体" w:hint="eastAsia"/>
          <w:szCs w:val="21"/>
        </w:rPr>
        <w:t xml:space="preserve">。那清香，让他无法遏制地冲动。他一口咬住了。这时人影又飞快地逃遁了，魂儿一般散了。门被关上了，世界变得无声无息。 </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 xml:space="preserve">他母亲回来，疲劳至极。但她还得给他打扫卫生。她一边清理他满头满脸的秽物，一边就哭。他却不哭了。母亲回来了，他有人疼了。 </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 xml:space="preserve">日复一日。每过几天，在他饥饿时，他就听见门嘎吱响了，有一束光进来了，他的眼前猛然亮堂了许多。那个人影蹑手蹑脚地进来，轻轻地俯到摇篮边，捏一下他的脸蛋，再塞给他一个能吃的东西。有奶便是娘，他不知道那是谁，在他想看清楚那是谁时，人影又飞快地逃遁了，魂儿一般散了。门被关上了，世界变得无声无息。 </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 xml:space="preserve">他挺感动的。虽然他还不知道感动是什么意思。 </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 xml:space="preserve">他长到三岁时，腿脚有了力，开始到处跑。他动不动就跑到爷爷奶奶房子里去。他们在这个院子里的另一扇门里住。不远，二十来米。那是一个挺敞亮的院子。院里有一棵树。到了秋季，树上挂着灯泡似的芭蕉。他就不安分地爬树摘果子吃。但他母亲回来时，就要撕心裂肺地喊，你给我回来！他顽皮，不回去。小脚奶奶站在院里，手叉着腰，喝道，滚回去，再过来打断你的腿。 </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 xml:space="preserve">他瞅着奶奶，望着母亲，胆怯了，怕了，回去了。母亲用劳动过的大手，一把提起他，同时脱下布鞋，用鞋底子打他稚嫩的屁股。他哇哇大哭。 </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 xml:space="preserve">爷爷奶奶的门，哐当一声关上了。 </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他父亲总是要回家的。父亲回家，和他母亲住几天，又和爷爷奶奶住几天。在这边住时，听这边的话。</w:t>
      </w:r>
      <w:r>
        <w:rPr>
          <w:rFonts w:ascii="楷体" w:eastAsia="楷体" w:hAnsi="楷体" w:hint="eastAsia"/>
          <w:szCs w:val="21"/>
        </w:rPr>
        <w:lastRenderedPageBreak/>
        <w:t xml:space="preserve">在那边住时，听那边的话。听了那边的话，回到这边，就要给他母亲几个巴掌。做完这一切，父亲就要回部队了。父亲每次走前，心情都不好，很郁闷。 </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 xml:space="preserve">后来爷爷死了。奶奶也死了。他父亲老了。他母亲也老了。他们很和睦。 </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但他的心头一直闪耀着一个人影。那个人影温暖了他一生。谁呢？</w:t>
      </w:r>
    </w:p>
    <w:p w:rsidR="00292B80" w:rsidRDefault="00292B80" w:rsidP="00292B80">
      <w:pPr>
        <w:spacing w:line="240" w:lineRule="exact"/>
        <w:ind w:firstLineChars="2600" w:firstLine="5460"/>
        <w:rPr>
          <w:rFonts w:ascii="楷体" w:eastAsia="楷体" w:hAnsi="楷体"/>
          <w:szCs w:val="21"/>
        </w:rPr>
      </w:pPr>
      <w:r>
        <w:rPr>
          <w:rFonts w:ascii="楷体" w:eastAsia="楷体" w:hAnsi="楷体" w:hint="eastAsia"/>
          <w:szCs w:val="21"/>
        </w:rPr>
        <w:t>（选自《羊城晚报》2007年8月13日）</w:t>
      </w:r>
    </w:p>
    <w:p w:rsidR="003E634E" w:rsidRDefault="003E634E" w:rsidP="00292B80">
      <w:pPr>
        <w:spacing w:line="240" w:lineRule="exact"/>
        <w:jc w:val="left"/>
        <w:rPr>
          <w:rFonts w:ascii="宋体" w:hAnsi="宋体"/>
          <w:b/>
          <w:color w:val="000000"/>
          <w:szCs w:val="21"/>
        </w:rPr>
      </w:pPr>
    </w:p>
    <w:p w:rsidR="00292B80" w:rsidRDefault="00292B80" w:rsidP="00292B80">
      <w:pPr>
        <w:spacing w:line="240" w:lineRule="exact"/>
        <w:jc w:val="left"/>
        <w:rPr>
          <w:rFonts w:ascii="宋体" w:hAnsi="宋体" w:cs="宋体"/>
          <w:b/>
          <w:color w:val="000000"/>
          <w:kern w:val="0"/>
          <w:szCs w:val="21"/>
        </w:rPr>
      </w:pPr>
      <w:r>
        <w:rPr>
          <w:rFonts w:ascii="宋体" w:hAnsi="宋体" w:hint="eastAsia"/>
          <w:b/>
          <w:color w:val="000000"/>
          <w:szCs w:val="21"/>
        </w:rPr>
        <w:t>（1）</w:t>
      </w:r>
      <w:r>
        <w:rPr>
          <w:rFonts w:ascii="宋体" w:hAnsi="宋体" w:cs="宋体" w:hint="eastAsia"/>
          <w:b/>
          <w:color w:val="000000"/>
          <w:kern w:val="0"/>
          <w:szCs w:val="21"/>
        </w:rPr>
        <w:t>下列对本文相关内容和艺术特色的分析和鉴赏，最恰当的两项是（   ）（   ）（</w:t>
      </w:r>
      <w:r>
        <w:rPr>
          <w:rFonts w:ascii="宋体" w:hAnsi="宋体" w:cs="宋体"/>
          <w:b/>
          <w:color w:val="000000"/>
          <w:kern w:val="0"/>
          <w:szCs w:val="21"/>
        </w:rPr>
        <w:t>5</w:t>
      </w:r>
      <w:r>
        <w:rPr>
          <w:rFonts w:ascii="宋体" w:hAnsi="宋体" w:cs="宋体" w:hint="eastAsia"/>
          <w:b/>
          <w:color w:val="000000"/>
          <w:kern w:val="0"/>
          <w:szCs w:val="21"/>
        </w:rPr>
        <w:t>分）</w:t>
      </w:r>
    </w:p>
    <w:p w:rsidR="00292B80" w:rsidRDefault="00292B80" w:rsidP="00292B80">
      <w:pPr>
        <w:adjustRightInd w:val="0"/>
        <w:snapToGrid w:val="0"/>
        <w:spacing w:line="240" w:lineRule="exact"/>
        <w:ind w:leftChars="200" w:left="840" w:hangingChars="200" w:hanging="420"/>
        <w:rPr>
          <w:rFonts w:ascii="宋体" w:hAnsi="宋体"/>
          <w:snapToGrid w:val="0"/>
          <w:color w:val="000000"/>
          <w:kern w:val="0"/>
          <w:szCs w:val="21"/>
        </w:rPr>
      </w:pPr>
      <w:r>
        <w:rPr>
          <w:rFonts w:ascii="宋体" w:hAnsi="宋体"/>
          <w:snapToGrid w:val="0"/>
          <w:color w:val="000000"/>
          <w:kern w:val="0"/>
          <w:szCs w:val="21"/>
        </w:rPr>
        <w:t>A</w:t>
      </w:r>
      <w:r>
        <w:rPr>
          <w:rFonts w:ascii="宋体" w:hAnsi="宋体" w:hint="eastAsia"/>
          <w:snapToGrid w:val="0"/>
          <w:color w:val="000000"/>
          <w:kern w:val="0"/>
          <w:szCs w:val="21"/>
        </w:rPr>
        <w:t>．小说一开头就写道：“</w:t>
      </w:r>
      <w:r>
        <w:rPr>
          <w:rFonts w:ascii="宋体" w:hAnsi="宋体" w:hint="eastAsia"/>
          <w:color w:val="000000"/>
          <w:szCs w:val="21"/>
        </w:rPr>
        <w:t>他的祖上是农民。他出生在农家的院子里</w:t>
      </w:r>
      <w:r>
        <w:rPr>
          <w:rFonts w:ascii="宋体" w:hAnsi="宋体" w:hint="eastAsia"/>
          <w:snapToGrid w:val="0"/>
          <w:color w:val="000000"/>
          <w:kern w:val="0"/>
          <w:szCs w:val="21"/>
        </w:rPr>
        <w:t>。”是要强调“他”出生的卑微和生活的苦难，同时也交代了故事发生的背景。</w:t>
      </w:r>
    </w:p>
    <w:p w:rsidR="00292B80" w:rsidRDefault="00292B80" w:rsidP="00292B80">
      <w:pPr>
        <w:adjustRightInd w:val="0"/>
        <w:snapToGrid w:val="0"/>
        <w:spacing w:line="240" w:lineRule="exact"/>
        <w:ind w:leftChars="200" w:left="840" w:hangingChars="200" w:hanging="420"/>
        <w:rPr>
          <w:rFonts w:ascii="宋体" w:hAnsi="宋体"/>
          <w:snapToGrid w:val="0"/>
          <w:color w:val="000000"/>
          <w:kern w:val="0"/>
          <w:szCs w:val="21"/>
        </w:rPr>
      </w:pPr>
      <w:r>
        <w:rPr>
          <w:rFonts w:ascii="宋体" w:hAnsi="宋体"/>
          <w:snapToGrid w:val="0"/>
          <w:color w:val="000000"/>
          <w:kern w:val="0"/>
          <w:szCs w:val="21"/>
        </w:rPr>
        <w:t>B</w:t>
      </w:r>
      <w:r>
        <w:rPr>
          <w:rFonts w:ascii="宋体" w:hAnsi="宋体" w:hint="eastAsia"/>
          <w:snapToGrid w:val="0"/>
          <w:color w:val="000000"/>
          <w:kern w:val="0"/>
          <w:szCs w:val="21"/>
        </w:rPr>
        <w:t>．小说对“人影”进行了细致的动作描写，从中可以看出“人影”的小心谨慎，以及对“他”满满的爱和怜惜。</w:t>
      </w:r>
    </w:p>
    <w:p w:rsidR="00292B80" w:rsidRDefault="00292B80" w:rsidP="00292B80">
      <w:pPr>
        <w:snapToGrid w:val="0"/>
        <w:spacing w:line="240" w:lineRule="exact"/>
        <w:ind w:leftChars="200" w:left="840" w:hangingChars="200" w:hanging="420"/>
        <w:rPr>
          <w:rFonts w:ascii="宋体" w:hAnsi="宋体"/>
          <w:snapToGrid w:val="0"/>
          <w:color w:val="000000"/>
          <w:kern w:val="0"/>
          <w:szCs w:val="21"/>
        </w:rPr>
      </w:pPr>
      <w:r>
        <w:rPr>
          <w:rFonts w:ascii="宋体" w:hAnsi="宋体"/>
          <w:snapToGrid w:val="0"/>
          <w:color w:val="000000"/>
          <w:kern w:val="0"/>
          <w:szCs w:val="21"/>
        </w:rPr>
        <w:t>C</w:t>
      </w:r>
      <w:r>
        <w:rPr>
          <w:rFonts w:ascii="宋体" w:hAnsi="宋体" w:hint="eastAsia"/>
          <w:snapToGrid w:val="0"/>
          <w:color w:val="000000"/>
          <w:kern w:val="0"/>
          <w:szCs w:val="21"/>
        </w:rPr>
        <w:t>．小说中有两段内容几乎一模一样，但并未给人单调重复的感觉，而是在强调“人影”给“他”的关爱和给“他”的感动，能够更好地表现小说的主题。</w:t>
      </w:r>
    </w:p>
    <w:p w:rsidR="00292B80" w:rsidRDefault="00292B80" w:rsidP="00292B80">
      <w:pPr>
        <w:tabs>
          <w:tab w:val="left" w:pos="610"/>
        </w:tabs>
        <w:snapToGrid w:val="0"/>
        <w:spacing w:line="240" w:lineRule="exact"/>
        <w:ind w:leftChars="200" w:left="840" w:hangingChars="200" w:hanging="420"/>
        <w:rPr>
          <w:rFonts w:ascii="宋体" w:hAnsi="宋体"/>
          <w:snapToGrid w:val="0"/>
          <w:color w:val="000000"/>
          <w:kern w:val="0"/>
          <w:szCs w:val="21"/>
        </w:rPr>
      </w:pPr>
      <w:r>
        <w:rPr>
          <w:rFonts w:ascii="宋体" w:hAnsi="宋体"/>
          <w:snapToGrid w:val="0"/>
          <w:color w:val="000000"/>
          <w:kern w:val="0"/>
          <w:szCs w:val="21"/>
        </w:rPr>
        <w:t>D</w:t>
      </w:r>
      <w:r>
        <w:rPr>
          <w:rFonts w:ascii="宋体" w:hAnsi="宋体" w:hint="eastAsia"/>
          <w:snapToGrid w:val="0"/>
          <w:color w:val="000000"/>
          <w:kern w:val="0"/>
          <w:szCs w:val="21"/>
        </w:rPr>
        <w:t>．从小说中对“小脚奶奶”的一段描写可以看出，对于“他”到爷爷奶奶院子这件事，奶奶跟母亲是一致的，都不愿意让“他”到院子里来。</w:t>
      </w:r>
    </w:p>
    <w:p w:rsidR="00292B80" w:rsidRDefault="00292B80" w:rsidP="00292B80">
      <w:pPr>
        <w:snapToGrid w:val="0"/>
        <w:spacing w:line="240" w:lineRule="exact"/>
        <w:ind w:leftChars="200" w:left="840" w:hangingChars="200" w:hanging="420"/>
        <w:rPr>
          <w:rFonts w:ascii="宋体" w:hAnsi="宋体"/>
          <w:color w:val="000000"/>
          <w:szCs w:val="21"/>
        </w:rPr>
      </w:pPr>
      <w:r>
        <w:rPr>
          <w:rFonts w:ascii="宋体" w:hAnsi="宋体"/>
          <w:snapToGrid w:val="0"/>
          <w:color w:val="000000"/>
          <w:kern w:val="0"/>
          <w:szCs w:val="21"/>
        </w:rPr>
        <w:t>E</w:t>
      </w:r>
      <w:r>
        <w:rPr>
          <w:rFonts w:ascii="宋体" w:hAnsi="宋体" w:hint="eastAsia"/>
          <w:snapToGrid w:val="0"/>
          <w:color w:val="000000"/>
          <w:kern w:val="0"/>
          <w:szCs w:val="21"/>
        </w:rPr>
        <w:t>．</w:t>
      </w:r>
      <w:r>
        <w:rPr>
          <w:rFonts w:ascii="宋体" w:hAnsi="宋体"/>
          <w:snapToGrid w:val="0"/>
          <w:color w:val="000000"/>
          <w:kern w:val="0"/>
          <w:szCs w:val="21"/>
        </w:rPr>
        <w:t xml:space="preserve"> </w:t>
      </w:r>
      <w:r>
        <w:rPr>
          <w:rFonts w:ascii="宋体" w:hAnsi="宋体" w:hint="eastAsia"/>
          <w:snapToGrid w:val="0"/>
          <w:color w:val="000000"/>
          <w:kern w:val="0"/>
          <w:szCs w:val="21"/>
        </w:rPr>
        <w:t>在这篇小说中，父亲是线索人物，</w:t>
      </w:r>
      <w:r>
        <w:rPr>
          <w:rFonts w:ascii="宋体" w:hAnsi="宋体"/>
          <w:color w:val="000000"/>
          <w:szCs w:val="21"/>
        </w:rPr>
        <w:t>贯穿整个故事始终，引出故事</w:t>
      </w:r>
      <w:r>
        <w:rPr>
          <w:rFonts w:ascii="宋体" w:hAnsi="宋体" w:hint="eastAsia"/>
          <w:color w:val="000000"/>
          <w:szCs w:val="21"/>
        </w:rPr>
        <w:t>和</w:t>
      </w:r>
      <w:r>
        <w:rPr>
          <w:rFonts w:ascii="宋体" w:hAnsi="宋体"/>
          <w:color w:val="000000"/>
          <w:szCs w:val="21"/>
        </w:rPr>
        <w:t>主要人物</w:t>
      </w:r>
      <w:r>
        <w:rPr>
          <w:rFonts w:ascii="宋体" w:hAnsi="宋体" w:hint="eastAsia"/>
          <w:color w:val="000000"/>
          <w:szCs w:val="21"/>
        </w:rPr>
        <w:t>，具有</w:t>
      </w:r>
      <w:r>
        <w:rPr>
          <w:rFonts w:ascii="宋体" w:hAnsi="宋体"/>
          <w:color w:val="000000"/>
          <w:szCs w:val="21"/>
        </w:rPr>
        <w:t>推动情节发展的作用</w:t>
      </w:r>
      <w:r>
        <w:rPr>
          <w:rFonts w:ascii="宋体" w:hAnsi="宋体" w:hint="eastAsia"/>
          <w:color w:val="000000"/>
          <w:szCs w:val="21"/>
        </w:rPr>
        <w:t>。</w:t>
      </w:r>
    </w:p>
    <w:p w:rsidR="00292B80" w:rsidRDefault="00292B80" w:rsidP="00292B80">
      <w:pPr>
        <w:spacing w:line="240" w:lineRule="exact"/>
        <w:jc w:val="left"/>
        <w:rPr>
          <w:rFonts w:ascii="宋体" w:hAnsi="宋体"/>
          <w:b/>
          <w:color w:val="000000"/>
          <w:szCs w:val="21"/>
        </w:rPr>
      </w:pPr>
      <w:r>
        <w:rPr>
          <w:rFonts w:ascii="宋体" w:hAnsi="宋体" w:hint="eastAsia"/>
          <w:b/>
          <w:color w:val="000000"/>
          <w:szCs w:val="21"/>
        </w:rPr>
        <w:t>（2）小说中“人影”究竟是谁？请简述</w:t>
      </w:r>
      <w:proofErr w:type="gramStart"/>
      <w:r>
        <w:rPr>
          <w:rFonts w:ascii="宋体" w:hAnsi="宋体" w:hint="eastAsia"/>
          <w:b/>
          <w:color w:val="000000"/>
          <w:szCs w:val="21"/>
        </w:rPr>
        <w:t>此人物</w:t>
      </w:r>
      <w:proofErr w:type="gramEnd"/>
      <w:r>
        <w:rPr>
          <w:rFonts w:ascii="宋体" w:hAnsi="宋体" w:hint="eastAsia"/>
          <w:b/>
          <w:color w:val="000000"/>
          <w:szCs w:val="21"/>
        </w:rPr>
        <w:t>形象特征。（6分）</w:t>
      </w:r>
    </w:p>
    <w:p w:rsidR="00292B80" w:rsidRDefault="00292B80" w:rsidP="00292B80">
      <w:pPr>
        <w:spacing w:line="240" w:lineRule="exact"/>
        <w:jc w:val="left"/>
        <w:rPr>
          <w:rFonts w:ascii="宋体" w:hAnsi="宋体"/>
          <w:color w:val="000000"/>
          <w:szCs w:val="21"/>
        </w:rPr>
      </w:pPr>
    </w:p>
    <w:p w:rsidR="00292B80" w:rsidRDefault="00292B80" w:rsidP="00292B80">
      <w:pPr>
        <w:spacing w:line="240" w:lineRule="exact"/>
        <w:jc w:val="left"/>
        <w:rPr>
          <w:rFonts w:ascii="宋体" w:hAnsi="宋体"/>
          <w:b/>
          <w:color w:val="000000"/>
          <w:szCs w:val="21"/>
        </w:rPr>
      </w:pPr>
      <w:r>
        <w:rPr>
          <w:rFonts w:ascii="宋体" w:hAnsi="宋体" w:hint="eastAsia"/>
          <w:b/>
          <w:color w:val="000000"/>
          <w:szCs w:val="21"/>
        </w:rPr>
        <w:t>（3）这篇小说从写作技巧层面看，具有哪些突出特点？请结合具体内容分析。（6分）</w:t>
      </w:r>
    </w:p>
    <w:p w:rsidR="00292B80" w:rsidRDefault="00292B80" w:rsidP="00292B80">
      <w:pPr>
        <w:spacing w:line="240" w:lineRule="exact"/>
        <w:jc w:val="left"/>
        <w:rPr>
          <w:rFonts w:ascii="宋体" w:hAnsi="宋体"/>
          <w:b/>
          <w:color w:val="000000"/>
          <w:szCs w:val="21"/>
        </w:rPr>
      </w:pPr>
    </w:p>
    <w:p w:rsidR="00292B80" w:rsidRDefault="00292B80" w:rsidP="00292B80">
      <w:pPr>
        <w:spacing w:line="240" w:lineRule="exact"/>
        <w:jc w:val="left"/>
        <w:rPr>
          <w:rFonts w:ascii="宋体" w:hAnsi="宋体"/>
          <w:b/>
          <w:color w:val="000000"/>
          <w:szCs w:val="21"/>
        </w:rPr>
      </w:pPr>
      <w:r>
        <w:rPr>
          <w:rFonts w:ascii="宋体" w:hAnsi="宋体" w:hint="eastAsia"/>
          <w:b/>
          <w:color w:val="000000"/>
          <w:szCs w:val="21"/>
        </w:rPr>
        <w:t>（4）这篇小说的主题是什么？请结合全文分析。（8分）</w:t>
      </w:r>
    </w:p>
    <w:p w:rsidR="00292B80" w:rsidRDefault="00292B80" w:rsidP="00292B80">
      <w:pPr>
        <w:spacing w:line="240" w:lineRule="exact"/>
      </w:pPr>
    </w:p>
    <w:p w:rsidR="00292B80" w:rsidRDefault="00502286" w:rsidP="00502286">
      <w:pPr>
        <w:snapToGrid w:val="0"/>
        <w:spacing w:line="240" w:lineRule="exact"/>
        <w:rPr>
          <w:rFonts w:ascii="宋体" w:hAnsi="宋体"/>
          <w:b/>
          <w:sz w:val="24"/>
        </w:rPr>
      </w:pPr>
      <w:r>
        <w:rPr>
          <w:rFonts w:ascii="宋体" w:hAnsi="宋体" w:hint="eastAsia"/>
          <w:b/>
          <w:sz w:val="24"/>
        </w:rPr>
        <w:t>三</w:t>
      </w:r>
      <w:r w:rsidR="00292B80">
        <w:rPr>
          <w:rFonts w:ascii="宋体" w:hAnsi="宋体" w:hint="eastAsia"/>
          <w:b/>
          <w:sz w:val="24"/>
        </w:rPr>
        <w:t>、实用类文本阅读(25分)</w:t>
      </w:r>
    </w:p>
    <w:p w:rsidR="00292B80" w:rsidRDefault="00292B80" w:rsidP="00292B80">
      <w:pPr>
        <w:snapToGrid w:val="0"/>
        <w:spacing w:line="240" w:lineRule="exact"/>
        <w:rPr>
          <w:rFonts w:ascii="宋体" w:hAnsi="宋体"/>
          <w:b/>
          <w:szCs w:val="21"/>
        </w:rPr>
      </w:pPr>
    </w:p>
    <w:p w:rsidR="00292B80" w:rsidRDefault="00292B80" w:rsidP="00292B80">
      <w:pPr>
        <w:snapToGrid w:val="0"/>
        <w:spacing w:line="240" w:lineRule="exact"/>
        <w:rPr>
          <w:rFonts w:ascii="宋体" w:hAnsi="宋体"/>
          <w:b/>
          <w:szCs w:val="21"/>
        </w:rPr>
      </w:pPr>
      <w:r>
        <w:rPr>
          <w:rFonts w:ascii="宋体" w:hAnsi="宋体" w:hint="eastAsia"/>
          <w:b/>
          <w:szCs w:val="21"/>
        </w:rPr>
        <w:t>5．阅读下面的文字，完成(1)</w:t>
      </w:r>
      <w:proofErr w:type="gramStart"/>
      <w:r>
        <w:rPr>
          <w:rFonts w:ascii="宋体" w:hAnsi="宋体" w:hint="eastAsia"/>
          <w:b/>
          <w:szCs w:val="21"/>
        </w:rPr>
        <w:t>一</w:t>
      </w:r>
      <w:proofErr w:type="gramEnd"/>
      <w:r>
        <w:rPr>
          <w:rFonts w:ascii="宋体" w:hAnsi="宋体" w:hint="eastAsia"/>
          <w:b/>
          <w:szCs w:val="21"/>
        </w:rPr>
        <w:t>(4)题。(25分)</w:t>
      </w:r>
    </w:p>
    <w:p w:rsidR="00292B80" w:rsidRDefault="00292B80" w:rsidP="00292B80">
      <w:pPr>
        <w:spacing w:line="240" w:lineRule="exact"/>
        <w:jc w:val="center"/>
        <w:rPr>
          <w:rFonts w:ascii="楷体" w:eastAsia="楷体" w:hAnsi="楷体"/>
          <w:b/>
          <w:szCs w:val="21"/>
        </w:rPr>
      </w:pPr>
    </w:p>
    <w:p w:rsidR="00292B80" w:rsidRPr="00292B80" w:rsidRDefault="00292B80" w:rsidP="00292B80">
      <w:pPr>
        <w:spacing w:line="280" w:lineRule="exact"/>
        <w:jc w:val="center"/>
        <w:rPr>
          <w:rFonts w:ascii="方正粗宋简体" w:eastAsia="方正粗宋简体" w:hAnsi="楷体"/>
          <w:b/>
          <w:sz w:val="24"/>
        </w:rPr>
      </w:pPr>
      <w:r w:rsidRPr="00292B80">
        <w:rPr>
          <w:rFonts w:ascii="方正粗宋简体" w:eastAsia="方正粗宋简体" w:hAnsi="楷体" w:hint="eastAsia"/>
          <w:b/>
          <w:sz w:val="24"/>
        </w:rPr>
        <w:t>钱穆：你是中国人，不要忘记了中国</w:t>
      </w:r>
    </w:p>
    <w:p w:rsidR="00292B80" w:rsidRDefault="00292B80" w:rsidP="00292B80">
      <w:pPr>
        <w:spacing w:line="240" w:lineRule="exact"/>
        <w:jc w:val="center"/>
        <w:rPr>
          <w:rFonts w:ascii="楷体" w:eastAsia="楷体" w:hAnsi="楷体"/>
          <w:b/>
          <w:szCs w:val="21"/>
        </w:rPr>
      </w:pPr>
    </w:p>
    <w:p w:rsidR="00292B80" w:rsidRDefault="00292B80" w:rsidP="00292B80">
      <w:pPr>
        <w:spacing w:line="240" w:lineRule="exact"/>
        <w:jc w:val="center"/>
        <w:rPr>
          <w:rFonts w:ascii="楷体" w:eastAsia="楷体" w:hAnsi="楷体"/>
          <w:b/>
          <w:szCs w:val="21"/>
        </w:rPr>
      </w:pPr>
      <w:r>
        <w:rPr>
          <w:rFonts w:ascii="楷体" w:eastAsia="楷体" w:hAnsi="楷体" w:hint="eastAsia"/>
          <w:b/>
          <w:szCs w:val="21"/>
        </w:rPr>
        <w:t>潘剑冰</w:t>
      </w:r>
    </w:p>
    <w:p w:rsidR="00292B80" w:rsidRDefault="00292B80" w:rsidP="00292B80">
      <w:pPr>
        <w:spacing w:line="240" w:lineRule="exact"/>
        <w:jc w:val="center"/>
        <w:rPr>
          <w:rFonts w:ascii="楷体" w:eastAsia="楷体" w:hAnsi="楷体"/>
          <w:b/>
          <w:szCs w:val="21"/>
        </w:rPr>
      </w:pP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钱穆，字宾四，江苏无锡人，著名历史学家，国学大师。其《国史大纲》被公推为中国通</w:t>
      </w:r>
      <w:proofErr w:type="gramStart"/>
      <w:r>
        <w:rPr>
          <w:rFonts w:ascii="楷体" w:eastAsia="楷体" w:hAnsi="楷体" w:hint="eastAsia"/>
          <w:szCs w:val="21"/>
        </w:rPr>
        <w:t>史最佳</w:t>
      </w:r>
      <w:proofErr w:type="gramEnd"/>
      <w:r>
        <w:rPr>
          <w:rFonts w:ascii="楷体" w:eastAsia="楷体" w:hAnsi="楷体" w:hint="eastAsia"/>
          <w:szCs w:val="21"/>
        </w:rPr>
        <w:t>著作之一。</w:t>
      </w:r>
      <w:r>
        <w:rPr>
          <w:rFonts w:ascii="楷体" w:eastAsia="楷体" w:hAnsi="楷体"/>
          <w:szCs w:val="21"/>
        </w:rPr>
        <w:t>1949</w:t>
      </w:r>
      <w:r>
        <w:rPr>
          <w:rFonts w:ascii="楷体" w:eastAsia="楷体" w:hAnsi="楷体" w:hint="eastAsia"/>
          <w:szCs w:val="21"/>
        </w:rPr>
        <w:t>年秋，任香港亚洲文商学院院长；</w:t>
      </w:r>
      <w:r>
        <w:rPr>
          <w:rFonts w:ascii="楷体" w:eastAsia="楷体" w:hAnsi="楷体"/>
          <w:szCs w:val="21"/>
        </w:rPr>
        <w:t>1950</w:t>
      </w:r>
      <w:r>
        <w:rPr>
          <w:rFonts w:ascii="楷体" w:eastAsia="楷体" w:hAnsi="楷体" w:hint="eastAsia"/>
          <w:szCs w:val="21"/>
        </w:rPr>
        <w:t>年，在香港创办新亚书院，</w:t>
      </w:r>
      <w:r>
        <w:rPr>
          <w:rFonts w:ascii="楷体" w:eastAsia="楷体" w:hAnsi="楷体"/>
          <w:szCs w:val="21"/>
        </w:rPr>
        <w:t>1990</w:t>
      </w:r>
      <w:r>
        <w:rPr>
          <w:rFonts w:ascii="楷体" w:eastAsia="楷体" w:hAnsi="楷体" w:hint="eastAsia"/>
          <w:szCs w:val="21"/>
        </w:rPr>
        <w:t>年去世，是当代中国声名赫赫的一位文化宗师。</w:t>
      </w:r>
    </w:p>
    <w:p w:rsidR="00292B80" w:rsidRDefault="00292B80" w:rsidP="00292B80">
      <w:pPr>
        <w:spacing w:line="240" w:lineRule="exact"/>
        <w:rPr>
          <w:rFonts w:ascii="楷体" w:eastAsia="楷体" w:hAnsi="楷体"/>
          <w:szCs w:val="21"/>
        </w:rPr>
      </w:pPr>
      <w:r>
        <w:rPr>
          <w:rFonts w:ascii="楷体" w:eastAsia="楷体" w:hAnsi="楷体"/>
          <w:szCs w:val="21"/>
        </w:rPr>
        <w:t xml:space="preserve">    </w:t>
      </w:r>
      <w:r>
        <w:rPr>
          <w:rFonts w:ascii="楷体" w:eastAsia="楷体" w:hAnsi="楷体" w:hint="eastAsia"/>
          <w:szCs w:val="21"/>
        </w:rPr>
        <w:t>在《国史大纲》的引论中，钱穆说：“唯藉过去乃可认识现在，亦唯对现实有真实之认识，乃能对现在有真实之改进。”“故欲其国民对国家有浓厚之爱情，必须先使其国民对国家已经之历史有深厚之认识。”余英时认为钱穆毕生以</w:t>
      </w:r>
      <w:proofErr w:type="gramStart"/>
      <w:r>
        <w:rPr>
          <w:rFonts w:ascii="楷体" w:eastAsia="楷体" w:hAnsi="楷体" w:hint="eastAsia"/>
          <w:szCs w:val="21"/>
        </w:rPr>
        <w:t>抉</w:t>
      </w:r>
      <w:proofErr w:type="gramEnd"/>
      <w:r>
        <w:rPr>
          <w:rFonts w:ascii="楷体" w:eastAsia="楷体" w:hAnsi="楷体" w:hint="eastAsia"/>
          <w:szCs w:val="21"/>
        </w:rPr>
        <w:t>发中国历史和文化的主要精神及其现代意义为治学宗旨。</w:t>
      </w:r>
    </w:p>
    <w:p w:rsidR="00292B80" w:rsidRDefault="00292B80" w:rsidP="00292B80">
      <w:pPr>
        <w:spacing w:line="240" w:lineRule="exact"/>
        <w:rPr>
          <w:rFonts w:ascii="楷体" w:eastAsia="楷体" w:hAnsi="楷体"/>
          <w:szCs w:val="21"/>
        </w:rPr>
      </w:pPr>
      <w:r>
        <w:rPr>
          <w:rFonts w:ascii="楷体" w:eastAsia="楷体" w:hAnsi="楷体"/>
          <w:szCs w:val="21"/>
        </w:rPr>
        <w:t xml:space="preserve">    </w:t>
      </w:r>
      <w:r>
        <w:rPr>
          <w:rFonts w:ascii="楷体" w:eastAsia="楷体" w:hAnsi="楷体" w:hint="eastAsia"/>
          <w:szCs w:val="21"/>
        </w:rPr>
        <w:t>从某种意义上来说，研究历史的人总是好旧的，所以女人嫁给历史学家肯定是不会错的。钱穆在北京教书时，中式的长袍已经成了一种落伍的标志。但是钱穆看到好友陈寅恪穿长袍，他也改穿长袍，并把这一习惯一直坚持到老。在中国的传统文化受到西方文明的冲击时，钱穆以这样最直接的方式宣布自己将坚决捍卫自己国家和民族的文化，这是需要很大的勇气与毅力的。</w:t>
      </w:r>
    </w:p>
    <w:p w:rsidR="00292B80" w:rsidRDefault="00292B80" w:rsidP="00292B80">
      <w:pPr>
        <w:spacing w:line="240" w:lineRule="exact"/>
        <w:rPr>
          <w:rFonts w:ascii="楷体" w:eastAsia="楷体" w:hAnsi="楷体"/>
          <w:szCs w:val="21"/>
        </w:rPr>
      </w:pPr>
      <w:r>
        <w:rPr>
          <w:rFonts w:ascii="楷体" w:eastAsia="楷体" w:hAnsi="楷体"/>
          <w:szCs w:val="21"/>
        </w:rPr>
        <w:t xml:space="preserve">    </w:t>
      </w:r>
      <w:r>
        <w:rPr>
          <w:rFonts w:ascii="楷体" w:eastAsia="楷体" w:hAnsi="楷体" w:hint="eastAsia"/>
          <w:szCs w:val="21"/>
        </w:rPr>
        <w:t>钱穆在燕京大学的时候，作为一所美国人创办的教会大学，燕大的水电费催缴单都是用英文写的，对此，大家也觉得很正常。但是钱穆不干了，他每个月接到水电缴费单后都把它扔到一边。后来学校派人来质问这个“老赖”，钱穆告诉来人：“我是学校聘用的一个国文教师，不必要认识英文。为什么你们在中国办学校要用英文发通知？”</w:t>
      </w:r>
    </w:p>
    <w:p w:rsidR="00292B80" w:rsidRDefault="00292B80" w:rsidP="00292B80">
      <w:pPr>
        <w:spacing w:line="240" w:lineRule="exact"/>
        <w:rPr>
          <w:rFonts w:ascii="楷体" w:eastAsia="楷体" w:hAnsi="楷体"/>
          <w:szCs w:val="21"/>
        </w:rPr>
      </w:pPr>
      <w:r>
        <w:rPr>
          <w:rFonts w:ascii="楷体" w:eastAsia="楷体" w:hAnsi="楷体"/>
          <w:szCs w:val="21"/>
        </w:rPr>
        <w:t xml:space="preserve">    </w:t>
      </w:r>
      <w:r>
        <w:rPr>
          <w:rFonts w:ascii="楷体" w:eastAsia="楷体" w:hAnsi="楷体" w:hint="eastAsia"/>
          <w:szCs w:val="21"/>
        </w:rPr>
        <w:t>钱穆在中学执教时有一段时间兼过英文课，他的英文水平看懂水电单绰绰有余，他的理由无非是外国人在中国办学校就得用中文，这种行为是一种保护民族文化的本能。为此，他不惜当刺头儿。</w:t>
      </w:r>
    </w:p>
    <w:p w:rsidR="00292B80" w:rsidRDefault="00292B80" w:rsidP="00292B80">
      <w:pPr>
        <w:spacing w:line="240" w:lineRule="exact"/>
        <w:rPr>
          <w:rFonts w:ascii="楷体" w:eastAsia="楷体" w:hAnsi="楷体"/>
          <w:szCs w:val="21"/>
        </w:rPr>
      </w:pPr>
      <w:r>
        <w:rPr>
          <w:rFonts w:ascii="楷体" w:eastAsia="楷体" w:hAnsi="楷体"/>
          <w:szCs w:val="21"/>
        </w:rPr>
        <w:t xml:space="preserve">    </w:t>
      </w:r>
      <w:r>
        <w:rPr>
          <w:rFonts w:ascii="楷体" w:eastAsia="楷体" w:hAnsi="楷体" w:hint="eastAsia"/>
          <w:szCs w:val="21"/>
        </w:rPr>
        <w:t>值得一提的是，在一次燕大校长司徒雷登与教师的宴会上，钱穆大胆直言，批评燕大各楼的起名问题，说入校门即见</w:t>
      </w:r>
      <w:r>
        <w:rPr>
          <w:rFonts w:ascii="楷体" w:eastAsia="楷体" w:hAnsi="楷体"/>
          <w:szCs w:val="21"/>
        </w:rPr>
        <w:t>M</w:t>
      </w:r>
      <w:r>
        <w:rPr>
          <w:rFonts w:ascii="楷体" w:eastAsia="楷体" w:hAnsi="楷体" w:hint="eastAsia"/>
          <w:szCs w:val="21"/>
        </w:rPr>
        <w:t>楼、</w:t>
      </w:r>
      <w:r>
        <w:rPr>
          <w:rFonts w:ascii="楷体" w:eastAsia="楷体" w:hAnsi="楷体"/>
          <w:szCs w:val="21"/>
        </w:rPr>
        <w:t>S</w:t>
      </w:r>
      <w:r>
        <w:rPr>
          <w:rFonts w:ascii="楷体" w:eastAsia="楷体" w:hAnsi="楷体" w:hint="eastAsia"/>
          <w:szCs w:val="21"/>
        </w:rPr>
        <w:t>楼，不伦不类，既然在中国，就应该起个中国名字才是。司徒雷登最终接受了钱穆的建议，事后，他按照各楼美国捐建者名字的汉译，将</w:t>
      </w:r>
      <w:r>
        <w:rPr>
          <w:rFonts w:ascii="楷体" w:eastAsia="楷体" w:hAnsi="楷体"/>
          <w:szCs w:val="21"/>
        </w:rPr>
        <w:t>M</w:t>
      </w:r>
      <w:r>
        <w:rPr>
          <w:rFonts w:ascii="楷体" w:eastAsia="楷体" w:hAnsi="楷体" w:hint="eastAsia"/>
          <w:szCs w:val="21"/>
        </w:rPr>
        <w:t>楼改为穆楼，</w:t>
      </w:r>
      <w:r>
        <w:rPr>
          <w:rFonts w:ascii="楷体" w:eastAsia="楷体" w:hAnsi="楷体"/>
          <w:szCs w:val="21"/>
        </w:rPr>
        <w:t>S</w:t>
      </w:r>
      <w:r>
        <w:rPr>
          <w:rFonts w:ascii="楷体" w:eastAsia="楷体" w:hAnsi="楷体" w:hint="eastAsia"/>
          <w:szCs w:val="21"/>
        </w:rPr>
        <w:t>楼改为适楼，办公楼命名为贝公楼。有人跟钱穆开玩笑说：“正是因为你的提议，学校以你的名字来命名一座楼，与胡适各分各占一楼，你真是荣幸啊！”新中国成立后，燕大并入北大，北大搬到了燕大的校园，现在北大校园的未名湖，就是当年钱穆起的名。</w:t>
      </w:r>
    </w:p>
    <w:p w:rsidR="00292B80" w:rsidRDefault="00292B80" w:rsidP="00292B80">
      <w:pPr>
        <w:spacing w:line="240" w:lineRule="exact"/>
        <w:rPr>
          <w:rFonts w:ascii="楷体" w:eastAsia="楷体" w:hAnsi="楷体"/>
          <w:szCs w:val="21"/>
        </w:rPr>
      </w:pPr>
      <w:r>
        <w:rPr>
          <w:rFonts w:ascii="楷体" w:eastAsia="楷体" w:hAnsi="楷体"/>
          <w:szCs w:val="21"/>
        </w:rPr>
        <w:t xml:space="preserve">    </w:t>
      </w:r>
      <w:r>
        <w:rPr>
          <w:rFonts w:ascii="楷体" w:eastAsia="楷体" w:hAnsi="楷体" w:hint="eastAsia"/>
          <w:szCs w:val="21"/>
        </w:rPr>
        <w:t>在钱穆的心目中，一国的传统文化和民族精髓首推其历史，他认为一个国民只有充分了解本国的国史，才能建立起对国家民族的“信仰”。</w:t>
      </w:r>
    </w:p>
    <w:p w:rsidR="00292B80" w:rsidRDefault="00292B80" w:rsidP="00292B80">
      <w:pPr>
        <w:spacing w:line="240" w:lineRule="exact"/>
        <w:rPr>
          <w:rFonts w:ascii="楷体" w:eastAsia="楷体" w:hAnsi="楷体"/>
          <w:szCs w:val="21"/>
        </w:rPr>
      </w:pPr>
      <w:r>
        <w:rPr>
          <w:rFonts w:ascii="楷体" w:eastAsia="楷体" w:hAnsi="楷体"/>
          <w:szCs w:val="21"/>
        </w:rPr>
        <w:t xml:space="preserve">    </w:t>
      </w:r>
      <w:r>
        <w:rPr>
          <w:rFonts w:ascii="楷体" w:eastAsia="楷体" w:hAnsi="楷体" w:hint="eastAsia"/>
          <w:szCs w:val="21"/>
        </w:rPr>
        <w:t>钱穆欣赏顾炎武的观点，认为“亡国”与“亡天下”有着本质的区别，“亡国”不过是改朝换代，而“亡天下”则意味着一国精神文化的消亡，这才是最可怕的。</w:t>
      </w:r>
    </w:p>
    <w:p w:rsidR="00292B80" w:rsidRDefault="00292B80" w:rsidP="00292B80">
      <w:pPr>
        <w:spacing w:line="240" w:lineRule="exact"/>
        <w:rPr>
          <w:rFonts w:ascii="楷体" w:eastAsia="楷体" w:hAnsi="楷体"/>
          <w:szCs w:val="21"/>
        </w:rPr>
      </w:pPr>
      <w:r>
        <w:rPr>
          <w:rFonts w:ascii="楷体" w:eastAsia="楷体" w:hAnsi="楷体"/>
          <w:szCs w:val="21"/>
        </w:rPr>
        <w:lastRenderedPageBreak/>
        <w:t xml:space="preserve">    1950</w:t>
      </w:r>
      <w:r>
        <w:rPr>
          <w:rFonts w:ascii="楷体" w:eastAsia="楷体" w:hAnsi="楷体" w:hint="eastAsia"/>
          <w:szCs w:val="21"/>
        </w:rPr>
        <w:t>年秋，钱穆在香港创办“新亚书院”，期间历经坎坷与打击，艰辛难为外人道也。彼时已经功成名就的钱穆完全可以不用去自讨苦吃，但他看到许多流亡到香港的青年人彷徨无着，失去精神支柱，觉得自己应该尽一个有良知的知识分子经世救国的责任，借由在百年殖民之地上办校之机，倡导中国文化，让流亡者别忘了要做中国人。</w:t>
      </w:r>
    </w:p>
    <w:p w:rsidR="00292B80" w:rsidRDefault="00292B80" w:rsidP="00292B80">
      <w:pPr>
        <w:spacing w:line="240" w:lineRule="exact"/>
        <w:rPr>
          <w:rFonts w:ascii="楷体" w:eastAsia="楷体" w:hAnsi="楷体"/>
          <w:szCs w:val="21"/>
        </w:rPr>
      </w:pPr>
      <w:r>
        <w:rPr>
          <w:rFonts w:ascii="楷体" w:eastAsia="楷体" w:hAnsi="楷体"/>
          <w:szCs w:val="21"/>
        </w:rPr>
        <w:t xml:space="preserve">    1986</w:t>
      </w:r>
      <w:r>
        <w:rPr>
          <w:rFonts w:ascii="楷体" w:eastAsia="楷体" w:hAnsi="楷体" w:hint="eastAsia"/>
          <w:szCs w:val="21"/>
        </w:rPr>
        <w:t>年</w:t>
      </w:r>
      <w:r>
        <w:rPr>
          <w:rFonts w:ascii="楷体" w:eastAsia="楷体" w:hAnsi="楷体"/>
          <w:szCs w:val="21"/>
        </w:rPr>
        <w:t>6</w:t>
      </w:r>
      <w:r>
        <w:rPr>
          <w:rFonts w:ascii="楷体" w:eastAsia="楷体" w:hAnsi="楷体" w:hint="eastAsia"/>
          <w:szCs w:val="21"/>
        </w:rPr>
        <w:t>月</w:t>
      </w:r>
      <w:r>
        <w:rPr>
          <w:rFonts w:ascii="楷体" w:eastAsia="楷体" w:hAnsi="楷体"/>
          <w:szCs w:val="21"/>
        </w:rPr>
        <w:t>9</w:t>
      </w:r>
      <w:r>
        <w:rPr>
          <w:rFonts w:ascii="楷体" w:eastAsia="楷体" w:hAnsi="楷体" w:hint="eastAsia"/>
          <w:szCs w:val="21"/>
        </w:rPr>
        <w:t>日，九十二岁高龄的钱穆在台湾自己的寓所素书楼讲完最后一课，从此告别杏坛，他给自己的学生留下了最后赠言</w:t>
      </w:r>
      <w:r>
        <w:rPr>
          <w:rFonts w:ascii="楷体" w:eastAsia="楷体" w:hAnsi="楷体"/>
          <w:szCs w:val="21"/>
        </w:rPr>
        <w:t>:</w:t>
      </w:r>
      <w:r>
        <w:rPr>
          <w:rFonts w:ascii="楷体" w:eastAsia="楷体" w:hAnsi="楷体" w:hint="eastAsia"/>
          <w:szCs w:val="21"/>
        </w:rPr>
        <w:t>“你是中国人，不要忘记了中国！”毫无疑问，钱穆心中的“中国”正是一个有五千年悠久历史灿烂文明的中国。</w:t>
      </w:r>
    </w:p>
    <w:p w:rsidR="00292B80" w:rsidRDefault="00292B80" w:rsidP="00292B80">
      <w:pPr>
        <w:spacing w:line="240" w:lineRule="exact"/>
        <w:ind w:firstLineChars="200" w:firstLine="420"/>
        <w:rPr>
          <w:rFonts w:ascii="楷体" w:eastAsia="楷体" w:hAnsi="楷体"/>
          <w:szCs w:val="21"/>
        </w:rPr>
      </w:pPr>
      <w:r>
        <w:rPr>
          <w:rFonts w:ascii="楷体" w:eastAsia="楷体" w:hAnsi="楷体"/>
          <w:szCs w:val="21"/>
        </w:rPr>
        <w:t>1990</w:t>
      </w:r>
      <w:r>
        <w:rPr>
          <w:rFonts w:ascii="楷体" w:eastAsia="楷体" w:hAnsi="楷体" w:hint="eastAsia"/>
          <w:szCs w:val="21"/>
        </w:rPr>
        <w:t>年</w:t>
      </w:r>
      <w:r>
        <w:rPr>
          <w:rFonts w:ascii="楷体" w:eastAsia="楷体" w:hAnsi="楷体"/>
          <w:szCs w:val="21"/>
        </w:rPr>
        <w:t>8</w:t>
      </w:r>
      <w:r>
        <w:rPr>
          <w:rFonts w:ascii="楷体" w:eastAsia="楷体" w:hAnsi="楷体" w:hint="eastAsia"/>
          <w:szCs w:val="21"/>
        </w:rPr>
        <w:t>月</w:t>
      </w:r>
      <w:r>
        <w:rPr>
          <w:rFonts w:ascii="楷体" w:eastAsia="楷体" w:hAnsi="楷体"/>
          <w:szCs w:val="21"/>
        </w:rPr>
        <w:t>30</w:t>
      </w:r>
      <w:r>
        <w:rPr>
          <w:rFonts w:ascii="楷体" w:eastAsia="楷体" w:hAnsi="楷体" w:hint="eastAsia"/>
          <w:szCs w:val="21"/>
        </w:rPr>
        <w:t>日晨，风雨之日，钱穆于台北杭州南路新迁寓所去世，享年</w:t>
      </w:r>
      <w:r>
        <w:rPr>
          <w:rFonts w:ascii="楷体" w:eastAsia="楷体" w:hAnsi="楷体"/>
          <w:szCs w:val="21"/>
        </w:rPr>
        <w:t>96</w:t>
      </w:r>
      <w:r>
        <w:rPr>
          <w:rFonts w:ascii="楷体" w:eastAsia="楷体" w:hAnsi="楷体" w:hint="eastAsia"/>
          <w:szCs w:val="21"/>
        </w:rPr>
        <w:t>岁，身后留下一千四百万言的著作。</w:t>
      </w:r>
      <w:r>
        <w:rPr>
          <w:rFonts w:ascii="楷体" w:eastAsia="楷体" w:hAnsi="楷体"/>
          <w:szCs w:val="21"/>
        </w:rPr>
        <w:t>1992</w:t>
      </w:r>
      <w:r>
        <w:rPr>
          <w:rFonts w:ascii="楷体" w:eastAsia="楷体" w:hAnsi="楷体" w:hint="eastAsia"/>
          <w:szCs w:val="21"/>
        </w:rPr>
        <w:t>年，钱穆魂兮归来，归葬太湖水滨。而他留在岭南的足迹，也被历史一路仔细搜集，成为后人阅读钱穆时一个绕不过去的章节。</w:t>
      </w:r>
    </w:p>
    <w:p w:rsidR="00292B80" w:rsidRDefault="00292B80" w:rsidP="00292B80">
      <w:pPr>
        <w:spacing w:line="240" w:lineRule="exact"/>
        <w:ind w:firstLineChars="200" w:firstLine="420"/>
        <w:rPr>
          <w:rFonts w:ascii="楷体" w:eastAsia="楷体" w:hAnsi="楷体"/>
          <w:szCs w:val="21"/>
        </w:rPr>
      </w:pPr>
      <w:r>
        <w:rPr>
          <w:rFonts w:ascii="楷体" w:eastAsia="楷体" w:hAnsi="楷体" w:hint="eastAsia"/>
          <w:szCs w:val="21"/>
        </w:rPr>
        <w:t>钱穆的学生余英时在他逝世后写下了这样的挽联：</w:t>
      </w:r>
    </w:p>
    <w:p w:rsidR="00292B80" w:rsidRDefault="00292B80" w:rsidP="00292B80">
      <w:pPr>
        <w:spacing w:line="240" w:lineRule="exact"/>
        <w:ind w:firstLineChars="250" w:firstLine="525"/>
        <w:rPr>
          <w:rFonts w:ascii="楷体" w:eastAsia="楷体" w:hAnsi="楷体"/>
          <w:szCs w:val="21"/>
        </w:rPr>
      </w:pPr>
      <w:r>
        <w:rPr>
          <w:rFonts w:ascii="楷体" w:eastAsia="楷体" w:hAnsi="楷体" w:hint="eastAsia"/>
          <w:szCs w:val="21"/>
        </w:rPr>
        <w:t>一生为故国招魂，当时捣</w:t>
      </w:r>
      <w:proofErr w:type="gramStart"/>
      <w:r>
        <w:rPr>
          <w:rFonts w:ascii="楷体" w:eastAsia="楷体" w:hAnsi="楷体" w:hint="eastAsia"/>
          <w:szCs w:val="21"/>
        </w:rPr>
        <w:t>麝</w:t>
      </w:r>
      <w:proofErr w:type="gramEnd"/>
      <w:r>
        <w:rPr>
          <w:rFonts w:ascii="楷体" w:eastAsia="楷体" w:hAnsi="楷体" w:hint="eastAsia"/>
          <w:szCs w:val="21"/>
        </w:rPr>
        <w:t>成尘，未学斋中香不散。</w:t>
      </w:r>
    </w:p>
    <w:p w:rsidR="00292B80" w:rsidRDefault="00292B80" w:rsidP="00292B80">
      <w:pPr>
        <w:spacing w:line="240" w:lineRule="exact"/>
        <w:ind w:firstLineChars="250" w:firstLine="525"/>
        <w:rPr>
          <w:rFonts w:ascii="楷体" w:eastAsia="楷体" w:hAnsi="楷体"/>
          <w:szCs w:val="21"/>
        </w:rPr>
      </w:pPr>
      <w:r>
        <w:rPr>
          <w:rFonts w:ascii="楷体" w:eastAsia="楷体" w:hAnsi="楷体" w:hint="eastAsia"/>
          <w:szCs w:val="21"/>
        </w:rPr>
        <w:t>万里曾家山入梦，此日骑鲸渡海，素书楼外月初寒。</w:t>
      </w:r>
    </w:p>
    <w:p w:rsidR="00292B80" w:rsidRDefault="00292B80" w:rsidP="00292B80">
      <w:pPr>
        <w:spacing w:line="240" w:lineRule="exact"/>
        <w:rPr>
          <w:rFonts w:ascii="楷体" w:eastAsia="楷体" w:hAnsi="楷体"/>
          <w:szCs w:val="21"/>
        </w:rPr>
      </w:pPr>
      <w:r>
        <w:rPr>
          <w:rFonts w:ascii="楷体" w:eastAsia="楷体" w:hAnsi="楷体"/>
          <w:szCs w:val="21"/>
        </w:rPr>
        <w:t xml:space="preserve">                            </w:t>
      </w:r>
      <w:r>
        <w:rPr>
          <w:rFonts w:ascii="楷体" w:eastAsia="楷体" w:hAnsi="楷体" w:hint="eastAsia"/>
          <w:szCs w:val="21"/>
        </w:rPr>
        <w:t xml:space="preserve">                （节选自《名人传记》</w:t>
      </w:r>
      <w:r>
        <w:rPr>
          <w:rFonts w:ascii="楷体" w:eastAsia="楷体" w:hAnsi="楷体"/>
          <w:szCs w:val="21"/>
        </w:rPr>
        <w:t>2014</w:t>
      </w:r>
      <w:r>
        <w:rPr>
          <w:rFonts w:ascii="楷体" w:eastAsia="楷体" w:hAnsi="楷体" w:hint="eastAsia"/>
          <w:szCs w:val="21"/>
        </w:rPr>
        <w:t>年第</w:t>
      </w:r>
      <w:r>
        <w:rPr>
          <w:rFonts w:ascii="楷体" w:eastAsia="楷体" w:hAnsi="楷体"/>
          <w:szCs w:val="21"/>
        </w:rPr>
        <w:t>5</w:t>
      </w:r>
      <w:r>
        <w:rPr>
          <w:rFonts w:ascii="楷体" w:eastAsia="楷体" w:hAnsi="楷体" w:hint="eastAsia"/>
          <w:szCs w:val="21"/>
        </w:rPr>
        <w:t>期，有删改）</w:t>
      </w:r>
    </w:p>
    <w:p w:rsidR="00292B80" w:rsidRDefault="00292B80" w:rsidP="00292B80">
      <w:pPr>
        <w:spacing w:line="240" w:lineRule="exact"/>
        <w:rPr>
          <w:rFonts w:ascii="宋体" w:hAnsi="宋体"/>
          <w:sz w:val="24"/>
        </w:rPr>
      </w:pPr>
    </w:p>
    <w:p w:rsidR="00292B80" w:rsidRDefault="00292B80" w:rsidP="00292B80">
      <w:pPr>
        <w:spacing w:line="240" w:lineRule="exact"/>
        <w:rPr>
          <w:rFonts w:ascii="宋体" w:hAnsi="宋体"/>
          <w:b/>
          <w:szCs w:val="21"/>
        </w:rPr>
      </w:pPr>
      <w:r>
        <w:rPr>
          <w:rFonts w:ascii="宋体" w:hAnsi="宋体" w:hint="eastAsia"/>
          <w:b/>
          <w:szCs w:val="21"/>
        </w:rPr>
        <w:t>（1）下列对原文有关内容的分析和概括，最恰当的两项是（</w:t>
      </w:r>
      <w:r>
        <w:rPr>
          <w:rFonts w:ascii="宋体" w:hAnsi="宋体"/>
          <w:b/>
          <w:szCs w:val="21"/>
        </w:rPr>
        <w:t xml:space="preserve">   </w:t>
      </w:r>
      <w:r>
        <w:rPr>
          <w:rFonts w:ascii="宋体" w:hAnsi="宋体" w:hint="eastAsia"/>
          <w:b/>
          <w:szCs w:val="21"/>
        </w:rPr>
        <w:t>）（</w:t>
      </w:r>
      <w:r>
        <w:rPr>
          <w:rFonts w:ascii="宋体" w:hAnsi="宋体"/>
          <w:b/>
          <w:szCs w:val="21"/>
        </w:rPr>
        <w:t xml:space="preserve">   </w:t>
      </w:r>
      <w:r>
        <w:rPr>
          <w:rFonts w:ascii="宋体" w:hAnsi="宋体" w:hint="eastAsia"/>
          <w:b/>
          <w:szCs w:val="21"/>
        </w:rPr>
        <w:t>）（</w:t>
      </w:r>
      <w:r>
        <w:rPr>
          <w:rFonts w:ascii="宋体" w:hAnsi="宋体"/>
          <w:b/>
          <w:szCs w:val="21"/>
        </w:rPr>
        <w:t>5</w:t>
      </w:r>
      <w:r>
        <w:rPr>
          <w:rFonts w:ascii="宋体" w:hAnsi="宋体" w:hint="eastAsia"/>
          <w:b/>
          <w:szCs w:val="21"/>
        </w:rPr>
        <w:t>分）</w:t>
      </w:r>
    </w:p>
    <w:p w:rsidR="00292B80" w:rsidRDefault="00292B80" w:rsidP="00292B80">
      <w:pPr>
        <w:spacing w:line="240" w:lineRule="exact"/>
        <w:ind w:firstLineChars="250" w:firstLine="525"/>
        <w:rPr>
          <w:rFonts w:ascii="宋体" w:hAnsi="宋体"/>
          <w:szCs w:val="21"/>
        </w:rPr>
      </w:pPr>
      <w:r>
        <w:rPr>
          <w:rFonts w:ascii="宋体" w:hAnsi="宋体"/>
          <w:szCs w:val="21"/>
        </w:rPr>
        <w:t>A</w:t>
      </w:r>
      <w:r>
        <w:rPr>
          <w:rFonts w:ascii="宋体" w:hAnsi="宋体" w:hint="eastAsia"/>
          <w:szCs w:val="21"/>
        </w:rPr>
        <w:t>．学生余英时认为，作为一代文化宗师的钱穆是以阐述和发挥中国历史和文化的主要精神为毕生治学宗旨的。</w:t>
      </w:r>
    </w:p>
    <w:p w:rsidR="00292B80" w:rsidRDefault="00292B80" w:rsidP="00292B80">
      <w:pPr>
        <w:spacing w:line="240" w:lineRule="exact"/>
        <w:ind w:firstLineChars="250" w:firstLine="525"/>
        <w:rPr>
          <w:rFonts w:ascii="宋体" w:hAnsi="宋体"/>
          <w:szCs w:val="21"/>
        </w:rPr>
      </w:pPr>
      <w:r>
        <w:rPr>
          <w:rFonts w:ascii="宋体" w:hAnsi="宋体"/>
          <w:szCs w:val="21"/>
        </w:rPr>
        <w:t>B</w:t>
      </w:r>
      <w:r>
        <w:rPr>
          <w:rFonts w:ascii="宋体" w:hAnsi="宋体" w:hint="eastAsia"/>
          <w:szCs w:val="21"/>
        </w:rPr>
        <w:t>．“女人嫁给历史学家肯定是不会错的”一句看似闲笔，且有明显戏谑意味，但活跃了文章气氛，也自然引出了关于钱穆的轶事。</w:t>
      </w:r>
    </w:p>
    <w:p w:rsidR="00292B80" w:rsidRDefault="00292B80" w:rsidP="00292B80">
      <w:pPr>
        <w:spacing w:line="240" w:lineRule="exact"/>
        <w:ind w:firstLineChars="250" w:firstLine="525"/>
        <w:rPr>
          <w:rFonts w:ascii="宋体" w:hAnsi="宋体"/>
          <w:szCs w:val="21"/>
        </w:rPr>
      </w:pPr>
      <w:r>
        <w:rPr>
          <w:rFonts w:ascii="宋体" w:hAnsi="宋体"/>
          <w:szCs w:val="21"/>
        </w:rPr>
        <w:t>C</w:t>
      </w:r>
      <w:r>
        <w:rPr>
          <w:rFonts w:ascii="宋体" w:hAnsi="宋体" w:hint="eastAsia"/>
          <w:szCs w:val="21"/>
        </w:rPr>
        <w:t>．在面对西方文明的冲击时，钱穆总是非常直接地宣布自己坚决捍卫本国和本民族的文化，这需要很大的勇气与毅力。</w:t>
      </w:r>
    </w:p>
    <w:p w:rsidR="00292B80" w:rsidRDefault="00292B80" w:rsidP="00292B80">
      <w:pPr>
        <w:spacing w:line="240" w:lineRule="exact"/>
        <w:ind w:firstLineChars="250" w:firstLine="525"/>
        <w:rPr>
          <w:rFonts w:ascii="宋体" w:hAnsi="宋体"/>
          <w:szCs w:val="21"/>
        </w:rPr>
      </w:pPr>
      <w:r>
        <w:rPr>
          <w:rFonts w:ascii="宋体" w:hAnsi="宋体"/>
          <w:szCs w:val="21"/>
        </w:rPr>
        <w:t>D</w:t>
      </w:r>
      <w:r>
        <w:rPr>
          <w:rFonts w:ascii="宋体" w:hAnsi="宋体" w:hint="eastAsia"/>
          <w:szCs w:val="21"/>
        </w:rPr>
        <w:t>．</w:t>
      </w:r>
      <w:bookmarkStart w:id="1" w:name="bookmark3"/>
      <w:r>
        <w:rPr>
          <w:rFonts w:ascii="宋体" w:hAnsi="宋体" w:hint="eastAsia"/>
          <w:szCs w:val="21"/>
        </w:rPr>
        <w:t>钱穆同意顾炎武的观点，认为“亡天下”远比“亡国”要可怕，因为“亡天下”意味着一国精神文化的消亡。</w:t>
      </w:r>
      <w:bookmarkEnd w:id="1"/>
    </w:p>
    <w:p w:rsidR="00292B80" w:rsidRDefault="00292B80" w:rsidP="00292B80">
      <w:pPr>
        <w:spacing w:line="240" w:lineRule="exact"/>
        <w:ind w:firstLineChars="250" w:firstLine="525"/>
        <w:rPr>
          <w:rFonts w:ascii="宋体" w:hAnsi="宋体"/>
          <w:color w:val="000000"/>
          <w:szCs w:val="21"/>
        </w:rPr>
      </w:pPr>
      <w:r>
        <w:rPr>
          <w:rFonts w:ascii="宋体" w:hAnsi="宋体"/>
          <w:color w:val="000000"/>
          <w:szCs w:val="21"/>
        </w:rPr>
        <w:t>E</w:t>
      </w:r>
      <w:r>
        <w:rPr>
          <w:rFonts w:ascii="宋体" w:hAnsi="宋体" w:hint="eastAsia"/>
          <w:color w:val="000000"/>
          <w:szCs w:val="21"/>
        </w:rPr>
        <w:t>．钱穆创办“新亚书院”时，已然功成名就，之所以要自讨苦吃，是要倡导中国文化，进而可以获得在殖民地香港办校的机会。</w:t>
      </w:r>
    </w:p>
    <w:p w:rsidR="00292B80" w:rsidRDefault="00292B80" w:rsidP="00292B80">
      <w:pPr>
        <w:spacing w:line="240" w:lineRule="exact"/>
        <w:rPr>
          <w:rFonts w:ascii="宋体" w:hAnsi="宋体"/>
          <w:b/>
          <w:color w:val="000000"/>
          <w:szCs w:val="21"/>
        </w:rPr>
      </w:pPr>
    </w:p>
    <w:p w:rsidR="00292B80" w:rsidRDefault="00292B80" w:rsidP="00292B80">
      <w:pPr>
        <w:spacing w:line="240" w:lineRule="exact"/>
        <w:rPr>
          <w:rFonts w:ascii="宋体" w:hAnsi="宋体"/>
          <w:b/>
          <w:color w:val="000000"/>
          <w:szCs w:val="21"/>
        </w:rPr>
      </w:pPr>
      <w:r>
        <w:rPr>
          <w:rFonts w:ascii="宋体" w:hAnsi="宋体" w:hint="eastAsia"/>
          <w:b/>
          <w:color w:val="000000"/>
          <w:szCs w:val="21"/>
        </w:rPr>
        <w:t>（2）全文以哪些具体事例来表现钱穆先生一生奉行保护民族文化的思想？</w:t>
      </w:r>
      <w:r>
        <w:rPr>
          <w:rFonts w:ascii="宋体" w:hAnsi="宋体"/>
          <w:b/>
          <w:color w:val="000000"/>
          <w:szCs w:val="21"/>
        </w:rPr>
        <w:t xml:space="preserve"> (6</w:t>
      </w:r>
      <w:r>
        <w:rPr>
          <w:rFonts w:ascii="宋体" w:hAnsi="宋体" w:hint="eastAsia"/>
          <w:b/>
          <w:color w:val="000000"/>
          <w:szCs w:val="21"/>
        </w:rPr>
        <w:t>分</w:t>
      </w:r>
      <w:r>
        <w:rPr>
          <w:rFonts w:ascii="宋体" w:hAnsi="宋体"/>
          <w:b/>
          <w:color w:val="000000"/>
          <w:szCs w:val="21"/>
        </w:rPr>
        <w:t>)</w:t>
      </w:r>
    </w:p>
    <w:p w:rsidR="00292B80" w:rsidRDefault="00292B80" w:rsidP="00292B80">
      <w:pPr>
        <w:spacing w:line="240" w:lineRule="exact"/>
        <w:rPr>
          <w:rFonts w:ascii="宋体" w:hAnsi="宋体"/>
          <w:b/>
          <w:color w:val="000000"/>
          <w:szCs w:val="21"/>
        </w:rPr>
      </w:pPr>
    </w:p>
    <w:p w:rsidR="00292B80" w:rsidRDefault="00292B80" w:rsidP="00292B80">
      <w:pPr>
        <w:spacing w:line="240" w:lineRule="exact"/>
        <w:rPr>
          <w:rFonts w:ascii="宋体" w:hAnsi="宋体"/>
          <w:b/>
          <w:color w:val="000000"/>
          <w:szCs w:val="21"/>
        </w:rPr>
      </w:pPr>
    </w:p>
    <w:p w:rsidR="00292B80" w:rsidRDefault="00292B80" w:rsidP="00292B80">
      <w:pPr>
        <w:spacing w:line="240" w:lineRule="exact"/>
        <w:rPr>
          <w:rFonts w:ascii="宋体" w:hAnsi="宋体"/>
          <w:b/>
          <w:color w:val="000000"/>
          <w:szCs w:val="21"/>
        </w:rPr>
      </w:pPr>
    </w:p>
    <w:p w:rsidR="00292B80" w:rsidRDefault="00292B80" w:rsidP="00292B80">
      <w:pPr>
        <w:spacing w:line="240" w:lineRule="exact"/>
        <w:rPr>
          <w:rFonts w:ascii="宋体" w:hAnsi="宋体"/>
          <w:b/>
          <w:color w:val="000000"/>
          <w:szCs w:val="21"/>
        </w:rPr>
      </w:pPr>
      <w:r>
        <w:rPr>
          <w:rFonts w:ascii="宋体" w:hAnsi="宋体" w:hint="eastAsia"/>
          <w:b/>
          <w:color w:val="000000"/>
          <w:szCs w:val="21"/>
        </w:rPr>
        <w:t>（3）有人说余英时的挽联非常准确地概括了钱穆先生一生的治学和情怀，</w:t>
      </w:r>
      <w:proofErr w:type="gramStart"/>
      <w:r>
        <w:rPr>
          <w:rFonts w:ascii="宋体" w:hAnsi="宋体" w:hint="eastAsia"/>
          <w:b/>
          <w:color w:val="000000"/>
          <w:szCs w:val="21"/>
        </w:rPr>
        <w:t>试进行</w:t>
      </w:r>
      <w:proofErr w:type="gramEnd"/>
      <w:r>
        <w:rPr>
          <w:rFonts w:ascii="宋体" w:hAnsi="宋体" w:hint="eastAsia"/>
          <w:b/>
          <w:color w:val="000000"/>
          <w:szCs w:val="21"/>
        </w:rPr>
        <w:t>简单分析。（</w:t>
      </w:r>
      <w:r>
        <w:rPr>
          <w:rFonts w:ascii="宋体" w:hAnsi="宋体"/>
          <w:b/>
          <w:color w:val="000000"/>
          <w:szCs w:val="21"/>
        </w:rPr>
        <w:t>6</w:t>
      </w:r>
      <w:r>
        <w:rPr>
          <w:rFonts w:ascii="宋体" w:hAnsi="宋体" w:hint="eastAsia"/>
          <w:b/>
          <w:color w:val="000000"/>
          <w:szCs w:val="21"/>
        </w:rPr>
        <w:t>分）</w:t>
      </w:r>
    </w:p>
    <w:p w:rsidR="00292B80" w:rsidRDefault="00292B80" w:rsidP="00292B80">
      <w:pPr>
        <w:spacing w:line="240" w:lineRule="exact"/>
        <w:rPr>
          <w:rFonts w:ascii="宋体" w:hAnsi="宋体"/>
          <w:b/>
          <w:color w:val="000000"/>
          <w:szCs w:val="21"/>
        </w:rPr>
      </w:pPr>
    </w:p>
    <w:p w:rsidR="00292B80" w:rsidRDefault="00292B80" w:rsidP="00292B80">
      <w:pPr>
        <w:spacing w:line="240" w:lineRule="exact"/>
        <w:rPr>
          <w:rFonts w:ascii="宋体" w:hAnsi="宋体"/>
          <w:b/>
          <w:color w:val="000000"/>
          <w:szCs w:val="21"/>
        </w:rPr>
      </w:pPr>
    </w:p>
    <w:p w:rsidR="00292B80" w:rsidRDefault="00292B80" w:rsidP="00292B80">
      <w:pPr>
        <w:spacing w:line="240" w:lineRule="exact"/>
        <w:rPr>
          <w:rFonts w:ascii="宋体" w:hAnsi="宋体"/>
          <w:b/>
          <w:color w:val="000000"/>
          <w:szCs w:val="21"/>
        </w:rPr>
      </w:pPr>
    </w:p>
    <w:p w:rsidR="00292B80" w:rsidRDefault="00292B80" w:rsidP="00292B80">
      <w:pPr>
        <w:spacing w:line="240" w:lineRule="exact"/>
        <w:rPr>
          <w:rFonts w:ascii="宋体" w:hAnsi="宋体"/>
          <w:b/>
          <w:color w:val="000000"/>
          <w:szCs w:val="21"/>
        </w:rPr>
      </w:pPr>
      <w:r>
        <w:rPr>
          <w:rFonts w:ascii="宋体" w:hAnsi="宋体" w:hint="eastAsia"/>
          <w:b/>
          <w:color w:val="000000"/>
          <w:szCs w:val="21"/>
        </w:rPr>
        <w:t>（4）结合全文，联系现实中的具体事例，谈谈你对钱穆捍卫民族文化的思想及行为的看法。</w:t>
      </w:r>
      <w:r>
        <w:rPr>
          <w:rFonts w:ascii="宋体" w:hAnsi="宋体"/>
          <w:b/>
          <w:color w:val="000000"/>
          <w:szCs w:val="21"/>
        </w:rPr>
        <w:t>(8</w:t>
      </w:r>
      <w:r>
        <w:rPr>
          <w:rFonts w:ascii="宋体" w:hAnsi="宋体" w:hint="eastAsia"/>
          <w:b/>
          <w:color w:val="000000"/>
          <w:szCs w:val="21"/>
        </w:rPr>
        <w:t>分</w:t>
      </w:r>
      <w:r>
        <w:rPr>
          <w:rFonts w:ascii="宋体" w:hAnsi="宋体"/>
          <w:b/>
          <w:color w:val="000000"/>
          <w:szCs w:val="21"/>
        </w:rPr>
        <w:t xml:space="preserve">) </w:t>
      </w:r>
    </w:p>
    <w:p w:rsidR="00292B80" w:rsidRDefault="00292B80" w:rsidP="00F02796">
      <w:pPr>
        <w:jc w:val="left"/>
      </w:pPr>
    </w:p>
    <w:p w:rsidR="00292B80" w:rsidRDefault="00292B80" w:rsidP="00F02796">
      <w:pPr>
        <w:jc w:val="left"/>
      </w:pPr>
    </w:p>
    <w:p w:rsidR="00292B80" w:rsidRDefault="00292B80" w:rsidP="00F02796">
      <w:pPr>
        <w:jc w:val="left"/>
      </w:pPr>
    </w:p>
    <w:p w:rsidR="00292B80" w:rsidRDefault="00292B80" w:rsidP="00292B80">
      <w:pPr>
        <w:snapToGrid w:val="0"/>
        <w:spacing w:line="300" w:lineRule="atLeast"/>
        <w:jc w:val="left"/>
        <w:rPr>
          <w:rFonts w:ascii="黑体" w:eastAsia="黑体" w:hAnsi="黑体"/>
          <w:b/>
          <w:sz w:val="28"/>
          <w:szCs w:val="21"/>
        </w:rPr>
      </w:pPr>
    </w:p>
    <w:p w:rsidR="00292B80" w:rsidRDefault="00292B80" w:rsidP="00292B80">
      <w:pPr>
        <w:snapToGrid w:val="0"/>
        <w:spacing w:line="300" w:lineRule="atLeast"/>
        <w:jc w:val="center"/>
        <w:rPr>
          <w:rFonts w:ascii="黑体" w:eastAsia="黑体" w:hAnsi="黑体"/>
          <w:b/>
          <w:sz w:val="28"/>
          <w:szCs w:val="21"/>
        </w:rPr>
      </w:pPr>
      <w:r>
        <w:rPr>
          <w:rFonts w:ascii="黑体" w:eastAsia="黑体" w:hAnsi="黑体" w:hint="eastAsia"/>
          <w:b/>
          <w:sz w:val="28"/>
          <w:szCs w:val="21"/>
        </w:rPr>
        <w:t>第Ⅱ</w:t>
      </w:r>
      <w:proofErr w:type="gramStart"/>
      <w:r>
        <w:rPr>
          <w:rFonts w:ascii="黑体" w:eastAsia="黑体" w:hAnsi="黑体" w:hint="eastAsia"/>
          <w:b/>
          <w:sz w:val="28"/>
          <w:szCs w:val="21"/>
        </w:rPr>
        <w:t>卷表达</w:t>
      </w:r>
      <w:proofErr w:type="gramEnd"/>
      <w:r>
        <w:rPr>
          <w:rFonts w:ascii="黑体" w:eastAsia="黑体" w:hAnsi="黑体" w:hint="eastAsia"/>
          <w:b/>
          <w:sz w:val="28"/>
          <w:szCs w:val="21"/>
        </w:rPr>
        <w:t>题</w:t>
      </w:r>
    </w:p>
    <w:p w:rsidR="00292B80" w:rsidRDefault="00292B80" w:rsidP="00F02796">
      <w:pPr>
        <w:jc w:val="left"/>
      </w:pPr>
    </w:p>
    <w:p w:rsidR="00292B80" w:rsidRDefault="00151D9E" w:rsidP="001E5A7B">
      <w:pPr>
        <w:snapToGrid w:val="0"/>
        <w:spacing w:line="300" w:lineRule="atLeast"/>
        <w:rPr>
          <w:rFonts w:ascii="宋体" w:hAnsi="宋体"/>
          <w:b/>
          <w:sz w:val="24"/>
        </w:rPr>
      </w:pPr>
      <w:r>
        <w:rPr>
          <w:rFonts w:ascii="宋体" w:hAnsi="宋体" w:hint="eastAsia"/>
          <w:b/>
          <w:sz w:val="24"/>
        </w:rPr>
        <w:t>四</w:t>
      </w:r>
      <w:r w:rsidR="00292B80">
        <w:rPr>
          <w:rFonts w:ascii="宋体" w:hAnsi="宋体" w:hint="eastAsia"/>
          <w:b/>
          <w:sz w:val="24"/>
        </w:rPr>
        <w:t>、写作(60分)</w:t>
      </w:r>
    </w:p>
    <w:p w:rsidR="00292B80" w:rsidRDefault="00CE5243" w:rsidP="00292B80">
      <w:pPr>
        <w:snapToGrid w:val="0"/>
        <w:spacing w:line="240" w:lineRule="exact"/>
        <w:ind w:firstLine="405"/>
        <w:rPr>
          <w:rFonts w:ascii="宋体" w:hAnsi="宋体"/>
          <w:b/>
          <w:szCs w:val="21"/>
        </w:rPr>
      </w:pPr>
      <w:r>
        <w:rPr>
          <w:rFonts w:ascii="宋体" w:hAnsi="宋体" w:hint="eastAsia"/>
          <w:b/>
          <w:szCs w:val="21"/>
        </w:rPr>
        <w:t>6</w:t>
      </w:r>
      <w:r w:rsidR="00292B80">
        <w:rPr>
          <w:rFonts w:ascii="宋体" w:hAnsi="宋体" w:hint="eastAsia"/>
          <w:b/>
          <w:szCs w:val="21"/>
        </w:rPr>
        <w:t>．</w:t>
      </w:r>
      <w:r w:rsidR="00292B80">
        <w:rPr>
          <w:rFonts w:ascii="宋体" w:hAnsi="宋体" w:cs="宋体" w:hint="eastAsia"/>
          <w:b/>
          <w:kern w:val="0"/>
          <w:szCs w:val="21"/>
          <w:shd w:val="clear" w:color="auto" w:fill="FFFFFF"/>
        </w:rPr>
        <w:t>根据</w:t>
      </w:r>
      <w:r w:rsidR="00292B80">
        <w:rPr>
          <w:rFonts w:ascii="宋体" w:hAnsi="宋体" w:cs="宋体" w:hint="eastAsia"/>
          <w:b/>
          <w:szCs w:val="21"/>
        </w:rPr>
        <w:t>以下材料，写一篇不少于</w:t>
      </w:r>
      <w:r w:rsidR="00292B80">
        <w:rPr>
          <w:rFonts w:ascii="宋体" w:hAnsi="宋体" w:cs="宋体"/>
          <w:b/>
          <w:szCs w:val="21"/>
        </w:rPr>
        <w:t>800</w:t>
      </w:r>
      <w:r w:rsidR="00292B80">
        <w:rPr>
          <w:rFonts w:ascii="宋体" w:hAnsi="宋体" w:cs="宋体" w:hint="eastAsia"/>
          <w:b/>
          <w:szCs w:val="21"/>
        </w:rPr>
        <w:t>字的文章。角度自选；立意自定；题目自拟；除诗歌外，文体自选。</w:t>
      </w:r>
    </w:p>
    <w:p w:rsidR="00292B80" w:rsidRDefault="00292B80" w:rsidP="00292B80">
      <w:pPr>
        <w:spacing w:line="240" w:lineRule="exact"/>
        <w:ind w:firstLineChars="200" w:firstLine="420"/>
        <w:rPr>
          <w:rFonts w:ascii="楷体" w:eastAsia="楷体" w:hAnsi="楷体"/>
        </w:rPr>
      </w:pPr>
      <w:r>
        <w:rPr>
          <w:rFonts w:ascii="楷体" w:eastAsia="楷体" w:hAnsi="楷体" w:hint="eastAsia"/>
        </w:rPr>
        <w:t>日本西大寺古茶园素负盛名，但从不收门票，更不收小费。一次，游客的造访竟意外遭到了委婉而又断然的拒绝。理由是什么呢？居然是：今天没有下雨。游客沉思半晌才若有所悟：怕是只有在雨蒙蒙、湿漉漉之中，古茶园神韵方能完美呈现；寺里和尚不愿意让游客带着不够完美的观感遗憾而返，才会拒绝。</w:t>
      </w:r>
    </w:p>
    <w:p w:rsidR="00994961" w:rsidRDefault="00292B80" w:rsidP="00292B80">
      <w:pPr>
        <w:spacing w:line="240" w:lineRule="exact"/>
        <w:ind w:firstLineChars="150" w:firstLine="315"/>
        <w:rPr>
          <w:rFonts w:ascii="楷体" w:eastAsia="楷体" w:hAnsi="楷体"/>
        </w:rPr>
      </w:pPr>
      <w:r>
        <w:rPr>
          <w:rFonts w:ascii="楷体" w:eastAsia="楷体" w:hAnsi="楷体" w:hint="eastAsia"/>
        </w:rPr>
        <w:t>游客诚恳请求参观，因为他实在不可能等到下雨再来。和尚终于答应，但是，必须在两个小时以后。也许和尚要午休，也许和尚要做功课——游客也不清楚。两个小时以后，游客如约而至。等踏入茶园，一切都明白了——和尚利用这两个小时时间用清水把整个茶园细致地洒了一遍，眼前的茶园俨然是雨后初晴美景。</w:t>
      </w:r>
    </w:p>
    <w:p w:rsidR="001E5A7B" w:rsidRPr="00292B80" w:rsidRDefault="001E5A7B" w:rsidP="00292B80">
      <w:pPr>
        <w:spacing w:line="240" w:lineRule="exact"/>
        <w:ind w:firstLineChars="150" w:firstLine="315"/>
      </w:pPr>
    </w:p>
    <w:sectPr w:rsidR="001E5A7B" w:rsidRPr="00292B80" w:rsidSect="00292B80">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55E" w:rsidRDefault="00BA755E" w:rsidP="00292B80">
      <w:r>
        <w:separator/>
      </w:r>
    </w:p>
  </w:endnote>
  <w:endnote w:type="continuationSeparator" w:id="0">
    <w:p w:rsidR="00BA755E" w:rsidRDefault="00BA755E" w:rsidP="00292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2836496"/>
      <w:docPartObj>
        <w:docPartGallery w:val="Page Numbers (Bottom of Page)"/>
        <w:docPartUnique/>
      </w:docPartObj>
    </w:sdtPr>
    <w:sdtEndPr>
      <w:rPr>
        <w:sz w:val="15"/>
        <w:szCs w:val="15"/>
      </w:rPr>
    </w:sdtEndPr>
    <w:sdtContent>
      <w:sdt>
        <w:sdtPr>
          <w:id w:val="-1669238322"/>
          <w:docPartObj>
            <w:docPartGallery w:val="Page Numbers (Top of Page)"/>
            <w:docPartUnique/>
          </w:docPartObj>
        </w:sdtPr>
        <w:sdtEndPr>
          <w:rPr>
            <w:sz w:val="15"/>
            <w:szCs w:val="15"/>
          </w:rPr>
        </w:sdtEndPr>
        <w:sdtContent>
          <w:p w:rsidR="00292B80" w:rsidRPr="00292B80" w:rsidRDefault="00292B80">
            <w:pPr>
              <w:pStyle w:val="a4"/>
              <w:jc w:val="center"/>
              <w:rPr>
                <w:sz w:val="15"/>
                <w:szCs w:val="15"/>
              </w:rPr>
            </w:pPr>
            <w:r w:rsidRPr="00292B80">
              <w:rPr>
                <w:rFonts w:hint="eastAsia"/>
                <w:sz w:val="15"/>
                <w:szCs w:val="15"/>
              </w:rPr>
              <w:t>高二语文培优（</w:t>
            </w:r>
            <w:r w:rsidRPr="00292B80">
              <w:rPr>
                <w:rFonts w:hint="eastAsia"/>
                <w:sz w:val="15"/>
                <w:szCs w:val="15"/>
              </w:rPr>
              <w:t>3</w:t>
            </w:r>
            <w:r w:rsidRPr="00292B80">
              <w:rPr>
                <w:rFonts w:hint="eastAsia"/>
                <w:sz w:val="15"/>
                <w:szCs w:val="15"/>
              </w:rPr>
              <w:t>）</w:t>
            </w:r>
            <w:r w:rsidR="00347BB9">
              <w:rPr>
                <w:rFonts w:hint="eastAsia"/>
                <w:sz w:val="15"/>
                <w:szCs w:val="15"/>
              </w:rPr>
              <w:t>问卷</w:t>
            </w:r>
            <w:r w:rsidRPr="00292B80">
              <w:rPr>
                <w:sz w:val="15"/>
                <w:szCs w:val="15"/>
                <w:lang w:val="zh-CN"/>
              </w:rPr>
              <w:t xml:space="preserve"> </w:t>
            </w:r>
            <w:r w:rsidRPr="00292B80">
              <w:rPr>
                <w:b/>
                <w:bCs/>
                <w:sz w:val="15"/>
                <w:szCs w:val="15"/>
              </w:rPr>
              <w:fldChar w:fldCharType="begin"/>
            </w:r>
            <w:r w:rsidRPr="00292B80">
              <w:rPr>
                <w:b/>
                <w:bCs/>
                <w:sz w:val="15"/>
                <w:szCs w:val="15"/>
              </w:rPr>
              <w:instrText>PAGE</w:instrText>
            </w:r>
            <w:r w:rsidRPr="00292B80">
              <w:rPr>
                <w:b/>
                <w:bCs/>
                <w:sz w:val="15"/>
                <w:szCs w:val="15"/>
              </w:rPr>
              <w:fldChar w:fldCharType="separate"/>
            </w:r>
            <w:r w:rsidR="00C726F8">
              <w:rPr>
                <w:b/>
                <w:bCs/>
                <w:noProof/>
                <w:sz w:val="15"/>
                <w:szCs w:val="15"/>
              </w:rPr>
              <w:t>2</w:t>
            </w:r>
            <w:r w:rsidRPr="00292B80">
              <w:rPr>
                <w:b/>
                <w:bCs/>
                <w:sz w:val="15"/>
                <w:szCs w:val="15"/>
              </w:rPr>
              <w:fldChar w:fldCharType="end"/>
            </w:r>
            <w:r w:rsidRPr="00292B80">
              <w:rPr>
                <w:sz w:val="15"/>
                <w:szCs w:val="15"/>
                <w:lang w:val="zh-CN"/>
              </w:rPr>
              <w:t xml:space="preserve"> / </w:t>
            </w:r>
            <w:r w:rsidRPr="00292B80">
              <w:rPr>
                <w:b/>
                <w:bCs/>
                <w:sz w:val="15"/>
                <w:szCs w:val="15"/>
              </w:rPr>
              <w:fldChar w:fldCharType="begin"/>
            </w:r>
            <w:r w:rsidRPr="00292B80">
              <w:rPr>
                <w:b/>
                <w:bCs/>
                <w:sz w:val="15"/>
                <w:szCs w:val="15"/>
              </w:rPr>
              <w:instrText>NUMPAGES</w:instrText>
            </w:r>
            <w:r w:rsidRPr="00292B80">
              <w:rPr>
                <w:b/>
                <w:bCs/>
                <w:sz w:val="15"/>
                <w:szCs w:val="15"/>
              </w:rPr>
              <w:fldChar w:fldCharType="separate"/>
            </w:r>
            <w:r w:rsidR="00C726F8">
              <w:rPr>
                <w:b/>
                <w:bCs/>
                <w:noProof/>
                <w:sz w:val="15"/>
                <w:szCs w:val="15"/>
              </w:rPr>
              <w:t>4</w:t>
            </w:r>
            <w:r w:rsidRPr="00292B80">
              <w:rPr>
                <w:b/>
                <w:bCs/>
                <w:sz w:val="15"/>
                <w:szCs w:val="15"/>
              </w:rPr>
              <w:fldChar w:fldCharType="end"/>
            </w:r>
          </w:p>
        </w:sdtContent>
      </w:sdt>
    </w:sdtContent>
  </w:sdt>
  <w:p w:rsidR="00292B80" w:rsidRDefault="00292B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55E" w:rsidRDefault="00BA755E" w:rsidP="00292B80">
      <w:r>
        <w:separator/>
      </w:r>
    </w:p>
  </w:footnote>
  <w:footnote w:type="continuationSeparator" w:id="0">
    <w:p w:rsidR="00BA755E" w:rsidRDefault="00BA755E" w:rsidP="00292B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83ACD"/>
    <w:multiLevelType w:val="multilevel"/>
    <w:tmpl w:val="33383ACD"/>
    <w:lvl w:ilvl="0">
      <w:start w:val="1"/>
      <w:numFmt w:val="upperLetter"/>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489C4DBB"/>
    <w:multiLevelType w:val="multilevel"/>
    <w:tmpl w:val="489C4DBB"/>
    <w:lvl w:ilvl="0">
      <w:start w:val="1"/>
      <w:numFmt w:val="upperLetter"/>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63F4445D"/>
    <w:multiLevelType w:val="multilevel"/>
    <w:tmpl w:val="63F4445D"/>
    <w:lvl w:ilvl="0">
      <w:start w:val="1"/>
      <w:numFmt w:val="upperLetter"/>
      <w:lvlText w:val="%1."/>
      <w:lvlJc w:val="left"/>
      <w:pPr>
        <w:ind w:left="420" w:hanging="420"/>
      </w:pPr>
      <w:rPr>
        <w:rFonts w:cs="Times New Roman"/>
      </w:rPr>
    </w:lvl>
    <w:lvl w:ilvl="1">
      <w:start w:val="10"/>
      <w:numFmt w:val="decimal"/>
      <w:lvlText w:val="%2．"/>
      <w:lvlJc w:val="left"/>
      <w:pPr>
        <w:tabs>
          <w:tab w:val="num" w:pos="960"/>
        </w:tabs>
        <w:ind w:left="960" w:hanging="540"/>
      </w:pPr>
      <w:rPr>
        <w:rFonts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796"/>
    <w:rsid w:val="00151D9E"/>
    <w:rsid w:val="001E5A7B"/>
    <w:rsid w:val="00292B80"/>
    <w:rsid w:val="00347BB9"/>
    <w:rsid w:val="003E634E"/>
    <w:rsid w:val="00425115"/>
    <w:rsid w:val="00502286"/>
    <w:rsid w:val="007B6A8C"/>
    <w:rsid w:val="00822A0F"/>
    <w:rsid w:val="00911D87"/>
    <w:rsid w:val="00994961"/>
    <w:rsid w:val="00B70F33"/>
    <w:rsid w:val="00BA755E"/>
    <w:rsid w:val="00BB6A19"/>
    <w:rsid w:val="00C17728"/>
    <w:rsid w:val="00C20E37"/>
    <w:rsid w:val="00C726F8"/>
    <w:rsid w:val="00CE1E13"/>
    <w:rsid w:val="00CE5243"/>
    <w:rsid w:val="00D76E37"/>
    <w:rsid w:val="00DC2D17"/>
    <w:rsid w:val="00E60878"/>
    <w:rsid w:val="00F0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796"/>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292B80"/>
    <w:pPr>
      <w:ind w:firstLineChars="200" w:firstLine="420"/>
    </w:pPr>
    <w:rPr>
      <w:rFonts w:ascii="宋体" w:hAnsi="宋体"/>
    </w:rPr>
  </w:style>
  <w:style w:type="paragraph" w:styleId="a3">
    <w:name w:val="header"/>
    <w:basedOn w:val="a"/>
    <w:link w:val="Char"/>
    <w:uiPriority w:val="99"/>
    <w:unhideWhenUsed/>
    <w:rsid w:val="00292B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2B80"/>
    <w:rPr>
      <w:rFonts w:ascii="Times New Roman" w:eastAsia="宋体" w:hAnsi="Times New Roman" w:cs="Times New Roman"/>
      <w:sz w:val="18"/>
      <w:szCs w:val="18"/>
    </w:rPr>
  </w:style>
  <w:style w:type="paragraph" w:styleId="a4">
    <w:name w:val="footer"/>
    <w:basedOn w:val="a"/>
    <w:link w:val="Char0"/>
    <w:uiPriority w:val="99"/>
    <w:unhideWhenUsed/>
    <w:rsid w:val="00292B80"/>
    <w:pPr>
      <w:tabs>
        <w:tab w:val="center" w:pos="4153"/>
        <w:tab w:val="right" w:pos="8306"/>
      </w:tabs>
      <w:snapToGrid w:val="0"/>
      <w:jc w:val="left"/>
    </w:pPr>
    <w:rPr>
      <w:sz w:val="18"/>
      <w:szCs w:val="18"/>
    </w:rPr>
  </w:style>
  <w:style w:type="character" w:customStyle="1" w:styleId="Char0">
    <w:name w:val="页脚 Char"/>
    <w:basedOn w:val="a0"/>
    <w:link w:val="a4"/>
    <w:uiPriority w:val="99"/>
    <w:rsid w:val="00292B8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796"/>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292B80"/>
    <w:pPr>
      <w:ind w:firstLineChars="200" w:firstLine="420"/>
    </w:pPr>
    <w:rPr>
      <w:rFonts w:ascii="宋体" w:hAnsi="宋体"/>
    </w:rPr>
  </w:style>
  <w:style w:type="paragraph" w:styleId="a3">
    <w:name w:val="header"/>
    <w:basedOn w:val="a"/>
    <w:link w:val="Char"/>
    <w:uiPriority w:val="99"/>
    <w:unhideWhenUsed/>
    <w:rsid w:val="00292B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2B80"/>
    <w:rPr>
      <w:rFonts w:ascii="Times New Roman" w:eastAsia="宋体" w:hAnsi="Times New Roman" w:cs="Times New Roman"/>
      <w:sz w:val="18"/>
      <w:szCs w:val="18"/>
    </w:rPr>
  </w:style>
  <w:style w:type="paragraph" w:styleId="a4">
    <w:name w:val="footer"/>
    <w:basedOn w:val="a"/>
    <w:link w:val="Char0"/>
    <w:uiPriority w:val="99"/>
    <w:unhideWhenUsed/>
    <w:rsid w:val="00292B80"/>
    <w:pPr>
      <w:tabs>
        <w:tab w:val="center" w:pos="4153"/>
        <w:tab w:val="right" w:pos="8306"/>
      </w:tabs>
      <w:snapToGrid w:val="0"/>
      <w:jc w:val="left"/>
    </w:pPr>
    <w:rPr>
      <w:sz w:val="18"/>
      <w:szCs w:val="18"/>
    </w:rPr>
  </w:style>
  <w:style w:type="character" w:customStyle="1" w:styleId="Char0">
    <w:name w:val="页脚 Char"/>
    <w:basedOn w:val="a0"/>
    <w:link w:val="a4"/>
    <w:uiPriority w:val="99"/>
    <w:rsid w:val="00292B8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959</Words>
  <Characters>5472</Characters>
  <Application>Microsoft Office Word</Application>
  <DocSecurity>0</DocSecurity>
  <Lines>45</Lines>
  <Paragraphs>12</Paragraphs>
  <ScaleCrop>false</ScaleCrop>
  <Company>Lenovo</Company>
  <LinksUpToDate>false</LinksUpToDate>
  <CharactersWithSpaces>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85</cp:revision>
  <cp:lastPrinted>2015-09-10T02:44:00Z</cp:lastPrinted>
  <dcterms:created xsi:type="dcterms:W3CDTF">2015-09-10T01:47:00Z</dcterms:created>
  <dcterms:modified xsi:type="dcterms:W3CDTF">2015-09-10T03:05:00Z</dcterms:modified>
</cp:coreProperties>
</file>