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B96" w:rsidRPr="00952B96" w:rsidRDefault="007E7662" w:rsidP="00952B96">
      <w:pPr>
        <w:pStyle w:val="2"/>
      </w:pPr>
      <w:r>
        <w:rPr>
          <w:rFonts w:hint="eastAsia"/>
        </w:rPr>
        <w:t xml:space="preserve">         </w:t>
      </w:r>
      <w:r w:rsidR="004E28F0">
        <w:rPr>
          <w:rFonts w:hint="eastAsia"/>
        </w:rPr>
        <w:t xml:space="preserve">          </w:t>
      </w:r>
      <w:r w:rsidRPr="00952B96">
        <w:rPr>
          <w:rFonts w:hint="eastAsia"/>
        </w:rPr>
        <w:t>红色井冈山</w:t>
      </w:r>
      <w:r w:rsidR="00952B96" w:rsidRPr="00952B96">
        <w:rPr>
          <w:rFonts w:hint="eastAsia"/>
        </w:rPr>
        <w:t xml:space="preserve"> </w:t>
      </w:r>
    </w:p>
    <w:p w:rsidR="002A5132" w:rsidRPr="00952B96" w:rsidRDefault="00952B96" w:rsidP="00952B96">
      <w:pPr>
        <w:pStyle w:val="2"/>
        <w:ind w:firstLineChars="800" w:firstLine="2570"/>
      </w:pPr>
      <w:r w:rsidRPr="00952B96">
        <w:rPr>
          <w:rFonts w:hint="eastAsia"/>
        </w:rPr>
        <w:t>高二</w:t>
      </w:r>
      <w:r w:rsidR="00344E58">
        <w:rPr>
          <w:rFonts w:hint="eastAsia"/>
        </w:rPr>
        <w:t>(10)</w:t>
      </w:r>
      <w:r w:rsidR="00344E58">
        <w:rPr>
          <w:rFonts w:hint="eastAsia"/>
        </w:rPr>
        <w:t>班</w:t>
      </w:r>
      <w:r w:rsidR="00344E58">
        <w:rPr>
          <w:rFonts w:hint="eastAsia"/>
        </w:rPr>
        <w:t xml:space="preserve"> </w:t>
      </w:r>
      <w:r w:rsidRPr="00952B96">
        <w:rPr>
          <w:rFonts w:hint="eastAsia"/>
        </w:rPr>
        <w:t>雷心仪</w:t>
      </w:r>
    </w:p>
    <w:p w:rsidR="005E533A" w:rsidRPr="00952B96" w:rsidRDefault="005E533A" w:rsidP="00952B96">
      <w:pPr>
        <w:pStyle w:val="a5"/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那是一个阳光明媚但寒意未尽的早上我们从基地</w:t>
      </w:r>
      <w:proofErr w:type="gramStart"/>
      <w:r w:rsidRPr="00952B96">
        <w:rPr>
          <w:rFonts w:hint="eastAsia"/>
          <w:sz w:val="24"/>
          <w:szCs w:val="24"/>
        </w:rPr>
        <w:t>坐车抵达</w:t>
      </w:r>
      <w:proofErr w:type="gramEnd"/>
      <w:r w:rsidRPr="00952B96">
        <w:rPr>
          <w:rFonts w:hint="eastAsia"/>
          <w:sz w:val="24"/>
          <w:szCs w:val="24"/>
        </w:rPr>
        <w:t>寂静碧绿的井冈山翠绿里，心也顿增些许绿意。</w:t>
      </w:r>
    </w:p>
    <w:p w:rsidR="005E533A" w:rsidRPr="00952B96" w:rsidRDefault="005E533A" w:rsidP="00952B96">
      <w:pPr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井冈山是我仰望已久的圣殿，我以膜拜的心境进入这片渴望已久的红色热土。从小学的课本上</w:t>
      </w:r>
      <w:r w:rsidR="005D1A57" w:rsidRPr="00952B96">
        <w:rPr>
          <w:rFonts w:hint="eastAsia"/>
          <w:sz w:val="24"/>
          <w:szCs w:val="24"/>
        </w:rPr>
        <w:t>就了解到它的光辉历程，红军来到井冈山，创建了中国第一个农村革命根据地，井冈山被誉为中国革命的摇篮。从那时起，我就对井冈山充满了神秘与渴望，总想有一天能去亲眼看看</w:t>
      </w:r>
      <w:proofErr w:type="gramStart"/>
      <w:r w:rsidR="005D1A57" w:rsidRPr="00952B96">
        <w:rPr>
          <w:rFonts w:hint="eastAsia"/>
          <w:sz w:val="24"/>
          <w:szCs w:val="24"/>
        </w:rPr>
        <w:t>那片洒过</w:t>
      </w:r>
      <w:proofErr w:type="gramEnd"/>
      <w:r w:rsidR="005D1A57" w:rsidRPr="00952B96">
        <w:rPr>
          <w:rFonts w:hint="eastAsia"/>
          <w:sz w:val="24"/>
          <w:szCs w:val="24"/>
        </w:rPr>
        <w:t>无数先烈鲜血的红土地，亲身感知</w:t>
      </w:r>
      <w:r w:rsidR="00D5110A" w:rsidRPr="00952B96">
        <w:rPr>
          <w:rFonts w:hint="eastAsia"/>
          <w:sz w:val="24"/>
          <w:szCs w:val="24"/>
        </w:rPr>
        <w:t>凝聚在那片热土地上英灵浩然长存的革命精神。</w:t>
      </w:r>
    </w:p>
    <w:p w:rsidR="00A56E5C" w:rsidRPr="00952B96" w:rsidRDefault="00A56E5C" w:rsidP="00952B96">
      <w:pPr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初到井冈山的三天，我们在农家体验生活。我们的居住环境十分好，田园</w:t>
      </w:r>
      <w:r w:rsidR="00D70380" w:rsidRPr="00952B96">
        <w:rPr>
          <w:rFonts w:hint="eastAsia"/>
          <w:sz w:val="24"/>
          <w:szCs w:val="24"/>
        </w:rPr>
        <w:t>甜润的空气夹杂着野草的清香沁入心脾，山野的清爽之气</w:t>
      </w:r>
      <w:proofErr w:type="gramStart"/>
      <w:r w:rsidR="00D70380" w:rsidRPr="00952B96">
        <w:rPr>
          <w:rFonts w:hint="eastAsia"/>
          <w:sz w:val="24"/>
          <w:szCs w:val="24"/>
        </w:rPr>
        <w:t>漂洗着</w:t>
      </w:r>
      <w:proofErr w:type="gramEnd"/>
      <w:r w:rsidR="00D70380" w:rsidRPr="00952B96">
        <w:rPr>
          <w:rFonts w:hint="eastAsia"/>
          <w:sz w:val="24"/>
          <w:szCs w:val="24"/>
        </w:rPr>
        <w:t>我那被城市汽车尾气熏染已久的肺，心情愉悦而畅快。住家人也热情而真挚，虽然条件不那么好，却把最好的提供给我们。与他们同吃同住的这三天</w:t>
      </w:r>
      <w:r w:rsidR="00482F44" w:rsidRPr="00952B96">
        <w:rPr>
          <w:rFonts w:hint="eastAsia"/>
          <w:sz w:val="24"/>
          <w:szCs w:val="24"/>
        </w:rPr>
        <w:t>，我们看</w:t>
      </w:r>
      <w:r w:rsidR="00D70380" w:rsidRPr="00952B96">
        <w:rPr>
          <w:rFonts w:hint="eastAsia"/>
          <w:sz w:val="24"/>
          <w:szCs w:val="24"/>
        </w:rPr>
        <w:t>到了许多以前从未见过的</w:t>
      </w:r>
      <w:r w:rsidR="00482F44" w:rsidRPr="00952B96">
        <w:rPr>
          <w:rFonts w:hint="eastAsia"/>
          <w:sz w:val="24"/>
          <w:szCs w:val="24"/>
        </w:rPr>
        <w:t>，也有很多感受</w:t>
      </w:r>
      <w:r w:rsidR="00D70380" w:rsidRPr="00952B96">
        <w:rPr>
          <w:rFonts w:hint="eastAsia"/>
          <w:sz w:val="24"/>
          <w:szCs w:val="24"/>
        </w:rPr>
        <w:t>。很多小小的细节盛满了感动，</w:t>
      </w:r>
      <w:r w:rsidR="00482F44" w:rsidRPr="00952B96">
        <w:rPr>
          <w:rFonts w:hint="eastAsia"/>
          <w:sz w:val="24"/>
          <w:szCs w:val="24"/>
        </w:rPr>
        <w:t>定格成画面，将永远存于心中。</w:t>
      </w:r>
    </w:p>
    <w:p w:rsidR="00AC1379" w:rsidRPr="00952B96" w:rsidRDefault="00482F44" w:rsidP="00952B96">
      <w:pPr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后面的几天，我们踏上了缅怀先烈的红色井冈山之旅。</w:t>
      </w:r>
      <w:r w:rsidR="00AC1379" w:rsidRPr="00952B96">
        <w:rPr>
          <w:rFonts w:hint="eastAsia"/>
          <w:sz w:val="24"/>
          <w:szCs w:val="24"/>
        </w:rPr>
        <w:t>在八一的南昌起义纪念塔是首站，在那里，我们举行了庄严的仪式，进行了诗朗诵和演讲，缅怀先烈，庄严肃穆。将士们不惜生命，为了后人的安居乐业奋起反抗，这种精神——也就是后来的井冈山精神确实可歌可泣，只是渐渐被人们淡忘。因此，重温当年的建库就尤为重要了。</w:t>
      </w:r>
    </w:p>
    <w:p w:rsidR="00AC1379" w:rsidRPr="00952B96" w:rsidRDefault="00AC1379" w:rsidP="00952B96">
      <w:pPr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随后我们参观了井冈山革命烈士纪念馆，里面刻着无数烈士们的名字，让他们在此地安息。最后我们爬上井冈山，与井冈山纪念碑合影留念。</w:t>
      </w:r>
    </w:p>
    <w:p w:rsidR="00AC1379" w:rsidRPr="00952B96" w:rsidRDefault="00AC1379" w:rsidP="00952B96">
      <w:pPr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上述活动是重点，也是此次活动的目的。但是就我个人来看，我们不能仅仅回首过去，更要把握未来。</w:t>
      </w:r>
      <w:r w:rsidR="005E533A" w:rsidRPr="00952B96">
        <w:rPr>
          <w:rFonts w:hint="eastAsia"/>
          <w:sz w:val="24"/>
          <w:szCs w:val="24"/>
        </w:rPr>
        <w:t>前人的经历告诉我们，只有艰苦的奋斗才能换来美好的生活。我们又何尝不是如此？成天只沉浸在游戏和网络，何以高考？何以成家立业？何以报国图强？</w:t>
      </w:r>
    </w:p>
    <w:p w:rsidR="002A5132" w:rsidRPr="00952B96" w:rsidRDefault="00AC1379" w:rsidP="00952B96">
      <w:pPr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此次活动正好在二段考之前，因此回来后大家的复习状态多了几分浮躁。</w:t>
      </w:r>
    </w:p>
    <w:p w:rsidR="002A5132" w:rsidRPr="00952B96" w:rsidRDefault="002A5132" w:rsidP="00952B96">
      <w:pPr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正如我之前所说，用仪式缅怀先烈为的是更努力的奋斗，不忘精神且不渝志气。对于我们来说，没一次小小的考试也许都是过眼云烟，高考才是浓墨重彩的一笔。但不积跬步无以至千里，不积小流无以至江海。为希望自己能抓住每一次机会，去付诸实践，去拼搏让人生不留遗憾。</w:t>
      </w:r>
    </w:p>
    <w:p w:rsidR="00952B96" w:rsidRPr="00952B96" w:rsidRDefault="00284936">
      <w:pPr>
        <w:ind w:firstLineChars="200" w:firstLine="480"/>
        <w:rPr>
          <w:sz w:val="24"/>
          <w:szCs w:val="24"/>
        </w:rPr>
      </w:pPr>
      <w:r w:rsidRPr="00952B96">
        <w:rPr>
          <w:rFonts w:hint="eastAsia"/>
          <w:sz w:val="24"/>
          <w:szCs w:val="24"/>
        </w:rPr>
        <w:t>星星之火，可以燎原。而这一带的我们必将成为那火苗，牢记这次井冈山之行带来的感动与成长，点燃整个中国的未来！</w:t>
      </w:r>
      <w:bookmarkStart w:id="0" w:name="_GoBack"/>
      <w:bookmarkEnd w:id="0"/>
    </w:p>
    <w:sectPr w:rsidR="00952B96" w:rsidRPr="00952B96" w:rsidSect="00FB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92E" w:rsidRDefault="00B5492E" w:rsidP="00952B96">
      <w:r>
        <w:separator/>
      </w:r>
    </w:p>
  </w:endnote>
  <w:endnote w:type="continuationSeparator" w:id="0">
    <w:p w:rsidR="00B5492E" w:rsidRDefault="00B5492E" w:rsidP="0095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92E" w:rsidRDefault="00B5492E" w:rsidP="00952B96">
      <w:r>
        <w:separator/>
      </w:r>
    </w:p>
  </w:footnote>
  <w:footnote w:type="continuationSeparator" w:id="0">
    <w:p w:rsidR="00B5492E" w:rsidRDefault="00B5492E" w:rsidP="00952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662"/>
    <w:rsid w:val="00284936"/>
    <w:rsid w:val="002A5132"/>
    <w:rsid w:val="00344E58"/>
    <w:rsid w:val="00384BC7"/>
    <w:rsid w:val="00482F44"/>
    <w:rsid w:val="004C6C03"/>
    <w:rsid w:val="004E28F0"/>
    <w:rsid w:val="005D1A57"/>
    <w:rsid w:val="005E533A"/>
    <w:rsid w:val="007E7662"/>
    <w:rsid w:val="00952B96"/>
    <w:rsid w:val="00A56E5C"/>
    <w:rsid w:val="00AC1379"/>
    <w:rsid w:val="00B5492E"/>
    <w:rsid w:val="00D1561D"/>
    <w:rsid w:val="00D5110A"/>
    <w:rsid w:val="00D70380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5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B96"/>
    <w:rPr>
      <w:sz w:val="18"/>
      <w:szCs w:val="18"/>
    </w:rPr>
  </w:style>
  <w:style w:type="paragraph" w:styleId="a5">
    <w:name w:val="No Spacing"/>
    <w:uiPriority w:val="1"/>
    <w:qFormat/>
    <w:rsid w:val="00952B9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52B9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7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95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B96"/>
    <w:rPr>
      <w:sz w:val="18"/>
      <w:szCs w:val="18"/>
    </w:rPr>
  </w:style>
  <w:style w:type="paragraph" w:styleId="a5">
    <w:name w:val="No Spacing"/>
    <w:uiPriority w:val="1"/>
    <w:qFormat/>
    <w:rsid w:val="00952B9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52B9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1A2A5-3576-44D0-9AD8-5DEBC6A3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>Lenovo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USER</cp:lastModifiedBy>
  <cp:revision>4</cp:revision>
  <dcterms:created xsi:type="dcterms:W3CDTF">2015-11-26T01:34:00Z</dcterms:created>
  <dcterms:modified xsi:type="dcterms:W3CDTF">2015-11-26T01:34:00Z</dcterms:modified>
</cp:coreProperties>
</file>