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F59" w:rsidRPr="00DD75BA" w:rsidRDefault="00DD75BA" w:rsidP="001B2F59">
      <w:pPr>
        <w:widowControl/>
        <w:spacing w:after="75" w:line="315" w:lineRule="atLeast"/>
        <w:jc w:val="left"/>
        <w:rPr>
          <w:rFonts w:ascii="宋体" w:eastAsia="宋体" w:hAnsi="宋体" w:cs="宋体"/>
          <w:kern w:val="0"/>
          <w:sz w:val="24"/>
          <w:szCs w:val="18"/>
        </w:rPr>
      </w:pPr>
      <w:r>
        <w:rPr>
          <w:rFonts w:ascii="宋体" w:eastAsia="宋体" w:hAnsi="宋体" w:cs="宋体" w:hint="eastAsia"/>
          <w:kern w:val="0"/>
          <w:sz w:val="52"/>
          <w:szCs w:val="52"/>
        </w:rPr>
        <w:t>1.</w:t>
      </w:r>
      <w:r w:rsidR="001B2F59" w:rsidRPr="00E23889">
        <w:rPr>
          <w:rFonts w:ascii="宋体" w:eastAsia="宋体" w:hAnsi="宋体" w:cs="宋体" w:hint="eastAsia"/>
          <w:kern w:val="0"/>
          <w:sz w:val="52"/>
          <w:szCs w:val="52"/>
        </w:rPr>
        <w:t>依据下列材料，写一篇文章。文体除诗歌外不限。不少于800字。</w:t>
      </w:r>
    </w:p>
    <w:p w:rsidR="001B2F59" w:rsidRPr="00E23889" w:rsidRDefault="001B2F59" w:rsidP="001B2F59">
      <w:pPr>
        <w:widowControl/>
        <w:spacing w:after="75" w:line="315" w:lineRule="atLeast"/>
        <w:jc w:val="left"/>
        <w:rPr>
          <w:rFonts w:ascii="微软雅黑" w:eastAsia="微软雅黑" w:hAnsi="微软雅黑" w:cs="宋体"/>
          <w:kern w:val="0"/>
          <w:sz w:val="52"/>
          <w:szCs w:val="52"/>
        </w:rPr>
      </w:pPr>
      <w:r w:rsidRPr="00E23889">
        <w:rPr>
          <w:rFonts w:ascii="宋体" w:eastAsia="宋体" w:hAnsi="宋体" w:cs="宋体" w:hint="eastAsia"/>
          <w:kern w:val="0"/>
          <w:sz w:val="52"/>
          <w:szCs w:val="52"/>
        </w:rPr>
        <w:t xml:space="preserve">　　哲学家在草地上给弟子上最后一课，问：“如何除掉这些杂草？”弟子甲说：“用铲子铲。”乙说：“用火烧。”丙说：“撒上石灰。”丁说：“连根拔去。”哲学家说：“都试一下。如果没有除掉，一年后再来此相会。”一年后，都来了，哲学家未来。但他的弟子看到满地茂盛的庄稼而无一根杂草，终于悟到了一个真理：欲无杂草，必须种上庄稼。</w:t>
      </w:r>
    </w:p>
    <w:p w:rsidR="00DD75BA" w:rsidRDefault="00DD75BA" w:rsidP="00DD75BA">
      <w:pPr>
        <w:widowControl/>
        <w:spacing w:after="75" w:line="315" w:lineRule="atLeast"/>
        <w:jc w:val="left"/>
        <w:rPr>
          <w:rFonts w:ascii="宋体" w:eastAsia="宋体" w:hAnsi="宋体" w:cs="宋体" w:hint="eastAsia"/>
          <w:color w:val="FF0000"/>
          <w:kern w:val="0"/>
          <w:sz w:val="52"/>
          <w:szCs w:val="52"/>
        </w:rPr>
      </w:pPr>
    </w:p>
    <w:p w:rsidR="00DD75BA" w:rsidRDefault="00DD75BA" w:rsidP="00DD75BA">
      <w:pPr>
        <w:widowControl/>
        <w:spacing w:after="75" w:line="315" w:lineRule="atLeast"/>
        <w:jc w:val="left"/>
        <w:rPr>
          <w:rFonts w:ascii="宋体" w:eastAsia="宋体" w:hAnsi="宋体" w:cs="宋体" w:hint="eastAsia"/>
          <w:color w:val="FF0000"/>
          <w:kern w:val="0"/>
          <w:sz w:val="52"/>
          <w:szCs w:val="52"/>
        </w:rPr>
      </w:pPr>
    </w:p>
    <w:p w:rsidR="00DD75BA" w:rsidRPr="00DD75BA" w:rsidRDefault="00DD75BA" w:rsidP="00DD75BA">
      <w:pPr>
        <w:widowControl/>
        <w:spacing w:after="75" w:line="315" w:lineRule="atLeast"/>
        <w:jc w:val="left"/>
        <w:rPr>
          <w:rFonts w:ascii="宋体" w:eastAsia="宋体" w:hAnsi="宋体" w:cs="宋体" w:hint="eastAsia"/>
          <w:color w:val="FF0000"/>
          <w:kern w:val="0"/>
          <w:sz w:val="52"/>
          <w:szCs w:val="52"/>
        </w:rPr>
      </w:pPr>
      <w:r w:rsidRPr="00DD75BA">
        <w:rPr>
          <w:rFonts w:ascii="宋体" w:eastAsia="宋体" w:hAnsi="宋体" w:cs="宋体" w:hint="eastAsia"/>
          <w:color w:val="FF0000"/>
          <w:kern w:val="0"/>
          <w:sz w:val="52"/>
          <w:szCs w:val="52"/>
        </w:rPr>
        <w:lastRenderedPageBreak/>
        <w:t>分析材料</w:t>
      </w:r>
    </w:p>
    <w:p w:rsidR="00DD75BA" w:rsidRPr="00DD75BA" w:rsidRDefault="00DD75BA" w:rsidP="00DD75BA">
      <w:pPr>
        <w:widowControl/>
        <w:spacing w:after="75" w:line="315" w:lineRule="atLeast"/>
        <w:jc w:val="left"/>
        <w:rPr>
          <w:rFonts w:ascii="宋体" w:eastAsia="宋体" w:hAnsi="宋体" w:cs="宋体" w:hint="eastAsia"/>
          <w:kern w:val="0"/>
          <w:sz w:val="52"/>
          <w:szCs w:val="52"/>
        </w:rPr>
      </w:pPr>
      <w:r w:rsidRPr="00DD75BA">
        <w:rPr>
          <w:rFonts w:ascii="宋体" w:eastAsia="宋体" w:hAnsi="宋体" w:cs="宋体" w:hint="eastAsia"/>
          <w:kern w:val="0"/>
          <w:sz w:val="52"/>
          <w:szCs w:val="52"/>
        </w:rPr>
        <w:t>杂草：比喻负面的东西，如假恶丑，如无聊无益之事，如负面的、消极的情绪。</w:t>
      </w:r>
    </w:p>
    <w:p w:rsidR="00DD75BA" w:rsidRPr="00DD75BA" w:rsidRDefault="00DD75BA" w:rsidP="00DD75BA">
      <w:pPr>
        <w:widowControl/>
        <w:spacing w:after="75" w:line="315" w:lineRule="atLeast"/>
        <w:jc w:val="left"/>
        <w:rPr>
          <w:rFonts w:ascii="宋体" w:eastAsia="宋体" w:hAnsi="宋体" w:cs="宋体" w:hint="eastAsia"/>
          <w:kern w:val="0"/>
          <w:sz w:val="52"/>
          <w:szCs w:val="52"/>
        </w:rPr>
      </w:pPr>
      <w:r w:rsidRPr="00DD75BA">
        <w:rPr>
          <w:rFonts w:ascii="宋体" w:eastAsia="宋体" w:hAnsi="宋体" w:cs="宋体" w:hint="eastAsia"/>
          <w:kern w:val="0"/>
          <w:sz w:val="52"/>
          <w:szCs w:val="52"/>
        </w:rPr>
        <w:t>庄稼：比喻正面的东西，如真善美，如充实有益之事，如正面的、积极的情绪。</w:t>
      </w:r>
    </w:p>
    <w:p w:rsidR="00DD75BA" w:rsidRPr="00DD75BA" w:rsidRDefault="00DD75BA" w:rsidP="00DD75BA">
      <w:pPr>
        <w:widowControl/>
        <w:spacing w:after="75" w:line="315" w:lineRule="atLeast"/>
        <w:jc w:val="left"/>
        <w:rPr>
          <w:rFonts w:ascii="宋体" w:eastAsia="宋体" w:hAnsi="宋体" w:cs="宋体" w:hint="eastAsia"/>
          <w:kern w:val="0"/>
          <w:sz w:val="52"/>
          <w:szCs w:val="52"/>
        </w:rPr>
      </w:pPr>
      <w:r w:rsidRPr="00DD75BA">
        <w:rPr>
          <w:rFonts w:ascii="宋体" w:eastAsia="宋体" w:hAnsi="宋体" w:cs="宋体" w:hint="eastAsia"/>
          <w:kern w:val="0"/>
          <w:sz w:val="52"/>
          <w:szCs w:val="52"/>
        </w:rPr>
        <w:t>这个故事让人明白：欲无必有，欲有必无。那么，要去心中假恶丑，必有真善美以充实之。</w:t>
      </w:r>
    </w:p>
    <w:p w:rsidR="00DD75BA" w:rsidRPr="00DD75BA" w:rsidRDefault="00DD75BA" w:rsidP="00DD75BA">
      <w:pPr>
        <w:widowControl/>
        <w:spacing w:after="75" w:line="315" w:lineRule="atLeast"/>
        <w:jc w:val="left"/>
        <w:rPr>
          <w:rFonts w:ascii="宋体" w:eastAsia="宋体" w:hAnsi="宋体" w:cs="宋体" w:hint="eastAsia"/>
          <w:kern w:val="0"/>
          <w:sz w:val="52"/>
          <w:szCs w:val="52"/>
        </w:rPr>
      </w:pPr>
      <w:r w:rsidRPr="00DD75BA">
        <w:rPr>
          <w:rFonts w:ascii="宋体" w:eastAsia="宋体" w:hAnsi="宋体" w:cs="宋体" w:hint="eastAsia"/>
          <w:kern w:val="0"/>
          <w:sz w:val="52"/>
          <w:szCs w:val="52"/>
        </w:rPr>
        <w:t>提示</w:t>
      </w:r>
      <w:r>
        <w:rPr>
          <w:rFonts w:ascii="宋体" w:eastAsia="宋体" w:hAnsi="宋体" w:cs="宋体" w:hint="eastAsia"/>
          <w:kern w:val="0"/>
          <w:sz w:val="52"/>
          <w:szCs w:val="52"/>
        </w:rPr>
        <w:t>：</w:t>
      </w:r>
      <w:r w:rsidRPr="00DD75BA">
        <w:rPr>
          <w:rFonts w:ascii="宋体" w:eastAsia="宋体" w:hAnsi="宋体" w:cs="宋体" w:hint="eastAsia"/>
          <w:kern w:val="0"/>
          <w:sz w:val="52"/>
          <w:szCs w:val="52"/>
        </w:rPr>
        <w:t>“无”与“有”是两个抽象的概念，材料中要“无草”，则要“有庄稼”，这是含义深刻 的比喻，</w:t>
      </w:r>
      <w:proofErr w:type="gramStart"/>
      <w:r w:rsidRPr="00DD75BA">
        <w:rPr>
          <w:rFonts w:ascii="宋体" w:eastAsia="宋体" w:hAnsi="宋体" w:cs="宋体" w:hint="eastAsia"/>
          <w:kern w:val="0"/>
          <w:sz w:val="52"/>
          <w:szCs w:val="52"/>
        </w:rPr>
        <w:t>草喻生活</w:t>
      </w:r>
      <w:proofErr w:type="gramEnd"/>
      <w:r w:rsidRPr="00DD75BA">
        <w:rPr>
          <w:rFonts w:ascii="宋体" w:eastAsia="宋体" w:hAnsi="宋体" w:cs="宋体" w:hint="eastAsia"/>
          <w:kern w:val="0"/>
          <w:sz w:val="52"/>
          <w:szCs w:val="52"/>
        </w:rPr>
        <w:t>中的假恶丑，庄稼</w:t>
      </w:r>
      <w:proofErr w:type="gramStart"/>
      <w:r w:rsidRPr="00DD75BA">
        <w:rPr>
          <w:rFonts w:ascii="宋体" w:eastAsia="宋体" w:hAnsi="宋体" w:cs="宋体" w:hint="eastAsia"/>
          <w:kern w:val="0"/>
          <w:sz w:val="52"/>
          <w:szCs w:val="52"/>
        </w:rPr>
        <w:t>喻</w:t>
      </w:r>
      <w:proofErr w:type="gramEnd"/>
      <w:r w:rsidRPr="00DD75BA">
        <w:rPr>
          <w:rFonts w:ascii="宋体" w:eastAsia="宋体" w:hAnsi="宋体" w:cs="宋体" w:hint="eastAsia"/>
          <w:kern w:val="0"/>
          <w:sz w:val="52"/>
          <w:szCs w:val="52"/>
        </w:rPr>
        <w:t>真善美，</w:t>
      </w:r>
      <w:r w:rsidRPr="00DD75BA">
        <w:rPr>
          <w:rFonts w:ascii="宋体" w:eastAsia="宋体" w:hAnsi="宋体" w:cs="宋体" w:hint="eastAsia"/>
          <w:kern w:val="0"/>
          <w:sz w:val="52"/>
          <w:szCs w:val="52"/>
        </w:rPr>
        <w:lastRenderedPageBreak/>
        <w:t>此类题目审题时要注意化抽象为具体，以小见大，打开思路。</w:t>
      </w:r>
    </w:p>
    <w:p w:rsidR="001B2F59" w:rsidRPr="00E23889" w:rsidRDefault="001B2F59" w:rsidP="001B2F59">
      <w:pPr>
        <w:widowControl/>
        <w:spacing w:after="75" w:line="315" w:lineRule="atLeast"/>
        <w:jc w:val="left"/>
        <w:rPr>
          <w:rFonts w:ascii="微软雅黑" w:eastAsia="微软雅黑" w:hAnsi="微软雅黑" w:cs="宋体"/>
          <w:kern w:val="0"/>
          <w:sz w:val="52"/>
          <w:szCs w:val="52"/>
        </w:rPr>
      </w:pPr>
      <w:r w:rsidRPr="00E23889">
        <w:rPr>
          <w:rFonts w:ascii="宋体" w:eastAsia="宋体" w:hAnsi="宋体" w:cs="宋体" w:hint="eastAsia"/>
          <w:kern w:val="0"/>
          <w:sz w:val="52"/>
          <w:szCs w:val="52"/>
        </w:rPr>
        <w:t>如要使一个人没有贪心，就必须用良心占据他的心灵；要使一个人没有虚荣，就必须以真诚占据他的心灵；要使一个人没有怨恨，就必须以宽容占据他的心灵；要使一个人不再麻木，就必须以清醒占据他的头脑；要使一个人不再冷漠，就必须以爱心充斥自己的心灵等。关键要把握生活的大网，以小见大。</w:t>
      </w:r>
    </w:p>
    <w:p w:rsidR="006277D6" w:rsidRPr="00CD411B" w:rsidRDefault="00DD75BA">
      <w:pPr>
        <w:rPr>
          <w:rFonts w:hint="eastAsia"/>
          <w:sz w:val="52"/>
          <w:szCs w:val="52"/>
        </w:rPr>
      </w:pPr>
      <w:r w:rsidRPr="00CD411B">
        <w:rPr>
          <w:rFonts w:hint="eastAsia"/>
          <w:sz w:val="52"/>
          <w:szCs w:val="52"/>
        </w:rPr>
        <w:t>事例：</w:t>
      </w:r>
    </w:p>
    <w:p w:rsidR="00DD75BA" w:rsidRPr="00CD411B" w:rsidRDefault="00DD75BA" w:rsidP="00DD75BA">
      <w:pPr>
        <w:rPr>
          <w:rFonts w:hint="eastAsia"/>
          <w:sz w:val="52"/>
          <w:szCs w:val="52"/>
        </w:rPr>
      </w:pPr>
      <w:r w:rsidRPr="00CD411B">
        <w:rPr>
          <w:rFonts w:hint="eastAsia"/>
          <w:sz w:val="52"/>
          <w:szCs w:val="52"/>
        </w:rPr>
        <w:t>法国心理学家密斯特提出的“密斯特效应”：如果想使一个颓唐之人去改</w:t>
      </w:r>
      <w:r w:rsidRPr="00CD411B">
        <w:rPr>
          <w:rFonts w:hint="eastAsia"/>
          <w:sz w:val="52"/>
          <w:szCs w:val="52"/>
        </w:rPr>
        <w:lastRenderedPageBreak/>
        <w:t>变现状，他就应该用</w:t>
      </w:r>
      <w:r w:rsidRPr="00CD411B">
        <w:rPr>
          <w:rFonts w:hint="eastAsia"/>
          <w:sz w:val="52"/>
          <w:szCs w:val="52"/>
        </w:rPr>
        <w:t xml:space="preserve"> </w:t>
      </w:r>
      <w:r w:rsidRPr="00CD411B">
        <w:rPr>
          <w:rFonts w:hint="eastAsia"/>
          <w:sz w:val="52"/>
          <w:szCs w:val="52"/>
        </w:rPr>
        <w:t>高雅向上之事物吸引自己的注意力，而非心系高雅，身临媚俗。</w:t>
      </w:r>
    </w:p>
    <w:p w:rsidR="00DD75BA" w:rsidRPr="00CD411B" w:rsidRDefault="00DD75BA" w:rsidP="00DD75BA">
      <w:pPr>
        <w:rPr>
          <w:sz w:val="52"/>
          <w:szCs w:val="52"/>
        </w:rPr>
      </w:pPr>
      <w:r w:rsidRPr="00CD411B">
        <w:rPr>
          <w:rFonts w:hint="eastAsia"/>
          <w:sz w:val="52"/>
          <w:szCs w:val="52"/>
        </w:rPr>
        <w:t>当一个人染上坏习惯后，纠正的途径就是让他养成好习惯。</w:t>
      </w:r>
    </w:p>
    <w:p w:rsidR="00DD75BA" w:rsidRPr="00CD411B" w:rsidRDefault="00DD75BA" w:rsidP="00DD75BA">
      <w:pPr>
        <w:rPr>
          <w:rFonts w:hint="eastAsia"/>
          <w:sz w:val="52"/>
          <w:szCs w:val="52"/>
        </w:rPr>
      </w:pPr>
      <w:r w:rsidRPr="00CD411B">
        <w:rPr>
          <w:sz w:val="52"/>
          <w:szCs w:val="52"/>
        </w:rPr>
        <w:t xml:space="preserve">  </w:t>
      </w:r>
      <w:bookmarkStart w:id="0" w:name="_GoBack"/>
      <w:bookmarkEnd w:id="0"/>
      <w:r w:rsidRPr="00CD411B">
        <w:rPr>
          <w:rFonts w:hint="eastAsia"/>
          <w:sz w:val="52"/>
          <w:szCs w:val="52"/>
        </w:rPr>
        <w:t>当窘境和低谷出现在你面前时，请不要盲目地去做一些表面的掩盖，因为时间的漏斗终将滤去假象，唯有在困境中战胜自己，用更强大的优势去抵消缺点，我们才能获得更长久的胜利。</w:t>
      </w:r>
    </w:p>
    <w:p w:rsidR="00DD75BA" w:rsidRPr="00CD411B" w:rsidRDefault="00DD75BA" w:rsidP="00DD75BA">
      <w:pPr>
        <w:rPr>
          <w:rFonts w:hint="eastAsia"/>
          <w:sz w:val="52"/>
          <w:szCs w:val="52"/>
        </w:rPr>
      </w:pPr>
      <w:r w:rsidRPr="00CD411B">
        <w:rPr>
          <w:rFonts w:hint="eastAsia"/>
          <w:sz w:val="52"/>
          <w:szCs w:val="52"/>
        </w:rPr>
        <w:t>冰雪覆盖的时候，我们可以用炭火来取暖；暗无边际的时候，我们可以用星光来点亮；缺陷暴露的时候，请用优势去弥补。</w:t>
      </w:r>
    </w:p>
    <w:p w:rsidR="00CD411B" w:rsidRPr="00CD411B" w:rsidRDefault="00CD411B" w:rsidP="00CD411B">
      <w:pPr>
        <w:rPr>
          <w:rFonts w:hint="eastAsia"/>
          <w:sz w:val="52"/>
          <w:szCs w:val="52"/>
        </w:rPr>
      </w:pPr>
      <w:r w:rsidRPr="00CD411B">
        <w:rPr>
          <w:rFonts w:hint="eastAsia"/>
          <w:sz w:val="52"/>
          <w:szCs w:val="52"/>
        </w:rPr>
        <w:lastRenderedPageBreak/>
        <w:t>一个人，只有当你心无旁骛，全身心地投入执着追求自己的目标时，才能完全摒弃周围世界的浮躁以及各种诱惑，才能使自己的</w:t>
      </w:r>
      <w:proofErr w:type="gramStart"/>
      <w:r w:rsidRPr="00CD411B">
        <w:rPr>
          <w:rFonts w:hint="eastAsia"/>
          <w:sz w:val="52"/>
          <w:szCs w:val="52"/>
        </w:rPr>
        <w:t>心屡世界</w:t>
      </w:r>
      <w:proofErr w:type="gramEnd"/>
      <w:r w:rsidRPr="00CD411B">
        <w:rPr>
          <w:rFonts w:hint="eastAsia"/>
          <w:sz w:val="52"/>
          <w:szCs w:val="52"/>
        </w:rPr>
        <w:t>不因这些杂草而荒芜。</w:t>
      </w:r>
    </w:p>
    <w:p w:rsidR="00CD411B" w:rsidRPr="00CD411B" w:rsidRDefault="00CD411B" w:rsidP="00CD411B">
      <w:pPr>
        <w:rPr>
          <w:rFonts w:hint="eastAsia"/>
          <w:sz w:val="52"/>
          <w:szCs w:val="52"/>
        </w:rPr>
      </w:pPr>
      <w:r w:rsidRPr="00CD411B">
        <w:rPr>
          <w:rFonts w:hint="eastAsia"/>
          <w:sz w:val="52"/>
          <w:szCs w:val="52"/>
        </w:rPr>
        <w:t>宋濂“以中有足乐者，不知口体之奉</w:t>
      </w:r>
      <w:proofErr w:type="gramStart"/>
      <w:r w:rsidRPr="00CD411B">
        <w:rPr>
          <w:rFonts w:hint="eastAsia"/>
          <w:sz w:val="52"/>
          <w:szCs w:val="52"/>
        </w:rPr>
        <w:t>不若人</w:t>
      </w:r>
      <w:proofErr w:type="gramEnd"/>
      <w:r w:rsidRPr="00CD411B">
        <w:rPr>
          <w:rFonts w:hint="eastAsia"/>
          <w:sz w:val="52"/>
          <w:szCs w:val="52"/>
        </w:rPr>
        <w:t>也”他的成功在于心无杂念，清心寡欲，让自己的心灵完全被确立好的目标所占据，而忽略那些干扰的杂草。</w:t>
      </w:r>
    </w:p>
    <w:p w:rsidR="00CD411B" w:rsidRPr="00CD411B" w:rsidRDefault="00CD411B" w:rsidP="00CD411B">
      <w:pPr>
        <w:rPr>
          <w:rFonts w:hint="eastAsia"/>
          <w:sz w:val="52"/>
          <w:szCs w:val="52"/>
        </w:rPr>
      </w:pPr>
      <w:r w:rsidRPr="00CD411B">
        <w:rPr>
          <w:rFonts w:hint="eastAsia"/>
          <w:sz w:val="52"/>
          <w:szCs w:val="52"/>
        </w:rPr>
        <w:t>要给自己的心灵种上庄稼，首先需要给自己一个恰当的定位。明确自己独特的个性，了解自己真正想要追求的目标。其次，对于目标的专注与投入是必不可少的。而且需要强大的自信</w:t>
      </w:r>
      <w:r w:rsidRPr="00CD411B">
        <w:rPr>
          <w:rFonts w:hint="eastAsia"/>
          <w:sz w:val="52"/>
          <w:szCs w:val="52"/>
        </w:rPr>
        <w:lastRenderedPageBreak/>
        <w:t>心，这样才能不让杂草有空可乘，才以抵挡住无聊事物的诱惑。</w:t>
      </w:r>
    </w:p>
    <w:p w:rsidR="00CD411B" w:rsidRPr="00CD411B" w:rsidRDefault="00CD411B" w:rsidP="00CD411B">
      <w:pPr>
        <w:rPr>
          <w:rFonts w:hint="eastAsia"/>
          <w:sz w:val="52"/>
          <w:szCs w:val="52"/>
        </w:rPr>
      </w:pPr>
      <w:r w:rsidRPr="00CD411B">
        <w:rPr>
          <w:rFonts w:hint="eastAsia"/>
          <w:sz w:val="52"/>
          <w:szCs w:val="52"/>
        </w:rPr>
        <w:t>为什么我们的内心会长满杂草呢？是因为空虚。</w:t>
      </w:r>
    </w:p>
    <w:p w:rsidR="00CD411B" w:rsidRPr="00CD411B" w:rsidRDefault="00CD411B" w:rsidP="00CD411B">
      <w:pPr>
        <w:rPr>
          <w:rFonts w:hint="eastAsia"/>
          <w:sz w:val="52"/>
          <w:szCs w:val="52"/>
        </w:rPr>
      </w:pPr>
      <w:r w:rsidRPr="00CD411B">
        <w:rPr>
          <w:rFonts w:hint="eastAsia"/>
          <w:sz w:val="52"/>
          <w:szCs w:val="52"/>
        </w:rPr>
        <w:t>种庄稼的过程，其实就是不断改善自我、重塑人格的过程。„„智者有云“不破不立”，在为</w:t>
      </w:r>
      <w:r w:rsidRPr="00CD411B">
        <w:rPr>
          <w:rFonts w:hint="eastAsia"/>
          <w:sz w:val="52"/>
          <w:szCs w:val="52"/>
        </w:rPr>
        <w:t xml:space="preserve"> </w:t>
      </w:r>
      <w:r w:rsidRPr="00CD411B">
        <w:rPr>
          <w:rFonts w:hint="eastAsia"/>
          <w:sz w:val="52"/>
          <w:szCs w:val="52"/>
        </w:rPr>
        <w:t>人心除草时，这句箴言则应该修正为“不立不破”。„„杂草横生并不可怕，可怕的是缺少种植庄稼的觉悟和果敢。„„用知识和美德感化世界，用“种植庄稼”的智慧为人心除草，每个人的心灵之地都将在丰收的季节里飘散着一种天然的芬芳。</w:t>
      </w:r>
    </w:p>
    <w:p w:rsidR="00CD411B" w:rsidRPr="00CD411B" w:rsidRDefault="00CD411B" w:rsidP="00CD411B">
      <w:pPr>
        <w:rPr>
          <w:rFonts w:hint="eastAsia"/>
          <w:sz w:val="52"/>
          <w:szCs w:val="52"/>
        </w:rPr>
      </w:pPr>
      <w:r w:rsidRPr="00CD411B">
        <w:rPr>
          <w:rFonts w:hint="eastAsia"/>
          <w:sz w:val="52"/>
          <w:szCs w:val="52"/>
        </w:rPr>
        <w:t>——谢楠茜《为人心除草》</w:t>
      </w:r>
    </w:p>
    <w:p w:rsidR="00CD411B" w:rsidRPr="00CD411B" w:rsidRDefault="00CD411B" w:rsidP="00CD411B">
      <w:pPr>
        <w:rPr>
          <w:rFonts w:hint="eastAsia"/>
          <w:sz w:val="52"/>
          <w:szCs w:val="52"/>
        </w:rPr>
      </w:pPr>
      <w:r w:rsidRPr="00CD411B">
        <w:rPr>
          <w:rFonts w:hint="eastAsia"/>
          <w:sz w:val="52"/>
          <w:szCs w:val="52"/>
        </w:rPr>
        <w:lastRenderedPageBreak/>
        <w:t>面对批评者的质疑：“你为什么试图让政敌成为朋友呢？你应该打击他们，消灭他们才对”，</w:t>
      </w:r>
      <w:r w:rsidRPr="00CD411B">
        <w:rPr>
          <w:rFonts w:hint="eastAsia"/>
          <w:sz w:val="52"/>
          <w:szCs w:val="52"/>
        </w:rPr>
        <w:t xml:space="preserve"> </w:t>
      </w:r>
      <w:r w:rsidRPr="00CD411B">
        <w:rPr>
          <w:rFonts w:hint="eastAsia"/>
          <w:sz w:val="52"/>
          <w:szCs w:val="52"/>
        </w:rPr>
        <w:t>林肯坦然答道：“我难道不是在消灭政敌吗？当我们成为朋友时，政敌就不存在了。”</w:t>
      </w:r>
    </w:p>
    <w:p w:rsidR="00CD411B" w:rsidRPr="00CD411B" w:rsidRDefault="00CD411B" w:rsidP="00CD411B">
      <w:pPr>
        <w:rPr>
          <w:rFonts w:hint="eastAsia"/>
          <w:sz w:val="52"/>
          <w:szCs w:val="52"/>
        </w:rPr>
      </w:pPr>
      <w:r w:rsidRPr="00CD411B">
        <w:rPr>
          <w:rFonts w:hint="eastAsia"/>
          <w:sz w:val="52"/>
          <w:szCs w:val="52"/>
        </w:rPr>
        <w:t>一位盗窃惯犯曾说：“出狱后我难以找到工作，只能重操旧业。”而索马里海盗的被捕人员纳</w:t>
      </w:r>
      <w:r w:rsidRPr="00CD411B">
        <w:rPr>
          <w:rFonts w:hint="eastAsia"/>
          <w:sz w:val="52"/>
          <w:szCs w:val="52"/>
        </w:rPr>
        <w:t xml:space="preserve"> </w:t>
      </w:r>
      <w:r w:rsidRPr="00CD411B">
        <w:rPr>
          <w:rFonts w:hint="eastAsia"/>
          <w:sz w:val="52"/>
          <w:szCs w:val="52"/>
        </w:rPr>
        <w:t>吉比亦说：“当我们的海域被外来商人独占，当海盗是我们获得钱财的唯一方法。”试想，如若我们为犯人提供足养家的工作，如若我们为海盗留下良好的生存之地，他们还会愿意过那种刀头饮血的生活吗？</w:t>
      </w:r>
    </w:p>
    <w:p w:rsidR="00CD411B" w:rsidRPr="00CD411B" w:rsidRDefault="00CD411B" w:rsidP="00CD411B">
      <w:pPr>
        <w:rPr>
          <w:rFonts w:hint="eastAsia"/>
          <w:sz w:val="52"/>
          <w:szCs w:val="52"/>
        </w:rPr>
      </w:pPr>
      <w:r w:rsidRPr="00CD411B">
        <w:rPr>
          <w:rFonts w:hint="eastAsia"/>
          <w:sz w:val="52"/>
          <w:szCs w:val="52"/>
        </w:rPr>
        <w:t>——邱家乐《恶的打压不如善的转化》</w:t>
      </w:r>
    </w:p>
    <w:p w:rsidR="00CD411B" w:rsidRPr="00CD411B" w:rsidRDefault="00CD411B" w:rsidP="00CD411B">
      <w:pPr>
        <w:rPr>
          <w:rFonts w:hint="eastAsia"/>
          <w:sz w:val="52"/>
          <w:szCs w:val="52"/>
        </w:rPr>
      </w:pPr>
      <w:r w:rsidRPr="00CD411B">
        <w:rPr>
          <w:rFonts w:hint="eastAsia"/>
          <w:sz w:val="52"/>
          <w:szCs w:val="52"/>
        </w:rPr>
        <w:lastRenderedPageBreak/>
        <w:t>美好与希望，是我们自处黑夜时支撑我们等待光明的启明星。</w:t>
      </w:r>
    </w:p>
    <w:p w:rsidR="00CD411B" w:rsidRPr="00CD411B" w:rsidRDefault="00CD411B" w:rsidP="00CD411B">
      <w:pPr>
        <w:rPr>
          <w:rFonts w:hint="eastAsia"/>
          <w:sz w:val="52"/>
          <w:szCs w:val="52"/>
        </w:rPr>
      </w:pPr>
      <w:r w:rsidRPr="00CD411B">
        <w:rPr>
          <w:rFonts w:hint="eastAsia"/>
          <w:sz w:val="52"/>
          <w:szCs w:val="52"/>
        </w:rPr>
        <w:t>沈从文在文革期间遭到无数批斗，还被下放到多雨泥泞的咸宁接受劳动改造。一代文学巨匠遭受如此践踏的痛苦可想而知。但沈从文并未因此倒下，他在写给友人的一封信中写到“这的荷花真好”。是沈从文内心的宁静与善良造就了荷花的美好，也是这荷花的</w:t>
      </w:r>
      <w:proofErr w:type="gramStart"/>
      <w:r w:rsidRPr="00CD411B">
        <w:rPr>
          <w:rFonts w:hint="eastAsia"/>
          <w:sz w:val="52"/>
          <w:szCs w:val="52"/>
        </w:rPr>
        <w:t>美好给</w:t>
      </w:r>
      <w:proofErr w:type="gramEnd"/>
      <w:r w:rsidRPr="00CD411B">
        <w:rPr>
          <w:rFonts w:hint="eastAsia"/>
          <w:sz w:val="52"/>
          <w:szCs w:val="52"/>
        </w:rPr>
        <w:t>了他希望，支撑他度过文革这段黑暗的时光。</w:t>
      </w:r>
    </w:p>
    <w:p w:rsidR="00CD411B" w:rsidRPr="00CD411B" w:rsidRDefault="00CD411B" w:rsidP="00CD411B">
      <w:pPr>
        <w:rPr>
          <w:rFonts w:hint="eastAsia"/>
          <w:sz w:val="52"/>
          <w:szCs w:val="52"/>
        </w:rPr>
      </w:pPr>
      <w:r w:rsidRPr="00CD411B">
        <w:rPr>
          <w:rFonts w:hint="eastAsia"/>
          <w:sz w:val="52"/>
          <w:szCs w:val="52"/>
        </w:rPr>
        <w:t>美好与善良，是我们身陷</w:t>
      </w:r>
      <w:proofErr w:type="gramStart"/>
      <w:r w:rsidRPr="00CD411B">
        <w:rPr>
          <w:rFonts w:hint="eastAsia"/>
          <w:sz w:val="52"/>
          <w:szCs w:val="52"/>
        </w:rPr>
        <w:t>绝望时载我们</w:t>
      </w:r>
      <w:proofErr w:type="gramEnd"/>
      <w:r w:rsidRPr="00CD411B">
        <w:rPr>
          <w:rFonts w:hint="eastAsia"/>
          <w:sz w:val="52"/>
          <w:szCs w:val="52"/>
        </w:rPr>
        <w:t>渡过苦海的一叶扁舟。</w:t>
      </w:r>
    </w:p>
    <w:p w:rsidR="00CD411B" w:rsidRPr="00CD411B" w:rsidRDefault="00CD411B" w:rsidP="00CD411B">
      <w:pPr>
        <w:rPr>
          <w:rFonts w:hint="eastAsia"/>
          <w:sz w:val="52"/>
          <w:szCs w:val="52"/>
        </w:rPr>
      </w:pPr>
      <w:r w:rsidRPr="00CD411B">
        <w:rPr>
          <w:rFonts w:hint="eastAsia"/>
          <w:sz w:val="52"/>
          <w:szCs w:val="52"/>
        </w:rPr>
        <w:t>一对夫妇在高速公路上发生车祸，丈夫死了，妻子在失去爱人的绝望中苦</w:t>
      </w:r>
      <w:r w:rsidRPr="00CD411B">
        <w:rPr>
          <w:rFonts w:hint="eastAsia"/>
          <w:sz w:val="52"/>
          <w:szCs w:val="52"/>
        </w:rPr>
        <w:lastRenderedPageBreak/>
        <w:t>苦挣扎。后来妻子在事发地的山坡上种满了玫瑰，从此经过的路人都不由得</w:t>
      </w:r>
      <w:proofErr w:type="gramStart"/>
      <w:r w:rsidRPr="00CD411B">
        <w:rPr>
          <w:rFonts w:hint="eastAsia"/>
          <w:sz w:val="52"/>
          <w:szCs w:val="52"/>
        </w:rPr>
        <w:t>被漫山花色吸引</w:t>
      </w:r>
      <w:proofErr w:type="gramEnd"/>
      <w:r w:rsidRPr="00CD411B">
        <w:rPr>
          <w:rFonts w:hint="eastAsia"/>
          <w:sz w:val="52"/>
          <w:szCs w:val="52"/>
        </w:rPr>
        <w:t>放慢车速，这里再也没有发生过车祸。妻子用她的爱与善良渡过自己，也用对社会的宽容普度了众生。</w:t>
      </w:r>
    </w:p>
    <w:p w:rsidR="00CD411B" w:rsidRPr="00CD411B" w:rsidRDefault="00CD411B" w:rsidP="00CD411B">
      <w:pPr>
        <w:rPr>
          <w:rFonts w:hint="eastAsia"/>
          <w:sz w:val="52"/>
          <w:szCs w:val="52"/>
        </w:rPr>
      </w:pPr>
      <w:r w:rsidRPr="00CD411B">
        <w:rPr>
          <w:rFonts w:hint="eastAsia"/>
          <w:sz w:val="52"/>
          <w:szCs w:val="52"/>
        </w:rPr>
        <w:t>——李冰珂《播种美好》</w:t>
      </w:r>
    </w:p>
    <w:p w:rsidR="00CD411B" w:rsidRPr="00CD411B" w:rsidRDefault="00CD411B" w:rsidP="00CD411B">
      <w:pPr>
        <w:rPr>
          <w:sz w:val="32"/>
        </w:rPr>
      </w:pPr>
    </w:p>
    <w:p w:rsidR="00CD411B" w:rsidRPr="00CD411B" w:rsidRDefault="00CD411B" w:rsidP="00CD411B">
      <w:pPr>
        <w:rPr>
          <w:sz w:val="32"/>
        </w:rPr>
      </w:pPr>
      <w:r w:rsidRPr="00CD411B">
        <w:rPr>
          <w:sz w:val="32"/>
        </w:rPr>
        <w:t xml:space="preserve"> </w:t>
      </w:r>
    </w:p>
    <w:p w:rsidR="00CD411B" w:rsidRPr="00CD411B" w:rsidRDefault="00CD411B" w:rsidP="00CD411B">
      <w:pPr>
        <w:rPr>
          <w:sz w:val="32"/>
        </w:rPr>
      </w:pPr>
    </w:p>
    <w:p w:rsidR="00CD411B" w:rsidRPr="00CD411B" w:rsidRDefault="00CD411B" w:rsidP="00CD411B">
      <w:pPr>
        <w:rPr>
          <w:sz w:val="32"/>
        </w:rPr>
      </w:pPr>
      <w:r w:rsidRPr="00CD411B">
        <w:rPr>
          <w:sz w:val="32"/>
        </w:rPr>
        <w:t xml:space="preserve">  </w:t>
      </w:r>
    </w:p>
    <w:p w:rsidR="00CD411B" w:rsidRPr="00CD411B" w:rsidRDefault="00CD411B" w:rsidP="00CD411B">
      <w:pPr>
        <w:rPr>
          <w:sz w:val="32"/>
        </w:rPr>
      </w:pPr>
      <w:r w:rsidRPr="00CD411B">
        <w:rPr>
          <w:sz w:val="32"/>
        </w:rPr>
        <w:t xml:space="preserve"> </w:t>
      </w:r>
    </w:p>
    <w:p w:rsidR="00CD411B" w:rsidRPr="00CD411B" w:rsidRDefault="00CD411B" w:rsidP="00CD411B">
      <w:pPr>
        <w:rPr>
          <w:sz w:val="32"/>
        </w:rPr>
      </w:pPr>
    </w:p>
    <w:p w:rsidR="00CD411B" w:rsidRPr="00CD411B" w:rsidRDefault="00CD411B" w:rsidP="00CD411B">
      <w:pPr>
        <w:rPr>
          <w:sz w:val="32"/>
        </w:rPr>
      </w:pPr>
      <w:r w:rsidRPr="00CD411B">
        <w:rPr>
          <w:sz w:val="32"/>
        </w:rPr>
        <w:t xml:space="preserve">  </w:t>
      </w:r>
    </w:p>
    <w:p w:rsidR="00DD75BA" w:rsidRPr="00CD411B" w:rsidRDefault="00DD75BA" w:rsidP="00DD75BA">
      <w:pPr>
        <w:rPr>
          <w:sz w:val="32"/>
        </w:rPr>
      </w:pPr>
    </w:p>
    <w:p w:rsidR="00DD75BA" w:rsidRPr="00DD75BA" w:rsidRDefault="00DD75BA">
      <w:pPr>
        <w:rPr>
          <w:sz w:val="32"/>
        </w:rPr>
      </w:pPr>
    </w:p>
    <w:sectPr w:rsidR="00DD75BA" w:rsidRPr="00DD7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F59"/>
    <w:rsid w:val="001B2F59"/>
    <w:rsid w:val="006277D6"/>
    <w:rsid w:val="00683D40"/>
    <w:rsid w:val="00CD411B"/>
    <w:rsid w:val="00DD75BA"/>
    <w:rsid w:val="00E23889"/>
    <w:rsid w:val="00F2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F5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F5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0825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598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53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79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01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58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83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48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40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9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32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97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4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068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837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85759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940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0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8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42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93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9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0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6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65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93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206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591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377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7397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6569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71050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4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23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17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2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9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40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17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54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730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186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546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752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738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427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203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51165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740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2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3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33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7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72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7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20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62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100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369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118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654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29378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919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8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3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2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27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1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959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22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339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42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583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6773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24036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599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50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1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1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44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11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162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13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202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160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041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1603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78498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4406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0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7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4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6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339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132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792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057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075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330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374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266</Words>
  <Characters>1519</Characters>
  <Application>Microsoft Office Word</Application>
  <DocSecurity>0</DocSecurity>
  <Lines>12</Lines>
  <Paragraphs>3</Paragraphs>
  <ScaleCrop>false</ScaleCrop>
  <Company>Lenovo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2017-02-17T01:08:00Z</dcterms:created>
  <dcterms:modified xsi:type="dcterms:W3CDTF">2017-02-23T07:52:00Z</dcterms:modified>
</cp:coreProperties>
</file>