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39" w:rsidRPr="00480539" w:rsidRDefault="00480539" w:rsidP="004805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539">
        <w:rPr>
          <w:rFonts w:ascii="宋体" w:eastAsia="宋体" w:hAnsi="宋体" w:cs="宋体"/>
          <w:kern w:val="0"/>
          <w:sz w:val="24"/>
          <w:szCs w:val="24"/>
        </w:rPr>
        <w:t>二联默写篇目：《陋室铭》《岳阳楼记》《醉翁亭记》《爱莲说》《记承天寺夜游》《送东阳马生序》《关雎》《蒹葭》《观沧海》《饮酒》《逍遥游》《赤壁赋》《琵琶行》《虞美人》《念奴娇》</w:t>
      </w:r>
    </w:p>
    <w:p w:rsidR="0054326F" w:rsidRPr="00480539" w:rsidRDefault="0054326F">
      <w:pPr>
        <w:rPr>
          <w:rFonts w:hint="eastAsia"/>
        </w:rPr>
      </w:pPr>
      <w:bookmarkStart w:id="0" w:name="_GoBack"/>
      <w:bookmarkEnd w:id="0"/>
    </w:p>
    <w:sectPr w:rsidR="0054326F" w:rsidRPr="00480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39"/>
    <w:rsid w:val="00480539"/>
    <w:rsid w:val="0054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>Lenovo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2015-10-28T01:59:00Z</dcterms:created>
  <dcterms:modified xsi:type="dcterms:W3CDTF">2015-10-28T02:00:00Z</dcterms:modified>
</cp:coreProperties>
</file>