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190" w:rsidRDefault="00E16190" w:rsidP="00E16190">
      <w:pPr>
        <w:ind w:firstLineChars="800" w:firstLine="2570"/>
        <w:rPr>
          <w:b/>
        </w:rPr>
      </w:pPr>
      <w:r w:rsidRPr="00E16190">
        <w:rPr>
          <w:rFonts w:hint="eastAsia"/>
          <w:b/>
          <w:sz w:val="32"/>
        </w:rPr>
        <w:t>高三语文培优试题</w:t>
      </w:r>
      <w:r w:rsidRPr="00E16190">
        <w:rPr>
          <w:rFonts w:hint="eastAsia"/>
          <w:b/>
          <w:sz w:val="32"/>
        </w:rPr>
        <w:t xml:space="preserve"> </w:t>
      </w:r>
      <w:r>
        <w:rPr>
          <w:rFonts w:hint="eastAsia"/>
          <w:b/>
          <w:sz w:val="32"/>
        </w:rPr>
        <w:t xml:space="preserve">   </w:t>
      </w:r>
      <w:r>
        <w:rPr>
          <w:rFonts w:hint="eastAsia"/>
          <w:b/>
        </w:rPr>
        <w:t xml:space="preserve"> 2015</w:t>
      </w:r>
      <w:r>
        <w:rPr>
          <w:rFonts w:hint="eastAsia"/>
          <w:b/>
        </w:rPr>
        <w:t>、</w:t>
      </w:r>
      <w:r>
        <w:rPr>
          <w:rFonts w:hint="eastAsia"/>
          <w:b/>
        </w:rPr>
        <w:t>11</w:t>
      </w:r>
      <w:r>
        <w:rPr>
          <w:rFonts w:hint="eastAsia"/>
          <w:b/>
        </w:rPr>
        <w:t>、</w:t>
      </w:r>
      <w:r>
        <w:rPr>
          <w:rFonts w:hint="eastAsia"/>
          <w:b/>
        </w:rPr>
        <w:t>10</w:t>
      </w:r>
    </w:p>
    <w:p w:rsidR="00E16190" w:rsidRDefault="00E16190" w:rsidP="00E16190">
      <w:r>
        <w:rPr>
          <w:rFonts w:hint="eastAsia"/>
        </w:rPr>
        <w:t>（一）文言文阅读（</w:t>
      </w:r>
      <w:r>
        <w:rPr>
          <w:rFonts w:hint="eastAsia"/>
        </w:rPr>
        <w:t>19</w:t>
      </w:r>
      <w:r>
        <w:rPr>
          <w:rFonts w:hint="eastAsia"/>
        </w:rPr>
        <w:t>分）</w:t>
      </w:r>
    </w:p>
    <w:p w:rsidR="00E16190" w:rsidRDefault="00E16190" w:rsidP="00E16190">
      <w:pPr>
        <w:ind w:firstLineChars="200" w:firstLine="420"/>
        <w:rPr>
          <w:rFonts w:ascii="楷体_GB2312" w:eastAsia="楷体_GB2312" w:hint="eastAsia"/>
        </w:rPr>
      </w:pPr>
      <w:r>
        <w:rPr>
          <w:rFonts w:ascii="楷体_GB2312" w:eastAsia="楷体_GB2312" w:hint="eastAsia"/>
        </w:rPr>
        <w:t>姚文然，字弱侯，江南桐城人。明崇祯十六年进士，改</w:t>
      </w:r>
      <w:proofErr w:type="gramStart"/>
      <w:r>
        <w:rPr>
          <w:rFonts w:ascii="楷体_GB2312" w:eastAsia="楷体_GB2312" w:hint="eastAsia"/>
        </w:rPr>
        <w:t>庶</w:t>
      </w:r>
      <w:proofErr w:type="gramEnd"/>
      <w:r>
        <w:rPr>
          <w:rFonts w:ascii="楷体_GB2312" w:eastAsia="楷体_GB2312" w:hint="eastAsia"/>
        </w:rPr>
        <w:t>吉士。 顺治三年，以安庆</w:t>
      </w:r>
      <w:proofErr w:type="gramStart"/>
      <w:r>
        <w:rPr>
          <w:rFonts w:ascii="楷体_GB2312" w:eastAsia="楷体_GB2312" w:hint="eastAsia"/>
        </w:rPr>
        <w:t>巡抚李犹龙</w:t>
      </w:r>
      <w:proofErr w:type="gramEnd"/>
      <w:r>
        <w:rPr>
          <w:rFonts w:ascii="楷体_GB2312" w:eastAsia="楷体_GB2312" w:hint="eastAsia"/>
        </w:rPr>
        <w:t>荐，授国史院</w:t>
      </w:r>
      <w:proofErr w:type="gramStart"/>
      <w:r>
        <w:rPr>
          <w:rFonts w:ascii="楷体_GB2312" w:eastAsia="楷体_GB2312" w:hint="eastAsia"/>
        </w:rPr>
        <w:t>庶</w:t>
      </w:r>
      <w:proofErr w:type="gramEnd"/>
      <w:r>
        <w:rPr>
          <w:rFonts w:ascii="楷体_GB2312" w:eastAsia="楷体_GB2312" w:hint="eastAsia"/>
        </w:rPr>
        <w:t>吉士。五年，</w:t>
      </w:r>
      <w:proofErr w:type="gramStart"/>
      <w:r>
        <w:rPr>
          <w:rFonts w:ascii="楷体_GB2312" w:eastAsia="楷体_GB2312" w:hint="eastAsia"/>
        </w:rPr>
        <w:t>改礼科</w:t>
      </w:r>
      <w:proofErr w:type="gramEnd"/>
      <w:r>
        <w:rPr>
          <w:rFonts w:ascii="楷体_GB2312" w:eastAsia="楷体_GB2312" w:hint="eastAsia"/>
        </w:rPr>
        <w:t>给事中。六年，疏请“敕抚、按、道恩诏清理刑狱，勿任有司</w:t>
      </w:r>
      <w:proofErr w:type="gramStart"/>
      <w:r>
        <w:rPr>
          <w:rFonts w:ascii="楷体_GB2312" w:eastAsia="楷体_GB2312" w:hint="eastAsia"/>
        </w:rPr>
        <w:t>稽</w:t>
      </w:r>
      <w:proofErr w:type="gramEnd"/>
      <w:r>
        <w:rPr>
          <w:rFonts w:ascii="楷体_GB2312" w:eastAsia="楷体_GB2312" w:hint="eastAsia"/>
        </w:rPr>
        <w:t>玩。</w:t>
      </w:r>
      <w:r>
        <w:rPr>
          <w:rFonts w:ascii="楷体_GB2312" w:eastAsia="楷体_GB2312" w:hint="eastAsia"/>
          <w:u w:val="single"/>
        </w:rPr>
        <w:t>条赦之外，有可</w:t>
      </w:r>
      <w:proofErr w:type="gramStart"/>
      <w:r>
        <w:rPr>
          <w:rFonts w:ascii="楷体_GB2312" w:eastAsia="楷体_GB2312" w:hint="eastAsia"/>
          <w:u w:val="single"/>
        </w:rPr>
        <w:t>矜疑</w:t>
      </w:r>
      <w:proofErr w:type="gramEnd"/>
      <w:r>
        <w:rPr>
          <w:rFonts w:ascii="楷体_GB2312" w:eastAsia="楷体_GB2312" w:hint="eastAsia"/>
          <w:u w:val="single"/>
        </w:rPr>
        <w:t>原宥者，许专疏上陈”</w:t>
      </w:r>
      <w:r>
        <w:rPr>
          <w:rFonts w:ascii="楷体_GB2312" w:eastAsia="楷体_GB2312" w:hint="eastAsia"/>
        </w:rPr>
        <w:t>。又请重定会试下第举人选用例，以广任使。又请敕各省督抚勿</w:t>
      </w:r>
      <w:proofErr w:type="gramStart"/>
      <w:r>
        <w:rPr>
          <w:rFonts w:ascii="楷体_GB2312" w:eastAsia="楷体_GB2312" w:hint="eastAsia"/>
        </w:rPr>
        <w:t>滥委私人</w:t>
      </w:r>
      <w:proofErr w:type="gramEnd"/>
      <w:r>
        <w:rPr>
          <w:rFonts w:ascii="楷体_GB2312" w:eastAsia="楷体_GB2312" w:hint="eastAsia"/>
        </w:rPr>
        <w:t>署州县官。</w:t>
      </w:r>
      <w:proofErr w:type="gramStart"/>
      <w:r>
        <w:rPr>
          <w:rFonts w:ascii="楷体_GB2312" w:eastAsia="楷体_GB2312" w:hint="eastAsia"/>
        </w:rPr>
        <w:t>诸疏皆</w:t>
      </w:r>
      <w:proofErr w:type="gramEnd"/>
      <w:r>
        <w:rPr>
          <w:rFonts w:ascii="楷体_GB2312" w:eastAsia="楷体_GB2312" w:hint="eastAsia"/>
        </w:rPr>
        <w:t>下部议行。</w:t>
      </w:r>
      <w:proofErr w:type="gramStart"/>
      <w:r>
        <w:rPr>
          <w:rFonts w:ascii="楷体_GB2312" w:eastAsia="楷体_GB2312" w:hint="eastAsia"/>
        </w:rPr>
        <w:t>寻转</w:t>
      </w:r>
      <w:r>
        <w:rPr>
          <w:rFonts w:ascii="楷体_GB2312" w:eastAsia="楷体_GB2312" w:hint="eastAsia"/>
          <w:szCs w:val="21"/>
          <w:em w:val="dot"/>
        </w:rPr>
        <w:t>工</w:t>
      </w:r>
      <w:r>
        <w:rPr>
          <w:rFonts w:ascii="楷体_GB2312" w:eastAsia="楷体_GB2312" w:hint="eastAsia"/>
        </w:rPr>
        <w:t>科</w:t>
      </w:r>
      <w:proofErr w:type="gramEnd"/>
      <w:r>
        <w:rPr>
          <w:rFonts w:ascii="楷体_GB2312" w:eastAsia="楷体_GB2312" w:hint="eastAsia"/>
        </w:rPr>
        <w:t>。</w:t>
      </w:r>
    </w:p>
    <w:p w:rsidR="006837CB" w:rsidRPr="006837CB" w:rsidRDefault="006837CB" w:rsidP="006837CB">
      <w:pPr>
        <w:pStyle w:val="a3"/>
        <w:shd w:val="clear" w:color="auto" w:fill="FFFFFF"/>
        <w:spacing w:before="0" w:beforeAutospacing="0" w:after="0" w:afterAutospacing="0" w:line="360" w:lineRule="auto"/>
        <w:ind w:firstLineChars="200" w:firstLine="422"/>
        <w:rPr>
          <w:rFonts w:ascii="Tahoma" w:hAnsi="Tahoma" w:cs="Tahoma"/>
          <w:b/>
          <w:color w:val="7030A0"/>
          <w:sz w:val="21"/>
          <w:szCs w:val="21"/>
        </w:rPr>
      </w:pPr>
      <w:r w:rsidRPr="006837CB">
        <w:rPr>
          <w:rFonts w:ascii="Tahoma" w:hAnsi="Tahoma" w:cs="Tahoma"/>
          <w:b/>
          <w:color w:val="7030A0"/>
          <w:sz w:val="21"/>
          <w:szCs w:val="21"/>
        </w:rPr>
        <w:t>姚文然，字弱侯，是江南桐城人。明朝崇祯十六年</w:t>
      </w:r>
      <w:r w:rsidR="00D41470">
        <w:rPr>
          <w:rFonts w:ascii="Tahoma" w:hAnsi="Tahoma" w:cs="Tahoma" w:hint="eastAsia"/>
          <w:b/>
          <w:color w:val="7030A0"/>
          <w:sz w:val="21"/>
          <w:szCs w:val="21"/>
        </w:rPr>
        <w:t>（</w:t>
      </w:r>
      <w:r w:rsidRPr="006837CB">
        <w:rPr>
          <w:rFonts w:ascii="Tahoma" w:hAnsi="Tahoma" w:cs="Tahoma"/>
          <w:b/>
          <w:color w:val="7030A0"/>
          <w:sz w:val="21"/>
          <w:szCs w:val="21"/>
        </w:rPr>
        <w:t>考中</w:t>
      </w:r>
      <w:r w:rsidR="00D41470">
        <w:rPr>
          <w:rFonts w:ascii="Tahoma" w:hAnsi="Tahoma" w:cs="Tahoma" w:hint="eastAsia"/>
          <w:b/>
          <w:color w:val="7030A0"/>
          <w:sz w:val="21"/>
          <w:szCs w:val="21"/>
        </w:rPr>
        <w:t>）</w:t>
      </w:r>
      <w:r w:rsidRPr="006837CB">
        <w:rPr>
          <w:rFonts w:ascii="Tahoma" w:hAnsi="Tahoma" w:cs="Tahoma"/>
          <w:b/>
          <w:color w:val="7030A0"/>
          <w:sz w:val="21"/>
          <w:szCs w:val="21"/>
        </w:rPr>
        <w:t>进士，改为</w:t>
      </w:r>
      <w:proofErr w:type="gramStart"/>
      <w:r w:rsidRPr="006837CB">
        <w:rPr>
          <w:rFonts w:ascii="Tahoma" w:hAnsi="Tahoma" w:cs="Tahoma"/>
          <w:b/>
          <w:color w:val="7030A0"/>
          <w:sz w:val="21"/>
          <w:szCs w:val="21"/>
        </w:rPr>
        <w:t>庶</w:t>
      </w:r>
      <w:proofErr w:type="gramEnd"/>
      <w:r w:rsidRPr="006837CB">
        <w:rPr>
          <w:rFonts w:ascii="Tahoma" w:hAnsi="Tahoma" w:cs="Tahoma"/>
          <w:b/>
          <w:color w:val="7030A0"/>
          <w:sz w:val="21"/>
          <w:szCs w:val="21"/>
        </w:rPr>
        <w:t>吉士。清顺治三年，经由安庆</w:t>
      </w:r>
      <w:proofErr w:type="gramStart"/>
      <w:r w:rsidRPr="006837CB">
        <w:rPr>
          <w:rFonts w:ascii="Tahoma" w:hAnsi="Tahoma" w:cs="Tahoma"/>
          <w:b/>
          <w:color w:val="7030A0"/>
          <w:sz w:val="21"/>
          <w:szCs w:val="21"/>
        </w:rPr>
        <w:t>巡抚李犹龙</w:t>
      </w:r>
      <w:proofErr w:type="gramEnd"/>
      <w:r w:rsidRPr="006837CB">
        <w:rPr>
          <w:rFonts w:ascii="Tahoma" w:hAnsi="Tahoma" w:cs="Tahoma"/>
          <w:b/>
          <w:color w:val="7030A0"/>
          <w:sz w:val="21"/>
          <w:szCs w:val="21"/>
        </w:rPr>
        <w:t>举荐，被授予国史院</w:t>
      </w:r>
      <w:proofErr w:type="gramStart"/>
      <w:r w:rsidRPr="006837CB">
        <w:rPr>
          <w:rFonts w:ascii="Tahoma" w:hAnsi="Tahoma" w:cs="Tahoma"/>
          <w:b/>
          <w:color w:val="7030A0"/>
          <w:sz w:val="21"/>
          <w:szCs w:val="21"/>
        </w:rPr>
        <w:t>庶</w:t>
      </w:r>
      <w:proofErr w:type="gramEnd"/>
      <w:r w:rsidRPr="006837CB">
        <w:rPr>
          <w:rFonts w:ascii="Tahoma" w:hAnsi="Tahoma" w:cs="Tahoma"/>
          <w:b/>
          <w:color w:val="7030A0"/>
          <w:sz w:val="21"/>
          <w:szCs w:val="21"/>
        </w:rPr>
        <w:t>吉士官职。顺治五年，改任礼科给事中官职。顺治六年，给朝廷上书请求</w:t>
      </w:r>
      <w:r w:rsidRPr="006837CB">
        <w:rPr>
          <w:rFonts w:ascii="Tahoma" w:hAnsi="Tahoma" w:cs="Tahoma"/>
          <w:b/>
          <w:color w:val="7030A0"/>
          <w:sz w:val="21"/>
          <w:szCs w:val="21"/>
        </w:rPr>
        <w:t>“</w:t>
      </w:r>
      <w:r w:rsidRPr="006837CB">
        <w:rPr>
          <w:rFonts w:ascii="Tahoma" w:hAnsi="Tahoma" w:cs="Tahoma"/>
          <w:b/>
          <w:color w:val="7030A0"/>
          <w:sz w:val="21"/>
          <w:szCs w:val="21"/>
        </w:rPr>
        <w:t>敕命巡抚、巡按、寻道各级御史根据皇上降恩的诏书清理各地刑事案件，不要任由有司官员拖延轻视。颁发敕令之外，有</w:t>
      </w:r>
      <w:r w:rsidR="00FB2DEC">
        <w:rPr>
          <w:rFonts w:ascii="Tahoma" w:hAnsi="Tahoma" w:cs="Tahoma" w:hint="eastAsia"/>
          <w:b/>
          <w:color w:val="7030A0"/>
          <w:sz w:val="21"/>
          <w:szCs w:val="21"/>
        </w:rPr>
        <w:t>案情可疑、</w:t>
      </w:r>
      <w:r w:rsidRPr="006837CB">
        <w:rPr>
          <w:rFonts w:ascii="Tahoma" w:hAnsi="Tahoma" w:cs="Tahoma"/>
          <w:b/>
          <w:color w:val="7030A0"/>
          <w:sz w:val="21"/>
          <w:szCs w:val="21"/>
        </w:rPr>
        <w:t>值得怜悯原谅的，允许专门</w:t>
      </w:r>
      <w:proofErr w:type="gramStart"/>
      <w:r w:rsidRPr="006837CB">
        <w:rPr>
          <w:rFonts w:ascii="Tahoma" w:hAnsi="Tahoma" w:cs="Tahoma"/>
          <w:b/>
          <w:color w:val="7030A0"/>
          <w:sz w:val="21"/>
          <w:szCs w:val="21"/>
        </w:rPr>
        <w:t>上疏</w:t>
      </w:r>
      <w:proofErr w:type="gramEnd"/>
      <w:r w:rsidRPr="006837CB">
        <w:rPr>
          <w:rFonts w:ascii="Tahoma" w:hAnsi="Tahoma" w:cs="Tahoma"/>
          <w:b/>
          <w:color w:val="7030A0"/>
          <w:sz w:val="21"/>
          <w:szCs w:val="21"/>
        </w:rPr>
        <w:t>陈述</w:t>
      </w:r>
      <w:r w:rsidRPr="006837CB">
        <w:rPr>
          <w:rFonts w:ascii="Tahoma" w:hAnsi="Tahoma" w:cs="Tahoma"/>
          <w:b/>
          <w:color w:val="7030A0"/>
          <w:sz w:val="21"/>
          <w:szCs w:val="21"/>
        </w:rPr>
        <w:t>”</w:t>
      </w:r>
      <w:r w:rsidRPr="006837CB">
        <w:rPr>
          <w:rFonts w:ascii="Tahoma" w:hAnsi="Tahoma" w:cs="Tahoma"/>
          <w:b/>
          <w:color w:val="7030A0"/>
          <w:sz w:val="21"/>
          <w:szCs w:val="21"/>
        </w:rPr>
        <w:t>。又请重新审定会试落第举人选用的方法，来广泛地使用人才。又请求敕令各省督抚不要胡乱委托私人暂代州县的官职。每个建议都下到礼部商议施行。不久转任工科。</w:t>
      </w:r>
    </w:p>
    <w:p w:rsidR="006837CB" w:rsidRPr="006837CB" w:rsidRDefault="006837CB" w:rsidP="00E16190">
      <w:pPr>
        <w:ind w:firstLineChars="200" w:firstLine="420"/>
        <w:rPr>
          <w:rFonts w:ascii="楷体_GB2312" w:eastAsia="楷体_GB2312"/>
        </w:rPr>
      </w:pPr>
    </w:p>
    <w:p w:rsidR="00E16190" w:rsidRDefault="00E16190" w:rsidP="00E16190">
      <w:pPr>
        <w:ind w:firstLine="405"/>
        <w:rPr>
          <w:rFonts w:ascii="楷体_GB2312" w:eastAsia="楷体_GB2312" w:hint="eastAsia"/>
        </w:rPr>
      </w:pPr>
      <w:r>
        <w:rPr>
          <w:rFonts w:ascii="楷体_GB2312" w:eastAsia="楷体_GB2312" w:hint="eastAsia"/>
        </w:rPr>
        <w:t>八年，</w:t>
      </w:r>
      <w:proofErr w:type="gramStart"/>
      <w:r>
        <w:rPr>
          <w:rFonts w:ascii="楷体_GB2312" w:eastAsia="楷体_GB2312" w:hint="eastAsia"/>
        </w:rPr>
        <w:t>世</w:t>
      </w:r>
      <w:proofErr w:type="gramEnd"/>
      <w:r>
        <w:rPr>
          <w:rFonts w:ascii="楷体_GB2312" w:eastAsia="楷体_GB2312" w:hint="eastAsia"/>
        </w:rPr>
        <w:t>祖亲政，疏请令都察院甄别各省巡按，下部院会议．以六等考核，</w:t>
      </w:r>
      <w:proofErr w:type="gramStart"/>
      <w:r>
        <w:rPr>
          <w:rFonts w:ascii="楷体_GB2312" w:eastAsia="楷体_GB2312" w:hint="eastAsia"/>
          <w:em w:val="dot"/>
        </w:rPr>
        <w:t>黜陟</w:t>
      </w:r>
      <w:proofErr w:type="gramEnd"/>
      <w:r>
        <w:rPr>
          <w:rFonts w:ascii="楷体_GB2312" w:eastAsia="楷体_GB2312" w:hint="eastAsia"/>
        </w:rPr>
        <w:t>有差。是岁，江南、浙江被水，</w:t>
      </w:r>
      <w:proofErr w:type="gramStart"/>
      <w:r>
        <w:rPr>
          <w:rFonts w:ascii="楷体_GB2312" w:eastAsia="楷体_GB2312" w:hint="eastAsia"/>
        </w:rPr>
        <w:t>文然请灾地漕米改折，视灾重轻定折</w:t>
      </w:r>
      <w:proofErr w:type="gramEnd"/>
      <w:r>
        <w:rPr>
          <w:rFonts w:ascii="楷体_GB2312" w:eastAsia="楷体_GB2312" w:hint="eastAsia"/>
        </w:rPr>
        <w:t>多寡。既，又言：“折</w:t>
      </w:r>
      <w:proofErr w:type="gramStart"/>
      <w:r>
        <w:rPr>
          <w:rFonts w:ascii="楷体_GB2312" w:eastAsia="楷体_GB2312" w:hint="eastAsia"/>
          <w:em w:val="dot"/>
        </w:rPr>
        <w:t>漕</w:t>
      </w:r>
      <w:proofErr w:type="gramEnd"/>
      <w:r>
        <w:rPr>
          <w:rFonts w:ascii="楷体_GB2312" w:eastAsia="楷体_GB2312" w:hint="eastAsia"/>
        </w:rPr>
        <w:t>例新定，民未周知。官吏或折外重徵耗银，或先已徵米而又收折，或折重运轻，其弊不一。请敕</w:t>
      </w:r>
      <w:proofErr w:type="gramStart"/>
      <w:r>
        <w:rPr>
          <w:rFonts w:ascii="楷体_GB2312" w:eastAsia="楷体_GB2312" w:hint="eastAsia"/>
        </w:rPr>
        <w:t>漕</w:t>
      </w:r>
      <w:proofErr w:type="gramEnd"/>
      <w:r>
        <w:rPr>
          <w:rFonts w:ascii="楷体_GB2312" w:eastAsia="楷体_GB2312" w:hint="eastAsia"/>
        </w:rPr>
        <w:t>臣密察严</w:t>
      </w:r>
      <w:proofErr w:type="gramStart"/>
      <w:r>
        <w:rPr>
          <w:rFonts w:ascii="楷体_GB2312" w:eastAsia="楷体_GB2312" w:hint="eastAsia"/>
        </w:rPr>
        <w:t>劾</w:t>
      </w:r>
      <w:proofErr w:type="gramEnd"/>
      <w:r>
        <w:rPr>
          <w:rFonts w:ascii="楷体_GB2312" w:eastAsia="楷体_GB2312" w:hint="eastAsia"/>
        </w:rPr>
        <w:t>。”上并采纳。十年，</w:t>
      </w:r>
      <w:proofErr w:type="gramStart"/>
      <w:r>
        <w:rPr>
          <w:rFonts w:ascii="楷体_GB2312" w:eastAsia="楷体_GB2312" w:hint="eastAsia"/>
        </w:rPr>
        <w:t>疏言大臣</w:t>
      </w:r>
      <w:proofErr w:type="gramEnd"/>
      <w:r>
        <w:rPr>
          <w:rFonts w:ascii="楷体_GB2312" w:eastAsia="楷体_GB2312" w:hint="eastAsia"/>
        </w:rPr>
        <w:t>得罪不当锁禁，</w:t>
      </w:r>
      <w:proofErr w:type="gramStart"/>
      <w:r>
        <w:rPr>
          <w:rFonts w:ascii="楷体_GB2312" w:eastAsia="楷体_GB2312" w:hint="eastAsia"/>
        </w:rPr>
        <w:t>得旨允行</w:t>
      </w:r>
      <w:proofErr w:type="gramEnd"/>
      <w:r>
        <w:rPr>
          <w:rFonts w:ascii="楷体_GB2312" w:eastAsia="楷体_GB2312" w:hint="eastAsia"/>
        </w:rPr>
        <w:t>。</w:t>
      </w:r>
      <w:proofErr w:type="gramStart"/>
      <w:r>
        <w:rPr>
          <w:rFonts w:ascii="楷体_GB2312" w:eastAsia="楷体_GB2312" w:hint="eastAsia"/>
        </w:rPr>
        <w:t>迁兵科</w:t>
      </w:r>
      <w:proofErr w:type="gramEnd"/>
      <w:r>
        <w:rPr>
          <w:rFonts w:ascii="楷体_GB2312" w:eastAsia="楷体_GB2312" w:hint="eastAsia"/>
        </w:rPr>
        <w:t>都给事中，</w:t>
      </w:r>
      <w:proofErr w:type="gramStart"/>
      <w:r>
        <w:rPr>
          <w:rFonts w:ascii="楷体_GB2312" w:eastAsia="楷体_GB2312" w:hint="eastAsia"/>
          <w:em w:val="dot"/>
        </w:rPr>
        <w:t>乞</w:t>
      </w:r>
      <w:proofErr w:type="gramEnd"/>
      <w:r>
        <w:rPr>
          <w:rFonts w:ascii="楷体_GB2312" w:eastAsia="楷体_GB2312" w:hint="eastAsia"/>
          <w:em w:val="dot"/>
        </w:rPr>
        <w:t>归</w:t>
      </w:r>
      <w:r>
        <w:rPr>
          <w:rFonts w:ascii="楷体_GB2312" w:eastAsia="楷体_GB2312" w:hint="eastAsia"/>
          <w:szCs w:val="21"/>
          <w:em w:val="dot"/>
        </w:rPr>
        <w:t>养</w:t>
      </w:r>
      <w:r>
        <w:rPr>
          <w:rFonts w:ascii="楷体_GB2312" w:eastAsia="楷体_GB2312" w:hint="eastAsia"/>
        </w:rPr>
        <w:t>。</w:t>
      </w:r>
    </w:p>
    <w:p w:rsidR="006837CB" w:rsidRPr="006837CB" w:rsidRDefault="006837CB" w:rsidP="006837CB">
      <w:pPr>
        <w:spacing w:line="360" w:lineRule="auto"/>
        <w:ind w:firstLine="403"/>
        <w:rPr>
          <w:rFonts w:ascii="楷体_GB2312" w:eastAsia="楷体_GB2312"/>
          <w:b/>
          <w:color w:val="7030A0"/>
        </w:rPr>
      </w:pPr>
      <w:r w:rsidRPr="006837CB">
        <w:rPr>
          <w:rFonts w:ascii="Tahoma" w:hAnsi="Tahoma" w:cs="Tahoma"/>
          <w:b/>
          <w:color w:val="7030A0"/>
          <w:szCs w:val="21"/>
        </w:rPr>
        <w:t>顺治八年，</w:t>
      </w:r>
      <w:proofErr w:type="gramStart"/>
      <w:r w:rsidRPr="006837CB">
        <w:rPr>
          <w:rFonts w:ascii="Tahoma" w:hAnsi="Tahoma" w:cs="Tahoma"/>
          <w:b/>
          <w:color w:val="7030A0"/>
          <w:szCs w:val="21"/>
        </w:rPr>
        <w:t>世</w:t>
      </w:r>
      <w:proofErr w:type="gramEnd"/>
      <w:r w:rsidRPr="006837CB">
        <w:rPr>
          <w:rFonts w:ascii="Tahoma" w:hAnsi="Tahoma" w:cs="Tahoma"/>
          <w:b/>
          <w:color w:val="7030A0"/>
          <w:szCs w:val="21"/>
        </w:rPr>
        <w:t>祖亲政，</w:t>
      </w:r>
      <w:r w:rsidRPr="006837CB">
        <w:rPr>
          <w:rFonts w:ascii="Tahoma" w:hAnsi="Tahoma" w:cs="Tahoma"/>
          <w:b/>
          <w:color w:val="7030A0"/>
          <w:szCs w:val="21"/>
        </w:rPr>
        <w:t xml:space="preserve"> </w:t>
      </w:r>
      <w:r w:rsidRPr="006837CB">
        <w:rPr>
          <w:rFonts w:ascii="Tahoma" w:hAnsi="Tahoma" w:cs="Tahoma"/>
          <w:b/>
          <w:color w:val="7030A0"/>
          <w:szCs w:val="21"/>
        </w:rPr>
        <w:t>姚文然</w:t>
      </w:r>
      <w:proofErr w:type="gramStart"/>
      <w:r w:rsidRPr="006837CB">
        <w:rPr>
          <w:rFonts w:ascii="Tahoma" w:hAnsi="Tahoma" w:cs="Tahoma"/>
          <w:b/>
          <w:color w:val="7030A0"/>
          <w:szCs w:val="21"/>
        </w:rPr>
        <w:t>上疏</w:t>
      </w:r>
      <w:proofErr w:type="gramEnd"/>
      <w:r w:rsidRPr="006837CB">
        <w:rPr>
          <w:rFonts w:ascii="Tahoma" w:hAnsi="Tahoma" w:cs="Tahoma"/>
          <w:b/>
          <w:color w:val="7030A0"/>
          <w:szCs w:val="21"/>
        </w:rPr>
        <w:t>请求让都察院甄别各省的巡按御史，与下属部院会同商议，按照六个等次考核，罢黜或晋升有所不同。这一年，江南、浙江遭遇水灾，姚文然请求将受灾</w:t>
      </w:r>
      <w:r w:rsidRPr="006837CB">
        <w:rPr>
          <w:rFonts w:ascii="Tahoma" w:hAnsi="Tahoma" w:cs="Tahoma"/>
          <w:b/>
          <w:color w:val="7030A0"/>
          <w:szCs w:val="21"/>
        </w:rPr>
        <w:t xml:space="preserve"> </w:t>
      </w:r>
      <w:r w:rsidRPr="006837CB">
        <w:rPr>
          <w:rFonts w:ascii="Tahoma" w:hAnsi="Tahoma" w:cs="Tahoma"/>
          <w:b/>
          <w:color w:val="7030A0"/>
          <w:szCs w:val="21"/>
        </w:rPr>
        <w:t>地区所应缴纳的漕运粮食折成银两，视灾情的</w:t>
      </w:r>
      <w:proofErr w:type="gramStart"/>
      <w:r w:rsidRPr="006837CB">
        <w:rPr>
          <w:rFonts w:ascii="Tahoma" w:hAnsi="Tahoma" w:cs="Tahoma"/>
          <w:b/>
          <w:color w:val="7030A0"/>
          <w:szCs w:val="21"/>
        </w:rPr>
        <w:t>轻重定折多少</w:t>
      </w:r>
      <w:proofErr w:type="gramEnd"/>
      <w:r w:rsidRPr="006837CB">
        <w:rPr>
          <w:rFonts w:ascii="Tahoma" w:hAnsi="Tahoma" w:cs="Tahoma"/>
          <w:b/>
          <w:color w:val="7030A0"/>
          <w:szCs w:val="21"/>
        </w:rPr>
        <w:t>。皇上一并采纳。顺治十年，姚文然</w:t>
      </w:r>
      <w:proofErr w:type="gramStart"/>
      <w:r w:rsidRPr="006837CB">
        <w:rPr>
          <w:rFonts w:ascii="Tahoma" w:hAnsi="Tahoma" w:cs="Tahoma"/>
          <w:b/>
          <w:color w:val="7030A0"/>
          <w:szCs w:val="21"/>
        </w:rPr>
        <w:t>上疏</w:t>
      </w:r>
      <w:proofErr w:type="gramEnd"/>
      <w:r w:rsidRPr="006837CB">
        <w:rPr>
          <w:rFonts w:ascii="Tahoma" w:hAnsi="Tahoma" w:cs="Tahoma"/>
          <w:b/>
          <w:color w:val="7030A0"/>
          <w:szCs w:val="21"/>
        </w:rPr>
        <w:t>说大臣获罪不应当用枷锁禁锢，得到圣旨允许施行。后来姚文然</w:t>
      </w:r>
      <w:r w:rsidRPr="006837CB">
        <w:rPr>
          <w:rFonts w:ascii="Tahoma" w:hAnsi="Tahoma" w:cs="Tahoma"/>
          <w:b/>
          <w:color w:val="7030A0"/>
          <w:szCs w:val="21"/>
        </w:rPr>
        <w:t xml:space="preserve"> </w:t>
      </w:r>
      <w:r w:rsidRPr="006837CB">
        <w:rPr>
          <w:rFonts w:ascii="Tahoma" w:hAnsi="Tahoma" w:cs="Tahoma"/>
          <w:b/>
          <w:color w:val="7030A0"/>
          <w:szCs w:val="21"/>
        </w:rPr>
        <w:t>升任兵科给事中，请求告老怀乡。</w:t>
      </w:r>
      <w:proofErr w:type="gramStart"/>
      <w:r w:rsidRPr="006837CB">
        <w:rPr>
          <w:rFonts w:ascii="Tahoma" w:hAnsi="Tahoma" w:cs="Tahoma" w:hint="eastAsia"/>
          <w:b/>
          <w:color w:val="7030A0"/>
          <w:sz w:val="4"/>
          <w:szCs w:val="21"/>
        </w:rPr>
        <w:t>【</w:t>
      </w:r>
      <w:proofErr w:type="gramEnd"/>
      <w:r w:rsidRPr="006837CB">
        <w:rPr>
          <w:rFonts w:ascii="Tahoma" w:hAnsi="Tahoma" w:cs="Tahoma" w:hint="eastAsia"/>
          <w:b/>
          <w:color w:val="7030A0"/>
          <w:sz w:val="4"/>
          <w:szCs w:val="21"/>
        </w:rPr>
        <w:t>来源</w:t>
      </w:r>
    </w:p>
    <w:p w:rsidR="00E16190" w:rsidRDefault="00E16190" w:rsidP="00E16190">
      <w:pPr>
        <w:ind w:firstLine="405"/>
        <w:rPr>
          <w:rFonts w:ascii="楷体_GB2312" w:eastAsia="楷体_GB2312" w:hint="eastAsia"/>
        </w:rPr>
      </w:pPr>
      <w:r>
        <w:rPr>
          <w:rFonts w:ascii="楷体_GB2312" w:eastAsia="楷体_GB2312" w:hint="eastAsia"/>
        </w:rPr>
        <w:t>康熙五年，起补户科给事中。九年，</w:t>
      </w:r>
      <w:proofErr w:type="gramStart"/>
      <w:r>
        <w:rPr>
          <w:rFonts w:ascii="楷体_GB2312" w:eastAsia="楷体_GB2312" w:hint="eastAsia"/>
          <w:u w:val="single"/>
        </w:rPr>
        <w:t>考满内升</w:t>
      </w:r>
      <w:proofErr w:type="gramEnd"/>
      <w:r>
        <w:rPr>
          <w:rFonts w:ascii="楷体_GB2312" w:eastAsia="楷体_GB2312" w:hint="eastAsia"/>
          <w:u w:val="single"/>
        </w:rPr>
        <w:t>，命以正四品顶戴食</w:t>
      </w:r>
      <w:proofErr w:type="gramStart"/>
      <w:r>
        <w:rPr>
          <w:rFonts w:ascii="楷体_GB2312" w:eastAsia="楷体_GB2312" w:hint="eastAsia"/>
          <w:u w:val="single"/>
        </w:rPr>
        <w:t>俸</w:t>
      </w:r>
      <w:proofErr w:type="gramEnd"/>
      <w:r>
        <w:rPr>
          <w:rFonts w:ascii="楷体_GB2312" w:eastAsia="楷体_GB2312" w:hint="eastAsia"/>
          <w:u w:val="single"/>
        </w:rPr>
        <w:t>任事。故事，给事中内升，还籍候补</w:t>
      </w:r>
      <w:r>
        <w:rPr>
          <w:rFonts w:ascii="楷体_GB2312" w:eastAsia="楷体_GB2312" w:hint="eastAsia"/>
        </w:rPr>
        <w:t>。留任</w:t>
      </w:r>
      <w:proofErr w:type="gramStart"/>
      <w:r>
        <w:rPr>
          <w:rFonts w:ascii="楷体_GB2312" w:eastAsia="楷体_GB2312" w:hint="eastAsia"/>
        </w:rPr>
        <w:t>自文然始</w:t>
      </w:r>
      <w:proofErr w:type="gramEnd"/>
      <w:r>
        <w:rPr>
          <w:rFonts w:ascii="楷体_GB2312" w:eastAsia="楷体_GB2312" w:hint="eastAsia"/>
        </w:rPr>
        <w:t>。</w:t>
      </w:r>
      <w:proofErr w:type="gramStart"/>
      <w:r>
        <w:rPr>
          <w:rFonts w:ascii="楷体_GB2312" w:eastAsia="楷体_GB2312" w:hint="eastAsia"/>
        </w:rPr>
        <w:t>文然与</w:t>
      </w:r>
      <w:proofErr w:type="gramEnd"/>
      <w:r>
        <w:rPr>
          <w:rFonts w:ascii="楷体_GB2312" w:eastAsia="楷体_GB2312" w:hint="eastAsia"/>
        </w:rPr>
        <w:t>魏象枢皆以给事中敢言</w:t>
      </w:r>
      <w:proofErr w:type="gramStart"/>
      <w:r>
        <w:rPr>
          <w:rFonts w:ascii="楷体_GB2312" w:eastAsia="楷体_GB2312" w:hint="eastAsia"/>
        </w:rPr>
        <w:t>负清望</w:t>
      </w:r>
      <w:proofErr w:type="gramEnd"/>
      <w:r>
        <w:rPr>
          <w:rFonts w:ascii="楷体_GB2312" w:eastAsia="楷体_GB2312" w:hint="eastAsia"/>
        </w:rPr>
        <w:t>，号“姚魏”。十年，两江总督麻勒吉坐事逮</w:t>
      </w:r>
      <w:proofErr w:type="gramStart"/>
      <w:r>
        <w:rPr>
          <w:rFonts w:ascii="楷体_GB2312" w:eastAsia="楷体_GB2312" w:hint="eastAsia"/>
        </w:rPr>
        <w:t>诣</w:t>
      </w:r>
      <w:proofErr w:type="gramEnd"/>
      <w:r>
        <w:rPr>
          <w:rFonts w:ascii="楷体_GB2312" w:eastAsia="楷体_GB2312" w:hint="eastAsia"/>
        </w:rPr>
        <w:t>京师，仍用锁</w:t>
      </w:r>
      <w:proofErr w:type="gramStart"/>
      <w:r>
        <w:rPr>
          <w:rFonts w:ascii="楷体_GB2312" w:eastAsia="楷体_GB2312" w:hint="eastAsia"/>
        </w:rPr>
        <w:t>系例</w:t>
      </w:r>
      <w:proofErr w:type="gramEnd"/>
      <w:r>
        <w:rPr>
          <w:rFonts w:ascii="楷体_GB2312" w:eastAsia="楷体_GB2312" w:hint="eastAsia"/>
        </w:rPr>
        <w:t>。</w:t>
      </w:r>
      <w:proofErr w:type="gramStart"/>
      <w:r>
        <w:rPr>
          <w:rFonts w:ascii="楷体_GB2312" w:eastAsia="楷体_GB2312" w:hint="eastAsia"/>
        </w:rPr>
        <w:t>文然复上疏</w:t>
      </w:r>
      <w:proofErr w:type="gramEnd"/>
      <w:r>
        <w:rPr>
          <w:rFonts w:ascii="楷体_GB2312" w:eastAsia="楷体_GB2312" w:hint="eastAsia"/>
        </w:rPr>
        <w:t>论之，上谕：“自后命官赴质，概免锁系，著为令。”</w:t>
      </w:r>
    </w:p>
    <w:p w:rsidR="006837CB" w:rsidRPr="006837CB" w:rsidRDefault="006837CB" w:rsidP="006837CB">
      <w:pPr>
        <w:pStyle w:val="a3"/>
        <w:shd w:val="clear" w:color="auto" w:fill="FFFFFF"/>
        <w:spacing w:before="0" w:beforeAutospacing="0" w:after="0" w:afterAutospacing="0" w:line="360" w:lineRule="auto"/>
        <w:ind w:firstLineChars="200" w:firstLine="422"/>
        <w:rPr>
          <w:rFonts w:ascii="Tahoma" w:hAnsi="Tahoma" w:cs="Tahoma"/>
          <w:b/>
          <w:color w:val="7030A0"/>
          <w:sz w:val="21"/>
          <w:szCs w:val="21"/>
        </w:rPr>
      </w:pPr>
      <w:r w:rsidRPr="006837CB">
        <w:rPr>
          <w:rFonts w:ascii="Tahoma" w:hAnsi="Tahoma" w:cs="Tahoma"/>
          <w:b/>
          <w:color w:val="7030A0"/>
          <w:sz w:val="21"/>
          <w:szCs w:val="21"/>
        </w:rPr>
        <w:t>康熙五年，起用</w:t>
      </w:r>
      <w:proofErr w:type="gramStart"/>
      <w:r w:rsidRPr="006837CB">
        <w:rPr>
          <w:rFonts w:ascii="Tahoma" w:hAnsi="Tahoma" w:cs="Tahoma"/>
          <w:b/>
          <w:color w:val="7030A0"/>
          <w:sz w:val="21"/>
          <w:szCs w:val="21"/>
        </w:rPr>
        <w:t>补任户</w:t>
      </w:r>
      <w:proofErr w:type="gramEnd"/>
      <w:r w:rsidRPr="006837CB">
        <w:rPr>
          <w:rFonts w:ascii="Tahoma" w:hAnsi="Tahoma" w:cs="Tahoma"/>
          <w:b/>
          <w:color w:val="7030A0"/>
          <w:sz w:val="21"/>
          <w:szCs w:val="21"/>
        </w:rPr>
        <w:t xml:space="preserve"> </w:t>
      </w:r>
      <w:r w:rsidRPr="006837CB">
        <w:rPr>
          <w:rFonts w:ascii="Tahoma" w:hAnsi="Tahoma" w:cs="Tahoma"/>
          <w:b/>
          <w:color w:val="7030A0"/>
          <w:sz w:val="21"/>
          <w:szCs w:val="21"/>
        </w:rPr>
        <w:t>科给事中。康熙九年，考核期满</w:t>
      </w:r>
      <w:proofErr w:type="gramStart"/>
      <w:r w:rsidRPr="006837CB">
        <w:rPr>
          <w:rFonts w:ascii="Tahoma" w:hAnsi="Tahoma" w:cs="Tahoma"/>
          <w:b/>
          <w:color w:val="7030A0"/>
          <w:sz w:val="21"/>
          <w:szCs w:val="21"/>
        </w:rPr>
        <w:t>升补京职</w:t>
      </w:r>
      <w:proofErr w:type="gramEnd"/>
      <w:r w:rsidRPr="006837CB">
        <w:rPr>
          <w:rFonts w:ascii="Tahoma" w:hAnsi="Tahoma" w:cs="Tahoma"/>
          <w:b/>
          <w:color w:val="7030A0"/>
          <w:sz w:val="21"/>
          <w:szCs w:val="21"/>
        </w:rPr>
        <w:t>，敕令以正四品顶戴享受俸禄担当大事。按旧例，给事中</w:t>
      </w:r>
      <w:proofErr w:type="gramStart"/>
      <w:r w:rsidRPr="006837CB">
        <w:rPr>
          <w:rFonts w:ascii="Tahoma" w:hAnsi="Tahoma" w:cs="Tahoma"/>
          <w:b/>
          <w:color w:val="7030A0"/>
          <w:sz w:val="21"/>
          <w:szCs w:val="21"/>
        </w:rPr>
        <w:t>升补京职</w:t>
      </w:r>
      <w:proofErr w:type="gramEnd"/>
      <w:r w:rsidRPr="006837CB">
        <w:rPr>
          <w:rFonts w:ascii="Tahoma" w:hAnsi="Tahoma" w:cs="Tahoma"/>
          <w:b/>
          <w:color w:val="7030A0"/>
          <w:sz w:val="21"/>
          <w:szCs w:val="21"/>
        </w:rPr>
        <w:t>，先要回到原籍待补缺额。留下直接任命从姚文然开始。</w:t>
      </w:r>
      <w:r w:rsidRPr="006837CB">
        <w:rPr>
          <w:rFonts w:ascii="Tahoma" w:hAnsi="Tahoma" w:cs="Tahoma"/>
          <w:b/>
          <w:color w:val="7030A0"/>
          <w:sz w:val="21"/>
          <w:szCs w:val="21"/>
        </w:rPr>
        <w:t xml:space="preserve"> </w:t>
      </w:r>
      <w:r w:rsidRPr="006837CB">
        <w:rPr>
          <w:rFonts w:ascii="Tahoma" w:hAnsi="Tahoma" w:cs="Tahoma"/>
          <w:b/>
          <w:color w:val="7030A0"/>
          <w:sz w:val="21"/>
          <w:szCs w:val="21"/>
        </w:rPr>
        <w:t>姚文然和魏象枢都</w:t>
      </w:r>
      <w:proofErr w:type="gramStart"/>
      <w:r w:rsidRPr="006837CB">
        <w:rPr>
          <w:rFonts w:ascii="Tahoma" w:hAnsi="Tahoma" w:cs="Tahoma"/>
          <w:b/>
          <w:color w:val="7030A0"/>
          <w:sz w:val="21"/>
          <w:szCs w:val="21"/>
        </w:rPr>
        <w:t>凭借给</w:t>
      </w:r>
      <w:proofErr w:type="gramEnd"/>
      <w:r w:rsidRPr="006837CB">
        <w:rPr>
          <w:rFonts w:ascii="Tahoma" w:hAnsi="Tahoma" w:cs="Tahoma"/>
          <w:b/>
          <w:color w:val="7030A0"/>
          <w:sz w:val="21"/>
          <w:szCs w:val="21"/>
        </w:rPr>
        <w:t>事中敢于直言享有美好的声望，号称</w:t>
      </w:r>
      <w:r w:rsidRPr="006837CB">
        <w:rPr>
          <w:rFonts w:ascii="Tahoma" w:hAnsi="Tahoma" w:cs="Tahoma"/>
          <w:b/>
          <w:color w:val="7030A0"/>
          <w:sz w:val="21"/>
          <w:szCs w:val="21"/>
        </w:rPr>
        <w:t>“</w:t>
      </w:r>
      <w:r w:rsidRPr="006837CB">
        <w:rPr>
          <w:rFonts w:ascii="Tahoma" w:hAnsi="Tahoma" w:cs="Tahoma"/>
          <w:b/>
          <w:color w:val="7030A0"/>
          <w:sz w:val="21"/>
          <w:szCs w:val="21"/>
        </w:rPr>
        <w:t>姚魏</w:t>
      </w:r>
      <w:r w:rsidRPr="006837CB">
        <w:rPr>
          <w:rFonts w:ascii="Tahoma" w:hAnsi="Tahoma" w:cs="Tahoma"/>
          <w:b/>
          <w:color w:val="7030A0"/>
          <w:sz w:val="21"/>
          <w:szCs w:val="21"/>
        </w:rPr>
        <w:t>”</w:t>
      </w:r>
      <w:r w:rsidRPr="006837CB">
        <w:rPr>
          <w:rFonts w:ascii="Tahoma" w:hAnsi="Tahoma" w:cs="Tahoma"/>
          <w:b/>
          <w:color w:val="7030A0"/>
          <w:sz w:val="21"/>
          <w:szCs w:val="21"/>
        </w:rPr>
        <w:t>。康熙十年，两江总督麻勒吉因为犯法被逮捕送到京师，仍然采用枷锁禁锢旧例。姚文然又</w:t>
      </w:r>
      <w:proofErr w:type="gramStart"/>
      <w:r w:rsidRPr="006837CB">
        <w:rPr>
          <w:rFonts w:ascii="Tahoma" w:hAnsi="Tahoma" w:cs="Tahoma"/>
          <w:b/>
          <w:color w:val="7030A0"/>
          <w:sz w:val="21"/>
          <w:szCs w:val="21"/>
        </w:rPr>
        <w:t>上疏</w:t>
      </w:r>
      <w:proofErr w:type="gramEnd"/>
      <w:r w:rsidRPr="006837CB">
        <w:rPr>
          <w:rFonts w:ascii="Tahoma" w:hAnsi="Tahoma" w:cs="Tahoma"/>
          <w:b/>
          <w:color w:val="7030A0"/>
          <w:sz w:val="21"/>
          <w:szCs w:val="21"/>
        </w:rPr>
        <w:t>论及此事，皇上晓谕：</w:t>
      </w:r>
      <w:r w:rsidRPr="006837CB">
        <w:rPr>
          <w:rFonts w:ascii="Tahoma" w:hAnsi="Tahoma" w:cs="Tahoma"/>
          <w:b/>
          <w:color w:val="7030A0"/>
          <w:sz w:val="21"/>
          <w:szCs w:val="21"/>
        </w:rPr>
        <w:t>“</w:t>
      </w:r>
      <w:r w:rsidRPr="006837CB">
        <w:rPr>
          <w:rFonts w:ascii="Tahoma" w:hAnsi="Tahoma" w:cs="Tahoma"/>
          <w:b/>
          <w:color w:val="7030A0"/>
          <w:sz w:val="21"/>
          <w:szCs w:val="21"/>
        </w:rPr>
        <w:t>从此以后朝廷命官回京接受审察，一概免除枷锁禁锢，并且写入法令。</w:t>
      </w:r>
      <w:r w:rsidRPr="006837CB">
        <w:rPr>
          <w:rFonts w:ascii="Tahoma" w:hAnsi="Tahoma" w:cs="Tahoma"/>
          <w:b/>
          <w:color w:val="7030A0"/>
          <w:sz w:val="21"/>
          <w:szCs w:val="21"/>
        </w:rPr>
        <w:t>”</w:t>
      </w:r>
    </w:p>
    <w:p w:rsidR="00E16190" w:rsidRDefault="00E16190" w:rsidP="00E16190">
      <w:pPr>
        <w:ind w:firstLine="405"/>
        <w:rPr>
          <w:rFonts w:ascii="楷体_GB2312" w:eastAsia="楷体_GB2312" w:hint="eastAsia"/>
          <w:u w:val="wave"/>
        </w:rPr>
      </w:pPr>
      <w:bookmarkStart w:id="0" w:name="_GoBack"/>
      <w:bookmarkEnd w:id="0"/>
      <w:proofErr w:type="gramStart"/>
      <w:r>
        <w:rPr>
          <w:rFonts w:ascii="楷体_GB2312" w:eastAsia="楷体_GB2312" w:hint="eastAsia"/>
        </w:rPr>
        <w:lastRenderedPageBreak/>
        <w:t>寻迁副</w:t>
      </w:r>
      <w:proofErr w:type="gramEnd"/>
      <w:r>
        <w:rPr>
          <w:rFonts w:ascii="楷体_GB2312" w:eastAsia="楷体_GB2312" w:hint="eastAsia"/>
        </w:rPr>
        <w:t>都御史，再迁刑部侍郎。十二年，调兵部督捕侍郎。京</w:t>
      </w:r>
      <w:proofErr w:type="gramStart"/>
      <w:r>
        <w:rPr>
          <w:rFonts w:ascii="楷体_GB2312" w:eastAsia="楷体_GB2312" w:hint="eastAsia"/>
        </w:rPr>
        <w:t>口副都统张所养劾将军轲永蓁</w:t>
      </w:r>
      <w:proofErr w:type="gramEnd"/>
      <w:r>
        <w:rPr>
          <w:rFonts w:ascii="楷体_GB2312" w:eastAsia="楷体_GB2312" w:hint="eastAsia"/>
        </w:rPr>
        <w:t>徇私纵恣，令</w:t>
      </w:r>
      <w:proofErr w:type="gramStart"/>
      <w:r>
        <w:rPr>
          <w:rFonts w:ascii="楷体_GB2312" w:eastAsia="楷体_GB2312" w:hint="eastAsia"/>
        </w:rPr>
        <w:t>文然往按</w:t>
      </w:r>
      <w:proofErr w:type="gramEnd"/>
      <w:r>
        <w:rPr>
          <w:rFonts w:ascii="楷体_GB2312" w:eastAsia="楷体_GB2312" w:hint="eastAsia"/>
        </w:rPr>
        <w:t>，永</w:t>
      </w:r>
      <w:proofErr w:type="gramStart"/>
      <w:r>
        <w:rPr>
          <w:rFonts w:ascii="楷体_GB2312" w:eastAsia="楷体_GB2312" w:hint="eastAsia"/>
        </w:rPr>
        <w:t>蓁</w:t>
      </w:r>
      <w:proofErr w:type="gramEnd"/>
      <w:r>
        <w:rPr>
          <w:rFonts w:ascii="楷体_GB2312" w:eastAsia="楷体_GB2312" w:hint="eastAsia"/>
        </w:rPr>
        <w:t>坐罢。迁左都御史。十三年，疏言：“福建耿精忠、广西孙延龄皆</w:t>
      </w:r>
      <w:proofErr w:type="gramStart"/>
      <w:r>
        <w:rPr>
          <w:rFonts w:ascii="楷体_GB2312" w:eastAsia="楷体_GB2312" w:hint="eastAsia"/>
        </w:rPr>
        <w:t>叛</w:t>
      </w:r>
      <w:proofErr w:type="gramEnd"/>
      <w:r>
        <w:rPr>
          <w:rFonts w:ascii="楷体_GB2312" w:eastAsia="楷体_GB2312" w:hint="eastAsia"/>
        </w:rPr>
        <w:t>应吴三桂，中间阻隔，赖有广东。精忠将士旧驻其地，熟习山川形势，倘与延龄合谋相犄角，则广东势危。江西境与福建、广东接，倘侵据赣州南安，驿道中断，饷阻邮梗。宜驻重兵通声援。”</w:t>
      </w:r>
      <w:proofErr w:type="gramStart"/>
      <w:r>
        <w:rPr>
          <w:rFonts w:ascii="楷体_GB2312" w:eastAsia="楷体_GB2312" w:hint="eastAsia"/>
        </w:rPr>
        <w:t>上嘉纳</w:t>
      </w:r>
      <w:proofErr w:type="gramEnd"/>
      <w:r>
        <w:rPr>
          <w:rFonts w:ascii="楷体_GB2312" w:eastAsia="楷体_GB2312" w:hint="eastAsia"/>
        </w:rPr>
        <w:t>之</w:t>
      </w:r>
      <w:r>
        <w:rPr>
          <w:rFonts w:ascii="楷体_GB2312" w:eastAsia="楷体_GB2312" w:hint="eastAsia"/>
          <w:u w:val="wave"/>
        </w:rPr>
        <w:t>。陕西提督王辅臣</w:t>
      </w:r>
      <w:proofErr w:type="gramStart"/>
      <w:r>
        <w:rPr>
          <w:rFonts w:ascii="楷体_GB2312" w:eastAsia="楷体_GB2312" w:hint="eastAsia"/>
          <w:u w:val="wave"/>
        </w:rPr>
        <w:t>叛</w:t>
      </w:r>
      <w:proofErr w:type="gramEnd"/>
      <w:r>
        <w:rPr>
          <w:rFonts w:ascii="楷体_GB2312" w:eastAsia="楷体_GB2312" w:hint="eastAsia"/>
          <w:u w:val="wave"/>
        </w:rPr>
        <w:t>河南巡抚佟凤彩</w:t>
      </w:r>
      <w:proofErr w:type="gramStart"/>
      <w:r>
        <w:rPr>
          <w:rFonts w:ascii="楷体_GB2312" w:eastAsia="楷体_GB2312" w:hint="eastAsia"/>
          <w:u w:val="wave"/>
        </w:rPr>
        <w:t>引疾上已</w:t>
      </w:r>
      <w:proofErr w:type="gramEnd"/>
      <w:r>
        <w:rPr>
          <w:rFonts w:ascii="楷体_GB2312" w:eastAsia="楷体_GB2312" w:hint="eastAsia"/>
          <w:u w:val="wave"/>
        </w:rPr>
        <w:t>许</w:t>
      </w:r>
      <w:proofErr w:type="gramStart"/>
      <w:r>
        <w:rPr>
          <w:rFonts w:ascii="楷体_GB2312" w:eastAsia="楷体_GB2312" w:hint="eastAsia"/>
          <w:u w:val="wave"/>
        </w:rPr>
        <w:t>之文然言</w:t>
      </w:r>
      <w:proofErr w:type="gramEnd"/>
      <w:r>
        <w:rPr>
          <w:rFonts w:ascii="楷体_GB2312" w:eastAsia="楷体_GB2312" w:hint="eastAsia"/>
          <w:u w:val="wave"/>
        </w:rPr>
        <w:t>河南近陕西流言方</w:t>
      </w:r>
      <w:proofErr w:type="gramStart"/>
      <w:r>
        <w:rPr>
          <w:rFonts w:ascii="楷体_GB2312" w:eastAsia="楷体_GB2312" w:hint="eastAsia"/>
          <w:u w:val="wave"/>
        </w:rPr>
        <w:t>甚凤彩得</w:t>
      </w:r>
      <w:proofErr w:type="gramEnd"/>
      <w:r>
        <w:rPr>
          <w:rFonts w:ascii="楷体_GB2312" w:eastAsia="楷体_GB2312" w:hint="eastAsia"/>
          <w:u w:val="wave"/>
        </w:rPr>
        <w:t>民心宜令力疾视事上为留凤彩。</w:t>
      </w:r>
    </w:p>
    <w:p w:rsidR="006837CB" w:rsidRPr="006837CB" w:rsidRDefault="006837CB" w:rsidP="006837CB">
      <w:pPr>
        <w:pStyle w:val="a3"/>
        <w:shd w:val="clear" w:color="auto" w:fill="FFFFFF"/>
        <w:spacing w:before="0" w:beforeAutospacing="0" w:after="0" w:afterAutospacing="0" w:line="360" w:lineRule="auto"/>
        <w:ind w:firstLineChars="200" w:firstLine="422"/>
        <w:rPr>
          <w:rFonts w:ascii="Tahoma" w:hAnsi="Tahoma" w:cs="Tahoma"/>
          <w:b/>
          <w:color w:val="7030A0"/>
          <w:sz w:val="21"/>
          <w:szCs w:val="21"/>
        </w:rPr>
      </w:pPr>
      <w:r w:rsidRPr="006837CB">
        <w:rPr>
          <w:rFonts w:ascii="Tahoma" w:hAnsi="Tahoma" w:cs="Tahoma"/>
          <w:b/>
          <w:color w:val="7030A0"/>
          <w:sz w:val="21"/>
          <w:szCs w:val="21"/>
        </w:rPr>
        <w:t>不久升任副都御史，再</w:t>
      </w:r>
      <w:r w:rsidRPr="006837CB">
        <w:rPr>
          <w:rFonts w:ascii="Tahoma" w:hAnsi="Tahoma" w:cs="Tahoma"/>
          <w:b/>
          <w:color w:val="7030A0"/>
          <w:sz w:val="21"/>
          <w:szCs w:val="21"/>
        </w:rPr>
        <w:t xml:space="preserve"> </w:t>
      </w:r>
      <w:r w:rsidRPr="006837CB">
        <w:rPr>
          <w:rFonts w:ascii="Tahoma" w:hAnsi="Tahoma" w:cs="Tahoma"/>
          <w:b/>
          <w:color w:val="7030A0"/>
          <w:sz w:val="21"/>
          <w:szCs w:val="21"/>
        </w:rPr>
        <w:t>提升为刑部侍郎。十二年，调任兵部都督</w:t>
      </w:r>
      <w:proofErr w:type="gramStart"/>
      <w:r w:rsidRPr="006837CB">
        <w:rPr>
          <w:rFonts w:ascii="Tahoma" w:hAnsi="Tahoma" w:cs="Tahoma"/>
          <w:b/>
          <w:color w:val="7030A0"/>
          <w:sz w:val="21"/>
          <w:szCs w:val="21"/>
        </w:rPr>
        <w:t>捕</w:t>
      </w:r>
      <w:proofErr w:type="gramEnd"/>
      <w:r w:rsidRPr="006837CB">
        <w:rPr>
          <w:rFonts w:ascii="Tahoma" w:hAnsi="Tahoma" w:cs="Tahoma"/>
          <w:b/>
          <w:color w:val="7030A0"/>
          <w:sz w:val="21"/>
          <w:szCs w:val="21"/>
        </w:rPr>
        <w:t>侍郎。京</w:t>
      </w:r>
      <w:proofErr w:type="gramStart"/>
      <w:r w:rsidRPr="006837CB">
        <w:rPr>
          <w:rFonts w:ascii="Tahoma" w:hAnsi="Tahoma" w:cs="Tahoma"/>
          <w:b/>
          <w:color w:val="7030A0"/>
          <w:sz w:val="21"/>
          <w:szCs w:val="21"/>
        </w:rPr>
        <w:t>口副都统张</w:t>
      </w:r>
      <w:proofErr w:type="gramEnd"/>
      <w:r w:rsidRPr="006837CB">
        <w:rPr>
          <w:rFonts w:ascii="Tahoma" w:hAnsi="Tahoma" w:cs="Tahoma"/>
          <w:b/>
          <w:color w:val="7030A0"/>
          <w:sz w:val="21"/>
          <w:szCs w:val="21"/>
        </w:rPr>
        <w:t>所养弹劾将军柯永蓁为了私情肆意放纵，让姚文然前往查究，柯永蓁因此被罢免。姚文然升任左都御史。十三年，</w:t>
      </w:r>
      <w:proofErr w:type="gramStart"/>
      <w:r w:rsidRPr="006837CB">
        <w:rPr>
          <w:rFonts w:ascii="Tahoma" w:hAnsi="Tahoma" w:cs="Tahoma"/>
          <w:b/>
          <w:color w:val="7030A0"/>
          <w:sz w:val="21"/>
          <w:szCs w:val="21"/>
        </w:rPr>
        <w:t>上疏</w:t>
      </w:r>
      <w:proofErr w:type="gramEnd"/>
      <w:r w:rsidRPr="006837CB">
        <w:rPr>
          <w:rFonts w:ascii="Tahoma" w:hAnsi="Tahoma" w:cs="Tahoma"/>
          <w:b/>
          <w:color w:val="7030A0"/>
          <w:sz w:val="21"/>
          <w:szCs w:val="21"/>
        </w:rPr>
        <w:t>说：</w:t>
      </w:r>
      <w:r w:rsidRPr="006837CB">
        <w:rPr>
          <w:rFonts w:ascii="Tahoma" w:hAnsi="Tahoma" w:cs="Tahoma"/>
          <w:b/>
          <w:color w:val="7030A0"/>
          <w:sz w:val="21"/>
          <w:szCs w:val="21"/>
        </w:rPr>
        <w:t>“</w:t>
      </w:r>
      <w:r w:rsidRPr="006837CB">
        <w:rPr>
          <w:rFonts w:ascii="Tahoma" w:hAnsi="Tahoma" w:cs="Tahoma"/>
          <w:b/>
          <w:color w:val="7030A0"/>
          <w:sz w:val="21"/>
          <w:szCs w:val="21"/>
        </w:rPr>
        <w:t>福建耿精忠、广西孙延龄皆背叛朝廷顺应吴三桂，中间有所阻隔，依赖广东。耿精忠的将士过去曾驻守过广东，熟悉广东的山川形势，如果</w:t>
      </w:r>
      <w:r w:rsidRPr="006837CB">
        <w:rPr>
          <w:rFonts w:ascii="Tahoma" w:hAnsi="Tahoma" w:cs="Tahoma"/>
          <w:b/>
          <w:color w:val="7030A0"/>
          <w:sz w:val="21"/>
          <w:szCs w:val="21"/>
        </w:rPr>
        <w:t xml:space="preserve"> </w:t>
      </w:r>
      <w:r w:rsidRPr="006837CB">
        <w:rPr>
          <w:rFonts w:ascii="Tahoma" w:hAnsi="Tahoma" w:cs="Tahoma"/>
          <w:b/>
          <w:color w:val="7030A0"/>
          <w:sz w:val="21"/>
          <w:szCs w:val="21"/>
        </w:rPr>
        <w:t>与孙延龄合谋形成犄角之势，那么广东的局势就很危险了。江西边境与福建、广东接壤，如果他们入侵占据赣州南安，那么驿道就会中断，粮草和通讯就会受阻。应当在江西驻扎重兵来声援广东。</w:t>
      </w:r>
      <w:r w:rsidRPr="006837CB">
        <w:rPr>
          <w:rFonts w:ascii="Tahoma" w:hAnsi="Tahoma" w:cs="Tahoma"/>
          <w:b/>
          <w:color w:val="7030A0"/>
          <w:sz w:val="21"/>
          <w:szCs w:val="21"/>
        </w:rPr>
        <w:t>”</w:t>
      </w:r>
      <w:r w:rsidRPr="006837CB">
        <w:rPr>
          <w:rFonts w:ascii="Tahoma" w:hAnsi="Tahoma" w:cs="Tahoma"/>
          <w:b/>
          <w:color w:val="7030A0"/>
          <w:sz w:val="21"/>
          <w:szCs w:val="21"/>
        </w:rPr>
        <w:t>皇上很高兴地采纳了他的建议。陕西提督王辅臣叛乱，河南巡抚佟凤彩托病辞官，皇上已经答应了他；姚文然说河南靠近陕西，流</w:t>
      </w:r>
      <w:r w:rsidRPr="006837CB">
        <w:rPr>
          <w:rFonts w:ascii="Tahoma" w:hAnsi="Tahoma" w:cs="Tahoma"/>
          <w:b/>
          <w:color w:val="7030A0"/>
          <w:sz w:val="21"/>
          <w:szCs w:val="21"/>
        </w:rPr>
        <w:t xml:space="preserve"> </w:t>
      </w:r>
      <w:r w:rsidRPr="006837CB">
        <w:rPr>
          <w:rFonts w:ascii="Tahoma" w:hAnsi="Tahoma" w:cs="Tahoma"/>
          <w:b/>
          <w:color w:val="7030A0"/>
          <w:sz w:val="21"/>
          <w:szCs w:val="21"/>
        </w:rPr>
        <w:t>言正盛，佟凤彩深得民心，应该让他留取治事，皇上因此留下了佟凤彩。</w:t>
      </w:r>
    </w:p>
    <w:p w:rsidR="006837CB" w:rsidRPr="006837CB" w:rsidRDefault="006837CB" w:rsidP="00E16190">
      <w:pPr>
        <w:ind w:firstLine="405"/>
        <w:rPr>
          <w:rFonts w:ascii="楷体_GB2312" w:eastAsia="楷体_GB2312"/>
          <w:u w:val="wave"/>
        </w:rPr>
      </w:pPr>
    </w:p>
    <w:p w:rsidR="00E16190" w:rsidRDefault="00E16190" w:rsidP="00E16190">
      <w:pPr>
        <w:ind w:firstLine="405"/>
        <w:rPr>
          <w:rFonts w:ascii="楷体_GB2312" w:eastAsia="楷体_GB2312" w:hint="eastAsia"/>
        </w:rPr>
      </w:pPr>
      <w:proofErr w:type="gramStart"/>
      <w:r>
        <w:rPr>
          <w:rFonts w:ascii="楷体_GB2312" w:eastAsia="楷体_GB2312" w:hint="eastAsia"/>
        </w:rPr>
        <w:t>文然屡有</w:t>
      </w:r>
      <w:proofErr w:type="gramEnd"/>
      <w:r>
        <w:rPr>
          <w:rFonts w:ascii="楷体_GB2312" w:eastAsia="楷体_GB2312" w:hint="eastAsia"/>
        </w:rPr>
        <w:t>论列，</w:t>
      </w:r>
      <w:proofErr w:type="gramStart"/>
      <w:r>
        <w:rPr>
          <w:rFonts w:ascii="楷体_GB2312" w:eastAsia="楷体_GB2312" w:hint="eastAsia"/>
        </w:rPr>
        <w:t>尤推本</w:t>
      </w:r>
      <w:proofErr w:type="gramEnd"/>
      <w:r>
        <w:rPr>
          <w:rFonts w:ascii="楷体_GB2312" w:eastAsia="楷体_GB2312" w:hint="eastAsia"/>
        </w:rPr>
        <w:t>君身，</w:t>
      </w:r>
      <w:proofErr w:type="gramStart"/>
      <w:r>
        <w:rPr>
          <w:rFonts w:ascii="楷体_GB2312" w:eastAsia="楷体_GB2312" w:hint="eastAsia"/>
        </w:rPr>
        <w:t>请节慎起居</w:t>
      </w:r>
      <w:proofErr w:type="gramEnd"/>
      <w:r>
        <w:rPr>
          <w:rFonts w:ascii="楷体_GB2312" w:eastAsia="楷体_GB2312" w:hint="eastAsia"/>
        </w:rPr>
        <w:t>。孝诚皇后崩，</w:t>
      </w:r>
      <w:proofErr w:type="gramStart"/>
      <w:r>
        <w:rPr>
          <w:rFonts w:ascii="楷体_GB2312" w:eastAsia="楷体_GB2312" w:hint="eastAsia"/>
        </w:rPr>
        <w:t>权攒巩华城</w:t>
      </w:r>
      <w:proofErr w:type="gramEnd"/>
      <w:r>
        <w:rPr>
          <w:rFonts w:ascii="楷体_GB2312" w:eastAsia="楷体_GB2312" w:hint="eastAsia"/>
        </w:rPr>
        <w:t>，上数临视，</w:t>
      </w:r>
      <w:proofErr w:type="gramStart"/>
      <w:r>
        <w:rPr>
          <w:rFonts w:ascii="楷体_GB2312" w:eastAsia="楷体_GB2312" w:hint="eastAsia"/>
        </w:rPr>
        <w:t>文然密疏谏</w:t>
      </w:r>
      <w:proofErr w:type="gramEnd"/>
      <w:r>
        <w:rPr>
          <w:rFonts w:ascii="楷体_GB2312" w:eastAsia="楷体_GB2312" w:hint="eastAsia"/>
        </w:rPr>
        <w:t>，且引唐太宗</w:t>
      </w:r>
      <w:proofErr w:type="gramStart"/>
      <w:r>
        <w:rPr>
          <w:rFonts w:ascii="楷体_GB2312" w:eastAsia="楷体_GB2312" w:hint="eastAsia"/>
        </w:rPr>
        <w:t>作台望昭陵</w:t>
      </w:r>
      <w:proofErr w:type="gramEnd"/>
      <w:r>
        <w:rPr>
          <w:rFonts w:ascii="楷体_GB2312" w:eastAsia="楷体_GB2312" w:hint="eastAsia"/>
        </w:rPr>
        <w:t>用魏徵</w:t>
      </w:r>
      <w:proofErr w:type="gramStart"/>
      <w:r>
        <w:rPr>
          <w:rFonts w:ascii="楷体_GB2312" w:eastAsia="楷体_GB2312" w:hint="eastAsia"/>
        </w:rPr>
        <w:t>谏毁台事相拟</w:t>
      </w:r>
      <w:proofErr w:type="gramEnd"/>
      <w:r>
        <w:rPr>
          <w:rFonts w:ascii="楷体_GB2312" w:eastAsia="楷体_GB2312" w:hint="eastAsia"/>
        </w:rPr>
        <w:t>，上亦受之，不</w:t>
      </w:r>
      <w:proofErr w:type="gramStart"/>
      <w:r>
        <w:rPr>
          <w:rFonts w:ascii="楷体_GB2312" w:eastAsia="楷体_GB2312" w:hint="eastAsia"/>
        </w:rPr>
        <w:t>怫</w:t>
      </w:r>
      <w:proofErr w:type="gramEnd"/>
      <w:r>
        <w:rPr>
          <w:rFonts w:ascii="楷体_GB2312" w:eastAsia="楷体_GB2312" w:hint="eastAsia"/>
        </w:rPr>
        <w:t>也。十五年，授刑部尚书。时方更定条例，</w:t>
      </w:r>
      <w:proofErr w:type="gramStart"/>
      <w:r>
        <w:rPr>
          <w:rFonts w:ascii="楷体_GB2312" w:eastAsia="楷体_GB2312" w:hint="eastAsia"/>
        </w:rPr>
        <w:t>文然曰</w:t>
      </w:r>
      <w:proofErr w:type="gramEnd"/>
      <w:r>
        <w:rPr>
          <w:rFonts w:ascii="楷体_GB2312" w:eastAsia="楷体_GB2312" w:hint="eastAsia"/>
        </w:rPr>
        <w:t>：“</w:t>
      </w:r>
      <w:proofErr w:type="gramStart"/>
      <w:r>
        <w:rPr>
          <w:rFonts w:ascii="楷体_GB2312" w:eastAsia="楷体_GB2312" w:hint="eastAsia"/>
        </w:rPr>
        <w:t>刃</w:t>
      </w:r>
      <w:proofErr w:type="gramEnd"/>
      <w:r>
        <w:rPr>
          <w:rFonts w:ascii="楷体_GB2312" w:eastAsia="楷体_GB2312" w:hint="eastAsia"/>
        </w:rPr>
        <w:t>杀人一时，例杀人万世，可无慎乎？”</w:t>
      </w:r>
      <w:proofErr w:type="gramStart"/>
      <w:r>
        <w:rPr>
          <w:rFonts w:ascii="楷体_GB2312" w:eastAsia="楷体_GB2312" w:hint="eastAsia"/>
        </w:rPr>
        <w:t>乃推明律</w:t>
      </w:r>
      <w:proofErr w:type="gramEnd"/>
      <w:r>
        <w:rPr>
          <w:rFonts w:ascii="楷体_GB2312" w:eastAsia="楷体_GB2312" w:hint="eastAsia"/>
        </w:rPr>
        <w:t>意，钩稽</w:t>
      </w:r>
      <w:r>
        <w:rPr>
          <w:rFonts w:ascii="楷体_GB2312" w:hint="eastAsia"/>
        </w:rPr>
        <w:t>揅</w:t>
      </w:r>
      <w:r>
        <w:rPr>
          <w:rFonts w:ascii="楷体_GB2312" w:eastAsia="楷体_GB2312" w:hint="eastAsia"/>
        </w:rPr>
        <w:t>讨，必剂</w:t>
      </w:r>
      <w:proofErr w:type="gramStart"/>
      <w:r>
        <w:rPr>
          <w:rFonts w:ascii="楷体_GB2312" w:eastAsia="楷体_GB2312" w:hint="eastAsia"/>
        </w:rPr>
        <w:t>於</w:t>
      </w:r>
      <w:proofErr w:type="gramEnd"/>
      <w:r>
        <w:rPr>
          <w:rFonts w:ascii="楷体_GB2312" w:eastAsia="楷体_GB2312" w:hint="eastAsia"/>
        </w:rPr>
        <w:t>宽平，决狱有所平反，归</w:t>
      </w:r>
      <w:proofErr w:type="gramStart"/>
      <w:r>
        <w:rPr>
          <w:rFonts w:ascii="楷体_GB2312" w:eastAsia="楷体_GB2312" w:hint="eastAsia"/>
        </w:rPr>
        <w:t>辄色喜</w:t>
      </w:r>
      <w:proofErr w:type="gramEnd"/>
      <w:r>
        <w:rPr>
          <w:rFonts w:ascii="楷体_GB2312" w:eastAsia="楷体_GB2312" w:hint="eastAsia"/>
        </w:rPr>
        <w:t>。尝疑狱有枉，争之不得，退，长跪自责。又以明季用刑惨酷，</w:t>
      </w:r>
      <w:proofErr w:type="gramStart"/>
      <w:r>
        <w:rPr>
          <w:rFonts w:ascii="楷体_GB2312" w:eastAsia="楷体_GB2312" w:hint="eastAsia"/>
        </w:rPr>
        <w:t>奏除廷杖</w:t>
      </w:r>
      <w:proofErr w:type="gramEnd"/>
      <w:r>
        <w:rPr>
          <w:rFonts w:ascii="楷体_GB2312" w:eastAsia="楷体_GB2312" w:hint="eastAsia"/>
        </w:rPr>
        <w:t>及镇</w:t>
      </w:r>
      <w:proofErr w:type="gramStart"/>
      <w:r>
        <w:rPr>
          <w:rFonts w:ascii="楷体_GB2312" w:eastAsia="楷体_GB2312" w:hint="eastAsia"/>
        </w:rPr>
        <w:t>抚司诸非刑</w:t>
      </w:r>
      <w:proofErr w:type="gramEnd"/>
      <w:r>
        <w:rPr>
          <w:rFonts w:ascii="楷体_GB2312" w:eastAsia="楷体_GB2312" w:hint="eastAsia"/>
        </w:rPr>
        <w:t>。十七年，卒，赐祭葬，</w:t>
      </w:r>
      <w:proofErr w:type="gramStart"/>
      <w:r>
        <w:rPr>
          <w:rFonts w:ascii="楷体_GB2312" w:eastAsia="楷体_GB2312" w:hint="eastAsia"/>
        </w:rPr>
        <w:t>谥</w:t>
      </w:r>
      <w:proofErr w:type="gramEnd"/>
      <w:r>
        <w:rPr>
          <w:rFonts w:ascii="楷体_GB2312" w:eastAsia="楷体_GB2312" w:hint="eastAsia"/>
        </w:rPr>
        <w:t>端</w:t>
      </w:r>
      <w:proofErr w:type="gramStart"/>
      <w:r>
        <w:rPr>
          <w:rFonts w:ascii="楷体_GB2312" w:eastAsia="楷体_GB2312" w:hint="eastAsia"/>
        </w:rPr>
        <w:t>恪</w:t>
      </w:r>
      <w:proofErr w:type="gramEnd"/>
      <w:r>
        <w:rPr>
          <w:rFonts w:ascii="楷体_GB2312" w:eastAsia="楷体_GB2312" w:hint="eastAsia"/>
        </w:rPr>
        <w:t>。</w:t>
      </w:r>
    </w:p>
    <w:p w:rsidR="006837CB" w:rsidRDefault="006837CB" w:rsidP="006837CB">
      <w:pPr>
        <w:pStyle w:val="a3"/>
        <w:shd w:val="clear" w:color="auto" w:fill="FFFFFF"/>
        <w:spacing w:before="0" w:beforeAutospacing="0" w:after="0" w:afterAutospacing="0" w:line="360" w:lineRule="auto"/>
        <w:ind w:firstLineChars="150" w:firstLine="316"/>
        <w:rPr>
          <w:rFonts w:ascii="Tahoma" w:hAnsi="Tahoma" w:cs="Tahoma" w:hint="eastAsia"/>
          <w:b/>
          <w:color w:val="7030A0"/>
          <w:sz w:val="21"/>
          <w:szCs w:val="21"/>
        </w:rPr>
      </w:pPr>
      <w:r w:rsidRPr="006837CB">
        <w:rPr>
          <w:rFonts w:ascii="Tahoma" w:hAnsi="Tahoma" w:cs="Tahoma"/>
          <w:b/>
          <w:color w:val="7030A0"/>
          <w:sz w:val="21"/>
          <w:szCs w:val="21"/>
        </w:rPr>
        <w:t>姚文然多有上书，尤其</w:t>
      </w:r>
      <w:r w:rsidRPr="006837CB">
        <w:rPr>
          <w:rFonts w:ascii="Tahoma" w:hAnsi="Tahoma" w:cs="Tahoma"/>
          <w:b/>
          <w:color w:val="7030A0"/>
          <w:sz w:val="21"/>
          <w:szCs w:val="21"/>
        </w:rPr>
        <w:t xml:space="preserve"> </w:t>
      </w:r>
      <w:r w:rsidRPr="006837CB">
        <w:rPr>
          <w:rFonts w:ascii="Tahoma" w:hAnsi="Tahoma" w:cs="Tahoma"/>
          <w:b/>
          <w:color w:val="7030A0"/>
          <w:sz w:val="21"/>
          <w:szCs w:val="21"/>
        </w:rPr>
        <w:t>以皇上身心健康为本，请求皇上注意起居休息。</w:t>
      </w:r>
      <w:proofErr w:type="gramStart"/>
      <w:r w:rsidRPr="006837CB">
        <w:rPr>
          <w:rFonts w:ascii="Tahoma" w:hAnsi="Tahoma" w:cs="Tahoma"/>
          <w:b/>
          <w:color w:val="7030A0"/>
          <w:sz w:val="21"/>
          <w:szCs w:val="21"/>
        </w:rPr>
        <w:t>孝城皇后</w:t>
      </w:r>
      <w:proofErr w:type="gramEnd"/>
      <w:r w:rsidRPr="006837CB">
        <w:rPr>
          <w:rFonts w:ascii="Tahoma" w:hAnsi="Tahoma" w:cs="Tahoma"/>
          <w:b/>
          <w:color w:val="7030A0"/>
          <w:sz w:val="21"/>
          <w:szCs w:val="21"/>
        </w:rPr>
        <w:t>驾崩，暂且停</w:t>
      </w:r>
      <w:proofErr w:type="gramStart"/>
      <w:r w:rsidRPr="006837CB">
        <w:rPr>
          <w:rFonts w:ascii="Tahoma" w:hAnsi="Tahoma" w:cs="Tahoma"/>
          <w:b/>
          <w:color w:val="7030A0"/>
          <w:sz w:val="21"/>
          <w:szCs w:val="21"/>
        </w:rPr>
        <w:t>殡</w:t>
      </w:r>
      <w:proofErr w:type="gramEnd"/>
      <w:r w:rsidRPr="006837CB">
        <w:rPr>
          <w:rFonts w:ascii="Tahoma" w:hAnsi="Tahoma" w:cs="Tahoma"/>
          <w:b/>
          <w:color w:val="7030A0"/>
          <w:sz w:val="21"/>
          <w:szCs w:val="21"/>
        </w:rPr>
        <w:t>在巩华城，皇上多次去看，姚文然</w:t>
      </w:r>
      <w:proofErr w:type="gramStart"/>
      <w:r w:rsidRPr="006837CB">
        <w:rPr>
          <w:rFonts w:ascii="Tahoma" w:hAnsi="Tahoma" w:cs="Tahoma"/>
          <w:b/>
          <w:color w:val="7030A0"/>
          <w:sz w:val="21"/>
          <w:szCs w:val="21"/>
        </w:rPr>
        <w:t>上疏</w:t>
      </w:r>
      <w:proofErr w:type="gramEnd"/>
      <w:r w:rsidRPr="006837CB">
        <w:rPr>
          <w:rFonts w:ascii="Tahoma" w:hAnsi="Tahoma" w:cs="Tahoma"/>
          <w:b/>
          <w:color w:val="7030A0"/>
          <w:sz w:val="21"/>
          <w:szCs w:val="21"/>
        </w:rPr>
        <w:t>劝谏，并且引用唐太宗</w:t>
      </w:r>
      <w:proofErr w:type="gramStart"/>
      <w:r w:rsidRPr="006837CB">
        <w:rPr>
          <w:rFonts w:ascii="Tahoma" w:hAnsi="Tahoma" w:cs="Tahoma"/>
          <w:b/>
          <w:color w:val="7030A0"/>
          <w:sz w:val="21"/>
          <w:szCs w:val="21"/>
        </w:rPr>
        <w:t>造台望</w:t>
      </w:r>
      <w:proofErr w:type="gramEnd"/>
      <w:r w:rsidRPr="006837CB">
        <w:rPr>
          <w:rFonts w:ascii="Tahoma" w:hAnsi="Tahoma" w:cs="Tahoma"/>
          <w:b/>
          <w:color w:val="7030A0"/>
          <w:sz w:val="21"/>
          <w:szCs w:val="21"/>
        </w:rPr>
        <w:t>昭陵后听取了魏徵的建</w:t>
      </w:r>
      <w:r w:rsidRPr="006837CB">
        <w:rPr>
          <w:rFonts w:ascii="Tahoma" w:hAnsi="Tahoma" w:cs="Tahoma"/>
          <w:b/>
          <w:color w:val="7030A0"/>
          <w:sz w:val="21"/>
          <w:szCs w:val="21"/>
        </w:rPr>
        <w:t xml:space="preserve"> </w:t>
      </w:r>
      <w:r w:rsidRPr="006837CB">
        <w:rPr>
          <w:rFonts w:ascii="Tahoma" w:hAnsi="Tahoma" w:cs="Tahoma"/>
          <w:b/>
          <w:color w:val="7030A0"/>
          <w:sz w:val="21"/>
          <w:szCs w:val="21"/>
        </w:rPr>
        <w:t>议拆毁望台的事情比拟，皇上也接受了，没有生气。十五年，姚文然被授予刑部尚书。当时正在更定法律，姚文然说：</w:t>
      </w:r>
      <w:r w:rsidRPr="006837CB">
        <w:rPr>
          <w:rFonts w:ascii="Tahoma" w:hAnsi="Tahoma" w:cs="Tahoma"/>
          <w:b/>
          <w:color w:val="7030A0"/>
          <w:sz w:val="21"/>
          <w:szCs w:val="21"/>
        </w:rPr>
        <w:t>“</w:t>
      </w:r>
      <w:r w:rsidRPr="006837CB">
        <w:rPr>
          <w:rFonts w:ascii="Tahoma" w:hAnsi="Tahoma" w:cs="Tahoma"/>
          <w:b/>
          <w:color w:val="7030A0"/>
          <w:sz w:val="21"/>
          <w:szCs w:val="21"/>
        </w:rPr>
        <w:t>刀杀人一时，法令杀人万世，怎能不慎重</w:t>
      </w:r>
      <w:r w:rsidRPr="006837CB">
        <w:rPr>
          <w:rFonts w:ascii="Tahoma" w:hAnsi="Tahoma" w:cs="Tahoma"/>
          <w:b/>
          <w:color w:val="7030A0"/>
          <w:sz w:val="21"/>
          <w:szCs w:val="21"/>
        </w:rPr>
        <w:t xml:space="preserve"> </w:t>
      </w:r>
      <w:r w:rsidRPr="006837CB">
        <w:rPr>
          <w:rFonts w:ascii="Tahoma" w:hAnsi="Tahoma" w:cs="Tahoma"/>
          <w:b/>
          <w:color w:val="7030A0"/>
          <w:sz w:val="21"/>
          <w:szCs w:val="21"/>
        </w:rPr>
        <w:t>呢？</w:t>
      </w:r>
      <w:r w:rsidRPr="006837CB">
        <w:rPr>
          <w:rFonts w:ascii="Tahoma" w:hAnsi="Tahoma" w:cs="Tahoma"/>
          <w:b/>
          <w:color w:val="7030A0"/>
          <w:sz w:val="21"/>
          <w:szCs w:val="21"/>
        </w:rPr>
        <w:t>”</w:t>
      </w:r>
      <w:r w:rsidRPr="006837CB">
        <w:rPr>
          <w:rFonts w:ascii="Tahoma" w:hAnsi="Tahoma" w:cs="Tahoma"/>
          <w:b/>
          <w:color w:val="7030A0"/>
          <w:sz w:val="21"/>
          <w:szCs w:val="21"/>
        </w:rPr>
        <w:t>于是阐明法律的意图，查考研讨，务必使法律达到宽大公平。判决诉讼的案件有所平反，回去就面有喜色；曾经怀疑有冤案，力争而没有成功，退下后，长跪</w:t>
      </w:r>
      <w:r w:rsidRPr="006837CB">
        <w:rPr>
          <w:rFonts w:ascii="Tahoma" w:hAnsi="Tahoma" w:cs="Tahoma"/>
          <w:b/>
          <w:color w:val="7030A0"/>
          <w:sz w:val="21"/>
          <w:szCs w:val="21"/>
        </w:rPr>
        <w:t xml:space="preserve"> </w:t>
      </w:r>
      <w:r w:rsidRPr="006837CB">
        <w:rPr>
          <w:rFonts w:ascii="Tahoma" w:hAnsi="Tahoma" w:cs="Tahoma"/>
          <w:b/>
          <w:color w:val="7030A0"/>
          <w:sz w:val="21"/>
          <w:szCs w:val="21"/>
        </w:rPr>
        <w:t>自责。又因为明末用刑残酷，上奏朝廷废除廷杖之刑以及镇抚</w:t>
      </w:r>
      <w:proofErr w:type="gramStart"/>
      <w:r w:rsidRPr="006837CB">
        <w:rPr>
          <w:rFonts w:ascii="Tahoma" w:hAnsi="Tahoma" w:cs="Tahoma"/>
          <w:b/>
          <w:color w:val="7030A0"/>
          <w:sz w:val="21"/>
          <w:szCs w:val="21"/>
        </w:rPr>
        <w:t>司各项</w:t>
      </w:r>
      <w:proofErr w:type="gramEnd"/>
      <w:r w:rsidRPr="006837CB">
        <w:rPr>
          <w:rFonts w:ascii="Tahoma" w:hAnsi="Tahoma" w:cs="Tahoma"/>
          <w:b/>
          <w:color w:val="7030A0"/>
          <w:sz w:val="21"/>
          <w:szCs w:val="21"/>
        </w:rPr>
        <w:t>严酷的刑罚。十七年，去世，赐予祭葬仪式，谥号</w:t>
      </w:r>
      <w:r w:rsidRPr="006837CB">
        <w:rPr>
          <w:rFonts w:ascii="Tahoma" w:hAnsi="Tahoma" w:cs="Tahoma"/>
          <w:b/>
          <w:color w:val="7030A0"/>
          <w:sz w:val="21"/>
          <w:szCs w:val="21"/>
        </w:rPr>
        <w:t>“</w:t>
      </w:r>
      <w:r w:rsidRPr="006837CB">
        <w:rPr>
          <w:rFonts w:ascii="Tahoma" w:hAnsi="Tahoma" w:cs="Tahoma"/>
          <w:b/>
          <w:color w:val="7030A0"/>
          <w:sz w:val="21"/>
          <w:szCs w:val="21"/>
        </w:rPr>
        <w:t>端恪</w:t>
      </w:r>
      <w:r w:rsidRPr="006837CB">
        <w:rPr>
          <w:rFonts w:ascii="Tahoma" w:hAnsi="Tahoma" w:cs="Tahoma"/>
          <w:b/>
          <w:color w:val="7030A0"/>
          <w:sz w:val="21"/>
          <w:szCs w:val="21"/>
        </w:rPr>
        <w:t>”</w:t>
      </w:r>
      <w:r w:rsidRPr="006837CB">
        <w:rPr>
          <w:rFonts w:ascii="Tahoma" w:hAnsi="Tahoma" w:cs="Tahoma"/>
          <w:b/>
          <w:color w:val="7030A0"/>
          <w:sz w:val="21"/>
          <w:szCs w:val="21"/>
        </w:rPr>
        <w:t>。</w:t>
      </w:r>
    </w:p>
    <w:p w:rsidR="006837CB" w:rsidRDefault="006837CB" w:rsidP="006837CB">
      <w:pPr>
        <w:pStyle w:val="a3"/>
        <w:shd w:val="clear" w:color="auto" w:fill="FFFFFF"/>
        <w:spacing w:before="0" w:beforeAutospacing="0" w:after="0" w:afterAutospacing="0" w:line="360" w:lineRule="auto"/>
        <w:ind w:firstLineChars="150" w:firstLine="316"/>
        <w:rPr>
          <w:rFonts w:ascii="Tahoma" w:hAnsi="Tahoma" w:cs="Tahoma" w:hint="eastAsia"/>
          <w:b/>
          <w:color w:val="7030A0"/>
          <w:sz w:val="21"/>
          <w:szCs w:val="21"/>
        </w:rPr>
      </w:pPr>
    </w:p>
    <w:p w:rsidR="006837CB" w:rsidRDefault="006837CB" w:rsidP="006837CB">
      <w:pPr>
        <w:pStyle w:val="a3"/>
        <w:shd w:val="clear" w:color="auto" w:fill="FFFFFF"/>
        <w:spacing w:before="0" w:beforeAutospacing="0" w:after="0" w:afterAutospacing="0" w:line="360" w:lineRule="auto"/>
        <w:ind w:firstLineChars="150" w:firstLine="316"/>
        <w:rPr>
          <w:rFonts w:ascii="Tahoma" w:hAnsi="Tahoma" w:cs="Tahoma" w:hint="eastAsia"/>
          <w:b/>
          <w:color w:val="7030A0"/>
          <w:sz w:val="21"/>
          <w:szCs w:val="21"/>
        </w:rPr>
      </w:pPr>
    </w:p>
    <w:p w:rsidR="006837CB" w:rsidRDefault="006837CB" w:rsidP="006837CB">
      <w:pPr>
        <w:pStyle w:val="a3"/>
        <w:shd w:val="clear" w:color="auto" w:fill="FFFFFF"/>
        <w:spacing w:before="0" w:beforeAutospacing="0" w:after="0" w:afterAutospacing="0" w:line="360" w:lineRule="auto"/>
        <w:ind w:firstLineChars="150" w:firstLine="316"/>
        <w:rPr>
          <w:rFonts w:ascii="Tahoma" w:hAnsi="Tahoma" w:cs="Tahoma" w:hint="eastAsia"/>
          <w:b/>
          <w:color w:val="7030A0"/>
          <w:sz w:val="21"/>
          <w:szCs w:val="21"/>
        </w:rPr>
      </w:pPr>
    </w:p>
    <w:p w:rsidR="006837CB" w:rsidRPr="006837CB" w:rsidRDefault="006837CB" w:rsidP="006837CB">
      <w:pPr>
        <w:pStyle w:val="a3"/>
        <w:shd w:val="clear" w:color="auto" w:fill="FFFFFF"/>
        <w:spacing w:before="0" w:beforeAutospacing="0" w:after="0" w:afterAutospacing="0" w:line="360" w:lineRule="auto"/>
        <w:ind w:firstLineChars="150" w:firstLine="316"/>
        <w:rPr>
          <w:rFonts w:ascii="Tahoma" w:hAnsi="Tahoma" w:cs="Tahoma"/>
          <w:b/>
          <w:color w:val="7030A0"/>
          <w:sz w:val="21"/>
          <w:szCs w:val="21"/>
        </w:rPr>
      </w:pPr>
    </w:p>
    <w:p w:rsidR="006837CB" w:rsidRPr="006837CB" w:rsidRDefault="006837CB" w:rsidP="006837CB">
      <w:pPr>
        <w:spacing w:line="360" w:lineRule="auto"/>
        <w:ind w:firstLine="405"/>
        <w:rPr>
          <w:rFonts w:ascii="楷体_GB2312" w:eastAsia="楷体_GB2312"/>
          <w:b/>
          <w:color w:val="7030A0"/>
        </w:rPr>
      </w:pPr>
    </w:p>
    <w:p w:rsidR="00E16190" w:rsidRDefault="00E16190" w:rsidP="00E16190">
      <w:r>
        <w:rPr>
          <w:rFonts w:hint="eastAsia"/>
        </w:rPr>
        <w:lastRenderedPageBreak/>
        <w:t>1</w:t>
      </w:r>
      <w:r>
        <w:rPr>
          <w:rFonts w:hint="eastAsia"/>
        </w:rPr>
        <w:t>．对文中画波浪线部分的断句，正确的一项是（</w:t>
      </w:r>
      <w:r>
        <w:rPr>
          <w:rFonts w:hint="eastAsia"/>
        </w:rPr>
        <w:t>3</w:t>
      </w:r>
      <w:r>
        <w:rPr>
          <w:rFonts w:hint="eastAsia"/>
        </w:rPr>
        <w:t>分）</w:t>
      </w:r>
      <w:r>
        <w:rPr>
          <w:rFonts w:hint="eastAsia"/>
        </w:rPr>
        <w:t xml:space="preserve">    (    )</w:t>
      </w:r>
    </w:p>
    <w:p w:rsidR="00E16190" w:rsidRDefault="00E16190" w:rsidP="00E16190">
      <w:pPr>
        <w:ind w:firstLineChars="100" w:firstLine="210"/>
      </w:pPr>
      <w:r>
        <w:rPr>
          <w:rFonts w:hint="eastAsia"/>
        </w:rPr>
        <w:t>A</w:t>
      </w:r>
      <w:r>
        <w:rPr>
          <w:rFonts w:hint="eastAsia"/>
        </w:rPr>
        <w:t>．陕西提督王辅臣</w:t>
      </w:r>
      <w:proofErr w:type="gramStart"/>
      <w:r>
        <w:rPr>
          <w:rFonts w:hint="eastAsia"/>
        </w:rPr>
        <w:t>叛</w:t>
      </w:r>
      <w:proofErr w:type="gramEnd"/>
      <w:r>
        <w:rPr>
          <w:rFonts w:hint="eastAsia"/>
        </w:rPr>
        <w:t>／河南巡抚佟凤彩引疾／上已许</w:t>
      </w:r>
      <w:proofErr w:type="gramStart"/>
      <w:r>
        <w:rPr>
          <w:rFonts w:hint="eastAsia"/>
        </w:rPr>
        <w:t>之文然言</w:t>
      </w:r>
      <w:proofErr w:type="gramEnd"/>
      <w:r>
        <w:rPr>
          <w:rFonts w:hint="eastAsia"/>
        </w:rPr>
        <w:t>／河南近陕西／流言方甚／</w:t>
      </w:r>
      <w:proofErr w:type="gramStart"/>
      <w:r>
        <w:rPr>
          <w:rFonts w:hint="eastAsia"/>
        </w:rPr>
        <w:t>凤彩得民心</w:t>
      </w:r>
      <w:proofErr w:type="gramEnd"/>
      <w:r>
        <w:rPr>
          <w:rFonts w:hint="eastAsia"/>
        </w:rPr>
        <w:t>／宜令力疾／视事上为留凤彩。</w:t>
      </w:r>
    </w:p>
    <w:p w:rsidR="00E16190" w:rsidRDefault="00E16190" w:rsidP="00E16190">
      <w:pPr>
        <w:ind w:firstLineChars="100" w:firstLine="210"/>
      </w:pPr>
      <w:r>
        <w:rPr>
          <w:rFonts w:hint="eastAsia"/>
        </w:rPr>
        <w:t>B</w:t>
      </w:r>
      <w:r>
        <w:rPr>
          <w:rFonts w:hint="eastAsia"/>
        </w:rPr>
        <w:t>．陕西</w:t>
      </w:r>
      <w:r w:rsidR="00B77319">
        <w:rPr>
          <w:rFonts w:hint="eastAsia"/>
        </w:rPr>
        <w:t>提督王辅臣</w:t>
      </w:r>
      <w:proofErr w:type="gramStart"/>
      <w:r w:rsidR="00B77319">
        <w:rPr>
          <w:rFonts w:hint="eastAsia"/>
        </w:rPr>
        <w:t>叛</w:t>
      </w:r>
      <w:proofErr w:type="gramEnd"/>
      <w:r w:rsidR="00B77319">
        <w:rPr>
          <w:rFonts w:hint="eastAsia"/>
        </w:rPr>
        <w:t>／河南巡抚佟凤彩引疾／上已许</w:t>
      </w:r>
      <w:proofErr w:type="gramStart"/>
      <w:r w:rsidR="00B77319">
        <w:rPr>
          <w:rFonts w:hint="eastAsia"/>
        </w:rPr>
        <w:t>之文然言</w:t>
      </w:r>
      <w:proofErr w:type="gramEnd"/>
      <w:r w:rsidR="00B77319">
        <w:rPr>
          <w:rFonts w:hint="eastAsia"/>
        </w:rPr>
        <w:t>／河南近陕西／流</w:t>
      </w:r>
      <w:r>
        <w:rPr>
          <w:rFonts w:hint="eastAsia"/>
        </w:rPr>
        <w:t>言方甚／</w:t>
      </w:r>
      <w:proofErr w:type="gramStart"/>
      <w:r>
        <w:rPr>
          <w:rFonts w:hint="eastAsia"/>
        </w:rPr>
        <w:t>凤彩得民心</w:t>
      </w:r>
      <w:proofErr w:type="gramEnd"/>
      <w:r>
        <w:rPr>
          <w:rFonts w:hint="eastAsia"/>
        </w:rPr>
        <w:t>／宜令力疾视事／上为留凤彩。</w:t>
      </w:r>
    </w:p>
    <w:p w:rsidR="00E16190" w:rsidRDefault="00E16190" w:rsidP="00E16190">
      <w:pPr>
        <w:ind w:firstLineChars="100" w:firstLine="210"/>
      </w:pPr>
      <w:r>
        <w:t>C</w:t>
      </w:r>
      <w:r>
        <w:rPr>
          <w:rFonts w:hint="eastAsia"/>
        </w:rPr>
        <w:t>．陕西提督王辅臣</w:t>
      </w:r>
      <w:proofErr w:type="gramStart"/>
      <w:r>
        <w:rPr>
          <w:rFonts w:hint="eastAsia"/>
        </w:rPr>
        <w:t>叛</w:t>
      </w:r>
      <w:proofErr w:type="gramEnd"/>
      <w:r>
        <w:rPr>
          <w:rFonts w:hint="eastAsia"/>
        </w:rPr>
        <w:t>／河南巡抚佟凤彩引疾／上已许之／</w:t>
      </w:r>
      <w:proofErr w:type="gramStart"/>
      <w:r>
        <w:rPr>
          <w:rFonts w:hint="eastAsia"/>
        </w:rPr>
        <w:t>文然言</w:t>
      </w:r>
      <w:proofErr w:type="gramEnd"/>
      <w:r>
        <w:rPr>
          <w:rFonts w:hint="eastAsia"/>
        </w:rPr>
        <w:t>河南近陕西／流言方甚／</w:t>
      </w:r>
      <w:proofErr w:type="gramStart"/>
      <w:r>
        <w:rPr>
          <w:rFonts w:hint="eastAsia"/>
        </w:rPr>
        <w:t>凤彩得民心</w:t>
      </w:r>
      <w:proofErr w:type="gramEnd"/>
      <w:r>
        <w:rPr>
          <w:rFonts w:hint="eastAsia"/>
        </w:rPr>
        <w:t>／宜令力疾／视事上为留凤彩。</w:t>
      </w:r>
    </w:p>
    <w:p w:rsidR="00E16190" w:rsidRDefault="00E16190" w:rsidP="00E16190">
      <w:pPr>
        <w:ind w:firstLineChars="100" w:firstLine="210"/>
        <w:rPr>
          <w:rFonts w:hint="eastAsia"/>
        </w:rPr>
      </w:pPr>
      <w:r>
        <w:rPr>
          <w:rFonts w:hint="eastAsia"/>
        </w:rPr>
        <w:t>D</w:t>
      </w:r>
      <w:r>
        <w:rPr>
          <w:rFonts w:hint="eastAsia"/>
        </w:rPr>
        <w:t>．陕西提督王辅臣</w:t>
      </w:r>
      <w:proofErr w:type="gramStart"/>
      <w:r>
        <w:rPr>
          <w:rFonts w:hint="eastAsia"/>
        </w:rPr>
        <w:t>叛</w:t>
      </w:r>
      <w:proofErr w:type="gramEnd"/>
      <w:r>
        <w:rPr>
          <w:rFonts w:hint="eastAsia"/>
        </w:rPr>
        <w:t>／河南巡抚佟凤彩引疾／上已许之／</w:t>
      </w:r>
      <w:proofErr w:type="gramStart"/>
      <w:r>
        <w:rPr>
          <w:rFonts w:hint="eastAsia"/>
        </w:rPr>
        <w:t>文然言</w:t>
      </w:r>
      <w:proofErr w:type="gramEnd"/>
      <w:r>
        <w:rPr>
          <w:rFonts w:hint="eastAsia"/>
        </w:rPr>
        <w:t>河南近陕西／流言方甚／</w:t>
      </w:r>
      <w:proofErr w:type="gramStart"/>
      <w:r>
        <w:rPr>
          <w:rFonts w:hint="eastAsia"/>
        </w:rPr>
        <w:t>凤彩得民心</w:t>
      </w:r>
      <w:proofErr w:type="gramEnd"/>
      <w:r>
        <w:rPr>
          <w:rFonts w:hint="eastAsia"/>
        </w:rPr>
        <w:t>／宜令力疾视事／上为留凤彩。</w:t>
      </w:r>
    </w:p>
    <w:p w:rsidR="006837CB" w:rsidRPr="006837CB" w:rsidRDefault="006837CB" w:rsidP="006837CB">
      <w:pPr>
        <w:spacing w:line="240" w:lineRule="exact"/>
        <w:rPr>
          <w:b/>
          <w:color w:val="7030A0"/>
        </w:rPr>
      </w:pPr>
      <w:r w:rsidRPr="006837CB">
        <w:rPr>
          <w:rFonts w:hint="eastAsia"/>
          <w:b/>
          <w:color w:val="7030A0"/>
        </w:rPr>
        <w:t>1</w:t>
      </w:r>
      <w:r w:rsidRPr="006837CB">
        <w:rPr>
          <w:rFonts w:hint="eastAsia"/>
          <w:b/>
          <w:color w:val="7030A0"/>
        </w:rPr>
        <w:t>．</w:t>
      </w:r>
      <w:r w:rsidRPr="006837CB">
        <w:rPr>
          <w:rFonts w:hint="eastAsia"/>
          <w:b/>
          <w:color w:val="7030A0"/>
        </w:rPr>
        <w:t>D</w:t>
      </w:r>
      <w:r w:rsidRPr="006837CB">
        <w:rPr>
          <w:rFonts w:hint="eastAsia"/>
          <w:b/>
          <w:color w:val="7030A0"/>
        </w:rPr>
        <w:t>（解析：陕西提督王辅臣</w:t>
      </w:r>
      <w:proofErr w:type="gramStart"/>
      <w:r w:rsidRPr="006837CB">
        <w:rPr>
          <w:rFonts w:hint="eastAsia"/>
          <w:b/>
          <w:color w:val="7030A0"/>
        </w:rPr>
        <w:t>叛</w:t>
      </w:r>
      <w:proofErr w:type="gramEnd"/>
      <w:r w:rsidRPr="006837CB">
        <w:rPr>
          <w:rFonts w:hint="eastAsia"/>
          <w:b/>
          <w:color w:val="7030A0"/>
        </w:rPr>
        <w:t>，河南巡抚佟凤彩引疾，上已许之：</w:t>
      </w:r>
      <w:proofErr w:type="gramStart"/>
      <w:r w:rsidRPr="006837CB">
        <w:rPr>
          <w:rFonts w:hint="eastAsia"/>
          <w:b/>
          <w:color w:val="7030A0"/>
        </w:rPr>
        <w:t>文然言</w:t>
      </w:r>
      <w:proofErr w:type="gramEnd"/>
      <w:r w:rsidRPr="006837CB">
        <w:rPr>
          <w:rFonts w:hint="eastAsia"/>
          <w:b/>
          <w:color w:val="7030A0"/>
        </w:rPr>
        <w:t>河南近陕西，流言方甚，</w:t>
      </w:r>
      <w:proofErr w:type="gramStart"/>
      <w:r w:rsidRPr="006837CB">
        <w:rPr>
          <w:rFonts w:hint="eastAsia"/>
          <w:b/>
          <w:color w:val="7030A0"/>
        </w:rPr>
        <w:t>凤彩得民心</w:t>
      </w:r>
      <w:proofErr w:type="gramEnd"/>
      <w:r w:rsidRPr="006837CB">
        <w:rPr>
          <w:rFonts w:hint="eastAsia"/>
          <w:b/>
          <w:color w:val="7030A0"/>
        </w:rPr>
        <w:t>，宜令力疾视事，上为留凤彩。）</w:t>
      </w:r>
    </w:p>
    <w:p w:rsidR="006837CB" w:rsidRPr="006837CB" w:rsidRDefault="006837CB" w:rsidP="006837CB">
      <w:pPr>
        <w:ind w:firstLineChars="100" w:firstLine="211"/>
        <w:rPr>
          <w:b/>
          <w:color w:val="7030A0"/>
        </w:rPr>
      </w:pPr>
    </w:p>
    <w:p w:rsidR="00E16190" w:rsidRDefault="00E16190" w:rsidP="00E16190">
      <w:r>
        <w:rPr>
          <w:rFonts w:hint="eastAsia"/>
        </w:rPr>
        <w:t>2</w:t>
      </w:r>
      <w:r>
        <w:rPr>
          <w:rFonts w:hint="eastAsia"/>
        </w:rPr>
        <w:t>．下列对原文有关内容的概括和分析，不正确的一项是（</w:t>
      </w:r>
      <w:r>
        <w:rPr>
          <w:rFonts w:hint="eastAsia"/>
        </w:rPr>
        <w:t>3</w:t>
      </w:r>
      <w:r>
        <w:rPr>
          <w:rFonts w:hint="eastAsia"/>
        </w:rPr>
        <w:t>分）</w:t>
      </w:r>
      <w:r>
        <w:rPr>
          <w:rFonts w:hint="eastAsia"/>
        </w:rPr>
        <w:t xml:space="preserve">  (    )</w:t>
      </w:r>
    </w:p>
    <w:p w:rsidR="00E16190" w:rsidRDefault="00E16190" w:rsidP="00E16190">
      <w:pPr>
        <w:ind w:firstLineChars="100" w:firstLine="210"/>
      </w:pPr>
      <w:r>
        <w:rPr>
          <w:rFonts w:hint="eastAsia"/>
        </w:rPr>
        <w:t>A</w:t>
      </w:r>
      <w:r>
        <w:rPr>
          <w:rFonts w:hint="eastAsia"/>
        </w:rPr>
        <w:t>．“工”，清代六部之一，主管工程营造、屯田水利等。</w:t>
      </w:r>
      <w:r>
        <w:rPr>
          <w:rFonts w:hint="eastAsia"/>
        </w:rPr>
        <w:t xml:space="preserve"> </w:t>
      </w:r>
    </w:p>
    <w:p w:rsidR="0042248E" w:rsidRDefault="00E16190" w:rsidP="00E16190">
      <w:pPr>
        <w:ind w:firstLineChars="100" w:firstLine="210"/>
      </w:pPr>
      <w:r>
        <w:rPr>
          <w:rFonts w:hint="eastAsia"/>
        </w:rPr>
        <w:t>B</w:t>
      </w:r>
      <w:r>
        <w:rPr>
          <w:rFonts w:hint="eastAsia"/>
        </w:rPr>
        <w:t>．“黜陟”，“黜”是贬斥、废除的意思，“陟”</w:t>
      </w:r>
      <w:proofErr w:type="gramStart"/>
      <w:r>
        <w:rPr>
          <w:rFonts w:hint="eastAsia"/>
        </w:rPr>
        <w:t>指官员</w:t>
      </w:r>
      <w:proofErr w:type="gramEnd"/>
      <w:r>
        <w:rPr>
          <w:rFonts w:hint="eastAsia"/>
        </w:rPr>
        <w:t>的晋升。“黜陟”指人才的进退，</w:t>
      </w:r>
    </w:p>
    <w:p w:rsidR="00E16190" w:rsidRDefault="00E16190" w:rsidP="0042248E">
      <w:pPr>
        <w:ind w:firstLineChars="300" w:firstLine="630"/>
      </w:pPr>
      <w:r>
        <w:rPr>
          <w:rFonts w:hint="eastAsia"/>
        </w:rPr>
        <w:t>官吏的升降。</w:t>
      </w:r>
    </w:p>
    <w:p w:rsidR="0042248E" w:rsidRDefault="00E16190" w:rsidP="00E16190">
      <w:pPr>
        <w:ind w:leftChars="100" w:left="210"/>
        <w:rPr>
          <w:rFonts w:ascii="Arial" w:hAnsi="Arial" w:cs="Arial"/>
          <w:szCs w:val="21"/>
          <w:shd w:val="clear" w:color="auto" w:fill="FFFFFF"/>
        </w:rPr>
      </w:pPr>
      <w:r>
        <w:rPr>
          <w:rFonts w:hint="eastAsia"/>
        </w:rPr>
        <w:t>C</w:t>
      </w:r>
      <w:r>
        <w:rPr>
          <w:rFonts w:hint="eastAsia"/>
        </w:rPr>
        <w:t>．“漕”，指漕运，漕运是</w:t>
      </w:r>
      <w:r>
        <w:rPr>
          <w:rFonts w:ascii="Arial" w:hAnsi="Arial" w:cs="Arial" w:hint="eastAsia"/>
          <w:szCs w:val="21"/>
          <w:shd w:val="clear" w:color="auto" w:fill="FFFFFF"/>
        </w:rPr>
        <w:t>我</w:t>
      </w:r>
      <w:r>
        <w:rPr>
          <w:rFonts w:ascii="Arial" w:hAnsi="Arial" w:cs="Arial"/>
          <w:szCs w:val="21"/>
          <w:shd w:val="clear" w:color="auto" w:fill="FFFFFF"/>
        </w:rPr>
        <w:t>国</w:t>
      </w:r>
      <w:r>
        <w:rPr>
          <w:rFonts w:ascii="Arial" w:hAnsi="Arial" w:cs="Arial" w:hint="eastAsia"/>
          <w:szCs w:val="21"/>
          <w:shd w:val="clear" w:color="auto" w:fill="FFFFFF"/>
        </w:rPr>
        <w:t>古代利用水道（河道、海道）调运粮食（主要是公粮）的</w:t>
      </w:r>
    </w:p>
    <w:p w:rsidR="0042248E" w:rsidRDefault="00E16190" w:rsidP="0042248E">
      <w:pPr>
        <w:ind w:leftChars="100" w:left="210" w:firstLineChars="150" w:firstLine="315"/>
        <w:rPr>
          <w:rFonts w:ascii="Arial" w:hAnsi="Arial" w:cs="Arial"/>
          <w:szCs w:val="21"/>
          <w:shd w:val="clear" w:color="auto" w:fill="FFFFFF"/>
        </w:rPr>
      </w:pPr>
      <w:r>
        <w:rPr>
          <w:rFonts w:ascii="Arial" w:hAnsi="Arial" w:cs="Arial" w:hint="eastAsia"/>
          <w:szCs w:val="21"/>
          <w:shd w:val="clear" w:color="auto" w:fill="FFFFFF"/>
        </w:rPr>
        <w:t>一种专业运输</w:t>
      </w:r>
      <w:r>
        <w:rPr>
          <w:rFonts w:ascii="Arial" w:hAnsi="Arial" w:cs="Arial"/>
          <w:szCs w:val="21"/>
          <w:shd w:val="clear" w:color="auto" w:fill="FFFFFF"/>
        </w:rPr>
        <w:t>。</w:t>
      </w:r>
    </w:p>
    <w:p w:rsidR="00E16190" w:rsidRDefault="00E16190" w:rsidP="00E16190">
      <w:pPr>
        <w:ind w:leftChars="100" w:left="210"/>
        <w:rPr>
          <w:rFonts w:hint="eastAsia"/>
        </w:rPr>
      </w:pPr>
      <w:r>
        <w:rPr>
          <w:rFonts w:hint="eastAsia"/>
        </w:rPr>
        <w:t>D</w:t>
      </w:r>
      <w:r>
        <w:rPr>
          <w:rFonts w:hint="eastAsia"/>
        </w:rPr>
        <w:t>．“乞归养”，请求辞职回家来调养自己的身体。</w:t>
      </w:r>
    </w:p>
    <w:p w:rsidR="006837CB" w:rsidRPr="006837CB" w:rsidRDefault="006837CB" w:rsidP="006837CB">
      <w:pPr>
        <w:spacing w:line="240" w:lineRule="exact"/>
        <w:rPr>
          <w:b/>
          <w:color w:val="7030A0"/>
        </w:rPr>
      </w:pPr>
      <w:r w:rsidRPr="006837CB">
        <w:rPr>
          <w:rFonts w:hint="eastAsia"/>
          <w:b/>
          <w:color w:val="7030A0"/>
        </w:rPr>
        <w:t>2</w:t>
      </w:r>
      <w:r w:rsidRPr="006837CB">
        <w:rPr>
          <w:rFonts w:hint="eastAsia"/>
          <w:b/>
          <w:color w:val="7030A0"/>
        </w:rPr>
        <w:t>．</w:t>
      </w:r>
      <w:r w:rsidRPr="006837CB">
        <w:rPr>
          <w:rFonts w:hint="eastAsia"/>
          <w:b/>
          <w:color w:val="7030A0"/>
        </w:rPr>
        <w:t>D (</w:t>
      </w:r>
      <w:r w:rsidRPr="006837CB">
        <w:rPr>
          <w:rFonts w:hint="eastAsia"/>
          <w:b/>
          <w:color w:val="7030A0"/>
        </w:rPr>
        <w:t>解析：解答此题，应结合着该词语所在的语段及具体语境分析，</w:t>
      </w:r>
      <w:r w:rsidRPr="006837CB">
        <w:rPr>
          <w:rFonts w:hint="eastAsia"/>
          <w:b/>
          <w:color w:val="7030A0"/>
        </w:rPr>
        <w:t>D</w:t>
      </w:r>
      <w:r w:rsidRPr="006837CB">
        <w:rPr>
          <w:rFonts w:hint="eastAsia"/>
          <w:b/>
          <w:color w:val="7030A0"/>
        </w:rPr>
        <w:t>．“乞归养”理解不正确，由其具体语境可知，正确的解释应为“请求辞职回家奉养父母”，所以选</w:t>
      </w:r>
      <w:r w:rsidRPr="006837CB">
        <w:rPr>
          <w:rFonts w:hint="eastAsia"/>
          <w:b/>
          <w:color w:val="7030A0"/>
        </w:rPr>
        <w:t>D</w:t>
      </w:r>
      <w:r w:rsidRPr="006837CB">
        <w:rPr>
          <w:rFonts w:hint="eastAsia"/>
          <w:b/>
          <w:color w:val="7030A0"/>
        </w:rPr>
        <w:t>。）</w:t>
      </w:r>
    </w:p>
    <w:p w:rsidR="006837CB" w:rsidRPr="006837CB" w:rsidRDefault="006837CB" w:rsidP="00E16190">
      <w:pPr>
        <w:ind w:leftChars="100" w:left="210"/>
        <w:rPr>
          <w:b/>
          <w:color w:val="7030A0"/>
        </w:rPr>
      </w:pPr>
    </w:p>
    <w:p w:rsidR="00E16190" w:rsidRDefault="00E16190" w:rsidP="00E16190">
      <w:r>
        <w:rPr>
          <w:rFonts w:hint="eastAsia"/>
        </w:rPr>
        <w:t>3</w:t>
      </w:r>
      <w:r>
        <w:rPr>
          <w:rFonts w:hint="eastAsia"/>
        </w:rPr>
        <w:t>．下列对原文有关内容的概括和分析，不正确的一项是（</w:t>
      </w:r>
      <w:r>
        <w:rPr>
          <w:rFonts w:hint="eastAsia"/>
        </w:rPr>
        <w:t>3</w:t>
      </w:r>
      <w:r>
        <w:rPr>
          <w:rFonts w:hint="eastAsia"/>
        </w:rPr>
        <w:t>分）</w:t>
      </w:r>
      <w:r>
        <w:rPr>
          <w:rFonts w:hint="eastAsia"/>
        </w:rPr>
        <w:t xml:space="preserve">  (    )</w:t>
      </w:r>
    </w:p>
    <w:p w:rsidR="0042248E" w:rsidRDefault="00E16190" w:rsidP="00E16190">
      <w:pPr>
        <w:ind w:firstLineChars="100" w:firstLine="210"/>
      </w:pPr>
      <w:r>
        <w:rPr>
          <w:rFonts w:hint="eastAsia"/>
        </w:rPr>
        <w:t>A</w:t>
      </w:r>
      <w:r>
        <w:rPr>
          <w:rFonts w:hint="eastAsia"/>
        </w:rPr>
        <w:t>．姚文然重视法律。当朝廷要更定条例时，他认为条例能杀人万世应慎而又慎，务求</w:t>
      </w:r>
      <w:proofErr w:type="gramStart"/>
      <w:r>
        <w:rPr>
          <w:rFonts w:hint="eastAsia"/>
        </w:rPr>
        <w:t>刑</w:t>
      </w:r>
      <w:proofErr w:type="gramEnd"/>
    </w:p>
    <w:p w:rsidR="00E16190" w:rsidRDefault="00E16190" w:rsidP="0042248E">
      <w:pPr>
        <w:ind w:firstLineChars="250" w:firstLine="525"/>
      </w:pPr>
      <w:proofErr w:type="gramStart"/>
      <w:r>
        <w:rPr>
          <w:rFonts w:hint="eastAsia"/>
        </w:rPr>
        <w:t>律宽平</w:t>
      </w:r>
      <w:proofErr w:type="gramEnd"/>
      <w:r>
        <w:rPr>
          <w:rFonts w:hint="eastAsia"/>
        </w:rPr>
        <w:t>，以明末酷刑为戒，上奏废除廷杖。</w:t>
      </w:r>
    </w:p>
    <w:p w:rsidR="0042248E" w:rsidRDefault="00E16190" w:rsidP="00E16190">
      <w:pPr>
        <w:ind w:firstLineChars="100" w:firstLine="210"/>
      </w:pPr>
      <w:r>
        <w:rPr>
          <w:rFonts w:hint="eastAsia"/>
        </w:rPr>
        <w:t>B</w:t>
      </w:r>
      <w:r>
        <w:rPr>
          <w:rFonts w:hint="eastAsia"/>
        </w:rPr>
        <w:t>．姚文然直言敢</w:t>
      </w:r>
      <w:proofErr w:type="gramStart"/>
      <w:r>
        <w:rPr>
          <w:rFonts w:hint="eastAsia"/>
        </w:rPr>
        <w:t>谏</w:t>
      </w:r>
      <w:proofErr w:type="gramEnd"/>
      <w:r>
        <w:rPr>
          <w:rFonts w:hint="eastAsia"/>
        </w:rPr>
        <w:t>。他</w:t>
      </w:r>
      <w:proofErr w:type="gramStart"/>
      <w:r>
        <w:rPr>
          <w:rFonts w:hint="eastAsia"/>
        </w:rPr>
        <w:t>上疏</w:t>
      </w:r>
      <w:proofErr w:type="gramEnd"/>
      <w:r>
        <w:rPr>
          <w:rFonts w:hint="eastAsia"/>
        </w:rPr>
        <w:t>请求朝廷清理刑狱，请求重定会试时落第举人的选用标准，</w:t>
      </w:r>
    </w:p>
    <w:p w:rsidR="00E16190" w:rsidRDefault="00E16190" w:rsidP="0042248E">
      <w:pPr>
        <w:ind w:firstLineChars="300" w:firstLine="630"/>
      </w:pPr>
      <w:r>
        <w:rPr>
          <w:rFonts w:hint="eastAsia"/>
        </w:rPr>
        <w:t>用六个等次考核各省巡抚，大臣获罪不应用枷锁等，多被皇帝采纳。</w:t>
      </w:r>
    </w:p>
    <w:p w:rsidR="0042248E" w:rsidRDefault="00E16190" w:rsidP="00E16190">
      <w:pPr>
        <w:ind w:firstLineChars="100" w:firstLine="210"/>
      </w:pPr>
      <w:r>
        <w:t>C</w:t>
      </w:r>
      <w:r>
        <w:rPr>
          <w:rFonts w:hint="eastAsia"/>
        </w:rPr>
        <w:t>．姚文然关爱百姓。江南、浙江遭遇水灾时，他请求根据灾情的轻重将</w:t>
      </w:r>
      <w:proofErr w:type="gramStart"/>
      <w:r>
        <w:rPr>
          <w:rFonts w:hint="eastAsia"/>
        </w:rPr>
        <w:t>漕</w:t>
      </w:r>
      <w:proofErr w:type="gramEnd"/>
      <w:r>
        <w:rPr>
          <w:rFonts w:hint="eastAsia"/>
        </w:rPr>
        <w:t>米赋税削减并</w:t>
      </w:r>
    </w:p>
    <w:p w:rsidR="0042248E" w:rsidRDefault="00E16190" w:rsidP="0042248E">
      <w:pPr>
        <w:ind w:firstLineChars="250" w:firstLine="525"/>
      </w:pPr>
      <w:r>
        <w:rPr>
          <w:rFonts w:hint="eastAsia"/>
        </w:rPr>
        <w:t>折换成银两，以减轻灾区负担。决狱有所平反，他就面带喜色；如果有冤案，他就争</w:t>
      </w:r>
    </w:p>
    <w:p w:rsidR="00E16190" w:rsidRDefault="00E16190" w:rsidP="0042248E">
      <w:pPr>
        <w:ind w:firstLineChars="250" w:firstLine="525"/>
      </w:pPr>
      <w:r>
        <w:rPr>
          <w:rFonts w:hint="eastAsia"/>
        </w:rPr>
        <w:t>辩，</w:t>
      </w:r>
      <w:proofErr w:type="gramStart"/>
      <w:r>
        <w:rPr>
          <w:rFonts w:hint="eastAsia"/>
        </w:rPr>
        <w:t>不</w:t>
      </w:r>
      <w:proofErr w:type="gramEnd"/>
      <w:r>
        <w:rPr>
          <w:rFonts w:hint="eastAsia"/>
        </w:rPr>
        <w:t>得时就很自责。</w:t>
      </w:r>
    </w:p>
    <w:p w:rsidR="0042248E" w:rsidRDefault="00E16190" w:rsidP="00E16190">
      <w:pPr>
        <w:ind w:firstLineChars="100" w:firstLine="210"/>
      </w:pPr>
      <w:r>
        <w:rPr>
          <w:rFonts w:hint="eastAsia"/>
        </w:rPr>
        <w:t>D</w:t>
      </w:r>
      <w:r>
        <w:rPr>
          <w:rFonts w:hint="eastAsia"/>
        </w:rPr>
        <w:t>．姚文然通晓军务。在任兵部督捕侍郎期间，查究柯永蓁徇私纵恣案件，上奏耿精忠</w:t>
      </w:r>
      <w:proofErr w:type="gramStart"/>
      <w:r>
        <w:rPr>
          <w:rFonts w:hint="eastAsia"/>
        </w:rPr>
        <w:t>和</w:t>
      </w:r>
      <w:proofErr w:type="gramEnd"/>
    </w:p>
    <w:p w:rsidR="00E16190" w:rsidRDefault="00E16190" w:rsidP="0042248E">
      <w:pPr>
        <w:ind w:firstLineChars="250" w:firstLine="525"/>
        <w:rPr>
          <w:rFonts w:hint="eastAsia"/>
        </w:rPr>
      </w:pPr>
      <w:r>
        <w:rPr>
          <w:rFonts w:hint="eastAsia"/>
        </w:rPr>
        <w:t>孙延龄合谋将危及广东，应在江西驻扎重兵对广东予以声援。</w:t>
      </w:r>
    </w:p>
    <w:p w:rsidR="006837CB" w:rsidRPr="006837CB" w:rsidRDefault="006837CB" w:rsidP="006837CB">
      <w:pPr>
        <w:spacing w:line="240" w:lineRule="exact"/>
        <w:rPr>
          <w:b/>
          <w:color w:val="7030A0"/>
          <w:sz w:val="22"/>
        </w:rPr>
      </w:pPr>
      <w:r w:rsidRPr="006837CB">
        <w:rPr>
          <w:rFonts w:hint="eastAsia"/>
          <w:b/>
          <w:color w:val="7030A0"/>
          <w:sz w:val="22"/>
        </w:rPr>
        <w:t>3</w:t>
      </w:r>
      <w:r w:rsidRPr="006837CB">
        <w:rPr>
          <w:rFonts w:hint="eastAsia"/>
          <w:b/>
          <w:color w:val="7030A0"/>
          <w:sz w:val="22"/>
        </w:rPr>
        <w:t>．</w:t>
      </w:r>
      <w:r w:rsidRPr="006837CB">
        <w:rPr>
          <w:rFonts w:hint="eastAsia"/>
          <w:b/>
          <w:color w:val="7030A0"/>
          <w:sz w:val="22"/>
        </w:rPr>
        <w:t>D(</w:t>
      </w:r>
      <w:r w:rsidRPr="006837CB">
        <w:rPr>
          <w:rFonts w:hint="eastAsia"/>
          <w:b/>
          <w:color w:val="7030A0"/>
          <w:sz w:val="22"/>
        </w:rPr>
        <w:t>解析：此题要在准确把握文意的墓</w:t>
      </w:r>
      <w:proofErr w:type="gramStart"/>
      <w:r w:rsidRPr="006837CB">
        <w:rPr>
          <w:rFonts w:hint="eastAsia"/>
          <w:b/>
          <w:color w:val="7030A0"/>
          <w:sz w:val="22"/>
        </w:rPr>
        <w:t>础</w:t>
      </w:r>
      <w:proofErr w:type="gramEnd"/>
      <w:r w:rsidRPr="006837CB">
        <w:rPr>
          <w:rFonts w:hint="eastAsia"/>
          <w:b/>
          <w:color w:val="7030A0"/>
          <w:sz w:val="22"/>
        </w:rPr>
        <w:t>上，带着选项回到原文进行比较分析，</w:t>
      </w:r>
      <w:proofErr w:type="gramStart"/>
      <w:r w:rsidRPr="006837CB">
        <w:rPr>
          <w:rFonts w:hint="eastAsia"/>
          <w:b/>
          <w:color w:val="7030A0"/>
          <w:sz w:val="22"/>
        </w:rPr>
        <w:t>作出</w:t>
      </w:r>
      <w:proofErr w:type="gramEnd"/>
      <w:r w:rsidRPr="006837CB">
        <w:rPr>
          <w:rFonts w:hint="eastAsia"/>
          <w:b/>
          <w:color w:val="7030A0"/>
          <w:sz w:val="22"/>
        </w:rPr>
        <w:t>判定。</w:t>
      </w:r>
      <w:r w:rsidRPr="006837CB">
        <w:rPr>
          <w:rFonts w:hint="eastAsia"/>
          <w:b/>
          <w:color w:val="7030A0"/>
          <w:sz w:val="22"/>
        </w:rPr>
        <w:t>D</w:t>
      </w:r>
      <w:r w:rsidRPr="006837CB">
        <w:rPr>
          <w:rFonts w:hint="eastAsia"/>
          <w:b/>
          <w:color w:val="7030A0"/>
          <w:sz w:val="22"/>
        </w:rPr>
        <w:t>．“上奏耿精忠和孙延龄合谋将危及广东，应在江西驻扎重兵对广东予以声援”，是在左都御史任上，不是任兵部督捕侍郎期间，所以选</w:t>
      </w:r>
      <w:r w:rsidRPr="006837CB">
        <w:rPr>
          <w:rFonts w:hint="eastAsia"/>
          <w:b/>
          <w:color w:val="7030A0"/>
          <w:sz w:val="22"/>
        </w:rPr>
        <w:t>D</w:t>
      </w:r>
      <w:r w:rsidRPr="006837CB">
        <w:rPr>
          <w:rFonts w:hint="eastAsia"/>
          <w:b/>
          <w:color w:val="7030A0"/>
          <w:sz w:val="22"/>
        </w:rPr>
        <w:t>。）</w:t>
      </w:r>
    </w:p>
    <w:p w:rsidR="006837CB" w:rsidRPr="006837CB" w:rsidRDefault="006837CB" w:rsidP="0042248E">
      <w:pPr>
        <w:ind w:firstLineChars="250" w:firstLine="525"/>
      </w:pPr>
    </w:p>
    <w:p w:rsidR="00E16190" w:rsidRDefault="00E16190" w:rsidP="00E16190">
      <w:r>
        <w:rPr>
          <w:rFonts w:hint="eastAsia"/>
        </w:rPr>
        <w:t>4.</w:t>
      </w:r>
      <w:r>
        <w:rPr>
          <w:rFonts w:hint="eastAsia"/>
        </w:rPr>
        <w:t>把文言文阅读材料中画横线的句子翻译成现代汉语。（</w:t>
      </w:r>
      <w:r>
        <w:rPr>
          <w:rFonts w:hint="eastAsia"/>
        </w:rPr>
        <w:t>10</w:t>
      </w:r>
      <w:r>
        <w:rPr>
          <w:rFonts w:hint="eastAsia"/>
        </w:rPr>
        <w:t>分）</w:t>
      </w:r>
    </w:p>
    <w:p w:rsidR="00E16190" w:rsidRDefault="00E16190" w:rsidP="00E16190">
      <w:pPr>
        <w:ind w:firstLine="405"/>
        <w:rPr>
          <w:rFonts w:ascii="楷体" w:eastAsia="楷体" w:hAnsi="楷体"/>
        </w:rPr>
      </w:pPr>
      <w:r>
        <w:rPr>
          <w:rFonts w:ascii="楷体" w:eastAsia="楷体" w:hAnsi="楷体" w:hint="eastAsia"/>
        </w:rPr>
        <w:t>(1)</w:t>
      </w:r>
      <w:proofErr w:type="gramStart"/>
      <w:r>
        <w:rPr>
          <w:rFonts w:ascii="楷体" w:eastAsia="楷体" w:hAnsi="楷体" w:hint="eastAsia"/>
        </w:rPr>
        <w:t>条赦之外</w:t>
      </w:r>
      <w:proofErr w:type="gramEnd"/>
      <w:r>
        <w:rPr>
          <w:rFonts w:ascii="楷体" w:eastAsia="楷体" w:hAnsi="楷体" w:hint="eastAsia"/>
        </w:rPr>
        <w:t>，有可</w:t>
      </w:r>
      <w:proofErr w:type="gramStart"/>
      <w:r>
        <w:rPr>
          <w:rFonts w:ascii="楷体" w:eastAsia="楷体" w:hAnsi="楷体" w:hint="eastAsia"/>
        </w:rPr>
        <w:t>矜疑</w:t>
      </w:r>
      <w:proofErr w:type="gramEnd"/>
      <w:r>
        <w:rPr>
          <w:rFonts w:ascii="楷体" w:eastAsia="楷体" w:hAnsi="楷体" w:hint="eastAsia"/>
        </w:rPr>
        <w:t>原宥者，</w:t>
      </w:r>
      <w:proofErr w:type="gramStart"/>
      <w:r>
        <w:rPr>
          <w:rFonts w:ascii="楷体" w:eastAsia="楷体" w:hAnsi="楷体" w:hint="eastAsia"/>
        </w:rPr>
        <w:t>许专疏上</w:t>
      </w:r>
      <w:proofErr w:type="gramEnd"/>
      <w:r>
        <w:rPr>
          <w:rFonts w:ascii="楷体" w:eastAsia="楷体" w:hAnsi="楷体" w:hint="eastAsia"/>
        </w:rPr>
        <w:t>陈。（5分）</w:t>
      </w:r>
    </w:p>
    <w:p w:rsidR="006837CB" w:rsidRDefault="00E16190" w:rsidP="00E16190">
      <w:pPr>
        <w:ind w:firstLine="405"/>
        <w:rPr>
          <w:rFonts w:ascii="楷体" w:eastAsia="楷体" w:hAnsi="楷体" w:hint="eastAsia"/>
          <w:u w:val="single"/>
        </w:rPr>
      </w:pPr>
      <w:r>
        <w:rPr>
          <w:rFonts w:ascii="楷体" w:eastAsia="楷体" w:hAnsi="楷体" w:hint="eastAsia"/>
        </w:rPr>
        <w:t>译文：</w:t>
      </w:r>
      <w:r>
        <w:rPr>
          <w:rFonts w:ascii="楷体" w:eastAsia="楷体" w:hAnsi="楷体" w:hint="eastAsia"/>
          <w:u w:val="single"/>
        </w:rPr>
        <w:t xml:space="preserve">                                                                      </w:t>
      </w:r>
    </w:p>
    <w:p w:rsidR="006837CB" w:rsidRPr="006837CB" w:rsidRDefault="006837CB" w:rsidP="006837CB">
      <w:pPr>
        <w:spacing w:line="240" w:lineRule="exact"/>
        <w:rPr>
          <w:b/>
          <w:color w:val="7030A0"/>
          <w:sz w:val="22"/>
        </w:rPr>
      </w:pPr>
      <w:r w:rsidRPr="006837CB">
        <w:rPr>
          <w:rFonts w:hint="eastAsia"/>
          <w:b/>
          <w:color w:val="7030A0"/>
          <w:sz w:val="22"/>
        </w:rPr>
        <w:t>4</w:t>
      </w:r>
      <w:r w:rsidRPr="006837CB">
        <w:rPr>
          <w:rFonts w:hint="eastAsia"/>
          <w:b/>
          <w:color w:val="7030A0"/>
          <w:sz w:val="22"/>
        </w:rPr>
        <w:t>．</w:t>
      </w:r>
      <w:r w:rsidRPr="006837CB">
        <w:rPr>
          <w:rFonts w:hint="eastAsia"/>
          <w:b/>
          <w:color w:val="7030A0"/>
          <w:sz w:val="22"/>
        </w:rPr>
        <w:t>(1)</w:t>
      </w:r>
      <w:r w:rsidRPr="006837CB">
        <w:rPr>
          <w:rFonts w:hint="eastAsia"/>
          <w:b/>
          <w:color w:val="7030A0"/>
          <w:sz w:val="22"/>
        </w:rPr>
        <w:t>颁发赦令之外，有案情可疑、值得怜悯原谅的，允许专门</w:t>
      </w:r>
      <w:proofErr w:type="gramStart"/>
      <w:r w:rsidRPr="006837CB">
        <w:rPr>
          <w:rFonts w:hint="eastAsia"/>
          <w:b/>
          <w:color w:val="7030A0"/>
          <w:sz w:val="22"/>
        </w:rPr>
        <w:t>上疏</w:t>
      </w:r>
      <w:proofErr w:type="gramEnd"/>
      <w:r w:rsidRPr="006837CB">
        <w:rPr>
          <w:rFonts w:hint="eastAsia"/>
          <w:b/>
          <w:color w:val="7030A0"/>
          <w:sz w:val="22"/>
        </w:rPr>
        <w:t>陈述。（“矜”“宥”“陈”各</w:t>
      </w:r>
      <w:r w:rsidRPr="006837CB">
        <w:rPr>
          <w:rFonts w:hint="eastAsia"/>
          <w:b/>
          <w:color w:val="7030A0"/>
          <w:sz w:val="22"/>
        </w:rPr>
        <w:t>1</w:t>
      </w:r>
      <w:r w:rsidRPr="006837CB">
        <w:rPr>
          <w:rFonts w:hint="eastAsia"/>
          <w:b/>
          <w:color w:val="7030A0"/>
          <w:sz w:val="22"/>
        </w:rPr>
        <w:t>分，大意</w:t>
      </w:r>
      <w:r w:rsidRPr="006837CB">
        <w:rPr>
          <w:rFonts w:hint="eastAsia"/>
          <w:b/>
          <w:color w:val="7030A0"/>
          <w:sz w:val="22"/>
        </w:rPr>
        <w:t>2</w:t>
      </w:r>
      <w:r w:rsidRPr="006837CB">
        <w:rPr>
          <w:rFonts w:hint="eastAsia"/>
          <w:b/>
          <w:color w:val="7030A0"/>
          <w:sz w:val="22"/>
        </w:rPr>
        <w:t>分）</w:t>
      </w:r>
    </w:p>
    <w:p w:rsidR="00E16190" w:rsidRDefault="006837CB" w:rsidP="00E16190">
      <w:pPr>
        <w:ind w:firstLine="405"/>
        <w:rPr>
          <w:rFonts w:ascii="楷体" w:eastAsia="楷体" w:hAnsi="楷体"/>
        </w:rPr>
      </w:pPr>
      <w:r>
        <w:rPr>
          <w:rFonts w:ascii="楷体" w:eastAsia="楷体" w:hAnsi="楷体" w:hint="eastAsia"/>
        </w:rPr>
        <w:t xml:space="preserve"> </w:t>
      </w:r>
      <w:r w:rsidR="00E16190">
        <w:rPr>
          <w:rFonts w:ascii="楷体" w:eastAsia="楷体" w:hAnsi="楷体" w:hint="eastAsia"/>
        </w:rPr>
        <w:t>(2)</w:t>
      </w:r>
      <w:proofErr w:type="gramStart"/>
      <w:r w:rsidR="00E16190">
        <w:rPr>
          <w:rFonts w:ascii="楷体" w:eastAsia="楷体" w:hAnsi="楷体" w:hint="eastAsia"/>
        </w:rPr>
        <w:t>考满内升</w:t>
      </w:r>
      <w:proofErr w:type="gramEnd"/>
      <w:r w:rsidR="00E16190">
        <w:rPr>
          <w:rFonts w:ascii="楷体" w:eastAsia="楷体" w:hAnsi="楷体" w:hint="eastAsia"/>
        </w:rPr>
        <w:t>，命以正四品顶戴食</w:t>
      </w:r>
      <w:proofErr w:type="gramStart"/>
      <w:r w:rsidR="00E16190">
        <w:rPr>
          <w:rFonts w:ascii="楷体" w:eastAsia="楷体" w:hAnsi="楷体" w:hint="eastAsia"/>
        </w:rPr>
        <w:t>俸</w:t>
      </w:r>
      <w:proofErr w:type="gramEnd"/>
      <w:r w:rsidR="00E16190">
        <w:rPr>
          <w:rFonts w:ascii="楷体" w:eastAsia="楷体" w:hAnsi="楷体" w:hint="eastAsia"/>
        </w:rPr>
        <w:t>任事。故事，给事中内升，还籍候补。（5分）</w:t>
      </w:r>
    </w:p>
    <w:p w:rsidR="00A0608A" w:rsidRDefault="00E16190" w:rsidP="00E16190">
      <w:pPr>
        <w:rPr>
          <w:u w:val="single"/>
        </w:rPr>
      </w:pPr>
      <w:r>
        <w:rPr>
          <w:rFonts w:hint="eastAsia"/>
        </w:rPr>
        <w:t>译文：</w:t>
      </w:r>
      <w:r>
        <w:rPr>
          <w:rFonts w:hint="eastAsia"/>
          <w:u w:val="single"/>
        </w:rPr>
        <w:t xml:space="preserve">                                                                      </w:t>
      </w:r>
    </w:p>
    <w:p w:rsidR="00E16190" w:rsidRPr="006837CB" w:rsidRDefault="006837CB" w:rsidP="006837CB">
      <w:pPr>
        <w:spacing w:line="240" w:lineRule="exact"/>
        <w:ind w:firstLineChars="150" w:firstLine="331"/>
        <w:rPr>
          <w:b/>
          <w:color w:val="7030A0"/>
          <w:sz w:val="22"/>
        </w:rPr>
      </w:pPr>
      <w:r w:rsidRPr="006837CB">
        <w:rPr>
          <w:rFonts w:hint="eastAsia"/>
          <w:b/>
          <w:color w:val="7030A0"/>
          <w:sz w:val="22"/>
        </w:rPr>
        <w:t xml:space="preserve"> </w:t>
      </w:r>
      <w:r w:rsidR="00E16190" w:rsidRPr="006837CB">
        <w:rPr>
          <w:rFonts w:hint="eastAsia"/>
          <w:b/>
          <w:color w:val="7030A0"/>
          <w:sz w:val="22"/>
        </w:rPr>
        <w:t>(2)</w:t>
      </w:r>
      <w:r w:rsidR="00E16190" w:rsidRPr="006837CB">
        <w:rPr>
          <w:rFonts w:hint="eastAsia"/>
          <w:b/>
          <w:color w:val="7030A0"/>
          <w:sz w:val="22"/>
        </w:rPr>
        <w:t>考核期满</w:t>
      </w:r>
      <w:proofErr w:type="gramStart"/>
      <w:r w:rsidR="00E16190" w:rsidRPr="006837CB">
        <w:rPr>
          <w:rFonts w:hint="eastAsia"/>
          <w:b/>
          <w:color w:val="7030A0"/>
          <w:sz w:val="22"/>
        </w:rPr>
        <w:t>升补京职</w:t>
      </w:r>
      <w:proofErr w:type="gramEnd"/>
      <w:r w:rsidR="00E16190" w:rsidRPr="006837CB">
        <w:rPr>
          <w:rFonts w:hint="eastAsia"/>
          <w:b/>
          <w:color w:val="7030A0"/>
          <w:sz w:val="22"/>
        </w:rPr>
        <w:t>，敕命以正四品顶戴享受俸禄担当大事。按旧例，给事中</w:t>
      </w:r>
      <w:proofErr w:type="gramStart"/>
      <w:r w:rsidR="00E16190" w:rsidRPr="006837CB">
        <w:rPr>
          <w:rFonts w:hint="eastAsia"/>
          <w:b/>
          <w:color w:val="7030A0"/>
          <w:sz w:val="22"/>
        </w:rPr>
        <w:t>升补京职</w:t>
      </w:r>
      <w:proofErr w:type="gramEnd"/>
      <w:r w:rsidR="00E16190" w:rsidRPr="006837CB">
        <w:rPr>
          <w:rFonts w:hint="eastAsia"/>
          <w:b/>
          <w:color w:val="7030A0"/>
          <w:sz w:val="22"/>
        </w:rPr>
        <w:t>，先要回到原籍待补缺额。</w:t>
      </w:r>
    </w:p>
    <w:p w:rsidR="00E16190" w:rsidRDefault="00E16190" w:rsidP="00E16190">
      <w:pPr>
        <w:spacing w:line="240" w:lineRule="exact"/>
        <w:rPr>
          <w:rFonts w:hint="eastAsia"/>
          <w:b/>
          <w:color w:val="7030A0"/>
        </w:rPr>
      </w:pPr>
      <w:r w:rsidRPr="006837CB">
        <w:rPr>
          <w:rFonts w:hint="eastAsia"/>
          <w:b/>
          <w:color w:val="7030A0"/>
        </w:rPr>
        <w:t>（“考满”“故事”“候补”各</w:t>
      </w:r>
      <w:r w:rsidRPr="006837CB">
        <w:rPr>
          <w:rFonts w:hint="eastAsia"/>
          <w:b/>
          <w:color w:val="7030A0"/>
        </w:rPr>
        <w:t>1</w:t>
      </w:r>
      <w:r w:rsidRPr="006837CB">
        <w:rPr>
          <w:rFonts w:hint="eastAsia"/>
          <w:b/>
          <w:color w:val="7030A0"/>
        </w:rPr>
        <w:t>分，大意</w:t>
      </w:r>
      <w:r w:rsidRPr="006837CB">
        <w:rPr>
          <w:rFonts w:hint="eastAsia"/>
          <w:b/>
          <w:color w:val="7030A0"/>
        </w:rPr>
        <w:t>2</w:t>
      </w:r>
      <w:r w:rsidRPr="006837CB">
        <w:rPr>
          <w:rFonts w:hint="eastAsia"/>
          <w:b/>
          <w:color w:val="7030A0"/>
        </w:rPr>
        <w:t>分）</w:t>
      </w:r>
    </w:p>
    <w:p w:rsidR="006837CB" w:rsidRPr="006837CB" w:rsidRDefault="006837CB" w:rsidP="00E16190">
      <w:pPr>
        <w:spacing w:line="240" w:lineRule="exact"/>
        <w:rPr>
          <w:b/>
          <w:color w:val="7030A0"/>
        </w:rPr>
      </w:pPr>
    </w:p>
    <w:p w:rsidR="00E16190" w:rsidRPr="00E8290B" w:rsidRDefault="00E16190" w:rsidP="00E16190">
      <w:pPr>
        <w:spacing w:line="280" w:lineRule="exact"/>
        <w:rPr>
          <w:rFonts w:ascii="Calibri" w:hAnsi="Calibri"/>
          <w:kern w:val="0"/>
          <w:szCs w:val="21"/>
        </w:rPr>
      </w:pPr>
      <w:r w:rsidRPr="00E8290B">
        <w:rPr>
          <w:rFonts w:ascii="Calibri" w:hAnsi="Calibri" w:hint="eastAsia"/>
          <w:kern w:val="0"/>
          <w:szCs w:val="21"/>
        </w:rPr>
        <w:lastRenderedPageBreak/>
        <w:t>阅读下面这首宋词，完成</w:t>
      </w:r>
      <w:r w:rsidR="00270EE9">
        <w:rPr>
          <w:rFonts w:ascii="Calibri" w:hAnsi="Calibri" w:hint="eastAsia"/>
          <w:kern w:val="0"/>
          <w:szCs w:val="21"/>
        </w:rPr>
        <w:t>5</w:t>
      </w:r>
      <w:r w:rsidRPr="00E8290B">
        <w:rPr>
          <w:rFonts w:ascii="Calibri" w:hAnsi="Calibri" w:hint="eastAsia"/>
          <w:kern w:val="0"/>
          <w:szCs w:val="21"/>
        </w:rPr>
        <w:t>～</w:t>
      </w:r>
      <w:r w:rsidR="00270EE9">
        <w:rPr>
          <w:rFonts w:ascii="Calibri" w:hAnsi="Calibri" w:hint="eastAsia"/>
          <w:kern w:val="0"/>
          <w:szCs w:val="21"/>
        </w:rPr>
        <w:t>6</w:t>
      </w:r>
      <w:r w:rsidRPr="00E8290B">
        <w:rPr>
          <w:rFonts w:ascii="Calibri" w:hAnsi="Calibri" w:hint="eastAsia"/>
          <w:kern w:val="0"/>
          <w:szCs w:val="21"/>
        </w:rPr>
        <w:t>题。</w:t>
      </w:r>
    </w:p>
    <w:p w:rsidR="00E16190" w:rsidRPr="00E8290B" w:rsidRDefault="00E16190" w:rsidP="00E16190">
      <w:pPr>
        <w:spacing w:line="280" w:lineRule="exact"/>
        <w:jc w:val="center"/>
        <w:rPr>
          <w:rFonts w:ascii="黑体" w:eastAsia="黑体" w:hAnsi="Calibri"/>
          <w:kern w:val="0"/>
          <w:szCs w:val="21"/>
        </w:rPr>
      </w:pPr>
      <w:proofErr w:type="gramStart"/>
      <w:r w:rsidRPr="00E8290B">
        <w:rPr>
          <w:rFonts w:ascii="黑体" w:eastAsia="黑体" w:hAnsi="Calibri" w:hint="eastAsia"/>
          <w:kern w:val="0"/>
          <w:szCs w:val="21"/>
        </w:rPr>
        <w:t>生查子</w:t>
      </w:r>
      <w:proofErr w:type="gramEnd"/>
      <w:r w:rsidRPr="00E8290B">
        <w:rPr>
          <w:rFonts w:ascii="黑体" w:eastAsia="黑体" w:hAnsi="Calibri" w:hint="eastAsia"/>
          <w:kern w:val="0"/>
          <w:szCs w:val="21"/>
        </w:rPr>
        <w:t xml:space="preserve">  独游西岩</w:t>
      </w:r>
      <w:r w:rsidRPr="00E8290B">
        <w:rPr>
          <w:rFonts w:ascii="黑体" w:eastAsia="黑体" w:hAnsi="Calibri" w:hint="eastAsia"/>
          <w:kern w:val="0"/>
          <w:szCs w:val="21"/>
          <w:vertAlign w:val="superscript"/>
        </w:rPr>
        <w:t>①</w:t>
      </w:r>
    </w:p>
    <w:p w:rsidR="00E16190" w:rsidRPr="00E8290B" w:rsidRDefault="00E16190" w:rsidP="00E16190">
      <w:pPr>
        <w:spacing w:line="280" w:lineRule="exact"/>
        <w:jc w:val="center"/>
        <w:rPr>
          <w:rFonts w:ascii="黑体" w:eastAsia="黑体" w:hAnsi="Calibri"/>
          <w:b/>
          <w:bCs/>
          <w:kern w:val="0"/>
          <w:szCs w:val="21"/>
        </w:rPr>
      </w:pPr>
      <w:r w:rsidRPr="00E8290B">
        <w:rPr>
          <w:rFonts w:ascii="黑体" w:eastAsia="黑体" w:hAnsi="Calibri" w:hint="eastAsia"/>
          <w:kern w:val="0"/>
          <w:szCs w:val="21"/>
        </w:rPr>
        <w:t>辛弃疾</w:t>
      </w:r>
    </w:p>
    <w:p w:rsidR="00E16190" w:rsidRPr="00E8290B" w:rsidRDefault="00E16190" w:rsidP="00E16190">
      <w:pPr>
        <w:spacing w:line="280" w:lineRule="exact"/>
        <w:ind w:firstLineChars="200" w:firstLine="420"/>
        <w:rPr>
          <w:rFonts w:ascii="楷体" w:hAnsi="楷体"/>
          <w:kern w:val="0"/>
          <w:szCs w:val="21"/>
        </w:rPr>
      </w:pPr>
      <w:r w:rsidRPr="00E8290B">
        <w:rPr>
          <w:rFonts w:ascii="楷体" w:hAnsi="楷体"/>
          <w:kern w:val="0"/>
          <w:szCs w:val="21"/>
        </w:rPr>
        <w:t>青山招不来，</w:t>
      </w:r>
      <w:proofErr w:type="gramStart"/>
      <w:r w:rsidRPr="00E8290B">
        <w:rPr>
          <w:rFonts w:ascii="楷体" w:hAnsi="楷体"/>
          <w:kern w:val="0"/>
          <w:szCs w:val="21"/>
        </w:rPr>
        <w:t>偃蹇</w:t>
      </w:r>
      <w:proofErr w:type="gramEnd"/>
      <w:r w:rsidRPr="00E8290B">
        <w:rPr>
          <w:rFonts w:ascii="宋体" w:hAnsi="宋体" w:cs="宋体"/>
          <w:kern w:val="0"/>
          <w:szCs w:val="21"/>
          <w:vertAlign w:val="superscript"/>
        </w:rPr>
        <w:t>②</w:t>
      </w:r>
      <w:r w:rsidRPr="00E8290B">
        <w:rPr>
          <w:rFonts w:ascii="楷体" w:hAnsi="楷体"/>
          <w:kern w:val="0"/>
          <w:szCs w:val="21"/>
        </w:rPr>
        <w:t>谁</w:t>
      </w:r>
      <w:proofErr w:type="gramStart"/>
      <w:r w:rsidRPr="00E8290B">
        <w:rPr>
          <w:rFonts w:ascii="楷体" w:hAnsi="楷体"/>
          <w:kern w:val="0"/>
          <w:szCs w:val="21"/>
        </w:rPr>
        <w:t>怜</w:t>
      </w:r>
      <w:proofErr w:type="gramEnd"/>
      <w:r w:rsidRPr="00E8290B">
        <w:rPr>
          <w:rFonts w:ascii="楷体" w:hAnsi="楷体"/>
          <w:kern w:val="0"/>
          <w:szCs w:val="21"/>
        </w:rPr>
        <w:t>汝？岁晚太寒生</w:t>
      </w:r>
      <w:r w:rsidRPr="00E8290B">
        <w:rPr>
          <w:rFonts w:ascii="宋体" w:hAnsi="宋体" w:cs="宋体"/>
          <w:kern w:val="0"/>
          <w:szCs w:val="21"/>
          <w:vertAlign w:val="superscript"/>
        </w:rPr>
        <w:t>③</w:t>
      </w:r>
      <w:r w:rsidRPr="00E8290B">
        <w:rPr>
          <w:rFonts w:ascii="楷体" w:hAnsi="楷体"/>
          <w:kern w:val="0"/>
          <w:szCs w:val="21"/>
        </w:rPr>
        <w:t>，劝我溪边住。</w:t>
      </w:r>
      <w:r w:rsidRPr="00E8290B">
        <w:rPr>
          <w:rFonts w:ascii="楷体" w:hAnsi="楷体"/>
          <w:kern w:val="0"/>
          <w:szCs w:val="21"/>
        </w:rPr>
        <w:t xml:space="preserve">    </w:t>
      </w:r>
      <w:r w:rsidRPr="00E8290B">
        <w:rPr>
          <w:rFonts w:ascii="楷体" w:hAnsi="楷体"/>
          <w:kern w:val="0"/>
          <w:szCs w:val="21"/>
        </w:rPr>
        <w:t>山头明月来，本在天高处。夜夜入青溪，听读《离骚》去。</w:t>
      </w:r>
    </w:p>
    <w:p w:rsidR="00E16190" w:rsidRPr="00E8290B" w:rsidRDefault="00E16190" w:rsidP="00E16190">
      <w:pPr>
        <w:spacing w:line="280" w:lineRule="exact"/>
        <w:ind w:firstLineChars="200" w:firstLine="420"/>
        <w:rPr>
          <w:rFonts w:ascii="仿宋" w:hAnsi="仿宋"/>
          <w:kern w:val="0"/>
          <w:szCs w:val="21"/>
        </w:rPr>
      </w:pPr>
      <w:r w:rsidRPr="00E8290B">
        <w:rPr>
          <w:rFonts w:ascii="仿宋" w:hAnsi="仿宋"/>
          <w:kern w:val="0"/>
          <w:szCs w:val="21"/>
        </w:rPr>
        <w:t>【注释】</w:t>
      </w:r>
      <w:r w:rsidRPr="00E8290B">
        <w:rPr>
          <w:rFonts w:ascii="宋体" w:hAnsi="宋体" w:cs="宋体"/>
          <w:kern w:val="0"/>
          <w:szCs w:val="21"/>
        </w:rPr>
        <w:t>①</w:t>
      </w:r>
      <w:r w:rsidRPr="00E8290B">
        <w:rPr>
          <w:rFonts w:ascii="仿宋" w:hAnsi="仿宋"/>
          <w:kern w:val="0"/>
          <w:szCs w:val="21"/>
        </w:rPr>
        <w:t>淳熙八年（</w:t>
      </w:r>
      <w:r w:rsidRPr="00E8290B">
        <w:rPr>
          <w:rFonts w:ascii="仿宋" w:hAnsi="仿宋"/>
          <w:kern w:val="0"/>
          <w:szCs w:val="21"/>
        </w:rPr>
        <w:t>1181</w:t>
      </w:r>
      <w:r w:rsidRPr="00E8290B">
        <w:rPr>
          <w:rFonts w:ascii="仿宋" w:hAnsi="仿宋"/>
          <w:kern w:val="0"/>
          <w:szCs w:val="21"/>
        </w:rPr>
        <w:t>）冬，辛弃疾被诬罢官，长期闲居于上饶城北的带湖之畔。西岩就在上饶城南，风景优美。这首词是他闲居期间的记游之作。</w:t>
      </w:r>
      <w:r w:rsidRPr="00E8290B">
        <w:rPr>
          <w:rFonts w:ascii="宋体" w:hAnsi="宋体" w:cs="宋体"/>
          <w:kern w:val="0"/>
          <w:szCs w:val="21"/>
        </w:rPr>
        <w:t>②</w:t>
      </w:r>
      <w:proofErr w:type="gramStart"/>
      <w:r w:rsidRPr="00E8290B">
        <w:rPr>
          <w:rFonts w:ascii="仿宋" w:hAnsi="仿宋"/>
          <w:kern w:val="0"/>
          <w:szCs w:val="21"/>
        </w:rPr>
        <w:t>偃蹇</w:t>
      </w:r>
      <w:proofErr w:type="gramEnd"/>
      <w:r w:rsidRPr="00E8290B">
        <w:rPr>
          <w:rFonts w:ascii="仿宋" w:hAnsi="仿宋"/>
          <w:kern w:val="0"/>
          <w:szCs w:val="21"/>
        </w:rPr>
        <w:t>：高耸，傲慢的样子。</w:t>
      </w:r>
      <w:r w:rsidRPr="00E8290B">
        <w:rPr>
          <w:rFonts w:ascii="宋体" w:hAnsi="宋体" w:cs="宋体"/>
          <w:kern w:val="0"/>
          <w:szCs w:val="21"/>
        </w:rPr>
        <w:t>③</w:t>
      </w:r>
      <w:r w:rsidRPr="00E8290B">
        <w:rPr>
          <w:rFonts w:ascii="仿宋" w:hAnsi="仿宋" w:cs="楷体"/>
          <w:kern w:val="0"/>
          <w:szCs w:val="21"/>
        </w:rPr>
        <w:t>生：语助词，无义。</w:t>
      </w:r>
    </w:p>
    <w:p w:rsidR="00E16190" w:rsidRPr="00E8290B" w:rsidRDefault="00E16190" w:rsidP="00E16190">
      <w:pPr>
        <w:pBdr>
          <w:bottom w:val="single" w:sz="12" w:space="1" w:color="auto"/>
        </w:pBdr>
        <w:spacing w:line="280" w:lineRule="exact"/>
        <w:rPr>
          <w:rFonts w:ascii="宋体" w:hAnsi="宋体"/>
          <w:kern w:val="0"/>
          <w:szCs w:val="21"/>
        </w:rPr>
      </w:pPr>
      <w:r>
        <w:rPr>
          <w:rFonts w:ascii="宋体" w:hAnsi="宋体" w:hint="eastAsia"/>
          <w:kern w:val="0"/>
          <w:szCs w:val="21"/>
        </w:rPr>
        <w:t>5</w:t>
      </w:r>
      <w:r w:rsidRPr="00E8290B">
        <w:rPr>
          <w:rFonts w:ascii="宋体" w:hAnsi="宋体" w:hint="eastAsia"/>
          <w:kern w:val="0"/>
          <w:szCs w:val="21"/>
        </w:rPr>
        <w:t>．本词刻画了怎样的词人形象？请结合全词加以分析。（5分）</w:t>
      </w:r>
    </w:p>
    <w:p w:rsidR="006837CB" w:rsidRPr="006837CB" w:rsidRDefault="006837CB" w:rsidP="00E16190">
      <w:pPr>
        <w:spacing w:line="280" w:lineRule="exact"/>
        <w:rPr>
          <w:rFonts w:ascii="Calibri" w:hAnsi="Calibri"/>
          <w:b/>
          <w:color w:val="7030A0"/>
          <w:kern w:val="0"/>
          <w:sz w:val="22"/>
          <w:szCs w:val="21"/>
        </w:rPr>
      </w:pPr>
      <w:r w:rsidRPr="006837CB">
        <w:rPr>
          <w:rFonts w:ascii="宋体" w:hAnsi="宋体" w:hint="eastAsia"/>
          <w:b/>
          <w:color w:val="7030A0"/>
          <w:kern w:val="0"/>
          <w:sz w:val="22"/>
        </w:rPr>
        <w:t>5．【答案】本词刻画了孤独失意、怀才不遇、忧国忧民（忧愁苦闷）、傲岸高洁的词人形象。（2分，答出任意两点即可）词人虽然心怀天下，但遭受排挤，闲居深山，独游西岩，无人理解，无人赏识；夜不能</w:t>
      </w:r>
      <w:proofErr w:type="gramStart"/>
      <w:r w:rsidRPr="006837CB">
        <w:rPr>
          <w:rFonts w:ascii="宋体" w:hAnsi="宋体" w:hint="eastAsia"/>
          <w:b/>
          <w:color w:val="7030A0"/>
          <w:kern w:val="0"/>
          <w:sz w:val="22"/>
        </w:rPr>
        <w:t>寐</w:t>
      </w:r>
      <w:proofErr w:type="gramEnd"/>
      <w:r w:rsidRPr="006837CB">
        <w:rPr>
          <w:rFonts w:ascii="宋体" w:hAnsi="宋体" w:hint="eastAsia"/>
          <w:b/>
          <w:color w:val="7030A0"/>
          <w:kern w:val="0"/>
          <w:sz w:val="22"/>
        </w:rPr>
        <w:t>，</w:t>
      </w:r>
      <w:proofErr w:type="gramStart"/>
      <w:r w:rsidRPr="006837CB">
        <w:rPr>
          <w:rFonts w:ascii="宋体" w:hAnsi="宋体" w:hint="eastAsia"/>
          <w:b/>
          <w:color w:val="7030A0"/>
          <w:kern w:val="0"/>
          <w:sz w:val="22"/>
        </w:rPr>
        <w:t>独诵《离骚》</w:t>
      </w:r>
      <w:proofErr w:type="gramEnd"/>
      <w:r w:rsidRPr="006837CB">
        <w:rPr>
          <w:rFonts w:ascii="宋体" w:hAnsi="宋体" w:hint="eastAsia"/>
          <w:b/>
          <w:color w:val="7030A0"/>
          <w:kern w:val="0"/>
          <w:sz w:val="22"/>
        </w:rPr>
        <w:t>，表现出屈原一般忧国忧民的情怀；高耸的青山，高洁的明月，都与词人惺惺相惜，心心相印，可见词人胸怀之磊落高洁。（分析3分；共三点，答出一点给2分，答出两点以上给3分）</w:t>
      </w:r>
    </w:p>
    <w:p w:rsidR="00E16190" w:rsidRPr="00E8290B" w:rsidRDefault="00E16190" w:rsidP="00E16190">
      <w:pPr>
        <w:spacing w:line="280" w:lineRule="exact"/>
        <w:rPr>
          <w:rFonts w:ascii="宋体" w:hAnsi="宋体"/>
          <w:kern w:val="0"/>
          <w:szCs w:val="21"/>
        </w:rPr>
      </w:pPr>
      <w:r>
        <w:rPr>
          <w:rFonts w:ascii="宋体" w:hAnsi="宋体" w:hint="eastAsia"/>
          <w:kern w:val="0"/>
          <w:szCs w:val="21"/>
        </w:rPr>
        <w:t>6</w:t>
      </w:r>
      <w:r w:rsidRPr="00E8290B">
        <w:rPr>
          <w:rFonts w:ascii="宋体" w:hAnsi="宋体" w:hint="eastAsia"/>
          <w:kern w:val="0"/>
          <w:szCs w:val="21"/>
        </w:rPr>
        <w:t>．</w:t>
      </w:r>
      <w:r w:rsidRPr="00E8290B">
        <w:rPr>
          <w:rFonts w:ascii="Calibri" w:hAnsi="Calibri" w:hint="eastAsia"/>
          <w:kern w:val="0"/>
          <w:szCs w:val="21"/>
        </w:rPr>
        <w:t>有人评价这首词，物与我、景与情“融溶亲密”，请结合词意作具体分析。（</w:t>
      </w:r>
      <w:r w:rsidRPr="00E8290B">
        <w:rPr>
          <w:rFonts w:ascii="宋体" w:hAnsi="宋体" w:hint="eastAsia"/>
          <w:kern w:val="0"/>
          <w:szCs w:val="21"/>
        </w:rPr>
        <w:t>6</w:t>
      </w:r>
      <w:r w:rsidRPr="00E8290B">
        <w:rPr>
          <w:rFonts w:ascii="Calibri" w:hAnsi="Calibri" w:hint="eastAsia"/>
          <w:kern w:val="0"/>
          <w:szCs w:val="21"/>
        </w:rPr>
        <w:t>分）</w:t>
      </w:r>
    </w:p>
    <w:p w:rsidR="00532A0C" w:rsidRPr="006837CB" w:rsidRDefault="00532A0C" w:rsidP="00532A0C">
      <w:pPr>
        <w:spacing w:line="320" w:lineRule="exact"/>
        <w:rPr>
          <w:rFonts w:ascii="宋体" w:hAnsi="宋体"/>
          <w:b/>
          <w:color w:val="7030A0"/>
          <w:kern w:val="0"/>
          <w:sz w:val="22"/>
        </w:rPr>
      </w:pPr>
      <w:r w:rsidRPr="006837CB">
        <w:rPr>
          <w:rFonts w:ascii="宋体" w:hAnsi="宋体" w:hint="eastAsia"/>
          <w:b/>
          <w:color w:val="7030A0"/>
          <w:kern w:val="0"/>
          <w:sz w:val="22"/>
        </w:rPr>
        <w:t>6．【答案】作者使用拟人的手法，青山感念岁暮天寒劝我在溪边住下，对我深切关怀；明月夜夜到青溪陪我听读《离骚》，更是视“我”如知己。词中的青山明月都是人格化的自我，而我亦如青山傲岸、明月高洁，物我之间亲密融洽。（3分，手法1分，分析2分）作者借景抒情，将情和</w:t>
      </w:r>
      <w:proofErr w:type="gramStart"/>
      <w:r w:rsidRPr="006837CB">
        <w:rPr>
          <w:rFonts w:ascii="宋体" w:hAnsi="宋体" w:hint="eastAsia"/>
          <w:b/>
          <w:color w:val="7030A0"/>
          <w:kern w:val="0"/>
          <w:sz w:val="22"/>
        </w:rPr>
        <w:t>景巧妙</w:t>
      </w:r>
      <w:proofErr w:type="gramEnd"/>
      <w:r w:rsidRPr="006837CB">
        <w:rPr>
          <w:rFonts w:ascii="宋体" w:hAnsi="宋体" w:hint="eastAsia"/>
          <w:b/>
          <w:color w:val="7030A0"/>
          <w:kern w:val="0"/>
          <w:sz w:val="22"/>
        </w:rPr>
        <w:t>地融合在一起，岁暮天寒，素月清辉与澄澈的溪水相映，画面凄清幽独，与独游西岩的词人孤寂、忧愤的内心情感融合无间。（3分，手法1分，分析2分）</w:t>
      </w:r>
    </w:p>
    <w:p w:rsidR="00532A0C" w:rsidRPr="006837CB" w:rsidRDefault="00532A0C" w:rsidP="00532A0C">
      <w:pPr>
        <w:spacing w:line="320" w:lineRule="exact"/>
        <w:rPr>
          <w:rFonts w:ascii="宋体" w:hAnsi="宋体"/>
          <w:b/>
          <w:color w:val="7030A0"/>
          <w:kern w:val="0"/>
          <w:sz w:val="22"/>
        </w:rPr>
      </w:pPr>
      <w:r w:rsidRPr="006837CB">
        <w:rPr>
          <w:rFonts w:ascii="宋体" w:hAnsi="宋体" w:hint="eastAsia"/>
          <w:b/>
          <w:color w:val="7030A0"/>
          <w:kern w:val="0"/>
          <w:sz w:val="22"/>
        </w:rPr>
        <w:t xml:space="preserve"> </w:t>
      </w:r>
    </w:p>
    <w:p w:rsidR="00532A0C" w:rsidRDefault="00532A0C" w:rsidP="00532A0C">
      <w:pPr>
        <w:spacing w:line="320" w:lineRule="exact"/>
        <w:rPr>
          <w:rFonts w:ascii="宋体" w:hAnsi="宋体"/>
          <w:kern w:val="0"/>
        </w:rPr>
      </w:pPr>
      <w:r>
        <w:rPr>
          <w:rFonts w:ascii="宋体" w:hAnsi="宋体" w:hint="eastAsia"/>
          <w:kern w:val="0"/>
        </w:rPr>
        <w:t>【生查子·独游西岩  鉴赏】</w:t>
      </w:r>
    </w:p>
    <w:p w:rsidR="00532A0C" w:rsidRDefault="00532A0C" w:rsidP="00532A0C">
      <w:pPr>
        <w:spacing w:line="320" w:lineRule="exact"/>
        <w:rPr>
          <w:rFonts w:ascii="楷体" w:hAnsi="楷体"/>
          <w:kern w:val="0"/>
        </w:rPr>
      </w:pPr>
      <w:r>
        <w:rPr>
          <w:rFonts w:ascii="宋体" w:hAnsi="宋体" w:hint="eastAsia"/>
          <w:kern w:val="0"/>
        </w:rPr>
        <w:t xml:space="preserve">  </w:t>
      </w:r>
      <w:r>
        <w:rPr>
          <w:rFonts w:ascii="楷体" w:hAnsi="楷体"/>
          <w:kern w:val="0"/>
        </w:rPr>
        <w:t>古代纪游诗词中，标</w:t>
      </w:r>
      <w:r>
        <w:rPr>
          <w:rFonts w:ascii="楷体" w:hAnsi="楷体"/>
          <w:kern w:val="0"/>
        </w:rPr>
        <w:t>“</w:t>
      </w:r>
      <w:r>
        <w:rPr>
          <w:rFonts w:ascii="楷体" w:hAnsi="楷体"/>
          <w:kern w:val="0"/>
        </w:rPr>
        <w:t>独游</w:t>
      </w:r>
      <w:r>
        <w:rPr>
          <w:rFonts w:ascii="楷体" w:hAnsi="楷体"/>
          <w:kern w:val="0"/>
        </w:rPr>
        <w:t>”</w:t>
      </w:r>
      <w:r>
        <w:rPr>
          <w:rFonts w:ascii="楷体" w:hAnsi="楷体"/>
          <w:kern w:val="0"/>
        </w:rPr>
        <w:t>的为数不多。独游者，意味着寂寞无伴，且又往往郁闷在胸。辛弃疾就是这样。淳熙八年（</w:t>
      </w:r>
      <w:r>
        <w:rPr>
          <w:rFonts w:ascii="楷体" w:hAnsi="楷体"/>
          <w:kern w:val="0"/>
        </w:rPr>
        <w:t>1181</w:t>
      </w:r>
      <w:r>
        <w:rPr>
          <w:rFonts w:ascii="楷体" w:hAnsi="楷体"/>
          <w:kern w:val="0"/>
        </w:rPr>
        <w:t>）冬，他被诬陷罢官，长期闲居于上饶城北的带湖之畔。西岩就在上饶城南，风景优美。这首词是他闲居期间的纪游之作。</w:t>
      </w:r>
    </w:p>
    <w:p w:rsidR="00532A0C" w:rsidRDefault="00532A0C" w:rsidP="00532A0C">
      <w:pPr>
        <w:spacing w:line="320" w:lineRule="exact"/>
        <w:rPr>
          <w:rFonts w:ascii="楷体" w:hAnsi="楷体"/>
          <w:kern w:val="0"/>
        </w:rPr>
      </w:pPr>
      <w:r>
        <w:rPr>
          <w:rFonts w:ascii="楷体" w:hAnsi="楷体"/>
          <w:kern w:val="0"/>
        </w:rPr>
        <w:t xml:space="preserve">  </w:t>
      </w:r>
      <w:r>
        <w:rPr>
          <w:rFonts w:ascii="楷体" w:hAnsi="楷体"/>
          <w:kern w:val="0"/>
        </w:rPr>
        <w:t>开头</w:t>
      </w:r>
      <w:r>
        <w:rPr>
          <w:rFonts w:ascii="楷体" w:hAnsi="楷体"/>
          <w:kern w:val="0"/>
        </w:rPr>
        <w:t>“</w:t>
      </w:r>
      <w:r>
        <w:rPr>
          <w:rFonts w:ascii="楷体" w:hAnsi="楷体"/>
          <w:kern w:val="0"/>
        </w:rPr>
        <w:t>青山</w:t>
      </w:r>
      <w:r>
        <w:rPr>
          <w:rFonts w:ascii="楷体" w:hAnsi="楷体"/>
          <w:kern w:val="0"/>
        </w:rPr>
        <w:t>”</w:t>
      </w:r>
      <w:r>
        <w:rPr>
          <w:rFonts w:ascii="楷体" w:hAnsi="楷体"/>
          <w:kern w:val="0"/>
        </w:rPr>
        <w:t>两句，写出了词人对青山的一片痴情。他似乎想把巍然独立的青山招到近旁，可青山却无动于衷，于是便发出善意的埋怨：</w:t>
      </w:r>
      <w:r w:rsidRPr="006837CB">
        <w:rPr>
          <w:rFonts w:ascii="楷体" w:hAnsi="楷体"/>
          <w:b/>
          <w:color w:val="7030A0"/>
          <w:kern w:val="0"/>
        </w:rPr>
        <w:t>青山啊，你那么高傲，有谁会喜欢你呢？</w:t>
      </w:r>
      <w:r>
        <w:rPr>
          <w:rFonts w:ascii="楷体" w:hAnsi="楷体"/>
          <w:kern w:val="0"/>
        </w:rPr>
        <w:t>“</w:t>
      </w:r>
      <w:r>
        <w:rPr>
          <w:rFonts w:ascii="楷体" w:hAnsi="楷体"/>
          <w:kern w:val="0"/>
        </w:rPr>
        <w:t>偃蹇</w:t>
      </w:r>
      <w:r>
        <w:rPr>
          <w:rFonts w:ascii="楷体" w:hAnsi="楷体"/>
          <w:kern w:val="0"/>
        </w:rPr>
        <w:t>”</w:t>
      </w:r>
      <w:r>
        <w:rPr>
          <w:rFonts w:ascii="楷体" w:hAnsi="楷体"/>
          <w:kern w:val="0"/>
        </w:rPr>
        <w:t>，有高耸、傲慢之意。青山屹立不移，不随人俯仰，这或许就是词人</w:t>
      </w:r>
      <w:proofErr w:type="gramStart"/>
      <w:r>
        <w:rPr>
          <w:rFonts w:ascii="楷体" w:hAnsi="楷体"/>
          <w:kern w:val="0"/>
        </w:rPr>
        <w:t>想像</w:t>
      </w:r>
      <w:proofErr w:type="gramEnd"/>
      <w:r>
        <w:rPr>
          <w:rFonts w:ascii="楷体" w:hAnsi="楷体"/>
          <w:kern w:val="0"/>
        </w:rPr>
        <w:t>中的高人逸士的性格吧！苏轼诗云：</w:t>
      </w:r>
      <w:r>
        <w:rPr>
          <w:rFonts w:ascii="楷体" w:hAnsi="楷体"/>
          <w:kern w:val="0"/>
        </w:rPr>
        <w:t>“</w:t>
      </w:r>
      <w:r>
        <w:rPr>
          <w:rFonts w:ascii="楷体" w:hAnsi="楷体"/>
          <w:kern w:val="0"/>
        </w:rPr>
        <w:t>青山</w:t>
      </w:r>
      <w:proofErr w:type="gramStart"/>
      <w:r>
        <w:rPr>
          <w:rFonts w:ascii="楷体" w:hAnsi="楷体"/>
          <w:kern w:val="0"/>
        </w:rPr>
        <w:t>偃蹇</w:t>
      </w:r>
      <w:proofErr w:type="gramEnd"/>
      <w:r>
        <w:rPr>
          <w:rFonts w:ascii="楷体" w:hAnsi="楷体"/>
          <w:kern w:val="0"/>
        </w:rPr>
        <w:t>如高人，常时不肯入官府。</w:t>
      </w:r>
      <w:r>
        <w:rPr>
          <w:rFonts w:ascii="楷体" w:hAnsi="楷体"/>
          <w:kern w:val="0"/>
        </w:rPr>
        <w:t>”</w:t>
      </w:r>
      <w:r>
        <w:rPr>
          <w:rFonts w:ascii="楷体" w:hAnsi="楷体"/>
          <w:kern w:val="0"/>
        </w:rPr>
        <w:t>（《越州张中舍寿乐堂》）看来，巍巍青山绝不同于热衷功名利禄的市侩之辈。在辛弃疾的笔下，青山也总是被写得气象不凡、通达人情的。比如他写：</w:t>
      </w:r>
      <w:r>
        <w:rPr>
          <w:rFonts w:ascii="楷体" w:hAnsi="楷体"/>
          <w:kern w:val="0"/>
        </w:rPr>
        <w:t>“</w:t>
      </w:r>
      <w:r>
        <w:rPr>
          <w:rFonts w:ascii="楷体" w:hAnsi="楷体"/>
          <w:kern w:val="0"/>
        </w:rPr>
        <w:t>我见青山多妩媚，料青山见我应如是</w:t>
      </w:r>
      <w:r>
        <w:rPr>
          <w:rFonts w:ascii="楷体" w:hAnsi="楷体"/>
          <w:kern w:val="0"/>
        </w:rPr>
        <w:t>”</w:t>
      </w:r>
      <w:r>
        <w:rPr>
          <w:rFonts w:ascii="楷体" w:hAnsi="楷体"/>
          <w:kern w:val="0"/>
        </w:rPr>
        <w:t>（《虞美人》）。</w:t>
      </w:r>
      <w:r>
        <w:rPr>
          <w:rFonts w:ascii="楷体" w:hAnsi="楷体"/>
          <w:kern w:val="0"/>
        </w:rPr>
        <w:t>“</w:t>
      </w:r>
      <w:r>
        <w:rPr>
          <w:rFonts w:ascii="楷体" w:hAnsi="楷体"/>
          <w:kern w:val="0"/>
        </w:rPr>
        <w:t>青山欲共高人语，联翩万马来无数</w:t>
      </w:r>
      <w:r>
        <w:rPr>
          <w:rFonts w:ascii="楷体" w:hAnsi="楷体"/>
          <w:kern w:val="0"/>
        </w:rPr>
        <w:t>”</w:t>
      </w:r>
      <w:r>
        <w:rPr>
          <w:rFonts w:ascii="楷体" w:hAnsi="楷体"/>
          <w:kern w:val="0"/>
        </w:rPr>
        <w:t>（《菩萨蛮</w:t>
      </w:r>
      <w:r>
        <w:rPr>
          <w:rFonts w:ascii="楷体" w:hAnsi="楷体"/>
          <w:kern w:val="0"/>
        </w:rPr>
        <w:t>·</w:t>
      </w:r>
      <w:r>
        <w:rPr>
          <w:rFonts w:ascii="楷体" w:hAnsi="楷体"/>
          <w:kern w:val="0"/>
        </w:rPr>
        <w:t>金陵赏心亭为叶丞相赋》）。</w:t>
      </w:r>
      <w:r>
        <w:rPr>
          <w:rFonts w:ascii="楷体" w:hAnsi="楷体"/>
          <w:kern w:val="0"/>
        </w:rPr>
        <w:t>“</w:t>
      </w:r>
      <w:r>
        <w:rPr>
          <w:rFonts w:ascii="楷体" w:hAnsi="楷体"/>
          <w:kern w:val="0"/>
        </w:rPr>
        <w:t>青山意气峥嵘，似为我归来妩媚生</w:t>
      </w:r>
      <w:r>
        <w:rPr>
          <w:rFonts w:ascii="楷体" w:hAnsi="楷体"/>
          <w:kern w:val="0"/>
        </w:rPr>
        <w:t>”</w:t>
      </w:r>
      <w:r>
        <w:rPr>
          <w:rFonts w:ascii="楷体" w:hAnsi="楷体"/>
          <w:kern w:val="0"/>
        </w:rPr>
        <w:t>（《沁园春</w:t>
      </w:r>
      <w:r>
        <w:rPr>
          <w:rFonts w:ascii="楷体" w:hAnsi="楷体"/>
          <w:kern w:val="0"/>
        </w:rPr>
        <w:t>·</w:t>
      </w:r>
      <w:r>
        <w:rPr>
          <w:rFonts w:ascii="楷体" w:hAnsi="楷体"/>
          <w:kern w:val="0"/>
        </w:rPr>
        <w:t>再到期思卜筑》）。作者同青山之间，</w:t>
      </w:r>
      <w:r>
        <w:rPr>
          <w:rFonts w:ascii="楷体" w:hAnsi="楷体"/>
          <w:kern w:val="0"/>
        </w:rPr>
        <w:t>“</w:t>
      </w:r>
      <w:r>
        <w:rPr>
          <w:rFonts w:ascii="楷体" w:hAnsi="楷体"/>
          <w:kern w:val="0"/>
        </w:rPr>
        <w:t>情与貌，略相似</w:t>
      </w:r>
      <w:r>
        <w:rPr>
          <w:rFonts w:ascii="楷体" w:hAnsi="楷体"/>
          <w:kern w:val="0"/>
        </w:rPr>
        <w:t>”</w:t>
      </w:r>
      <w:r>
        <w:rPr>
          <w:rFonts w:ascii="楷体" w:hAnsi="楷体"/>
          <w:kern w:val="0"/>
        </w:rPr>
        <w:t>，真可谓彼此仰慕，心心相印了。</w:t>
      </w:r>
    </w:p>
    <w:p w:rsidR="00532A0C" w:rsidRDefault="00532A0C" w:rsidP="00532A0C">
      <w:pPr>
        <w:spacing w:line="320" w:lineRule="exact"/>
        <w:rPr>
          <w:rFonts w:ascii="楷体" w:hAnsi="楷体"/>
          <w:kern w:val="0"/>
        </w:rPr>
      </w:pPr>
      <w:r>
        <w:rPr>
          <w:rFonts w:ascii="楷体" w:hAnsi="楷体"/>
          <w:kern w:val="0"/>
        </w:rPr>
        <w:t xml:space="preserve">  “</w:t>
      </w:r>
      <w:r>
        <w:rPr>
          <w:rFonts w:ascii="楷体" w:hAnsi="楷体"/>
          <w:kern w:val="0"/>
        </w:rPr>
        <w:t>岁晚</w:t>
      </w:r>
      <w:r>
        <w:rPr>
          <w:rFonts w:ascii="楷体" w:hAnsi="楷体"/>
          <w:kern w:val="0"/>
        </w:rPr>
        <w:t>”</w:t>
      </w:r>
      <w:r>
        <w:rPr>
          <w:rFonts w:ascii="楷体" w:hAnsi="楷体"/>
          <w:kern w:val="0"/>
        </w:rPr>
        <w:t>两句写貌似傲岸的青山对词人充满了情意。</w:t>
      </w:r>
      <w:r w:rsidRPr="006837CB">
        <w:rPr>
          <w:rFonts w:ascii="楷体" w:hAnsi="楷体"/>
          <w:b/>
          <w:color w:val="7030A0"/>
          <w:kern w:val="0"/>
        </w:rPr>
        <w:t>岁暮寒冬，青山劝词人到山中溪边来住，相互为伴，以御寒风</w:t>
      </w:r>
      <w:r>
        <w:rPr>
          <w:rFonts w:ascii="楷体" w:hAnsi="楷体"/>
          <w:kern w:val="0"/>
        </w:rPr>
        <w:t>。可见，作者</w:t>
      </w:r>
      <w:r>
        <w:rPr>
          <w:rFonts w:ascii="楷体" w:hAnsi="楷体"/>
          <w:kern w:val="0"/>
        </w:rPr>
        <w:t>“</w:t>
      </w:r>
      <w:r>
        <w:rPr>
          <w:rFonts w:ascii="楷体" w:hAnsi="楷体"/>
          <w:kern w:val="0"/>
        </w:rPr>
        <w:t>独游西岩</w:t>
      </w:r>
      <w:r>
        <w:rPr>
          <w:rFonts w:ascii="楷体" w:hAnsi="楷体"/>
          <w:kern w:val="0"/>
        </w:rPr>
        <w:t>”</w:t>
      </w:r>
      <w:r>
        <w:rPr>
          <w:rFonts w:ascii="楷体" w:hAnsi="楷体"/>
          <w:kern w:val="0"/>
        </w:rPr>
        <w:t>是在冬天。但更深一层揣摩，似乎应该把自然界的寒，理解为政治上的寒。作者正是在恶劣的政治气候逼迫下，闲居山野，得到青山深切关怀的。</w:t>
      </w:r>
    </w:p>
    <w:p w:rsidR="00532A0C" w:rsidRDefault="00532A0C" w:rsidP="00532A0C">
      <w:pPr>
        <w:spacing w:line="320" w:lineRule="exact"/>
        <w:rPr>
          <w:rFonts w:ascii="楷体" w:hAnsi="楷体"/>
          <w:kern w:val="0"/>
        </w:rPr>
      </w:pPr>
      <w:r>
        <w:rPr>
          <w:rFonts w:ascii="楷体" w:hAnsi="楷体"/>
          <w:kern w:val="0"/>
        </w:rPr>
        <w:t xml:space="preserve">  </w:t>
      </w:r>
      <w:r>
        <w:rPr>
          <w:rFonts w:ascii="楷体" w:hAnsi="楷体"/>
          <w:kern w:val="0"/>
        </w:rPr>
        <w:t>下</w:t>
      </w:r>
      <w:proofErr w:type="gramStart"/>
      <w:r>
        <w:rPr>
          <w:rFonts w:ascii="楷体" w:hAnsi="楷体"/>
          <w:kern w:val="0"/>
        </w:rPr>
        <w:t>片着</w:t>
      </w:r>
      <w:proofErr w:type="gramEnd"/>
      <w:r>
        <w:rPr>
          <w:rFonts w:ascii="楷体" w:hAnsi="楷体"/>
          <w:kern w:val="0"/>
        </w:rPr>
        <w:t>重写山中明月，既承接上片</w:t>
      </w:r>
      <w:r>
        <w:rPr>
          <w:rFonts w:ascii="楷体" w:hAnsi="楷体"/>
          <w:kern w:val="0"/>
        </w:rPr>
        <w:t>“</w:t>
      </w:r>
      <w:r>
        <w:rPr>
          <w:rFonts w:ascii="楷体" w:hAnsi="楷体"/>
          <w:kern w:val="0"/>
        </w:rPr>
        <w:t>劝我溪边住</w:t>
      </w:r>
      <w:r>
        <w:rPr>
          <w:rFonts w:ascii="楷体" w:hAnsi="楷体"/>
          <w:kern w:val="0"/>
        </w:rPr>
        <w:t>”</w:t>
      </w:r>
      <w:r>
        <w:rPr>
          <w:rFonts w:ascii="楷体" w:hAnsi="楷体"/>
          <w:kern w:val="0"/>
        </w:rPr>
        <w:t>，又另辟新的境界，展示明月与词人的情谊。</w:t>
      </w:r>
      <w:r>
        <w:rPr>
          <w:rFonts w:ascii="楷体" w:hAnsi="楷体"/>
          <w:kern w:val="0"/>
        </w:rPr>
        <w:t>“</w:t>
      </w:r>
      <w:r>
        <w:rPr>
          <w:rFonts w:ascii="楷体" w:hAnsi="楷体"/>
          <w:kern w:val="0"/>
        </w:rPr>
        <w:t>山头明月来，本在天高处</w:t>
      </w:r>
      <w:r>
        <w:rPr>
          <w:rFonts w:ascii="楷体" w:hAnsi="楷体"/>
          <w:kern w:val="0"/>
        </w:rPr>
        <w:t>”</w:t>
      </w:r>
      <w:r>
        <w:rPr>
          <w:rFonts w:ascii="楷体" w:hAnsi="楷体"/>
          <w:kern w:val="0"/>
        </w:rPr>
        <w:t>，人在山中，见不到地平线上升起的明月；当月露山头，已是高悬中天了。这两句写出了山中望月的特点。那一轮素月，是悄悄爬上山头，关切地探望可敬的词人呢，还是高高地亮起一盏天灯，遍洒银辉，和青山、溪水一起形成一种令人沉醉的意境，给词人带来不尽的遐想？</w:t>
      </w:r>
    </w:p>
    <w:p w:rsidR="00532A0C" w:rsidRDefault="00532A0C" w:rsidP="00532A0C">
      <w:pPr>
        <w:spacing w:line="320" w:lineRule="exact"/>
        <w:rPr>
          <w:rFonts w:ascii="楷体" w:hAnsi="楷体"/>
          <w:kern w:val="0"/>
        </w:rPr>
      </w:pPr>
      <w:r>
        <w:rPr>
          <w:rFonts w:ascii="楷体" w:hAnsi="楷体"/>
          <w:kern w:val="0"/>
        </w:rPr>
        <w:t xml:space="preserve">  </w:t>
      </w:r>
      <w:r>
        <w:rPr>
          <w:rFonts w:ascii="楷体" w:hAnsi="楷体"/>
          <w:kern w:val="0"/>
        </w:rPr>
        <w:t>结尾两句，由抬头望空中明月到</w:t>
      </w:r>
      <w:proofErr w:type="gramStart"/>
      <w:r>
        <w:rPr>
          <w:rFonts w:ascii="楷体" w:hAnsi="楷体"/>
          <w:kern w:val="0"/>
        </w:rPr>
        <w:t>低头见</w:t>
      </w:r>
      <w:proofErr w:type="gramEnd"/>
      <w:r>
        <w:rPr>
          <w:rFonts w:ascii="楷体" w:hAnsi="楷体"/>
          <w:kern w:val="0"/>
        </w:rPr>
        <w:t>溪中月影，好似明月由</w:t>
      </w:r>
      <w:r>
        <w:rPr>
          <w:rFonts w:ascii="楷体" w:hAnsi="楷体"/>
          <w:kern w:val="0"/>
        </w:rPr>
        <w:t>“</w:t>
      </w:r>
      <w:r>
        <w:rPr>
          <w:rFonts w:ascii="楷体" w:hAnsi="楷体"/>
          <w:kern w:val="0"/>
        </w:rPr>
        <w:t>天高处</w:t>
      </w:r>
      <w:r>
        <w:rPr>
          <w:rFonts w:ascii="楷体" w:hAnsi="楷体"/>
          <w:kern w:val="0"/>
        </w:rPr>
        <w:t>”</w:t>
      </w:r>
      <w:r>
        <w:rPr>
          <w:rFonts w:ascii="楷体" w:hAnsi="楷体"/>
          <w:kern w:val="0"/>
        </w:rPr>
        <w:t>进入溪水中来了。</w:t>
      </w:r>
      <w:proofErr w:type="gramStart"/>
      <w:r>
        <w:rPr>
          <w:rFonts w:ascii="楷体" w:hAnsi="楷体"/>
          <w:kern w:val="0"/>
        </w:rPr>
        <w:lastRenderedPageBreak/>
        <w:t>词人身只影</w:t>
      </w:r>
      <w:proofErr w:type="gramEnd"/>
      <w:r>
        <w:rPr>
          <w:rFonts w:ascii="楷体" w:hAnsi="楷体"/>
          <w:kern w:val="0"/>
        </w:rPr>
        <w:t>单，住在山中溪畔，唯有流水中浮动着的月影相陪，这是多么难得的伴侣，多么难得的友情！</w:t>
      </w:r>
      <w:r>
        <w:rPr>
          <w:rFonts w:ascii="楷体" w:hAnsi="楷体"/>
          <w:kern w:val="0"/>
        </w:rPr>
        <w:t>“</w:t>
      </w:r>
      <w:r>
        <w:rPr>
          <w:rFonts w:ascii="楷体" w:hAnsi="楷体"/>
          <w:kern w:val="0"/>
        </w:rPr>
        <w:t>夜夜</w:t>
      </w:r>
      <w:r>
        <w:rPr>
          <w:rFonts w:ascii="楷体" w:hAnsi="楷体"/>
          <w:kern w:val="0"/>
        </w:rPr>
        <w:t>”</w:t>
      </w:r>
      <w:r>
        <w:rPr>
          <w:rFonts w:ascii="楷体" w:hAnsi="楷体"/>
          <w:kern w:val="0"/>
        </w:rPr>
        <w:t>句还表明，这次游山逗留了不止一日。明月不仅有形有影，而且有意有情，你看它默默地听着</w:t>
      </w:r>
      <w:proofErr w:type="gramStart"/>
      <w:r>
        <w:rPr>
          <w:rFonts w:ascii="楷体" w:hAnsi="楷体"/>
          <w:kern w:val="0"/>
        </w:rPr>
        <w:t>词人读</w:t>
      </w:r>
      <w:proofErr w:type="gramEnd"/>
      <w:r>
        <w:rPr>
          <w:rFonts w:ascii="楷体" w:hAnsi="楷体"/>
          <w:kern w:val="0"/>
        </w:rPr>
        <w:t>《离骚》呢。从明月由</w:t>
      </w:r>
      <w:r>
        <w:rPr>
          <w:rFonts w:ascii="楷体" w:hAnsi="楷体"/>
          <w:kern w:val="0"/>
        </w:rPr>
        <w:t>“</w:t>
      </w:r>
      <w:r>
        <w:rPr>
          <w:rFonts w:ascii="楷体" w:hAnsi="楷体"/>
          <w:kern w:val="0"/>
        </w:rPr>
        <w:t>来</w:t>
      </w:r>
      <w:r>
        <w:rPr>
          <w:rFonts w:ascii="楷体" w:hAnsi="楷体"/>
          <w:kern w:val="0"/>
        </w:rPr>
        <w:t>”</w:t>
      </w:r>
      <w:r>
        <w:rPr>
          <w:rFonts w:ascii="楷体" w:hAnsi="楷体"/>
          <w:kern w:val="0"/>
        </w:rPr>
        <w:t>到</w:t>
      </w:r>
      <w:r>
        <w:rPr>
          <w:rFonts w:ascii="楷体" w:hAnsi="楷体"/>
          <w:kern w:val="0"/>
        </w:rPr>
        <w:t>“</w:t>
      </w:r>
      <w:r>
        <w:rPr>
          <w:rFonts w:ascii="楷体" w:hAnsi="楷体"/>
          <w:kern w:val="0"/>
        </w:rPr>
        <w:t>去</w:t>
      </w:r>
      <w:r>
        <w:rPr>
          <w:rFonts w:ascii="楷体" w:hAnsi="楷体"/>
          <w:kern w:val="0"/>
        </w:rPr>
        <w:t>”</w:t>
      </w:r>
      <w:r>
        <w:rPr>
          <w:rFonts w:ascii="楷体" w:hAnsi="楷体"/>
          <w:kern w:val="0"/>
        </w:rPr>
        <w:t>，说明词人深夜未眠，足见其忧愤之至。</w:t>
      </w:r>
    </w:p>
    <w:p w:rsidR="00532A0C" w:rsidRDefault="00532A0C" w:rsidP="00532A0C">
      <w:pPr>
        <w:spacing w:line="320" w:lineRule="exact"/>
        <w:rPr>
          <w:rFonts w:ascii="楷体" w:hAnsi="楷体"/>
          <w:kern w:val="0"/>
        </w:rPr>
      </w:pPr>
      <w:r>
        <w:rPr>
          <w:rFonts w:ascii="楷体" w:hAnsi="楷体"/>
          <w:kern w:val="0"/>
        </w:rPr>
        <w:t xml:space="preserve">  </w:t>
      </w:r>
      <w:r>
        <w:rPr>
          <w:rFonts w:ascii="楷体" w:hAnsi="楷体"/>
          <w:kern w:val="0"/>
        </w:rPr>
        <w:t>这首词语言简洁，内容深曲含蓄。初读全词，似乎作者寄情山水，与青山明月相交游，心情轻松愉快。细加品味则不然。词中描写的是：岁暮天寒，素月清辉与澄澈的溪水相映，词人孑然一身居于山中溪畔，长夜无眠，</w:t>
      </w:r>
      <w:proofErr w:type="gramStart"/>
      <w:r>
        <w:rPr>
          <w:rFonts w:ascii="楷体" w:hAnsi="楷体"/>
          <w:kern w:val="0"/>
        </w:rPr>
        <w:t>独咏《离骚》</w:t>
      </w:r>
      <w:proofErr w:type="gramEnd"/>
      <w:r>
        <w:rPr>
          <w:rFonts w:ascii="楷体" w:hAnsi="楷体"/>
          <w:kern w:val="0"/>
        </w:rPr>
        <w:t>。这是一幅多么凄清、幽独而又含有晶莹色泽的图画！这图画中的主人公，不正是有志难申、怀才不遇、忧国忧民的作者形象吗？</w:t>
      </w:r>
    </w:p>
    <w:p w:rsidR="00532A0C" w:rsidRDefault="00532A0C" w:rsidP="00532A0C">
      <w:pPr>
        <w:spacing w:line="320" w:lineRule="exact"/>
        <w:rPr>
          <w:rFonts w:ascii="楷体" w:hAnsi="楷体"/>
          <w:kern w:val="0"/>
        </w:rPr>
      </w:pPr>
      <w:r>
        <w:rPr>
          <w:rFonts w:ascii="楷体" w:hAnsi="楷体"/>
          <w:kern w:val="0"/>
        </w:rPr>
        <w:t xml:space="preserve">  </w:t>
      </w:r>
      <w:r>
        <w:rPr>
          <w:rFonts w:ascii="楷体" w:hAnsi="楷体"/>
          <w:kern w:val="0"/>
        </w:rPr>
        <w:t>词中的青山和明月，是作者想象中的理想人格的化身，没有世俗的偏见，高尚、正直而又纯洁。当作者罢官之际，被</w:t>
      </w:r>
      <w:r>
        <w:rPr>
          <w:rFonts w:ascii="楷体" w:hAnsi="楷体"/>
          <w:kern w:val="0"/>
        </w:rPr>
        <w:t>“</w:t>
      </w:r>
      <w:r>
        <w:rPr>
          <w:rFonts w:ascii="楷体" w:hAnsi="楷体"/>
          <w:kern w:val="0"/>
        </w:rPr>
        <w:t>严寒</w:t>
      </w:r>
      <w:r>
        <w:rPr>
          <w:rFonts w:ascii="楷体" w:hAnsi="楷体"/>
          <w:kern w:val="0"/>
        </w:rPr>
        <w:t>”</w:t>
      </w:r>
      <w:r>
        <w:rPr>
          <w:rFonts w:ascii="楷体" w:hAnsi="楷体"/>
          <w:kern w:val="0"/>
        </w:rPr>
        <w:t>所逼之时，得到敬重的，只有它们</w:t>
      </w:r>
      <w:r>
        <w:rPr>
          <w:rFonts w:ascii="楷体" w:hAnsi="楷体"/>
          <w:kern w:val="0"/>
        </w:rPr>
        <w:t>——</w:t>
      </w:r>
      <w:r>
        <w:rPr>
          <w:rFonts w:ascii="楷体" w:hAnsi="楷体"/>
          <w:kern w:val="0"/>
        </w:rPr>
        <w:t>青山和明月，情深意切，成为自己的知音。在章法上，上片不说自己游山，而说青山</w:t>
      </w:r>
      <w:r>
        <w:rPr>
          <w:rFonts w:ascii="楷体" w:hAnsi="楷体"/>
          <w:kern w:val="0"/>
        </w:rPr>
        <w:t>“</w:t>
      </w:r>
      <w:r>
        <w:rPr>
          <w:rFonts w:ascii="楷体" w:hAnsi="楷体"/>
          <w:kern w:val="0"/>
        </w:rPr>
        <w:t>劝我溪边住</w:t>
      </w:r>
      <w:r>
        <w:rPr>
          <w:rFonts w:ascii="楷体" w:hAnsi="楷体"/>
          <w:kern w:val="0"/>
        </w:rPr>
        <w:t>”</w:t>
      </w:r>
      <w:r>
        <w:rPr>
          <w:rFonts w:ascii="楷体" w:hAnsi="楷体"/>
          <w:kern w:val="0"/>
        </w:rPr>
        <w:t>；下片不说自己</w:t>
      </w:r>
      <w:proofErr w:type="gramStart"/>
      <w:r>
        <w:rPr>
          <w:rFonts w:ascii="楷体" w:hAnsi="楷体"/>
          <w:kern w:val="0"/>
        </w:rPr>
        <w:t>月夜读</w:t>
      </w:r>
      <w:proofErr w:type="gramEnd"/>
      <w:r>
        <w:rPr>
          <w:rFonts w:ascii="楷体" w:hAnsi="楷体"/>
          <w:kern w:val="0"/>
        </w:rPr>
        <w:t>《离骚》，而说明月听《离骚》。以</w:t>
      </w:r>
      <w:proofErr w:type="gramStart"/>
      <w:r>
        <w:rPr>
          <w:rFonts w:ascii="楷体" w:hAnsi="楷体"/>
          <w:kern w:val="0"/>
        </w:rPr>
        <w:t>客写主</w:t>
      </w:r>
      <w:proofErr w:type="gramEnd"/>
      <w:r>
        <w:rPr>
          <w:rFonts w:ascii="楷体" w:hAnsi="楷体"/>
          <w:kern w:val="0"/>
        </w:rPr>
        <w:t>，不仅含蓄蕴藉，情趣横生，而且有力地衬托出作者的高洁品格。尽管他为</w:t>
      </w:r>
      <w:proofErr w:type="gramStart"/>
      <w:r>
        <w:rPr>
          <w:rFonts w:ascii="楷体" w:hAnsi="楷体"/>
          <w:kern w:val="0"/>
        </w:rPr>
        <w:t>世</w:t>
      </w:r>
      <w:proofErr w:type="gramEnd"/>
      <w:r>
        <w:rPr>
          <w:rFonts w:ascii="楷体" w:hAnsi="楷体"/>
          <w:kern w:val="0"/>
        </w:rPr>
        <w:t>所弃，无从施展自己的政治抱负，却仍然保持着</w:t>
      </w:r>
      <w:r>
        <w:rPr>
          <w:rFonts w:ascii="楷体" w:hAnsi="楷体"/>
          <w:kern w:val="0"/>
        </w:rPr>
        <w:t>“</w:t>
      </w:r>
      <w:r>
        <w:rPr>
          <w:rFonts w:ascii="楷体" w:hAnsi="楷体"/>
          <w:kern w:val="0"/>
        </w:rPr>
        <w:t>一片丹心在玉壶</w:t>
      </w:r>
      <w:r>
        <w:rPr>
          <w:rFonts w:ascii="楷体" w:hAnsi="楷体"/>
          <w:kern w:val="0"/>
        </w:rPr>
        <w:t>”</w:t>
      </w:r>
      <w:r>
        <w:rPr>
          <w:rFonts w:ascii="楷体" w:hAnsi="楷体"/>
          <w:kern w:val="0"/>
        </w:rPr>
        <w:t>的美好情操。</w:t>
      </w:r>
    </w:p>
    <w:p w:rsidR="00532A0C" w:rsidRDefault="00532A0C" w:rsidP="00532A0C">
      <w:pPr>
        <w:spacing w:line="320" w:lineRule="exact"/>
        <w:rPr>
          <w:rFonts w:ascii="楷体" w:hAnsi="楷体"/>
          <w:kern w:val="0"/>
        </w:rPr>
      </w:pPr>
      <w:r>
        <w:rPr>
          <w:rFonts w:ascii="楷体" w:hAnsi="楷体"/>
          <w:kern w:val="0"/>
        </w:rPr>
        <w:t xml:space="preserve">  </w:t>
      </w:r>
      <w:r>
        <w:rPr>
          <w:rFonts w:ascii="楷体" w:hAnsi="楷体"/>
          <w:kern w:val="0"/>
        </w:rPr>
        <w:t>听读《离骚》，从</w:t>
      </w:r>
      <w:r>
        <w:rPr>
          <w:rFonts w:ascii="楷体" w:hAnsi="楷体"/>
          <w:kern w:val="0"/>
        </w:rPr>
        <w:t>“</w:t>
      </w:r>
      <w:r>
        <w:rPr>
          <w:rFonts w:ascii="楷体" w:hAnsi="楷体"/>
          <w:kern w:val="0"/>
        </w:rPr>
        <w:t>读</w:t>
      </w:r>
      <w:r>
        <w:rPr>
          <w:rFonts w:ascii="楷体" w:hAnsi="楷体"/>
          <w:kern w:val="0"/>
        </w:rPr>
        <w:t>”</w:t>
      </w:r>
      <w:r>
        <w:rPr>
          <w:rFonts w:ascii="楷体" w:hAnsi="楷体"/>
          <w:kern w:val="0"/>
        </w:rPr>
        <w:t>这个行动来说，是写实，但其中另有寓意。《离骚》抒发了屈原</w:t>
      </w:r>
      <w:r>
        <w:rPr>
          <w:rFonts w:ascii="楷体" w:hAnsi="楷体"/>
          <w:kern w:val="0"/>
        </w:rPr>
        <w:t>“</w:t>
      </w:r>
      <w:r>
        <w:rPr>
          <w:rFonts w:ascii="楷体" w:hAnsi="楷体"/>
          <w:kern w:val="0"/>
        </w:rPr>
        <w:t>信而见</w:t>
      </w:r>
      <w:proofErr w:type="gramStart"/>
      <w:r>
        <w:rPr>
          <w:rFonts w:ascii="楷体" w:hAnsi="楷体"/>
          <w:kern w:val="0"/>
        </w:rPr>
        <w:t>疑</w:t>
      </w:r>
      <w:proofErr w:type="gramEnd"/>
      <w:r>
        <w:rPr>
          <w:rFonts w:ascii="楷体" w:hAnsi="楷体"/>
          <w:kern w:val="0"/>
        </w:rPr>
        <w:t>，忠而被</w:t>
      </w:r>
      <w:proofErr w:type="gramStart"/>
      <w:r>
        <w:rPr>
          <w:rFonts w:ascii="楷体" w:hAnsi="楷体"/>
          <w:kern w:val="0"/>
        </w:rPr>
        <w:t>谤</w:t>
      </w:r>
      <w:proofErr w:type="gramEnd"/>
      <w:r>
        <w:rPr>
          <w:rFonts w:ascii="楷体" w:hAnsi="楷体"/>
          <w:kern w:val="0"/>
        </w:rPr>
        <w:t>”</w:t>
      </w:r>
      <w:r>
        <w:rPr>
          <w:rFonts w:ascii="楷体" w:hAnsi="楷体"/>
          <w:kern w:val="0"/>
        </w:rPr>
        <w:t>的郁愤不平之情。辛弃疾一生渴望收复中原，却屡遭投降派排斥和打击，不为朝廷所用，不得已闲居乡里，</w:t>
      </w:r>
      <w:r>
        <w:rPr>
          <w:rFonts w:ascii="楷体" w:hAnsi="楷体"/>
          <w:kern w:val="0"/>
        </w:rPr>
        <w:t>“</w:t>
      </w:r>
      <w:r>
        <w:rPr>
          <w:rFonts w:ascii="楷体" w:hAnsi="楷体"/>
          <w:kern w:val="0"/>
        </w:rPr>
        <w:t>却将万字平戎策，换得东家种树书</w:t>
      </w:r>
      <w:r>
        <w:rPr>
          <w:rFonts w:ascii="楷体" w:hAnsi="楷体"/>
          <w:kern w:val="0"/>
        </w:rPr>
        <w:t>”</w:t>
      </w:r>
      <w:r>
        <w:rPr>
          <w:rFonts w:ascii="楷体" w:hAnsi="楷体"/>
          <w:kern w:val="0"/>
        </w:rPr>
        <w:t>，这满腔忧愤之气，很难用一二句话表达出来，借用屈原的《离骚》，恰好充分地表现了作者的心情。看似信手拈来，不留痕迹，却显出作者的非凡功力。轻轻一笔，就起到了开拓和深化主题的重要作用。</w:t>
      </w:r>
    </w:p>
    <w:p w:rsidR="00E16190" w:rsidRDefault="00532A0C" w:rsidP="00B77319">
      <w:pPr>
        <w:spacing w:line="320" w:lineRule="exact"/>
      </w:pPr>
      <w:r>
        <w:rPr>
          <w:rFonts w:ascii="宋体" w:hAnsi="宋体" w:hint="eastAsia"/>
          <w:kern w:val="0"/>
        </w:rPr>
        <w:t xml:space="preserve"> </w:t>
      </w:r>
    </w:p>
    <w:p w:rsidR="00E16190" w:rsidRPr="00E16190" w:rsidRDefault="00E16190" w:rsidP="00E16190">
      <w:pPr>
        <w:tabs>
          <w:tab w:val="left" w:pos="420"/>
          <w:tab w:val="left" w:pos="2310"/>
          <w:tab w:val="left" w:pos="4200"/>
          <w:tab w:val="left" w:pos="6090"/>
          <w:tab w:val="left" w:pos="7560"/>
        </w:tabs>
        <w:adjustRightInd w:val="0"/>
        <w:snapToGrid w:val="0"/>
        <w:spacing w:line="240" w:lineRule="atLeast"/>
        <w:rPr>
          <w:rFonts w:ascii="宋体" w:hAnsi="宋体"/>
          <w:color w:val="000000"/>
          <w:szCs w:val="21"/>
        </w:rPr>
      </w:pPr>
      <w:r w:rsidRPr="00E16190">
        <w:rPr>
          <w:rFonts w:ascii="宋体" w:hAnsi="宋体" w:hint="eastAsia"/>
          <w:color w:val="000000"/>
          <w:szCs w:val="21"/>
        </w:rPr>
        <w:t>阅读下面这首诗，完成</w:t>
      </w:r>
      <w:r w:rsidR="00270EE9">
        <w:rPr>
          <w:rFonts w:ascii="宋体" w:hAnsi="宋体" w:hint="eastAsia"/>
          <w:color w:val="000000"/>
          <w:szCs w:val="21"/>
        </w:rPr>
        <w:t>7</w:t>
      </w:r>
      <w:r w:rsidR="00270EE9">
        <w:rPr>
          <w:rFonts w:ascii="宋体" w:hAnsi="宋体"/>
          <w:color w:val="000000"/>
          <w:szCs w:val="21"/>
        </w:rPr>
        <w:t>—</w:t>
      </w:r>
      <w:r w:rsidR="00270EE9">
        <w:rPr>
          <w:rFonts w:ascii="宋体" w:hAnsi="宋体" w:hint="eastAsia"/>
          <w:color w:val="000000"/>
          <w:szCs w:val="21"/>
        </w:rPr>
        <w:t>8</w:t>
      </w:r>
      <w:r w:rsidRPr="00E16190">
        <w:rPr>
          <w:rFonts w:ascii="宋体" w:hAnsi="宋体" w:hint="eastAsia"/>
          <w:color w:val="000000"/>
          <w:szCs w:val="21"/>
        </w:rPr>
        <w:t>题。</w:t>
      </w:r>
    </w:p>
    <w:p w:rsidR="00E16190" w:rsidRPr="00E16190" w:rsidRDefault="00E16190" w:rsidP="00E16190">
      <w:pPr>
        <w:tabs>
          <w:tab w:val="left" w:pos="420"/>
          <w:tab w:val="left" w:pos="2517"/>
          <w:tab w:val="left" w:pos="4615"/>
          <w:tab w:val="left" w:pos="6712"/>
          <w:tab w:val="left" w:pos="8181"/>
        </w:tabs>
        <w:adjustRightInd w:val="0"/>
        <w:snapToGrid w:val="0"/>
        <w:spacing w:line="240" w:lineRule="atLeast"/>
        <w:jc w:val="center"/>
        <w:rPr>
          <w:rFonts w:ascii="宋体" w:hAnsi="宋体"/>
          <w:color w:val="000000"/>
          <w:szCs w:val="21"/>
        </w:rPr>
      </w:pPr>
      <w:proofErr w:type="gramStart"/>
      <w:r w:rsidRPr="00E16190">
        <w:rPr>
          <w:rFonts w:ascii="宋体" w:hAnsi="宋体" w:hint="eastAsia"/>
          <w:color w:val="000000"/>
          <w:szCs w:val="21"/>
        </w:rPr>
        <w:t>寄黄几度</w:t>
      </w:r>
      <w:proofErr w:type="gramEnd"/>
      <w:r w:rsidRPr="00E16190">
        <w:rPr>
          <w:rFonts w:ascii="宋体" w:hAnsi="宋体" w:hint="eastAsia"/>
          <w:color w:val="000000"/>
          <w:szCs w:val="21"/>
        </w:rPr>
        <w:t xml:space="preserve">    黄庭</w:t>
      </w:r>
      <w:proofErr w:type="gramStart"/>
      <w:r w:rsidRPr="00E16190">
        <w:rPr>
          <w:rFonts w:ascii="宋体" w:hAnsi="宋体" w:hint="eastAsia"/>
          <w:color w:val="000000"/>
          <w:szCs w:val="21"/>
        </w:rPr>
        <w:t>坚</w:t>
      </w:r>
      <w:proofErr w:type="gramEnd"/>
      <w:r w:rsidRPr="00E16190">
        <w:rPr>
          <w:rFonts w:ascii="宋体" w:hAnsi="宋体" w:hint="eastAsia"/>
          <w:color w:val="000000"/>
          <w:szCs w:val="21"/>
        </w:rPr>
        <w:t>①</w:t>
      </w:r>
    </w:p>
    <w:p w:rsidR="00E16190" w:rsidRPr="00E16190" w:rsidRDefault="00E16190" w:rsidP="00E16190">
      <w:pPr>
        <w:tabs>
          <w:tab w:val="left" w:pos="420"/>
          <w:tab w:val="left" w:pos="2517"/>
          <w:tab w:val="left" w:pos="4615"/>
          <w:tab w:val="left" w:pos="6712"/>
          <w:tab w:val="left" w:pos="8181"/>
        </w:tabs>
        <w:adjustRightInd w:val="0"/>
        <w:snapToGrid w:val="0"/>
        <w:spacing w:line="240" w:lineRule="atLeast"/>
        <w:jc w:val="center"/>
        <w:rPr>
          <w:rFonts w:ascii="仿宋" w:eastAsia="仿宋" w:hAnsi="仿宋"/>
          <w:color w:val="000000"/>
          <w:szCs w:val="21"/>
        </w:rPr>
      </w:pPr>
      <w:r w:rsidRPr="00E16190">
        <w:rPr>
          <w:rFonts w:ascii="仿宋" w:eastAsia="仿宋" w:hAnsi="仿宋" w:hint="eastAsia"/>
          <w:color w:val="000000"/>
          <w:szCs w:val="21"/>
        </w:rPr>
        <w:t>我居北海君南海，寄雁传书谢不能。</w:t>
      </w:r>
    </w:p>
    <w:p w:rsidR="00E16190" w:rsidRPr="00E16190" w:rsidRDefault="00E16190" w:rsidP="00E16190">
      <w:pPr>
        <w:adjustRightInd w:val="0"/>
        <w:snapToGrid w:val="0"/>
        <w:spacing w:line="240" w:lineRule="atLeast"/>
        <w:jc w:val="center"/>
        <w:rPr>
          <w:rFonts w:ascii="仿宋" w:eastAsia="仿宋" w:hAnsi="仿宋"/>
          <w:color w:val="000000"/>
          <w:szCs w:val="21"/>
        </w:rPr>
      </w:pPr>
      <w:r w:rsidRPr="00E16190">
        <w:rPr>
          <w:rFonts w:ascii="仿宋" w:eastAsia="仿宋" w:hAnsi="仿宋" w:hint="eastAsia"/>
          <w:color w:val="000000"/>
          <w:szCs w:val="21"/>
        </w:rPr>
        <w:t>桃李春风一杯酒，江湖夜雨十年灯。</w:t>
      </w:r>
    </w:p>
    <w:p w:rsidR="00E16190" w:rsidRPr="00E16190" w:rsidRDefault="003C71F9" w:rsidP="00E16190">
      <w:pPr>
        <w:adjustRightInd w:val="0"/>
        <w:snapToGrid w:val="0"/>
        <w:spacing w:line="240" w:lineRule="atLeast"/>
        <w:jc w:val="center"/>
        <w:rPr>
          <w:rFonts w:ascii="仿宋" w:eastAsia="仿宋" w:hAnsi="仿宋"/>
          <w:color w:val="000000"/>
          <w:szCs w:val="21"/>
        </w:rPr>
      </w:pPr>
      <w:r>
        <w:rPr>
          <w:rFonts w:ascii="仿宋" w:eastAsia="仿宋" w:hAnsi="仿宋" w:hint="eastAsia"/>
          <w:color w:val="000000"/>
          <w:szCs w:val="21"/>
        </w:rPr>
        <w:t xml:space="preserve">    </w:t>
      </w:r>
      <w:r w:rsidR="00E16190" w:rsidRPr="00E16190">
        <w:rPr>
          <w:rFonts w:ascii="仿宋" w:eastAsia="仿宋" w:hAnsi="仿宋" w:hint="eastAsia"/>
          <w:color w:val="000000"/>
          <w:szCs w:val="21"/>
        </w:rPr>
        <w:t>持家但有四立壁②，治病不</w:t>
      </w:r>
      <w:proofErr w:type="gramStart"/>
      <w:r w:rsidR="00E16190" w:rsidRPr="00E16190">
        <w:rPr>
          <w:rFonts w:ascii="仿宋" w:eastAsia="仿宋" w:hAnsi="仿宋" w:hint="eastAsia"/>
          <w:color w:val="000000"/>
          <w:szCs w:val="21"/>
        </w:rPr>
        <w:t>蕲</w:t>
      </w:r>
      <w:proofErr w:type="gramEnd"/>
      <w:r w:rsidR="00E16190" w:rsidRPr="00E16190">
        <w:rPr>
          <w:rFonts w:ascii="仿宋" w:eastAsia="仿宋" w:hAnsi="仿宋" w:hint="eastAsia"/>
          <w:color w:val="000000"/>
          <w:szCs w:val="21"/>
        </w:rPr>
        <w:t>三折肱③。</w:t>
      </w:r>
    </w:p>
    <w:p w:rsidR="00E16190" w:rsidRPr="00E16190" w:rsidRDefault="003C71F9" w:rsidP="00E16190">
      <w:pPr>
        <w:adjustRightInd w:val="0"/>
        <w:snapToGrid w:val="0"/>
        <w:spacing w:line="240" w:lineRule="atLeast"/>
        <w:jc w:val="center"/>
        <w:rPr>
          <w:rFonts w:ascii="仿宋" w:eastAsia="仿宋" w:hAnsi="仿宋"/>
          <w:color w:val="000000"/>
          <w:szCs w:val="21"/>
        </w:rPr>
      </w:pPr>
      <w:r>
        <w:rPr>
          <w:rFonts w:ascii="仿宋" w:eastAsia="仿宋" w:hAnsi="仿宋" w:hint="eastAsia"/>
          <w:color w:val="000000"/>
          <w:szCs w:val="21"/>
        </w:rPr>
        <w:t xml:space="preserve">         </w:t>
      </w:r>
      <w:r w:rsidR="00E16190" w:rsidRPr="00E16190">
        <w:rPr>
          <w:rFonts w:ascii="仿宋" w:eastAsia="仿宋" w:hAnsi="仿宋" w:hint="eastAsia"/>
          <w:color w:val="000000"/>
          <w:szCs w:val="21"/>
        </w:rPr>
        <w:t>想见读书头已白，隔溪猿哭</w:t>
      </w:r>
      <w:proofErr w:type="gramStart"/>
      <w:r w:rsidR="00E16190" w:rsidRPr="00E16190">
        <w:rPr>
          <w:rFonts w:ascii="仿宋" w:eastAsia="仿宋" w:hAnsi="仿宋" w:hint="eastAsia"/>
          <w:color w:val="000000"/>
          <w:szCs w:val="21"/>
        </w:rPr>
        <w:t>瘴</w:t>
      </w:r>
      <w:proofErr w:type="gramEnd"/>
      <w:r w:rsidR="00E16190" w:rsidRPr="00E16190">
        <w:rPr>
          <w:rFonts w:ascii="仿宋" w:eastAsia="仿宋" w:hAnsi="仿宋" w:hint="eastAsia"/>
          <w:color w:val="000000"/>
          <w:szCs w:val="21"/>
        </w:rPr>
        <w:t>④溪藤。</w:t>
      </w:r>
      <w:r w:rsidR="00E16190" w:rsidRPr="00E16190">
        <w:rPr>
          <w:rFonts w:ascii="仿宋" w:eastAsia="仿宋" w:hAnsi="仿宋"/>
          <w:color w:val="FFFFFF"/>
          <w:sz w:val="4"/>
          <w:szCs w:val="21"/>
        </w:rPr>
        <w:t>【来.源：全,品…中&amp;高*考*网】</w:t>
      </w:r>
    </w:p>
    <w:p w:rsidR="00E16190" w:rsidRDefault="00E16190" w:rsidP="00E16190">
      <w:pPr>
        <w:adjustRightInd w:val="0"/>
        <w:snapToGrid w:val="0"/>
        <w:spacing w:line="240" w:lineRule="atLeast"/>
        <w:rPr>
          <w:rFonts w:ascii="宋体" w:hAnsi="宋体"/>
          <w:color w:val="000000"/>
          <w:szCs w:val="21"/>
        </w:rPr>
      </w:pPr>
      <w:r w:rsidRPr="00E16190">
        <w:rPr>
          <w:rFonts w:ascii="宋体" w:hAnsi="宋体"/>
          <w:color w:val="000000"/>
          <w:szCs w:val="21"/>
        </w:rPr>
        <w:t>[</w:t>
      </w:r>
      <w:r w:rsidRPr="00E16190">
        <w:rPr>
          <w:rFonts w:ascii="宋体" w:hAnsi="宋体" w:hint="eastAsia"/>
          <w:color w:val="000000"/>
          <w:szCs w:val="21"/>
        </w:rPr>
        <w:t>注</w:t>
      </w:r>
      <w:r w:rsidRPr="00E16190">
        <w:rPr>
          <w:rFonts w:ascii="宋体" w:hAnsi="宋体"/>
          <w:color w:val="000000"/>
          <w:szCs w:val="21"/>
        </w:rPr>
        <w:t>]</w:t>
      </w:r>
      <w:r w:rsidRPr="00E16190">
        <w:rPr>
          <w:rFonts w:ascii="宋体" w:hAnsi="宋体" w:hint="eastAsia"/>
          <w:color w:val="000000"/>
          <w:szCs w:val="21"/>
        </w:rPr>
        <w:t>①黄庭</w:t>
      </w:r>
      <w:proofErr w:type="gramStart"/>
      <w:r w:rsidRPr="00E16190">
        <w:rPr>
          <w:rFonts w:ascii="宋体" w:hAnsi="宋体" w:hint="eastAsia"/>
          <w:color w:val="000000"/>
          <w:szCs w:val="21"/>
        </w:rPr>
        <w:t>坚</w:t>
      </w:r>
      <w:proofErr w:type="gramEnd"/>
      <w:r w:rsidRPr="00E16190">
        <w:rPr>
          <w:rFonts w:ascii="宋体" w:hAnsi="宋体" w:hint="eastAsia"/>
          <w:color w:val="000000"/>
          <w:szCs w:val="21"/>
        </w:rPr>
        <w:t>：宋代诗人。王安石变法之后形成的新党、旧党的斗争延续多年，黄庭</w:t>
      </w:r>
      <w:proofErr w:type="gramStart"/>
      <w:r w:rsidRPr="00E16190">
        <w:rPr>
          <w:rFonts w:ascii="宋体" w:hAnsi="宋体" w:hint="eastAsia"/>
          <w:color w:val="000000"/>
          <w:szCs w:val="21"/>
        </w:rPr>
        <w:t>坚</w:t>
      </w:r>
      <w:proofErr w:type="gramEnd"/>
      <w:r w:rsidRPr="00E16190">
        <w:rPr>
          <w:rFonts w:ascii="宋体" w:hAnsi="宋体" w:hint="eastAsia"/>
          <w:color w:val="000000"/>
          <w:szCs w:val="21"/>
        </w:rPr>
        <w:t>受牵连两次被贬。写此诗时黄庭</w:t>
      </w:r>
      <w:proofErr w:type="gramStart"/>
      <w:r w:rsidRPr="00E16190">
        <w:rPr>
          <w:rFonts w:ascii="宋体" w:hAnsi="宋体" w:hint="eastAsia"/>
          <w:color w:val="000000"/>
          <w:szCs w:val="21"/>
        </w:rPr>
        <w:t>坚</w:t>
      </w:r>
      <w:proofErr w:type="gramEnd"/>
      <w:r w:rsidRPr="00E16190">
        <w:rPr>
          <w:rFonts w:ascii="宋体" w:hAnsi="宋体" w:hint="eastAsia"/>
          <w:color w:val="000000"/>
          <w:szCs w:val="21"/>
        </w:rPr>
        <w:t>在北方德州做官。黄几度：黄庭</w:t>
      </w:r>
      <w:proofErr w:type="gramStart"/>
      <w:r w:rsidRPr="00E16190">
        <w:rPr>
          <w:rFonts w:ascii="宋体" w:hAnsi="宋体" w:hint="eastAsia"/>
          <w:color w:val="000000"/>
          <w:szCs w:val="21"/>
        </w:rPr>
        <w:t>坚</w:t>
      </w:r>
      <w:proofErr w:type="gramEnd"/>
      <w:r w:rsidRPr="00E16190">
        <w:rPr>
          <w:rFonts w:ascii="宋体" w:hAnsi="宋体" w:hint="eastAsia"/>
          <w:color w:val="000000"/>
          <w:szCs w:val="21"/>
        </w:rPr>
        <w:t>的朋友。曾在南方四会县做官，为官清廉却未得重用。②《史记》中说大文豪司马相如很穷，“家居徒四壁立”。③出自《左传》，意思是折断三回胳膊，积累了治病经验就可当好医生了。④</w:t>
      </w:r>
      <w:proofErr w:type="gramStart"/>
      <w:r w:rsidRPr="00E16190">
        <w:rPr>
          <w:rFonts w:ascii="宋体" w:hAnsi="宋体" w:hint="eastAsia"/>
          <w:color w:val="000000"/>
          <w:szCs w:val="21"/>
        </w:rPr>
        <w:t>瘴</w:t>
      </w:r>
      <w:proofErr w:type="gramEnd"/>
      <w:r w:rsidRPr="00E16190">
        <w:rPr>
          <w:rFonts w:ascii="宋体" w:hAnsi="宋体" w:hint="eastAsia"/>
          <w:color w:val="000000"/>
          <w:szCs w:val="21"/>
        </w:rPr>
        <w:t>：瘴气，热带或亚热带森林中的湿热空气。</w:t>
      </w:r>
    </w:p>
    <w:p w:rsidR="0042248E" w:rsidRDefault="0042248E" w:rsidP="00E16190">
      <w:pPr>
        <w:adjustRightInd w:val="0"/>
        <w:snapToGrid w:val="0"/>
        <w:spacing w:line="240" w:lineRule="atLeast"/>
        <w:rPr>
          <w:rFonts w:ascii="宋体" w:hAnsi="宋体" w:hint="eastAsia"/>
          <w:color w:val="000000"/>
          <w:szCs w:val="21"/>
        </w:rPr>
      </w:pPr>
    </w:p>
    <w:p w:rsidR="006837CB" w:rsidRDefault="006837CB" w:rsidP="00E16190">
      <w:pPr>
        <w:adjustRightInd w:val="0"/>
        <w:snapToGrid w:val="0"/>
        <w:spacing w:line="240" w:lineRule="atLeast"/>
        <w:rPr>
          <w:rFonts w:ascii="宋体" w:hAnsi="宋体" w:hint="eastAsia"/>
          <w:color w:val="000000"/>
          <w:szCs w:val="21"/>
        </w:rPr>
      </w:pPr>
    </w:p>
    <w:p w:rsidR="006837CB" w:rsidRDefault="006837CB" w:rsidP="00E16190">
      <w:pPr>
        <w:adjustRightInd w:val="0"/>
        <w:snapToGrid w:val="0"/>
        <w:spacing w:line="240" w:lineRule="atLeast"/>
        <w:rPr>
          <w:rFonts w:ascii="宋体" w:hAnsi="宋体" w:hint="eastAsia"/>
          <w:color w:val="000000"/>
          <w:szCs w:val="21"/>
        </w:rPr>
      </w:pPr>
    </w:p>
    <w:p w:rsidR="006837CB" w:rsidRDefault="006837CB" w:rsidP="00E16190">
      <w:pPr>
        <w:adjustRightInd w:val="0"/>
        <w:snapToGrid w:val="0"/>
        <w:spacing w:line="240" w:lineRule="atLeast"/>
        <w:rPr>
          <w:rFonts w:ascii="宋体" w:hAnsi="宋体" w:hint="eastAsia"/>
          <w:color w:val="000000"/>
          <w:szCs w:val="21"/>
        </w:rPr>
      </w:pPr>
    </w:p>
    <w:p w:rsidR="006837CB" w:rsidRDefault="006837CB" w:rsidP="00E16190">
      <w:pPr>
        <w:adjustRightInd w:val="0"/>
        <w:snapToGrid w:val="0"/>
        <w:spacing w:line="240" w:lineRule="atLeast"/>
        <w:rPr>
          <w:rFonts w:ascii="宋体" w:hAnsi="宋体" w:hint="eastAsia"/>
          <w:color w:val="000000"/>
          <w:szCs w:val="21"/>
        </w:rPr>
      </w:pPr>
    </w:p>
    <w:p w:rsidR="006837CB" w:rsidRDefault="006837CB" w:rsidP="00E16190">
      <w:pPr>
        <w:adjustRightInd w:val="0"/>
        <w:snapToGrid w:val="0"/>
        <w:spacing w:line="240" w:lineRule="atLeast"/>
        <w:rPr>
          <w:rFonts w:ascii="宋体" w:hAnsi="宋体" w:hint="eastAsia"/>
          <w:color w:val="000000"/>
          <w:szCs w:val="21"/>
        </w:rPr>
      </w:pPr>
    </w:p>
    <w:p w:rsidR="006837CB" w:rsidRDefault="006837CB" w:rsidP="00E16190">
      <w:pPr>
        <w:adjustRightInd w:val="0"/>
        <w:snapToGrid w:val="0"/>
        <w:spacing w:line="240" w:lineRule="atLeast"/>
        <w:rPr>
          <w:rFonts w:ascii="宋体" w:hAnsi="宋体" w:hint="eastAsia"/>
          <w:color w:val="000000"/>
          <w:szCs w:val="21"/>
        </w:rPr>
      </w:pPr>
    </w:p>
    <w:p w:rsidR="006837CB" w:rsidRDefault="006837CB" w:rsidP="00E16190">
      <w:pPr>
        <w:adjustRightInd w:val="0"/>
        <w:snapToGrid w:val="0"/>
        <w:spacing w:line="240" w:lineRule="atLeast"/>
        <w:rPr>
          <w:rFonts w:ascii="宋体" w:hAnsi="宋体" w:hint="eastAsia"/>
          <w:color w:val="000000"/>
          <w:szCs w:val="21"/>
        </w:rPr>
      </w:pPr>
    </w:p>
    <w:p w:rsidR="006837CB" w:rsidRDefault="006837CB" w:rsidP="00E16190">
      <w:pPr>
        <w:adjustRightInd w:val="0"/>
        <w:snapToGrid w:val="0"/>
        <w:spacing w:line="240" w:lineRule="atLeast"/>
        <w:rPr>
          <w:rFonts w:ascii="宋体" w:hAnsi="宋体" w:hint="eastAsia"/>
          <w:color w:val="000000"/>
          <w:szCs w:val="21"/>
        </w:rPr>
      </w:pPr>
    </w:p>
    <w:p w:rsidR="006837CB" w:rsidRDefault="006837CB" w:rsidP="00E16190">
      <w:pPr>
        <w:adjustRightInd w:val="0"/>
        <w:snapToGrid w:val="0"/>
        <w:spacing w:line="240" w:lineRule="atLeast"/>
        <w:rPr>
          <w:rFonts w:ascii="宋体" w:hAnsi="宋体" w:hint="eastAsia"/>
          <w:color w:val="000000"/>
          <w:szCs w:val="21"/>
        </w:rPr>
      </w:pPr>
    </w:p>
    <w:p w:rsidR="006837CB" w:rsidRDefault="006837CB" w:rsidP="00E16190">
      <w:pPr>
        <w:adjustRightInd w:val="0"/>
        <w:snapToGrid w:val="0"/>
        <w:spacing w:line="240" w:lineRule="atLeast"/>
        <w:rPr>
          <w:rFonts w:ascii="宋体" w:hAnsi="宋体" w:hint="eastAsia"/>
          <w:color w:val="000000"/>
          <w:szCs w:val="21"/>
        </w:rPr>
      </w:pPr>
    </w:p>
    <w:p w:rsidR="006837CB" w:rsidRDefault="006837CB" w:rsidP="00E16190">
      <w:pPr>
        <w:adjustRightInd w:val="0"/>
        <w:snapToGrid w:val="0"/>
        <w:spacing w:line="240" w:lineRule="atLeast"/>
        <w:rPr>
          <w:rFonts w:ascii="宋体" w:hAnsi="宋体" w:hint="eastAsia"/>
          <w:color w:val="000000"/>
          <w:szCs w:val="21"/>
        </w:rPr>
      </w:pPr>
    </w:p>
    <w:p w:rsidR="006837CB" w:rsidRDefault="006837CB" w:rsidP="00E16190">
      <w:pPr>
        <w:adjustRightInd w:val="0"/>
        <w:snapToGrid w:val="0"/>
        <w:spacing w:line="240" w:lineRule="atLeast"/>
        <w:rPr>
          <w:rFonts w:ascii="宋体" w:hAnsi="宋体" w:hint="eastAsia"/>
          <w:color w:val="000000"/>
          <w:szCs w:val="21"/>
        </w:rPr>
      </w:pPr>
    </w:p>
    <w:p w:rsidR="006837CB" w:rsidRDefault="006837CB" w:rsidP="00E16190">
      <w:pPr>
        <w:adjustRightInd w:val="0"/>
        <w:snapToGrid w:val="0"/>
        <w:spacing w:line="240" w:lineRule="atLeast"/>
        <w:rPr>
          <w:rFonts w:ascii="宋体" w:hAnsi="宋体" w:hint="eastAsia"/>
          <w:color w:val="000000"/>
          <w:szCs w:val="21"/>
        </w:rPr>
      </w:pPr>
    </w:p>
    <w:p w:rsidR="006837CB" w:rsidRPr="00E16190" w:rsidRDefault="006837CB" w:rsidP="00E16190">
      <w:pPr>
        <w:adjustRightInd w:val="0"/>
        <w:snapToGrid w:val="0"/>
        <w:spacing w:line="240" w:lineRule="atLeast"/>
        <w:rPr>
          <w:rFonts w:ascii="宋体" w:hAnsi="宋体"/>
          <w:color w:val="000000"/>
          <w:szCs w:val="21"/>
        </w:rPr>
      </w:pPr>
    </w:p>
    <w:p w:rsidR="00E16190" w:rsidRPr="00E16190" w:rsidRDefault="00E16190" w:rsidP="00E16190">
      <w:pPr>
        <w:adjustRightInd w:val="0"/>
        <w:snapToGrid w:val="0"/>
        <w:spacing w:line="240" w:lineRule="atLeast"/>
        <w:rPr>
          <w:rFonts w:ascii="宋体" w:hAnsi="宋体"/>
          <w:color w:val="000000"/>
          <w:szCs w:val="21"/>
        </w:rPr>
      </w:pPr>
      <w:r>
        <w:rPr>
          <w:rFonts w:ascii="宋体" w:hAnsi="宋体" w:hint="eastAsia"/>
          <w:color w:val="000000"/>
          <w:szCs w:val="21"/>
        </w:rPr>
        <w:lastRenderedPageBreak/>
        <w:t>7</w:t>
      </w:r>
      <w:r w:rsidRPr="00E16190">
        <w:rPr>
          <w:rFonts w:ascii="宋体" w:hAnsi="宋体" w:hint="eastAsia"/>
          <w:color w:val="000000"/>
          <w:szCs w:val="21"/>
        </w:rPr>
        <w:t>．颔联两句运用了什么表现手法</w:t>
      </w:r>
      <w:r w:rsidRPr="00E16190">
        <w:rPr>
          <w:rFonts w:ascii="宋体" w:hAnsi="宋体"/>
          <w:color w:val="000000"/>
          <w:szCs w:val="21"/>
        </w:rPr>
        <w:t>?</w:t>
      </w:r>
      <w:r w:rsidRPr="00E16190">
        <w:rPr>
          <w:rFonts w:ascii="宋体" w:hAnsi="宋体" w:hint="eastAsia"/>
          <w:color w:val="000000"/>
          <w:szCs w:val="21"/>
        </w:rPr>
        <w:t>这样写有什么作用</w:t>
      </w:r>
      <w:r w:rsidRPr="00E16190">
        <w:rPr>
          <w:rFonts w:ascii="宋体" w:hAnsi="宋体"/>
          <w:color w:val="000000"/>
          <w:szCs w:val="21"/>
        </w:rPr>
        <w:t>?</w:t>
      </w:r>
      <w:r w:rsidRPr="00E16190">
        <w:rPr>
          <w:rFonts w:ascii="宋体" w:hAnsi="宋体" w:hint="eastAsia"/>
          <w:color w:val="000000"/>
          <w:szCs w:val="21"/>
        </w:rPr>
        <w:t>试作简要说明。（</w:t>
      </w:r>
      <w:r w:rsidRPr="00E16190">
        <w:rPr>
          <w:rFonts w:ascii="宋体" w:hAnsi="宋体"/>
          <w:color w:val="000000"/>
          <w:szCs w:val="21"/>
        </w:rPr>
        <w:t>5</w:t>
      </w:r>
      <w:r w:rsidRPr="00E16190">
        <w:rPr>
          <w:rFonts w:ascii="宋体" w:hAnsi="宋体" w:hint="eastAsia"/>
          <w:color w:val="000000"/>
          <w:szCs w:val="21"/>
        </w:rPr>
        <w:t>分）</w:t>
      </w:r>
    </w:p>
    <w:p w:rsidR="00E16190" w:rsidRDefault="00E16190" w:rsidP="00E16190">
      <w:pPr>
        <w:adjustRightInd w:val="0"/>
        <w:snapToGrid w:val="0"/>
        <w:spacing w:line="240" w:lineRule="atLeast"/>
        <w:rPr>
          <w:rFonts w:hint="eastAsia"/>
          <w:color w:val="000000"/>
          <w:szCs w:val="21"/>
          <w:u w:val="single"/>
        </w:rPr>
      </w:pPr>
      <w:r w:rsidRPr="00E16190">
        <w:rPr>
          <w:rFonts w:hAnsi="Calibri"/>
          <w:color w:val="000000"/>
          <w:szCs w:val="21"/>
        </w:rPr>
        <w:t>答：</w:t>
      </w:r>
      <w:r w:rsidRPr="00E16190">
        <w:rPr>
          <w:color w:val="000000"/>
          <w:szCs w:val="21"/>
        </w:rPr>
        <w:t>__________________________________________________</w:t>
      </w:r>
      <w:r w:rsidRPr="00E16190">
        <w:rPr>
          <w:rFonts w:hint="eastAsia"/>
          <w:color w:val="000000"/>
          <w:szCs w:val="21"/>
          <w:u w:val="single"/>
        </w:rPr>
        <w:t xml:space="preserve">    </w:t>
      </w:r>
      <w:r w:rsidRPr="00E16190">
        <w:rPr>
          <w:color w:val="000000"/>
          <w:szCs w:val="21"/>
          <w:u w:val="single"/>
        </w:rPr>
        <w:t xml:space="preserve">         ____</w:t>
      </w:r>
      <w:r w:rsidRPr="00E16190">
        <w:rPr>
          <w:rFonts w:hint="eastAsia"/>
          <w:color w:val="000000"/>
          <w:szCs w:val="21"/>
          <w:u w:val="single"/>
        </w:rPr>
        <w:t xml:space="preserve"> </w:t>
      </w:r>
      <w:r w:rsidRPr="00E16190">
        <w:rPr>
          <w:color w:val="000000"/>
          <w:szCs w:val="21"/>
          <w:u w:val="single"/>
        </w:rPr>
        <w:t xml:space="preserve">_ </w:t>
      </w:r>
    </w:p>
    <w:p w:rsidR="006837CB" w:rsidRPr="006837CB" w:rsidRDefault="006837CB" w:rsidP="006837CB">
      <w:pPr>
        <w:adjustRightInd w:val="0"/>
        <w:snapToGrid w:val="0"/>
        <w:spacing w:line="300" w:lineRule="atLeast"/>
        <w:rPr>
          <w:rFonts w:ascii="宋体" w:hAnsi="宋体"/>
          <w:b/>
          <w:color w:val="7030A0"/>
          <w:sz w:val="22"/>
          <w:szCs w:val="21"/>
        </w:rPr>
      </w:pPr>
      <w:r w:rsidRPr="006837CB">
        <w:rPr>
          <w:rFonts w:ascii="宋体" w:hAnsi="宋体" w:hint="eastAsia"/>
          <w:b/>
          <w:color w:val="7030A0"/>
          <w:sz w:val="22"/>
          <w:szCs w:val="21"/>
        </w:rPr>
        <w:t>7．对比（对照、映衬）手法，（</w:t>
      </w:r>
      <w:r w:rsidRPr="006837CB">
        <w:rPr>
          <w:rFonts w:ascii="宋体" w:hAnsi="宋体"/>
          <w:b/>
          <w:color w:val="7030A0"/>
          <w:sz w:val="22"/>
          <w:szCs w:val="21"/>
        </w:rPr>
        <w:t>1</w:t>
      </w:r>
      <w:r w:rsidRPr="006837CB">
        <w:rPr>
          <w:rFonts w:ascii="宋体" w:hAnsi="宋体" w:hint="eastAsia"/>
          <w:b/>
          <w:color w:val="7030A0"/>
          <w:sz w:val="22"/>
          <w:szCs w:val="21"/>
        </w:rPr>
        <w:t>分）前一句写当年在桃李春风中痛快地饮酒畅谈，（</w:t>
      </w:r>
      <w:r w:rsidRPr="006837CB">
        <w:rPr>
          <w:rFonts w:ascii="宋体" w:hAnsi="宋体"/>
          <w:b/>
          <w:color w:val="7030A0"/>
          <w:sz w:val="22"/>
          <w:szCs w:val="21"/>
        </w:rPr>
        <w:t>1</w:t>
      </w:r>
      <w:r w:rsidRPr="006837CB">
        <w:rPr>
          <w:rFonts w:ascii="宋体" w:hAnsi="宋体" w:hint="eastAsia"/>
          <w:b/>
          <w:color w:val="7030A0"/>
          <w:sz w:val="22"/>
          <w:szCs w:val="21"/>
        </w:rPr>
        <w:t>分）后一句写一别十年，只有每天挑灯夜读时才彼此深情地想念。（</w:t>
      </w:r>
      <w:r w:rsidRPr="006837CB">
        <w:rPr>
          <w:rFonts w:ascii="宋体" w:hAnsi="宋体"/>
          <w:b/>
          <w:color w:val="7030A0"/>
          <w:sz w:val="22"/>
          <w:szCs w:val="21"/>
        </w:rPr>
        <w:t>1</w:t>
      </w:r>
      <w:r w:rsidRPr="006837CB">
        <w:rPr>
          <w:rFonts w:ascii="宋体" w:hAnsi="宋体" w:hint="eastAsia"/>
          <w:b/>
          <w:color w:val="7030A0"/>
          <w:sz w:val="22"/>
          <w:szCs w:val="21"/>
        </w:rPr>
        <w:t>分）这样</w:t>
      </w:r>
      <w:proofErr w:type="gramStart"/>
      <w:r w:rsidRPr="006837CB">
        <w:rPr>
          <w:rFonts w:ascii="宋体" w:hAnsi="宋体" w:hint="eastAsia"/>
          <w:b/>
          <w:color w:val="7030A0"/>
          <w:sz w:val="22"/>
          <w:szCs w:val="21"/>
        </w:rPr>
        <w:t>写充分</w:t>
      </w:r>
      <w:proofErr w:type="gramEnd"/>
      <w:r w:rsidRPr="006837CB">
        <w:rPr>
          <w:rFonts w:ascii="宋体" w:hAnsi="宋体" w:hint="eastAsia"/>
          <w:b/>
          <w:color w:val="7030A0"/>
          <w:sz w:val="22"/>
          <w:szCs w:val="21"/>
        </w:rPr>
        <w:t>表达了对友人和往昔岁月的深切怀念。（对友人和往昔岁月的深切怀念各</w:t>
      </w:r>
      <w:r w:rsidRPr="006837CB">
        <w:rPr>
          <w:rFonts w:ascii="宋体" w:hAnsi="宋体"/>
          <w:b/>
          <w:color w:val="7030A0"/>
          <w:sz w:val="22"/>
          <w:szCs w:val="21"/>
        </w:rPr>
        <w:t>1</w:t>
      </w:r>
      <w:r w:rsidRPr="006837CB">
        <w:rPr>
          <w:rFonts w:ascii="宋体" w:hAnsi="宋体" w:hint="eastAsia"/>
          <w:b/>
          <w:color w:val="7030A0"/>
          <w:sz w:val="22"/>
          <w:szCs w:val="21"/>
        </w:rPr>
        <w:t>分）（答对偶无分）</w:t>
      </w:r>
    </w:p>
    <w:p w:rsidR="006837CB" w:rsidRPr="006837CB" w:rsidRDefault="006837CB" w:rsidP="00E16190">
      <w:pPr>
        <w:adjustRightInd w:val="0"/>
        <w:snapToGrid w:val="0"/>
        <w:spacing w:line="240" w:lineRule="atLeast"/>
        <w:rPr>
          <w:rFonts w:hint="eastAsia"/>
          <w:b/>
          <w:color w:val="7030A0"/>
          <w:sz w:val="22"/>
          <w:szCs w:val="21"/>
          <w:u w:val="single"/>
        </w:rPr>
      </w:pPr>
    </w:p>
    <w:p w:rsidR="006837CB" w:rsidRPr="006837CB" w:rsidRDefault="006837CB" w:rsidP="00E16190">
      <w:pPr>
        <w:adjustRightInd w:val="0"/>
        <w:snapToGrid w:val="0"/>
        <w:spacing w:line="240" w:lineRule="atLeast"/>
        <w:rPr>
          <w:b/>
          <w:color w:val="7030A0"/>
          <w:sz w:val="22"/>
          <w:szCs w:val="21"/>
          <w:u w:val="single"/>
        </w:rPr>
      </w:pPr>
    </w:p>
    <w:p w:rsidR="00E16190" w:rsidRPr="00E16190" w:rsidRDefault="00E16190" w:rsidP="00E16190">
      <w:pPr>
        <w:adjustRightInd w:val="0"/>
        <w:snapToGrid w:val="0"/>
        <w:spacing w:line="240" w:lineRule="atLeast"/>
        <w:rPr>
          <w:rFonts w:ascii="宋体" w:hAnsi="宋体"/>
          <w:color w:val="000000"/>
          <w:szCs w:val="21"/>
        </w:rPr>
      </w:pPr>
      <w:r>
        <w:rPr>
          <w:rFonts w:ascii="宋体" w:hAnsi="宋体" w:hint="eastAsia"/>
          <w:color w:val="000000"/>
          <w:szCs w:val="21"/>
        </w:rPr>
        <w:t>8</w:t>
      </w:r>
      <w:r w:rsidRPr="00E16190">
        <w:rPr>
          <w:rFonts w:ascii="宋体" w:hAnsi="宋体" w:hint="eastAsia"/>
          <w:color w:val="000000"/>
          <w:szCs w:val="21"/>
        </w:rPr>
        <w:t>．这首诗意蕴丰富，汇聚了多种不同类型的情感，请结合诗句简要分析。（</w:t>
      </w:r>
      <w:r w:rsidRPr="00E16190">
        <w:rPr>
          <w:rFonts w:ascii="宋体" w:hAnsi="宋体"/>
          <w:color w:val="000000"/>
          <w:szCs w:val="21"/>
        </w:rPr>
        <w:t>6</w:t>
      </w:r>
      <w:r w:rsidRPr="00E16190">
        <w:rPr>
          <w:rFonts w:ascii="宋体" w:hAnsi="宋体" w:hint="eastAsia"/>
          <w:color w:val="000000"/>
          <w:szCs w:val="21"/>
        </w:rPr>
        <w:t>分）</w:t>
      </w:r>
    </w:p>
    <w:p w:rsidR="00E16190" w:rsidRDefault="00E16190" w:rsidP="00E16190">
      <w:pPr>
        <w:adjustRightInd w:val="0"/>
        <w:snapToGrid w:val="0"/>
        <w:spacing w:line="240" w:lineRule="atLeast"/>
        <w:rPr>
          <w:color w:val="000000"/>
          <w:szCs w:val="21"/>
          <w:u w:val="single"/>
        </w:rPr>
      </w:pPr>
      <w:r w:rsidRPr="00E16190">
        <w:rPr>
          <w:rFonts w:hAnsi="Calibri"/>
          <w:color w:val="000000"/>
          <w:szCs w:val="21"/>
        </w:rPr>
        <w:t>答：</w:t>
      </w:r>
      <w:r w:rsidRPr="00E16190">
        <w:rPr>
          <w:color w:val="000000"/>
          <w:szCs w:val="21"/>
        </w:rPr>
        <w:t>__________________________________________________</w:t>
      </w:r>
      <w:r w:rsidRPr="00E16190">
        <w:rPr>
          <w:rFonts w:hint="eastAsia"/>
          <w:color w:val="000000"/>
          <w:szCs w:val="21"/>
          <w:u w:val="single"/>
        </w:rPr>
        <w:t xml:space="preserve">    </w:t>
      </w:r>
      <w:r w:rsidRPr="00E16190">
        <w:rPr>
          <w:color w:val="000000"/>
          <w:szCs w:val="21"/>
          <w:u w:val="single"/>
        </w:rPr>
        <w:t xml:space="preserve">         ____</w:t>
      </w:r>
      <w:r w:rsidRPr="00E16190">
        <w:rPr>
          <w:rFonts w:hint="eastAsia"/>
          <w:color w:val="000000"/>
          <w:szCs w:val="21"/>
          <w:u w:val="single"/>
        </w:rPr>
        <w:t xml:space="preserve"> </w:t>
      </w:r>
      <w:r w:rsidRPr="00E16190">
        <w:rPr>
          <w:color w:val="000000"/>
          <w:szCs w:val="21"/>
          <w:u w:val="single"/>
        </w:rPr>
        <w:t>_</w:t>
      </w:r>
    </w:p>
    <w:p w:rsidR="0042248E" w:rsidRPr="00E16190" w:rsidRDefault="0042248E" w:rsidP="00E16190">
      <w:pPr>
        <w:adjustRightInd w:val="0"/>
        <w:snapToGrid w:val="0"/>
        <w:spacing w:line="240" w:lineRule="atLeast"/>
        <w:rPr>
          <w:rFonts w:ascii="宋体" w:hAnsi="宋体"/>
          <w:color w:val="000000"/>
          <w:szCs w:val="21"/>
        </w:rPr>
      </w:pPr>
    </w:p>
    <w:p w:rsidR="00532A0C" w:rsidRPr="00E16190" w:rsidRDefault="00532A0C" w:rsidP="00532A0C">
      <w:pPr>
        <w:adjustRightInd w:val="0"/>
        <w:snapToGrid w:val="0"/>
        <w:spacing w:line="300" w:lineRule="atLeast"/>
        <w:rPr>
          <w:rFonts w:ascii="宋体" w:hAnsi="宋体"/>
          <w:color w:val="000000"/>
          <w:szCs w:val="21"/>
        </w:rPr>
      </w:pPr>
      <w:r w:rsidRPr="006837CB">
        <w:rPr>
          <w:rFonts w:ascii="宋体" w:hAnsi="宋体" w:hint="eastAsia"/>
          <w:b/>
          <w:color w:val="7030A0"/>
          <w:sz w:val="22"/>
          <w:szCs w:val="21"/>
        </w:rPr>
        <w:t>8．开头两句，表达山水阻隔、不能相见的无奈，（</w:t>
      </w:r>
      <w:r w:rsidRPr="006837CB">
        <w:rPr>
          <w:rFonts w:ascii="宋体" w:hAnsi="宋体"/>
          <w:b/>
          <w:color w:val="7030A0"/>
          <w:sz w:val="22"/>
          <w:szCs w:val="21"/>
        </w:rPr>
        <w:t>1</w:t>
      </w:r>
      <w:r w:rsidRPr="006837CB">
        <w:rPr>
          <w:rFonts w:ascii="宋体" w:hAnsi="宋体" w:hint="eastAsia"/>
          <w:b/>
          <w:color w:val="7030A0"/>
          <w:sz w:val="22"/>
          <w:szCs w:val="21"/>
        </w:rPr>
        <w:t>分）颔联在今昔对比中表现对友人的思念，（</w:t>
      </w:r>
      <w:r w:rsidRPr="006837CB">
        <w:rPr>
          <w:rFonts w:ascii="宋体" w:hAnsi="宋体"/>
          <w:b/>
          <w:color w:val="7030A0"/>
          <w:sz w:val="22"/>
          <w:szCs w:val="21"/>
        </w:rPr>
        <w:t>1</w:t>
      </w:r>
      <w:r w:rsidRPr="006837CB">
        <w:rPr>
          <w:rFonts w:ascii="宋体" w:hAnsi="宋体" w:hint="eastAsia"/>
          <w:b/>
          <w:color w:val="7030A0"/>
          <w:sz w:val="22"/>
          <w:szCs w:val="21"/>
        </w:rPr>
        <w:t>分）颈联尽显对黄几度的赞许、期待，（</w:t>
      </w:r>
      <w:r w:rsidRPr="006837CB">
        <w:rPr>
          <w:rFonts w:ascii="宋体" w:hAnsi="宋体"/>
          <w:b/>
          <w:color w:val="7030A0"/>
          <w:sz w:val="22"/>
          <w:szCs w:val="21"/>
        </w:rPr>
        <w:t>2</w:t>
      </w:r>
      <w:r w:rsidRPr="006837CB">
        <w:rPr>
          <w:rFonts w:ascii="宋体" w:hAnsi="宋体" w:hint="eastAsia"/>
          <w:b/>
          <w:color w:val="7030A0"/>
          <w:sz w:val="22"/>
          <w:szCs w:val="21"/>
        </w:rPr>
        <w:t>分）尾联则既有对黄几度的同情，也有对友人仕宦生涯乃至诗人自身政治命运的哀怨。（</w:t>
      </w:r>
      <w:r w:rsidRPr="006837CB">
        <w:rPr>
          <w:rFonts w:ascii="宋体" w:hAnsi="宋体"/>
          <w:b/>
          <w:color w:val="7030A0"/>
          <w:sz w:val="22"/>
          <w:szCs w:val="21"/>
        </w:rPr>
        <w:t>2</w:t>
      </w:r>
      <w:r w:rsidRPr="006837CB">
        <w:rPr>
          <w:rFonts w:ascii="宋体" w:hAnsi="宋体" w:hint="eastAsia"/>
          <w:b/>
          <w:color w:val="7030A0"/>
          <w:sz w:val="22"/>
          <w:szCs w:val="21"/>
        </w:rPr>
        <w:t>分）（答出</w:t>
      </w:r>
      <w:r w:rsidRPr="006837CB">
        <w:rPr>
          <w:rFonts w:ascii="宋体" w:hAnsi="宋体"/>
          <w:b/>
          <w:color w:val="7030A0"/>
          <w:sz w:val="22"/>
          <w:szCs w:val="21"/>
        </w:rPr>
        <w:t>“</w:t>
      </w:r>
      <w:r w:rsidRPr="006837CB">
        <w:rPr>
          <w:rFonts w:ascii="宋体" w:hAnsi="宋体" w:hint="eastAsia"/>
          <w:b/>
          <w:color w:val="7030A0"/>
          <w:sz w:val="22"/>
          <w:szCs w:val="21"/>
        </w:rPr>
        <w:t>思念</w:t>
      </w:r>
      <w:r w:rsidRPr="006837CB">
        <w:rPr>
          <w:rFonts w:ascii="宋体" w:hAnsi="宋体"/>
          <w:b/>
          <w:color w:val="7030A0"/>
          <w:sz w:val="22"/>
          <w:szCs w:val="21"/>
        </w:rPr>
        <w:t>”“</w:t>
      </w:r>
      <w:r w:rsidRPr="006837CB">
        <w:rPr>
          <w:rFonts w:ascii="宋体" w:hAnsi="宋体" w:hint="eastAsia"/>
          <w:b/>
          <w:color w:val="7030A0"/>
          <w:sz w:val="22"/>
          <w:szCs w:val="21"/>
        </w:rPr>
        <w:t>关切</w:t>
      </w:r>
      <w:r w:rsidRPr="006837CB">
        <w:rPr>
          <w:rFonts w:ascii="宋体" w:hAnsi="宋体"/>
          <w:b/>
          <w:color w:val="7030A0"/>
          <w:sz w:val="22"/>
          <w:szCs w:val="21"/>
        </w:rPr>
        <w:t>”“</w:t>
      </w:r>
      <w:r w:rsidRPr="006837CB">
        <w:rPr>
          <w:rFonts w:ascii="宋体" w:hAnsi="宋体" w:hint="eastAsia"/>
          <w:b/>
          <w:color w:val="7030A0"/>
          <w:sz w:val="22"/>
          <w:szCs w:val="21"/>
        </w:rPr>
        <w:t>赞许</w:t>
      </w:r>
      <w:r w:rsidRPr="006837CB">
        <w:rPr>
          <w:rFonts w:ascii="宋体" w:hAnsi="宋体"/>
          <w:b/>
          <w:color w:val="7030A0"/>
          <w:sz w:val="22"/>
          <w:szCs w:val="21"/>
        </w:rPr>
        <w:t>” “</w:t>
      </w:r>
      <w:r w:rsidRPr="006837CB">
        <w:rPr>
          <w:rFonts w:ascii="宋体" w:hAnsi="宋体" w:hint="eastAsia"/>
          <w:b/>
          <w:color w:val="7030A0"/>
          <w:sz w:val="22"/>
          <w:szCs w:val="21"/>
        </w:rPr>
        <w:t>同情</w:t>
      </w:r>
      <w:r w:rsidRPr="006837CB">
        <w:rPr>
          <w:rFonts w:ascii="宋体" w:hAnsi="宋体"/>
          <w:b/>
          <w:color w:val="7030A0"/>
          <w:sz w:val="22"/>
          <w:szCs w:val="21"/>
        </w:rPr>
        <w:t>”“</w:t>
      </w:r>
      <w:r w:rsidRPr="006837CB">
        <w:rPr>
          <w:rFonts w:ascii="宋体" w:hAnsi="宋体" w:hint="eastAsia"/>
          <w:b/>
          <w:color w:val="7030A0"/>
          <w:sz w:val="22"/>
          <w:szCs w:val="21"/>
        </w:rPr>
        <w:t>哀怨</w:t>
      </w:r>
      <w:r w:rsidRPr="006837CB">
        <w:rPr>
          <w:rFonts w:ascii="宋体" w:hAnsi="宋体"/>
          <w:b/>
          <w:color w:val="7030A0"/>
          <w:sz w:val="22"/>
          <w:szCs w:val="21"/>
        </w:rPr>
        <w:t>”“</w:t>
      </w:r>
      <w:r w:rsidRPr="006837CB">
        <w:rPr>
          <w:rFonts w:ascii="宋体" w:hAnsi="宋体" w:hint="eastAsia"/>
          <w:b/>
          <w:color w:val="7030A0"/>
          <w:sz w:val="22"/>
          <w:szCs w:val="21"/>
        </w:rPr>
        <w:t>牢骚</w:t>
      </w:r>
      <w:r w:rsidRPr="006837CB">
        <w:rPr>
          <w:rFonts w:ascii="宋体" w:hAnsi="宋体"/>
          <w:b/>
          <w:color w:val="7030A0"/>
          <w:sz w:val="22"/>
          <w:szCs w:val="21"/>
        </w:rPr>
        <w:t>”</w:t>
      </w:r>
      <w:r w:rsidRPr="006837CB">
        <w:rPr>
          <w:rFonts w:ascii="宋体" w:hAnsi="宋体" w:hint="eastAsia"/>
          <w:b/>
          <w:color w:val="7030A0"/>
          <w:sz w:val="22"/>
          <w:szCs w:val="21"/>
        </w:rPr>
        <w:t>这些词语中的四个即可得</w:t>
      </w:r>
      <w:r w:rsidRPr="006837CB">
        <w:rPr>
          <w:rFonts w:ascii="宋体" w:hAnsi="宋体"/>
          <w:b/>
          <w:color w:val="7030A0"/>
          <w:sz w:val="22"/>
          <w:szCs w:val="21"/>
        </w:rPr>
        <w:t>3</w:t>
      </w:r>
      <w:r w:rsidRPr="006837CB">
        <w:rPr>
          <w:rFonts w:ascii="宋体" w:hAnsi="宋体" w:hint="eastAsia"/>
          <w:b/>
          <w:color w:val="7030A0"/>
          <w:sz w:val="22"/>
          <w:szCs w:val="21"/>
        </w:rPr>
        <w:t>分，能结合诗句稍加解说的再给</w:t>
      </w:r>
      <w:r w:rsidRPr="006837CB">
        <w:rPr>
          <w:rFonts w:ascii="宋体" w:hAnsi="宋体"/>
          <w:b/>
          <w:color w:val="7030A0"/>
          <w:sz w:val="22"/>
          <w:szCs w:val="21"/>
        </w:rPr>
        <w:t>3</w:t>
      </w:r>
      <w:r w:rsidRPr="006837CB">
        <w:rPr>
          <w:rFonts w:ascii="宋体" w:hAnsi="宋体" w:hint="eastAsia"/>
          <w:b/>
          <w:color w:val="7030A0"/>
          <w:sz w:val="22"/>
          <w:szCs w:val="21"/>
        </w:rPr>
        <w:t>分，共</w:t>
      </w:r>
      <w:r w:rsidRPr="00E16190">
        <w:rPr>
          <w:rFonts w:ascii="宋体" w:hAnsi="宋体"/>
          <w:color w:val="000000"/>
          <w:szCs w:val="21"/>
        </w:rPr>
        <w:t>6</w:t>
      </w:r>
      <w:r w:rsidRPr="00E16190">
        <w:rPr>
          <w:rFonts w:ascii="宋体" w:hAnsi="宋体" w:hint="eastAsia"/>
          <w:color w:val="000000"/>
          <w:szCs w:val="21"/>
        </w:rPr>
        <w:t>分）</w:t>
      </w:r>
    </w:p>
    <w:p w:rsidR="00E16190" w:rsidRDefault="00E16190" w:rsidP="00E16190">
      <w:pPr>
        <w:adjustRightInd w:val="0"/>
        <w:snapToGrid w:val="0"/>
        <w:spacing w:line="240" w:lineRule="atLeast"/>
        <w:rPr>
          <w:rFonts w:ascii="宋体" w:hAnsi="宋体"/>
          <w:color w:val="000000"/>
          <w:szCs w:val="21"/>
        </w:rPr>
      </w:pPr>
    </w:p>
    <w:p w:rsidR="0042248E" w:rsidRPr="00532A0C" w:rsidRDefault="0042248E" w:rsidP="00E16190">
      <w:pPr>
        <w:adjustRightInd w:val="0"/>
        <w:snapToGrid w:val="0"/>
        <w:spacing w:line="240" w:lineRule="atLeast"/>
        <w:rPr>
          <w:rFonts w:ascii="宋体" w:hAnsi="宋体"/>
          <w:color w:val="000000"/>
          <w:szCs w:val="21"/>
        </w:rPr>
      </w:pPr>
    </w:p>
    <w:p w:rsidR="00E16190" w:rsidRPr="00E16190" w:rsidRDefault="00E16190" w:rsidP="00E16190">
      <w:pPr>
        <w:adjustRightInd w:val="0"/>
        <w:snapToGrid w:val="0"/>
        <w:spacing w:line="240" w:lineRule="atLeast"/>
        <w:rPr>
          <w:rFonts w:ascii="宋体" w:hAnsi="宋体"/>
          <w:color w:val="000000"/>
          <w:szCs w:val="21"/>
        </w:rPr>
      </w:pPr>
      <w:r w:rsidRPr="00E16190">
        <w:rPr>
          <w:rFonts w:ascii="宋体" w:hAnsi="宋体"/>
          <w:color w:val="000000"/>
          <w:szCs w:val="21"/>
        </w:rPr>
        <w:t>(</w:t>
      </w:r>
      <w:r w:rsidRPr="00E16190">
        <w:rPr>
          <w:rFonts w:ascii="宋体" w:hAnsi="宋体" w:hint="eastAsia"/>
          <w:color w:val="000000"/>
          <w:szCs w:val="21"/>
        </w:rPr>
        <w:t>三</w:t>
      </w:r>
      <w:r w:rsidRPr="00E16190">
        <w:rPr>
          <w:rFonts w:ascii="宋体" w:hAnsi="宋体"/>
          <w:color w:val="000000"/>
          <w:szCs w:val="21"/>
        </w:rPr>
        <w:t>)</w:t>
      </w:r>
      <w:r w:rsidRPr="00E16190">
        <w:rPr>
          <w:rFonts w:ascii="宋体" w:hAnsi="宋体" w:hint="eastAsia"/>
          <w:color w:val="000000"/>
          <w:szCs w:val="21"/>
        </w:rPr>
        <w:t>名篇名句默写（</w:t>
      </w:r>
      <w:r w:rsidRPr="00E16190">
        <w:rPr>
          <w:rFonts w:ascii="宋体" w:hAnsi="宋体"/>
          <w:color w:val="000000"/>
          <w:szCs w:val="21"/>
        </w:rPr>
        <w:t>6</w:t>
      </w:r>
      <w:r w:rsidRPr="00E16190">
        <w:rPr>
          <w:rFonts w:ascii="宋体" w:hAnsi="宋体" w:hint="eastAsia"/>
          <w:color w:val="000000"/>
          <w:szCs w:val="21"/>
        </w:rPr>
        <w:t>分）</w:t>
      </w:r>
    </w:p>
    <w:p w:rsidR="00E16190" w:rsidRPr="00E16190" w:rsidRDefault="00E16190" w:rsidP="00E16190">
      <w:pPr>
        <w:adjustRightInd w:val="0"/>
        <w:snapToGrid w:val="0"/>
        <w:spacing w:line="240" w:lineRule="atLeast"/>
        <w:rPr>
          <w:rFonts w:ascii="宋体" w:hAnsi="宋体"/>
          <w:color w:val="000000"/>
          <w:szCs w:val="21"/>
        </w:rPr>
      </w:pPr>
      <w:r>
        <w:rPr>
          <w:rFonts w:ascii="宋体" w:hAnsi="宋体" w:hint="eastAsia"/>
          <w:color w:val="000000"/>
          <w:szCs w:val="21"/>
        </w:rPr>
        <w:t>9</w:t>
      </w:r>
      <w:r w:rsidRPr="00E16190">
        <w:rPr>
          <w:rFonts w:ascii="宋体" w:hAnsi="宋体" w:hint="eastAsia"/>
          <w:color w:val="000000"/>
          <w:szCs w:val="21"/>
        </w:rPr>
        <w:t>、补写出下列句子中的空缺部分。（每空</w:t>
      </w:r>
      <w:r w:rsidRPr="00E16190">
        <w:rPr>
          <w:rFonts w:ascii="宋体" w:hAnsi="宋体"/>
          <w:color w:val="000000"/>
          <w:szCs w:val="21"/>
        </w:rPr>
        <w:t>1</w:t>
      </w:r>
      <w:r w:rsidRPr="00E16190">
        <w:rPr>
          <w:rFonts w:ascii="宋体" w:hAnsi="宋体" w:hint="eastAsia"/>
          <w:color w:val="000000"/>
          <w:szCs w:val="21"/>
        </w:rPr>
        <w:t>分，共</w:t>
      </w:r>
      <w:r w:rsidRPr="00E16190">
        <w:rPr>
          <w:rFonts w:ascii="宋体" w:hAnsi="宋体"/>
          <w:color w:val="000000"/>
          <w:szCs w:val="21"/>
        </w:rPr>
        <w:t>6</w:t>
      </w:r>
      <w:r w:rsidRPr="00E16190">
        <w:rPr>
          <w:rFonts w:ascii="宋体" w:hAnsi="宋体" w:hint="eastAsia"/>
          <w:color w:val="000000"/>
          <w:szCs w:val="21"/>
        </w:rPr>
        <w:t>分）</w:t>
      </w:r>
    </w:p>
    <w:p w:rsidR="00E16190" w:rsidRPr="00E16190" w:rsidRDefault="00E16190" w:rsidP="00E16190">
      <w:pPr>
        <w:pStyle w:val="a3"/>
        <w:adjustRightInd w:val="0"/>
        <w:snapToGrid w:val="0"/>
        <w:spacing w:before="0" w:beforeAutospacing="0" w:after="0" w:afterAutospacing="0" w:line="240" w:lineRule="atLeast"/>
        <w:rPr>
          <w:kern w:val="2"/>
          <w:sz w:val="21"/>
          <w:szCs w:val="21"/>
          <w:u w:val="single"/>
        </w:rPr>
      </w:pPr>
      <w:r w:rsidRPr="00E16190">
        <w:rPr>
          <w:rFonts w:ascii="Calibri" w:hAnsi="Calibri" w:hint="eastAsia"/>
          <w:szCs w:val="21"/>
        </w:rPr>
        <w:t>（</w:t>
      </w:r>
      <w:r w:rsidRPr="00E16190">
        <w:rPr>
          <w:rFonts w:ascii="Calibri" w:hAnsi="Calibri"/>
          <w:szCs w:val="21"/>
        </w:rPr>
        <w:t>1</w:t>
      </w:r>
      <w:r w:rsidRPr="00E16190">
        <w:rPr>
          <w:rFonts w:ascii="Calibri" w:hAnsi="Calibri" w:hint="eastAsia"/>
          <w:szCs w:val="21"/>
        </w:rPr>
        <w:t>）刘裕曾在京口起兵北伐，征讨</w:t>
      </w:r>
      <w:proofErr w:type="gramStart"/>
      <w:r w:rsidRPr="00E16190">
        <w:rPr>
          <w:rFonts w:ascii="Calibri" w:hAnsi="Calibri" w:hint="eastAsia"/>
          <w:szCs w:val="21"/>
        </w:rPr>
        <w:t>桓</w:t>
      </w:r>
      <w:proofErr w:type="gramEnd"/>
      <w:r w:rsidRPr="00E16190">
        <w:rPr>
          <w:rFonts w:ascii="Calibri" w:hAnsi="Calibri" w:hint="eastAsia"/>
          <w:szCs w:val="21"/>
        </w:rPr>
        <w:t>玄，平定叛乱，先后消灭了南燕、后燕、后秦等国，并收复洛阳、长安等地，也是</w:t>
      </w:r>
      <w:proofErr w:type="gramStart"/>
      <w:r w:rsidRPr="00E16190">
        <w:rPr>
          <w:rFonts w:ascii="Calibri" w:hAnsi="Calibri" w:hint="eastAsia"/>
          <w:szCs w:val="21"/>
        </w:rPr>
        <w:t>一个跟京口</w:t>
      </w:r>
      <w:proofErr w:type="gramEnd"/>
      <w:r w:rsidRPr="00E16190">
        <w:rPr>
          <w:rFonts w:ascii="Calibri" w:hAnsi="Calibri" w:hint="eastAsia"/>
          <w:szCs w:val="21"/>
        </w:rPr>
        <w:t>有关的历史上的风流人</w:t>
      </w:r>
      <w:r w:rsidRPr="00E16190">
        <w:rPr>
          <w:rFonts w:hint="eastAsia"/>
          <w:kern w:val="2"/>
          <w:sz w:val="21"/>
          <w:szCs w:val="21"/>
        </w:rPr>
        <w:t>物。辛弃疾赞叹刘裕叱咤风云，驰骋疆场是的两句是：</w:t>
      </w:r>
      <w:r w:rsidRPr="00E16190">
        <w:rPr>
          <w:kern w:val="2"/>
          <w:sz w:val="21"/>
          <w:szCs w:val="21"/>
        </w:rPr>
        <w:t xml:space="preserve"> </w:t>
      </w:r>
      <w:r w:rsidRPr="00E16190">
        <w:rPr>
          <w:rFonts w:hint="eastAsia"/>
          <w:kern w:val="2"/>
          <w:sz w:val="21"/>
          <w:szCs w:val="21"/>
          <w:u w:val="single"/>
        </w:rPr>
        <w:t xml:space="preserve">                </w:t>
      </w:r>
      <w:r w:rsidRPr="00E16190">
        <w:rPr>
          <w:rFonts w:hint="eastAsia"/>
          <w:kern w:val="2"/>
          <w:sz w:val="21"/>
          <w:szCs w:val="21"/>
        </w:rPr>
        <w:t>，</w:t>
      </w:r>
      <w:r w:rsidRPr="00E16190">
        <w:rPr>
          <w:rFonts w:hint="eastAsia"/>
          <w:kern w:val="2"/>
          <w:sz w:val="21"/>
          <w:szCs w:val="21"/>
          <w:u w:val="single"/>
        </w:rPr>
        <w:t xml:space="preserve">                  </w:t>
      </w:r>
      <w:r w:rsidRPr="00E16190">
        <w:rPr>
          <w:rFonts w:hint="eastAsia"/>
          <w:kern w:val="2"/>
          <w:sz w:val="21"/>
          <w:szCs w:val="21"/>
        </w:rPr>
        <w:t>。</w:t>
      </w:r>
    </w:p>
    <w:p w:rsidR="00E16190" w:rsidRPr="00E16190" w:rsidRDefault="00E16190" w:rsidP="00E16190">
      <w:pPr>
        <w:adjustRightInd w:val="0"/>
        <w:snapToGrid w:val="0"/>
        <w:spacing w:line="240" w:lineRule="atLeast"/>
        <w:rPr>
          <w:rFonts w:ascii="宋体" w:hAnsi="宋体"/>
          <w:color w:val="000000"/>
          <w:szCs w:val="21"/>
        </w:rPr>
      </w:pPr>
      <w:r w:rsidRPr="00E16190">
        <w:rPr>
          <w:rFonts w:ascii="宋体" w:hAnsi="宋体" w:hint="eastAsia"/>
          <w:color w:val="000000"/>
          <w:szCs w:val="21"/>
        </w:rPr>
        <w:t>（</w:t>
      </w:r>
      <w:r w:rsidRPr="00E16190">
        <w:rPr>
          <w:rFonts w:ascii="宋体" w:hAnsi="宋体"/>
          <w:color w:val="000000"/>
          <w:szCs w:val="21"/>
        </w:rPr>
        <w:t>2</w:t>
      </w:r>
      <w:r w:rsidRPr="00E16190">
        <w:rPr>
          <w:rFonts w:ascii="宋体" w:hAnsi="宋体" w:hint="eastAsia"/>
          <w:color w:val="000000"/>
          <w:szCs w:val="21"/>
        </w:rPr>
        <w:t>）庄周在《逍遥游》中用一个比喻句来描述鲲鹏奋飞时的情形的句子是</w:t>
      </w:r>
      <w:r w:rsidRPr="00E16190">
        <w:rPr>
          <w:rFonts w:ascii="宋体" w:hAnsi="宋体" w:hint="eastAsia"/>
          <w:color w:val="000000"/>
          <w:szCs w:val="21"/>
          <w:u w:val="single"/>
        </w:rPr>
        <w:t xml:space="preserve">        </w:t>
      </w:r>
      <w:r w:rsidRPr="00E16190">
        <w:rPr>
          <w:rFonts w:ascii="宋体" w:hAnsi="宋体" w:hint="eastAsia"/>
          <w:color w:val="000000"/>
          <w:szCs w:val="21"/>
        </w:rPr>
        <w:t>_，____</w:t>
      </w:r>
      <w:r w:rsidRPr="00E16190">
        <w:rPr>
          <w:rFonts w:ascii="宋体" w:hAnsi="宋体" w:hint="eastAsia"/>
          <w:color w:val="000000"/>
          <w:szCs w:val="21"/>
          <w:u w:val="single"/>
        </w:rPr>
        <w:t xml:space="preserve">       </w:t>
      </w:r>
      <w:r w:rsidRPr="00E16190">
        <w:rPr>
          <w:rFonts w:ascii="宋体" w:hAnsi="宋体" w:hint="eastAsia"/>
          <w:color w:val="000000"/>
          <w:szCs w:val="21"/>
        </w:rPr>
        <w:t>。</w:t>
      </w:r>
      <w:r w:rsidRPr="00E16190">
        <w:rPr>
          <w:rFonts w:ascii="宋体" w:hAnsi="宋体"/>
          <w:color w:val="000000"/>
          <w:szCs w:val="21"/>
        </w:rPr>
        <w:t xml:space="preserve">        </w:t>
      </w:r>
    </w:p>
    <w:p w:rsidR="00E16190" w:rsidRDefault="00E16190" w:rsidP="00E16190">
      <w:pPr>
        <w:adjustRightInd w:val="0"/>
        <w:snapToGrid w:val="0"/>
        <w:spacing w:line="240" w:lineRule="atLeast"/>
        <w:rPr>
          <w:rFonts w:ascii="宋体" w:hAnsi="宋体"/>
          <w:color w:val="000000"/>
          <w:szCs w:val="21"/>
        </w:rPr>
      </w:pPr>
      <w:r w:rsidRPr="00E16190">
        <w:rPr>
          <w:rFonts w:ascii="宋体" w:hAnsi="宋体" w:hint="eastAsia"/>
          <w:color w:val="000000"/>
          <w:szCs w:val="21"/>
        </w:rPr>
        <w:t>（</w:t>
      </w:r>
      <w:r w:rsidRPr="00E16190">
        <w:rPr>
          <w:rFonts w:ascii="宋体" w:hAnsi="宋体"/>
          <w:color w:val="000000"/>
          <w:szCs w:val="21"/>
        </w:rPr>
        <w:t>3)</w:t>
      </w:r>
      <w:proofErr w:type="gramStart"/>
      <w:r w:rsidRPr="00E16190">
        <w:rPr>
          <w:rFonts w:ascii="宋体" w:hAnsi="宋体" w:hint="eastAsia"/>
          <w:color w:val="000000"/>
          <w:szCs w:val="21"/>
        </w:rPr>
        <w:t>王湾《次北固山下》</w:t>
      </w:r>
      <w:proofErr w:type="gramEnd"/>
      <w:r w:rsidRPr="00E16190">
        <w:rPr>
          <w:rFonts w:ascii="宋体" w:hAnsi="宋体" w:hint="eastAsia"/>
          <w:color w:val="000000"/>
          <w:szCs w:val="21"/>
        </w:rPr>
        <w:t>中“______</w:t>
      </w:r>
      <w:r w:rsidRPr="00E16190">
        <w:rPr>
          <w:rFonts w:ascii="宋体" w:hAnsi="宋体" w:hint="eastAsia"/>
          <w:color w:val="000000"/>
          <w:szCs w:val="21"/>
          <w:u w:val="single"/>
        </w:rPr>
        <w:t xml:space="preserve">       </w:t>
      </w:r>
      <w:r w:rsidRPr="00E16190">
        <w:rPr>
          <w:rFonts w:ascii="宋体" w:hAnsi="宋体" w:hint="eastAsia"/>
          <w:color w:val="000000"/>
          <w:szCs w:val="21"/>
        </w:rPr>
        <w:t>_，____</w:t>
      </w:r>
      <w:r w:rsidRPr="00E16190">
        <w:rPr>
          <w:rFonts w:ascii="宋体" w:hAnsi="宋体" w:hint="eastAsia"/>
          <w:color w:val="000000"/>
          <w:szCs w:val="21"/>
          <w:u w:val="single"/>
        </w:rPr>
        <w:t xml:space="preserve">         </w:t>
      </w:r>
      <w:r w:rsidRPr="00E16190">
        <w:rPr>
          <w:rFonts w:ascii="宋体" w:hAnsi="宋体" w:hint="eastAsia"/>
          <w:color w:val="000000"/>
          <w:szCs w:val="21"/>
        </w:rPr>
        <w:t>_ ”一句在描写景物、节令中，蕴含着一种自然的理趣，给人以乐观、积极向上的鼓舞。</w:t>
      </w:r>
    </w:p>
    <w:p w:rsidR="00E16190" w:rsidRPr="00E8290B" w:rsidRDefault="00E16190" w:rsidP="00B03AE0">
      <w:pPr>
        <w:spacing w:line="320" w:lineRule="atLeast"/>
        <w:ind w:leftChars="28" w:left="59"/>
        <w:rPr>
          <w:rFonts w:ascii="宋体" w:hAnsi="宋体"/>
          <w:kern w:val="0"/>
          <w:szCs w:val="21"/>
        </w:rPr>
      </w:pPr>
      <w:r w:rsidRPr="00E8290B">
        <w:rPr>
          <w:rFonts w:ascii="宋体" w:hAnsi="宋体" w:hint="eastAsia"/>
          <w:kern w:val="0"/>
          <w:szCs w:val="21"/>
        </w:rPr>
        <w:t>（</w:t>
      </w:r>
      <w:r>
        <w:rPr>
          <w:rFonts w:ascii="宋体" w:hAnsi="宋体" w:hint="eastAsia"/>
          <w:kern w:val="0"/>
          <w:szCs w:val="21"/>
        </w:rPr>
        <w:t>4</w:t>
      </w:r>
      <w:r w:rsidRPr="00E8290B">
        <w:rPr>
          <w:rFonts w:ascii="宋体" w:hAnsi="宋体" w:hint="eastAsia"/>
          <w:kern w:val="0"/>
          <w:szCs w:val="21"/>
        </w:rPr>
        <w:t>）通过《春望》中的“</w:t>
      </w:r>
      <w:r w:rsidRPr="00E8290B">
        <w:rPr>
          <w:rFonts w:ascii="宋体" w:hAnsi="宋体" w:hint="eastAsia"/>
          <w:kern w:val="0"/>
          <w:szCs w:val="21"/>
          <w:u w:val="single"/>
        </w:rPr>
        <w:t xml:space="preserve">           </w:t>
      </w:r>
      <w:r w:rsidRPr="00E8290B">
        <w:rPr>
          <w:rFonts w:ascii="宋体" w:hAnsi="宋体" w:hint="eastAsia"/>
          <w:kern w:val="0"/>
          <w:szCs w:val="21"/>
        </w:rPr>
        <w:t xml:space="preserve"> ，</w:t>
      </w:r>
      <w:r w:rsidRPr="00E8290B">
        <w:rPr>
          <w:rFonts w:ascii="宋体" w:hAnsi="宋体" w:hint="eastAsia"/>
          <w:kern w:val="0"/>
          <w:szCs w:val="21"/>
          <w:u w:val="single"/>
        </w:rPr>
        <w:t xml:space="preserve">            </w:t>
      </w:r>
      <w:r w:rsidRPr="00E8290B">
        <w:rPr>
          <w:rFonts w:ascii="宋体" w:hAnsi="宋体" w:hint="eastAsia"/>
          <w:kern w:val="0"/>
          <w:szCs w:val="21"/>
        </w:rPr>
        <w:t>”两句，我们可以想见杜甫忧国、伤时、思家而造成的苍老之态。</w:t>
      </w:r>
    </w:p>
    <w:p w:rsidR="00E16190" w:rsidRPr="00E8290B" w:rsidRDefault="00E16190" w:rsidP="00B03AE0">
      <w:pPr>
        <w:spacing w:line="320" w:lineRule="atLeast"/>
        <w:ind w:leftChars="28" w:left="59"/>
        <w:rPr>
          <w:rFonts w:ascii="宋体" w:hAnsi="宋体"/>
          <w:kern w:val="0"/>
          <w:szCs w:val="21"/>
        </w:rPr>
      </w:pPr>
      <w:r w:rsidRPr="00E8290B">
        <w:rPr>
          <w:rFonts w:ascii="宋体" w:hAnsi="宋体" w:hint="eastAsia"/>
          <w:kern w:val="0"/>
          <w:szCs w:val="21"/>
        </w:rPr>
        <w:t>（</w:t>
      </w:r>
      <w:r>
        <w:rPr>
          <w:rFonts w:ascii="宋体" w:hAnsi="宋体" w:hint="eastAsia"/>
          <w:kern w:val="0"/>
          <w:szCs w:val="21"/>
        </w:rPr>
        <w:t>5</w:t>
      </w:r>
      <w:r w:rsidRPr="00E8290B">
        <w:rPr>
          <w:rFonts w:ascii="宋体" w:hAnsi="宋体" w:hint="eastAsia"/>
          <w:kern w:val="0"/>
          <w:szCs w:val="21"/>
        </w:rPr>
        <w:t>）孟子在《鱼我所欲也》中表达了“人生自古谁无死，留取丹心照汗青”的人生追求的句子是：</w:t>
      </w:r>
      <w:r w:rsidRPr="00E8290B">
        <w:rPr>
          <w:rFonts w:ascii="宋体" w:hAnsi="宋体" w:hint="eastAsia"/>
          <w:kern w:val="0"/>
          <w:szCs w:val="21"/>
          <w:u w:val="single"/>
        </w:rPr>
        <w:t xml:space="preserve">          </w:t>
      </w:r>
      <w:r w:rsidRPr="00E8290B">
        <w:rPr>
          <w:rFonts w:ascii="宋体" w:hAnsi="宋体" w:hint="eastAsia"/>
          <w:kern w:val="0"/>
          <w:szCs w:val="21"/>
        </w:rPr>
        <w:t xml:space="preserve"> ，</w:t>
      </w:r>
      <w:r w:rsidRPr="00E8290B">
        <w:rPr>
          <w:rFonts w:ascii="宋体" w:hAnsi="宋体" w:hint="eastAsia"/>
          <w:kern w:val="0"/>
          <w:szCs w:val="21"/>
          <w:u w:val="single"/>
        </w:rPr>
        <w:t xml:space="preserve">           </w:t>
      </w:r>
      <w:r w:rsidRPr="00E8290B">
        <w:rPr>
          <w:rFonts w:ascii="宋体" w:hAnsi="宋体" w:hint="eastAsia"/>
          <w:kern w:val="0"/>
          <w:szCs w:val="21"/>
        </w:rPr>
        <w:t xml:space="preserve"> 。</w:t>
      </w:r>
    </w:p>
    <w:p w:rsidR="00B03AE0" w:rsidRPr="000E04DE" w:rsidRDefault="00E16190" w:rsidP="00B03AE0">
      <w:pPr>
        <w:pStyle w:val="0"/>
        <w:adjustRightInd w:val="0"/>
        <w:snapToGrid w:val="0"/>
        <w:spacing w:before="0" w:beforeAutospacing="0" w:after="0" w:afterAutospacing="0" w:line="360" w:lineRule="auto"/>
        <w:ind w:left="525" w:hanging="525"/>
        <w:rPr>
          <w:rFonts w:ascii="宋体" w:hAnsi="宋体" w:cs="Tahoma"/>
          <w:sz w:val="21"/>
          <w:szCs w:val="21"/>
        </w:rPr>
      </w:pPr>
      <w:r w:rsidRPr="00E8290B">
        <w:rPr>
          <w:rFonts w:ascii="宋体" w:hAnsi="宋体" w:hint="eastAsia"/>
          <w:szCs w:val="21"/>
        </w:rPr>
        <w:t>（</w:t>
      </w:r>
      <w:r>
        <w:rPr>
          <w:rFonts w:ascii="宋体" w:hAnsi="宋体" w:hint="eastAsia"/>
          <w:szCs w:val="21"/>
        </w:rPr>
        <w:t>6</w:t>
      </w:r>
      <w:r w:rsidRPr="00E8290B">
        <w:rPr>
          <w:rFonts w:ascii="宋体" w:hAnsi="宋体" w:hint="eastAsia"/>
          <w:szCs w:val="21"/>
        </w:rPr>
        <w:t>）</w:t>
      </w:r>
      <w:r w:rsidR="00B03AE0" w:rsidRPr="000E04DE">
        <w:rPr>
          <w:rStyle w:val="jianj1"/>
          <w:rFonts w:ascii="宋体" w:hAnsi="宋体"/>
          <w:sz w:val="21"/>
          <w:szCs w:val="21"/>
        </w:rPr>
        <w:t>李贺在《雁门太守行》中用"</w:t>
      </w:r>
      <w:r w:rsidR="00B03AE0" w:rsidRPr="000E04DE">
        <w:rPr>
          <w:rStyle w:val="jianj1"/>
          <w:rFonts w:ascii="宋体" w:hAnsi="宋体" w:hint="eastAsia"/>
          <w:sz w:val="21"/>
          <w:szCs w:val="21"/>
          <w:u w:val="single"/>
        </w:rPr>
        <w:t xml:space="preserve">                    </w:t>
      </w:r>
      <w:r w:rsidR="00B03AE0" w:rsidRPr="000E04DE">
        <w:rPr>
          <w:rStyle w:val="jianj1"/>
          <w:rFonts w:ascii="宋体" w:hAnsi="宋体"/>
          <w:sz w:val="21"/>
          <w:szCs w:val="21"/>
        </w:rPr>
        <w:t>，</w:t>
      </w:r>
      <w:r w:rsidR="00B03AE0" w:rsidRPr="000E04DE">
        <w:rPr>
          <w:rStyle w:val="jianj1"/>
          <w:rFonts w:ascii="宋体" w:hAnsi="宋体" w:hint="eastAsia"/>
          <w:sz w:val="21"/>
          <w:szCs w:val="21"/>
          <w:u w:val="single"/>
        </w:rPr>
        <w:t xml:space="preserve">                  </w:t>
      </w:r>
      <w:r w:rsidR="00B03AE0" w:rsidRPr="000E04DE">
        <w:rPr>
          <w:rStyle w:val="jianj1"/>
          <w:rFonts w:ascii="宋体" w:hAnsi="宋体" w:hint="eastAsia"/>
          <w:sz w:val="21"/>
          <w:szCs w:val="21"/>
        </w:rPr>
        <w:t xml:space="preserve">"                    </w:t>
      </w:r>
      <w:r w:rsidR="00B03AE0" w:rsidRPr="000E04DE">
        <w:rPr>
          <w:rStyle w:val="jianj1"/>
          <w:rFonts w:ascii="宋体" w:hAnsi="宋体"/>
          <w:sz w:val="21"/>
          <w:szCs w:val="21"/>
        </w:rPr>
        <w:t>两句从听觉和视觉两方面渲染了战争悲壮、残酷的气氛。</w:t>
      </w:r>
    </w:p>
    <w:p w:rsidR="00E16190" w:rsidRPr="00B03AE0" w:rsidRDefault="00E16190" w:rsidP="00B03AE0">
      <w:pPr>
        <w:spacing w:line="320" w:lineRule="atLeast"/>
        <w:ind w:leftChars="100" w:left="735" w:hangingChars="250" w:hanging="525"/>
      </w:pPr>
    </w:p>
    <w:p w:rsidR="00532A0C" w:rsidRPr="006837CB" w:rsidRDefault="00532A0C" w:rsidP="00532A0C">
      <w:pPr>
        <w:adjustRightInd w:val="0"/>
        <w:snapToGrid w:val="0"/>
        <w:spacing w:line="300" w:lineRule="atLeast"/>
        <w:rPr>
          <w:rFonts w:ascii="宋体" w:hAnsi="宋体"/>
          <w:b/>
          <w:color w:val="7030A0"/>
          <w:sz w:val="22"/>
          <w:szCs w:val="21"/>
        </w:rPr>
      </w:pPr>
      <w:r w:rsidRPr="006837CB">
        <w:rPr>
          <w:rFonts w:ascii="宋体" w:hAnsi="宋体" w:hint="eastAsia"/>
          <w:b/>
          <w:color w:val="7030A0"/>
          <w:kern w:val="0"/>
          <w:sz w:val="22"/>
        </w:rPr>
        <w:t>9</w:t>
      </w:r>
      <w:r w:rsidRPr="006837CB">
        <w:rPr>
          <w:rFonts w:ascii="宋体" w:hAnsi="宋体" w:hint="eastAsia"/>
          <w:b/>
          <w:color w:val="7030A0"/>
          <w:sz w:val="22"/>
          <w:szCs w:val="21"/>
        </w:rPr>
        <w:t>、（</w:t>
      </w:r>
      <w:r w:rsidRPr="006837CB">
        <w:rPr>
          <w:rFonts w:ascii="宋体" w:hAnsi="宋体"/>
          <w:b/>
          <w:color w:val="7030A0"/>
          <w:sz w:val="22"/>
          <w:szCs w:val="21"/>
        </w:rPr>
        <w:t>1</w:t>
      </w:r>
      <w:r w:rsidRPr="006837CB">
        <w:rPr>
          <w:rFonts w:ascii="宋体" w:hAnsi="宋体" w:hint="eastAsia"/>
          <w:b/>
          <w:color w:val="7030A0"/>
          <w:sz w:val="22"/>
          <w:szCs w:val="21"/>
        </w:rPr>
        <w:t>）</w:t>
      </w:r>
      <w:r w:rsidRPr="006837CB">
        <w:rPr>
          <w:rFonts w:ascii="宋体" w:hAnsi="宋体"/>
          <w:b/>
          <w:color w:val="7030A0"/>
          <w:sz w:val="22"/>
          <w:szCs w:val="21"/>
        </w:rPr>
        <w:t xml:space="preserve"> </w:t>
      </w:r>
      <w:r w:rsidRPr="006837CB">
        <w:rPr>
          <w:rFonts w:ascii="宋体" w:hAnsi="宋体" w:hint="eastAsia"/>
          <w:b/>
          <w:color w:val="7030A0"/>
          <w:sz w:val="22"/>
          <w:szCs w:val="21"/>
        </w:rPr>
        <w:t>金戈铁马，气吞万里如虎</w:t>
      </w:r>
      <w:r w:rsidRPr="006837CB">
        <w:rPr>
          <w:rFonts w:ascii="宋体" w:hAnsi="宋体"/>
          <w:b/>
          <w:color w:val="7030A0"/>
          <w:sz w:val="22"/>
          <w:szCs w:val="21"/>
        </w:rPr>
        <w:t xml:space="preserve"> </w:t>
      </w:r>
    </w:p>
    <w:p w:rsidR="00532A0C" w:rsidRPr="006837CB" w:rsidRDefault="00532A0C" w:rsidP="006837CB">
      <w:pPr>
        <w:adjustRightInd w:val="0"/>
        <w:snapToGrid w:val="0"/>
        <w:spacing w:line="300" w:lineRule="atLeast"/>
        <w:ind w:firstLineChars="100" w:firstLine="221"/>
        <w:rPr>
          <w:rFonts w:ascii="宋体" w:hAnsi="宋体"/>
          <w:b/>
          <w:color w:val="7030A0"/>
          <w:sz w:val="22"/>
          <w:szCs w:val="21"/>
        </w:rPr>
      </w:pPr>
      <w:r w:rsidRPr="006837CB">
        <w:rPr>
          <w:rFonts w:ascii="宋体" w:hAnsi="宋体" w:hint="eastAsia"/>
          <w:b/>
          <w:color w:val="7030A0"/>
          <w:sz w:val="22"/>
          <w:szCs w:val="21"/>
        </w:rPr>
        <w:t>（</w:t>
      </w:r>
      <w:r w:rsidRPr="006837CB">
        <w:rPr>
          <w:rFonts w:ascii="宋体" w:hAnsi="宋体"/>
          <w:b/>
          <w:color w:val="7030A0"/>
          <w:sz w:val="22"/>
          <w:szCs w:val="21"/>
        </w:rPr>
        <w:t>2</w:t>
      </w:r>
      <w:r w:rsidRPr="006837CB">
        <w:rPr>
          <w:rFonts w:ascii="宋体" w:hAnsi="宋体" w:hint="eastAsia"/>
          <w:b/>
          <w:color w:val="7030A0"/>
          <w:sz w:val="22"/>
          <w:szCs w:val="21"/>
        </w:rPr>
        <w:t>）</w:t>
      </w:r>
      <w:r w:rsidRPr="006837CB">
        <w:rPr>
          <w:rFonts w:ascii="宋体" w:hAnsi="宋体"/>
          <w:b/>
          <w:color w:val="7030A0"/>
          <w:sz w:val="22"/>
          <w:szCs w:val="21"/>
        </w:rPr>
        <w:t xml:space="preserve"> </w:t>
      </w:r>
      <w:r w:rsidRPr="006837CB">
        <w:rPr>
          <w:rFonts w:ascii="宋体" w:hAnsi="宋体" w:hint="eastAsia"/>
          <w:b/>
          <w:color w:val="7030A0"/>
          <w:sz w:val="22"/>
          <w:szCs w:val="21"/>
        </w:rPr>
        <w:t>怒而飞</w:t>
      </w:r>
      <w:r w:rsidRPr="006837CB">
        <w:rPr>
          <w:rFonts w:ascii="宋体" w:hAnsi="宋体"/>
          <w:b/>
          <w:color w:val="7030A0"/>
          <w:sz w:val="22"/>
          <w:szCs w:val="21"/>
        </w:rPr>
        <w:t xml:space="preserve">  </w:t>
      </w:r>
      <w:r w:rsidRPr="006837CB">
        <w:rPr>
          <w:rFonts w:ascii="宋体" w:hAnsi="宋体" w:hint="eastAsia"/>
          <w:b/>
          <w:color w:val="7030A0"/>
          <w:sz w:val="22"/>
          <w:szCs w:val="21"/>
        </w:rPr>
        <w:t>其翼若垂天之云</w:t>
      </w:r>
      <w:r w:rsidRPr="006837CB">
        <w:rPr>
          <w:rFonts w:ascii="宋体" w:hAnsi="宋体"/>
          <w:b/>
          <w:color w:val="7030A0"/>
          <w:sz w:val="22"/>
          <w:szCs w:val="21"/>
        </w:rPr>
        <w:t xml:space="preserve"> </w:t>
      </w:r>
    </w:p>
    <w:p w:rsidR="00532A0C" w:rsidRPr="006837CB" w:rsidRDefault="00532A0C" w:rsidP="006837CB">
      <w:pPr>
        <w:adjustRightInd w:val="0"/>
        <w:snapToGrid w:val="0"/>
        <w:spacing w:line="300" w:lineRule="atLeast"/>
        <w:ind w:firstLineChars="100" w:firstLine="221"/>
        <w:rPr>
          <w:rFonts w:ascii="宋体" w:hAnsi="宋体"/>
          <w:b/>
          <w:color w:val="7030A0"/>
          <w:kern w:val="0"/>
          <w:sz w:val="22"/>
        </w:rPr>
      </w:pPr>
      <w:r w:rsidRPr="006837CB">
        <w:rPr>
          <w:rFonts w:ascii="宋体" w:hAnsi="宋体" w:hint="eastAsia"/>
          <w:b/>
          <w:color w:val="7030A0"/>
          <w:sz w:val="22"/>
          <w:szCs w:val="21"/>
        </w:rPr>
        <w:t>（</w:t>
      </w:r>
      <w:r w:rsidRPr="006837CB">
        <w:rPr>
          <w:rFonts w:ascii="宋体" w:hAnsi="宋体"/>
          <w:b/>
          <w:color w:val="7030A0"/>
          <w:sz w:val="22"/>
          <w:szCs w:val="21"/>
        </w:rPr>
        <w:t>3</w:t>
      </w:r>
      <w:r w:rsidRPr="006837CB">
        <w:rPr>
          <w:rFonts w:ascii="宋体" w:hAnsi="宋体" w:hint="eastAsia"/>
          <w:b/>
          <w:color w:val="7030A0"/>
          <w:sz w:val="22"/>
          <w:szCs w:val="21"/>
        </w:rPr>
        <w:t>）海日生残夜</w:t>
      </w:r>
      <w:r w:rsidRPr="006837CB">
        <w:rPr>
          <w:rFonts w:ascii="宋体" w:hAnsi="宋体"/>
          <w:b/>
          <w:color w:val="7030A0"/>
          <w:sz w:val="22"/>
          <w:szCs w:val="21"/>
        </w:rPr>
        <w:t xml:space="preserve">   </w:t>
      </w:r>
      <w:r w:rsidRPr="006837CB">
        <w:rPr>
          <w:rFonts w:ascii="宋体" w:hAnsi="宋体" w:hint="eastAsia"/>
          <w:b/>
          <w:color w:val="7030A0"/>
          <w:sz w:val="22"/>
          <w:szCs w:val="21"/>
        </w:rPr>
        <w:t>江春入旧年</w:t>
      </w:r>
    </w:p>
    <w:p w:rsidR="00E16190" w:rsidRPr="006837CB" w:rsidRDefault="00E16190" w:rsidP="006837CB">
      <w:pPr>
        <w:spacing w:line="320" w:lineRule="exact"/>
        <w:ind w:firstLineChars="100" w:firstLine="221"/>
        <w:rPr>
          <w:rFonts w:ascii="宋体" w:hAnsi="宋体"/>
          <w:b/>
          <w:color w:val="7030A0"/>
          <w:kern w:val="0"/>
          <w:sz w:val="22"/>
        </w:rPr>
      </w:pPr>
      <w:r w:rsidRPr="006837CB">
        <w:rPr>
          <w:rFonts w:ascii="宋体" w:hAnsi="宋体" w:hint="eastAsia"/>
          <w:b/>
          <w:color w:val="7030A0"/>
          <w:kern w:val="0"/>
          <w:sz w:val="22"/>
        </w:rPr>
        <w:t>（</w:t>
      </w:r>
      <w:r w:rsidR="00532A0C" w:rsidRPr="006837CB">
        <w:rPr>
          <w:rFonts w:ascii="宋体" w:hAnsi="宋体" w:hint="eastAsia"/>
          <w:b/>
          <w:color w:val="7030A0"/>
          <w:kern w:val="0"/>
          <w:sz w:val="22"/>
        </w:rPr>
        <w:t>4</w:t>
      </w:r>
      <w:r w:rsidRPr="006837CB">
        <w:rPr>
          <w:rFonts w:ascii="宋体" w:hAnsi="宋体" w:hint="eastAsia"/>
          <w:b/>
          <w:color w:val="7030A0"/>
          <w:kern w:val="0"/>
          <w:sz w:val="22"/>
        </w:rPr>
        <w:t>）白头搔更短，浑欲不胜簪</w:t>
      </w:r>
    </w:p>
    <w:p w:rsidR="00E16190" w:rsidRPr="006837CB" w:rsidRDefault="00E16190" w:rsidP="006837CB">
      <w:pPr>
        <w:spacing w:line="320" w:lineRule="exact"/>
        <w:ind w:firstLineChars="100" w:firstLine="221"/>
        <w:rPr>
          <w:rFonts w:ascii="宋体" w:hAnsi="宋体"/>
          <w:b/>
          <w:color w:val="7030A0"/>
          <w:kern w:val="0"/>
          <w:sz w:val="22"/>
        </w:rPr>
      </w:pPr>
      <w:r w:rsidRPr="006837CB">
        <w:rPr>
          <w:rFonts w:ascii="宋体" w:hAnsi="宋体" w:hint="eastAsia"/>
          <w:b/>
          <w:color w:val="7030A0"/>
          <w:kern w:val="0"/>
          <w:sz w:val="22"/>
        </w:rPr>
        <w:t>（</w:t>
      </w:r>
      <w:r w:rsidR="00532A0C" w:rsidRPr="006837CB">
        <w:rPr>
          <w:rFonts w:ascii="宋体" w:hAnsi="宋体" w:hint="eastAsia"/>
          <w:b/>
          <w:color w:val="7030A0"/>
          <w:kern w:val="0"/>
          <w:sz w:val="22"/>
        </w:rPr>
        <w:t>5</w:t>
      </w:r>
      <w:r w:rsidRPr="006837CB">
        <w:rPr>
          <w:rFonts w:ascii="宋体" w:hAnsi="宋体" w:hint="eastAsia"/>
          <w:b/>
          <w:color w:val="7030A0"/>
          <w:kern w:val="0"/>
          <w:sz w:val="22"/>
        </w:rPr>
        <w:t>）二者不可得兼，</w:t>
      </w:r>
      <w:proofErr w:type="gramStart"/>
      <w:r w:rsidRPr="006837CB">
        <w:rPr>
          <w:rFonts w:ascii="宋体" w:hAnsi="宋体" w:hint="eastAsia"/>
          <w:b/>
          <w:color w:val="7030A0"/>
          <w:kern w:val="0"/>
          <w:sz w:val="22"/>
        </w:rPr>
        <w:t>舍生</w:t>
      </w:r>
      <w:proofErr w:type="gramEnd"/>
      <w:r w:rsidRPr="006837CB">
        <w:rPr>
          <w:rFonts w:ascii="宋体" w:hAnsi="宋体" w:hint="eastAsia"/>
          <w:b/>
          <w:color w:val="7030A0"/>
          <w:kern w:val="0"/>
          <w:sz w:val="22"/>
        </w:rPr>
        <w:t>而取义者也。</w:t>
      </w:r>
    </w:p>
    <w:p w:rsidR="00B03AE0" w:rsidRPr="006837CB" w:rsidRDefault="00E16190" w:rsidP="006837CB">
      <w:pPr>
        <w:pStyle w:val="00"/>
        <w:spacing w:line="360" w:lineRule="auto"/>
        <w:ind w:firstLineChars="100" w:firstLine="221"/>
        <w:rPr>
          <w:rFonts w:ascii="宋体" w:hAnsi="宋体"/>
          <w:b/>
          <w:color w:val="7030A0"/>
          <w:sz w:val="22"/>
          <w:szCs w:val="21"/>
        </w:rPr>
      </w:pPr>
      <w:r w:rsidRPr="006837CB">
        <w:rPr>
          <w:rFonts w:ascii="宋体" w:hAnsi="宋体" w:hint="eastAsia"/>
          <w:b/>
          <w:color w:val="7030A0"/>
          <w:kern w:val="0"/>
          <w:sz w:val="22"/>
        </w:rPr>
        <w:t>（</w:t>
      </w:r>
      <w:r w:rsidR="00532A0C" w:rsidRPr="006837CB">
        <w:rPr>
          <w:rFonts w:ascii="宋体" w:hAnsi="宋体" w:hint="eastAsia"/>
          <w:b/>
          <w:color w:val="7030A0"/>
          <w:kern w:val="0"/>
          <w:sz w:val="22"/>
        </w:rPr>
        <w:t>6</w:t>
      </w:r>
      <w:r w:rsidRPr="006837CB">
        <w:rPr>
          <w:rFonts w:ascii="宋体" w:hAnsi="宋体" w:hint="eastAsia"/>
          <w:b/>
          <w:color w:val="7030A0"/>
          <w:kern w:val="0"/>
          <w:sz w:val="22"/>
        </w:rPr>
        <w:t>）</w:t>
      </w:r>
      <w:r w:rsidR="00B03AE0" w:rsidRPr="006837CB">
        <w:rPr>
          <w:rFonts w:ascii="宋体" w:hAnsi="宋体" w:cs="宋体" w:hint="eastAsia"/>
          <w:b/>
          <w:color w:val="7030A0"/>
          <w:sz w:val="22"/>
          <w:szCs w:val="21"/>
        </w:rPr>
        <w:t>角声满天秋色里</w:t>
      </w:r>
      <w:r w:rsidR="00B03AE0" w:rsidRPr="006837CB">
        <w:rPr>
          <w:rFonts w:ascii="宋体" w:hAnsi="宋体"/>
          <w:b/>
          <w:color w:val="7030A0"/>
          <w:sz w:val="22"/>
          <w:szCs w:val="21"/>
        </w:rPr>
        <w:t xml:space="preserve"> </w:t>
      </w:r>
      <w:r w:rsidR="00B03AE0" w:rsidRPr="006837CB">
        <w:rPr>
          <w:rFonts w:ascii="宋体" w:hAnsi="宋体" w:cs="宋体" w:hint="eastAsia"/>
          <w:b/>
          <w:color w:val="7030A0"/>
          <w:sz w:val="22"/>
          <w:szCs w:val="21"/>
        </w:rPr>
        <w:t>塞上燕脂凝夜紫。</w:t>
      </w:r>
    </w:p>
    <w:p w:rsidR="00E16190" w:rsidRPr="006837CB" w:rsidRDefault="00E16190" w:rsidP="006837CB">
      <w:pPr>
        <w:spacing w:line="320" w:lineRule="exact"/>
        <w:ind w:firstLineChars="100" w:firstLine="221"/>
        <w:rPr>
          <w:rFonts w:ascii="宋体" w:hAnsi="宋体"/>
          <w:b/>
          <w:color w:val="7030A0"/>
          <w:kern w:val="0"/>
          <w:sz w:val="22"/>
        </w:rPr>
      </w:pPr>
    </w:p>
    <w:p w:rsidR="00E16190" w:rsidRDefault="00E16190" w:rsidP="00E16190"/>
    <w:p w:rsidR="00E16190" w:rsidRDefault="00E16190" w:rsidP="00E16190">
      <w:pPr>
        <w:adjustRightInd w:val="0"/>
        <w:snapToGrid w:val="0"/>
        <w:spacing w:line="240" w:lineRule="atLeast"/>
        <w:rPr>
          <w:rFonts w:ascii="宋体" w:hAnsi="宋体"/>
          <w:color w:val="000000"/>
          <w:szCs w:val="21"/>
        </w:rPr>
      </w:pPr>
    </w:p>
    <w:p w:rsidR="00E16190" w:rsidRDefault="00E16190" w:rsidP="00E16190">
      <w:pPr>
        <w:adjustRightInd w:val="0"/>
        <w:snapToGrid w:val="0"/>
        <w:spacing w:line="240" w:lineRule="atLeast"/>
        <w:rPr>
          <w:rFonts w:ascii="宋体" w:hAnsi="宋体"/>
          <w:color w:val="000000"/>
          <w:szCs w:val="21"/>
        </w:rPr>
      </w:pPr>
    </w:p>
    <w:p w:rsidR="00E16190" w:rsidRPr="00E16190" w:rsidRDefault="00E16190" w:rsidP="00E16190">
      <w:pPr>
        <w:adjustRightInd w:val="0"/>
        <w:snapToGrid w:val="0"/>
        <w:spacing w:line="240" w:lineRule="atLeast"/>
        <w:rPr>
          <w:rFonts w:ascii="宋体" w:hAnsi="宋体"/>
          <w:color w:val="000000"/>
          <w:szCs w:val="21"/>
        </w:rPr>
      </w:pPr>
    </w:p>
    <w:p w:rsidR="00E16190" w:rsidRPr="00E16190" w:rsidRDefault="00E16190" w:rsidP="00E16190"/>
    <w:sectPr w:rsidR="00E16190" w:rsidRPr="00E161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190"/>
    <w:rsid w:val="00270EE9"/>
    <w:rsid w:val="003C71F9"/>
    <w:rsid w:val="0042248E"/>
    <w:rsid w:val="00532A0C"/>
    <w:rsid w:val="006837CB"/>
    <w:rsid w:val="00A0608A"/>
    <w:rsid w:val="00B03AE0"/>
    <w:rsid w:val="00B77319"/>
    <w:rsid w:val="00D41470"/>
    <w:rsid w:val="00E16190"/>
    <w:rsid w:val="00FB2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619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
    <w:semiHidden/>
    <w:rsid w:val="00E16190"/>
    <w:pPr>
      <w:widowControl/>
      <w:spacing w:before="100" w:beforeAutospacing="1" w:after="100" w:afterAutospacing="1"/>
      <w:jc w:val="left"/>
    </w:pPr>
    <w:rPr>
      <w:rFonts w:ascii="宋体" w:hAnsi="宋体"/>
      <w:color w:val="000000"/>
      <w:kern w:val="0"/>
      <w:sz w:val="24"/>
    </w:rPr>
  </w:style>
  <w:style w:type="paragraph" w:customStyle="1" w:styleId="0">
    <w:name w:val="普通(网站)_0"/>
    <w:basedOn w:val="a"/>
    <w:rsid w:val="00B03AE0"/>
    <w:pPr>
      <w:spacing w:before="100" w:beforeAutospacing="1" w:after="100" w:afterAutospacing="1"/>
      <w:jc w:val="left"/>
    </w:pPr>
    <w:rPr>
      <w:rFonts w:ascii="Calibri" w:hAnsi="Calibri"/>
      <w:kern w:val="0"/>
      <w:sz w:val="24"/>
      <w:szCs w:val="20"/>
    </w:rPr>
  </w:style>
  <w:style w:type="character" w:customStyle="1" w:styleId="jianj1">
    <w:name w:val="jianj1"/>
    <w:basedOn w:val="a0"/>
    <w:rsid w:val="00B03AE0"/>
    <w:rPr>
      <w:vanish w:val="0"/>
    </w:rPr>
  </w:style>
  <w:style w:type="paragraph" w:customStyle="1" w:styleId="00">
    <w:name w:val="正文_0"/>
    <w:qFormat/>
    <w:rsid w:val="00B03AE0"/>
    <w:pPr>
      <w:widowControl w:val="0"/>
      <w:jc w:val="both"/>
    </w:pPr>
    <w:rPr>
      <w:rFonts w:ascii="Calibri" w:eastAsia="宋体" w:hAnsi="Calibri"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619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
    <w:semiHidden/>
    <w:rsid w:val="00E16190"/>
    <w:pPr>
      <w:widowControl/>
      <w:spacing w:before="100" w:beforeAutospacing="1" w:after="100" w:afterAutospacing="1"/>
      <w:jc w:val="left"/>
    </w:pPr>
    <w:rPr>
      <w:rFonts w:ascii="宋体" w:hAnsi="宋体"/>
      <w:color w:val="000000"/>
      <w:kern w:val="0"/>
      <w:sz w:val="24"/>
    </w:rPr>
  </w:style>
  <w:style w:type="paragraph" w:customStyle="1" w:styleId="0">
    <w:name w:val="普通(网站)_0"/>
    <w:basedOn w:val="a"/>
    <w:rsid w:val="00B03AE0"/>
    <w:pPr>
      <w:spacing w:before="100" w:beforeAutospacing="1" w:after="100" w:afterAutospacing="1"/>
      <w:jc w:val="left"/>
    </w:pPr>
    <w:rPr>
      <w:rFonts w:ascii="Calibri" w:hAnsi="Calibri"/>
      <w:kern w:val="0"/>
      <w:sz w:val="24"/>
      <w:szCs w:val="20"/>
    </w:rPr>
  </w:style>
  <w:style w:type="character" w:customStyle="1" w:styleId="jianj1">
    <w:name w:val="jianj1"/>
    <w:basedOn w:val="a0"/>
    <w:rsid w:val="00B03AE0"/>
    <w:rPr>
      <w:vanish w:val="0"/>
    </w:rPr>
  </w:style>
  <w:style w:type="paragraph" w:customStyle="1" w:styleId="00">
    <w:name w:val="正文_0"/>
    <w:qFormat/>
    <w:rsid w:val="00B03AE0"/>
    <w:pPr>
      <w:widowControl w:val="0"/>
      <w:jc w:val="both"/>
    </w:pPr>
    <w:rPr>
      <w:rFonts w:ascii="Calibri" w:eastAsia="宋体" w:hAnsi="Calibri"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1084</Words>
  <Characters>6184</Characters>
  <Application>Microsoft Office Word</Application>
  <DocSecurity>0</DocSecurity>
  <Lines>51</Lines>
  <Paragraphs>14</Paragraphs>
  <ScaleCrop>false</ScaleCrop>
  <Company>Lenovo</Company>
  <LinksUpToDate>false</LinksUpToDate>
  <CharactersWithSpaces>7254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2015-11-04T03:26:00Z</dcterms:created>
  <dcterms:modified xsi:type="dcterms:W3CDTF">2015-11-12T01:22:00Z</dcterms:modified>
</cp:coreProperties>
</file>