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782" w:rsidRPr="00514782" w:rsidRDefault="00514782" w:rsidP="00B10290">
      <w:pPr>
        <w:snapToGrid w:val="0"/>
        <w:spacing w:line="360" w:lineRule="auto"/>
        <w:ind w:leftChars="-59" w:left="-142" w:rightChars="-59" w:right="-142" w:firstLineChars="150" w:firstLine="540"/>
        <w:jc w:val="left"/>
        <w:rPr>
          <w:sz w:val="36"/>
        </w:rPr>
      </w:pPr>
      <w:r w:rsidRPr="00514782">
        <w:rPr>
          <w:sz w:val="36"/>
        </w:rPr>
        <w:t xml:space="preserve">2013 </w:t>
      </w:r>
      <w:r w:rsidRPr="00514782">
        <w:rPr>
          <w:rFonts w:hint="eastAsia"/>
          <w:sz w:val="36"/>
        </w:rPr>
        <w:t>年广东省普通高考语文古诗文背诵篇目</w:t>
      </w:r>
      <w:r w:rsidRPr="00514782">
        <w:rPr>
          <w:sz w:val="36"/>
        </w:rPr>
        <w:t xml:space="preserve"> </w:t>
      </w:r>
      <w:r w:rsidR="00B10290">
        <w:rPr>
          <w:rFonts w:hint="eastAsia"/>
          <w:sz w:val="36"/>
        </w:rPr>
        <w:t>（第一期）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567" w:firstLine="3761"/>
        <w:jc w:val="left"/>
      </w:pPr>
      <w:r>
        <w:rPr>
          <w:rFonts w:hint="eastAsia"/>
        </w:rPr>
        <w:t>一．《论语》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58" w:left="499" w:rightChars="-59" w:right="-142" w:hangingChars="150" w:hanging="360"/>
        <w:jc w:val="left"/>
      </w:pPr>
      <w:r>
        <w:t>1</w:t>
      </w:r>
      <w:r>
        <w:rPr>
          <w:rFonts w:hint="eastAsia"/>
        </w:rPr>
        <w:t>）有子曰：“礼之用，和为贵。先王之道，斯为美，小大由之。有所不行，知和而和，不以礼节之，亦不可行也。”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2</w:t>
      </w:r>
      <w:r>
        <w:rPr>
          <w:rFonts w:hint="eastAsia"/>
        </w:rPr>
        <w:t>）子曰：“道之以政，齐之以刑，民免而无耻；道之以德，齐之以礼，有耻且格。”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3</w:t>
      </w:r>
      <w:r>
        <w:rPr>
          <w:rFonts w:hint="eastAsia"/>
        </w:rPr>
        <w:t>）子曰：“人而不仁，如礼何？人而不仁，如乐何？”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4 </w:t>
      </w:r>
      <w:r>
        <w:rPr>
          <w:rFonts w:hint="eastAsia"/>
        </w:rPr>
        <w:t>）孔子曰：“不知命，无以为君子也；不知礼，无以立也。不知言，无以知人也。”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58" w:left="499" w:rightChars="-59" w:right="-142" w:hangingChars="150" w:hanging="360"/>
        <w:jc w:val="left"/>
      </w:pPr>
      <w:r>
        <w:t>5</w:t>
      </w:r>
      <w:r>
        <w:rPr>
          <w:rFonts w:hint="eastAsia"/>
        </w:rPr>
        <w:t>）颜渊问仁。子曰：“克己复礼为仁。一日克己复礼，天下归仁焉。为仁由己，而由人乎哉？”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6</w:t>
      </w:r>
      <w:r>
        <w:rPr>
          <w:rFonts w:hint="eastAsia"/>
        </w:rPr>
        <w:t>）樊迟问仁。子曰：“爱人。”问知，子曰：“知人。”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樊迟未达。子曰：“举直错诸枉，能使枉者直。”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7</w:t>
      </w:r>
      <w:r>
        <w:rPr>
          <w:rFonts w:hint="eastAsia"/>
        </w:rPr>
        <w:t>）子曰：“夫仁者，己欲立而立人，己欲达而达人。能近取譬，可谓仁之方也已。”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8</w:t>
      </w:r>
      <w:r>
        <w:rPr>
          <w:rFonts w:hint="eastAsia"/>
        </w:rPr>
        <w:t>）子曰：“知者不惑，仁者不忧，勇者不惧。”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9</w:t>
      </w:r>
      <w:r>
        <w:rPr>
          <w:rFonts w:hint="eastAsia"/>
        </w:rPr>
        <w:t>）子曰：“知者乐水，仁者乐山。知者动，仁者静。知者乐，仁者寿。”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10</w:t>
      </w:r>
      <w:r>
        <w:rPr>
          <w:rFonts w:hint="eastAsia"/>
        </w:rPr>
        <w:t>）子曰：“志士仁人，无求生以害仁，有杀身以成仁。”</w:t>
      </w:r>
      <w:r>
        <w:t xml:space="preserve"> </w:t>
      </w: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</w:t>
      </w:r>
      <w:r>
        <w:rPr>
          <w:rFonts w:hint="eastAsia"/>
        </w:rPr>
        <w:t>（附翻译）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1</w:t>
      </w:r>
      <w:r>
        <w:rPr>
          <w:rFonts w:hint="eastAsia"/>
        </w:rPr>
        <w:t>）有子说：礼的应用，以和谐为贵。古代君王的治国方法，先贤流传下来的道理，最可贵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141" w:left="338" w:rightChars="-59" w:right="-142" w:firstLineChars="67" w:firstLine="161"/>
        <w:jc w:val="left"/>
      </w:pPr>
      <w:r>
        <w:rPr>
          <w:rFonts w:hint="eastAsia"/>
        </w:rPr>
        <w:t>的地方就在于此（依礼行事）。无论大事小事，如果只是死板地按照和谐执中的办法去做，</w:t>
      </w:r>
      <w:r>
        <w:t xml:space="preserve"> </w:t>
      </w:r>
      <w:r>
        <w:rPr>
          <w:rFonts w:hint="eastAsia"/>
        </w:rPr>
        <w:t>有时也会行不通。这是因为为和谐而和谐，而不依照礼制来节制，也是不可行的。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218" w:rightChars="-59" w:right="-142" w:hangingChars="150" w:hanging="360"/>
        <w:jc w:val="left"/>
      </w:pPr>
      <w:r>
        <w:t>2</w:t>
      </w:r>
      <w:r>
        <w:rPr>
          <w:rFonts w:hint="eastAsia"/>
        </w:rPr>
        <w:t>）孔子说：“用法制禁令去引导百姓，使用刑法来约束他们，老百姓只是求得免于犯罪受惩，</w:t>
      </w:r>
      <w:r>
        <w:t xml:space="preserve"> </w:t>
      </w:r>
      <w:r>
        <w:rPr>
          <w:rFonts w:hint="eastAsia"/>
        </w:rPr>
        <w:t>却失去了廉耻之心；用道德教化引导百姓，使用礼制去统一百姓的言行，百姓不仅会有羞耻之心，而且也就守规矩了。”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/>
        <w:jc w:val="left"/>
      </w:pPr>
      <w:r>
        <w:t>3</w:t>
      </w:r>
      <w:r>
        <w:rPr>
          <w:rFonts w:hint="eastAsia"/>
        </w:rPr>
        <w:t>）孔子说：“一个人没有仁爱之心，遵守礼仪有什么用？一个人没有仁爱之心，奏乐有什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267" w:firstLine="641"/>
        <w:jc w:val="left"/>
      </w:pPr>
      <w:r>
        <w:rPr>
          <w:rFonts w:hint="eastAsia"/>
        </w:rPr>
        <w:t>么用？”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338" w:rightChars="-59" w:right="-142" w:hangingChars="200" w:hanging="480"/>
        <w:jc w:val="left"/>
      </w:pPr>
      <w:r>
        <w:t xml:space="preserve">4 </w:t>
      </w:r>
      <w:r>
        <w:rPr>
          <w:rFonts w:hint="eastAsia"/>
        </w:rPr>
        <w:t>）孔子说：“不懂得天命，就不能做君子；不知道礼仪，就不能立身处世；不善于分辨别人的话语，就不能真正了解他。”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rightChars="-59" w:right="-142"/>
        <w:jc w:val="left"/>
      </w:pPr>
      <w:r>
        <w:t>5</w:t>
      </w:r>
      <w:r>
        <w:rPr>
          <w:rFonts w:hint="eastAsia"/>
        </w:rPr>
        <w:t>）有一次，颜回请教问孔子如何才能达到仁的境界，孔子回答说：“努力约束自己，使自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141" w:left="338" w:rightChars="-59" w:right="-142" w:firstLineChars="17" w:firstLine="41"/>
        <w:jc w:val="left"/>
      </w:pPr>
      <w:r>
        <w:rPr>
          <w:rFonts w:hint="eastAsia"/>
        </w:rPr>
        <w:t>己的行为符合礼的要求。如果能够真正做到这一点，就可以达到理想的境界了，这是要</w:t>
      </w:r>
      <w:r>
        <w:rPr>
          <w:rFonts w:hint="eastAsia"/>
        </w:rPr>
        <w:lastRenderedPageBreak/>
        <w:t>靠自己去努力的。”颜回又问：“那么具体应当如何去做呢？”孔子答道：“不符合礼的事，就不要去看、不要去听、不要去说、不要去做。”颜回听后向老师说：“我虽然不够聪明，但决心按照先生的话去做。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6</w:t>
      </w:r>
      <w:r>
        <w:rPr>
          <w:rFonts w:hint="eastAsia"/>
        </w:rPr>
        <w:t>）樊迟问仁，孔子说：“对人慈爱。”问智，孔子说：“对人了解。”樊迟不理解。孔子说：“以正压邪，能使邪者正。”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7</w:t>
      </w:r>
      <w:r>
        <w:rPr>
          <w:rFonts w:hint="eastAsia"/>
        </w:rPr>
        <w:t>）孔子说：“至于仁人，就是要想自己站得住，也要帮助人家一同站得住；要想自己过得好，也要帮助人家一同过得好。凡事能就近以自己作比，而推己及人，可以说就是实行仁的方法了。”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8</w:t>
      </w:r>
      <w:r>
        <w:rPr>
          <w:rFonts w:hint="eastAsia"/>
        </w:rPr>
        <w:t>）孔子说：“知识丰富的人没有疑惑；仁爱的人没有担忧；勇敢的人没有惧怕的东西。”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9</w:t>
      </w:r>
      <w:r>
        <w:rPr>
          <w:rFonts w:hint="eastAsia"/>
        </w:rPr>
        <w:t>）孔子说：“智者喜爱水，仁者喜爱山；智者好动，仁者好静；智者快乐，仁者长寿。”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>10</w:t>
      </w:r>
      <w:r>
        <w:rPr>
          <w:rFonts w:hint="eastAsia"/>
        </w:rPr>
        <w:t>）孔子说：“志士仁人决不为了自己活命而做出损害仁义的事情，而是宁可牺牲自己也要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317" w:firstLine="761"/>
        <w:jc w:val="left"/>
      </w:pPr>
      <w:r>
        <w:rPr>
          <w:rFonts w:hint="eastAsia"/>
        </w:rPr>
        <w:t>恪守仁义的原则。”</w:t>
      </w:r>
      <w:r>
        <w:t xml:space="preserve">  </w:t>
      </w:r>
      <w:bookmarkStart w:id="0" w:name="_GoBack"/>
      <w:bookmarkEnd w:id="0"/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317" w:firstLine="761"/>
        <w:jc w:val="left"/>
      </w:pP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317" w:firstLine="761"/>
        <w:jc w:val="left"/>
      </w:pP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67" w:firstLine="2801"/>
        <w:jc w:val="left"/>
      </w:pPr>
      <w:r>
        <w:rPr>
          <w:rFonts w:hint="eastAsia"/>
        </w:rPr>
        <w:t>二．（寡人之于国也《孟子》）（必修四</w:t>
      </w:r>
      <w:r>
        <w:t>P89</w:t>
      </w:r>
      <w:r>
        <w:rPr>
          <w:rFonts w:hint="eastAsia"/>
        </w:rPr>
        <w:t>）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梁惠王曰：“寡人之于国也，尽心焉耳矣。河内凶，则移其民于河东，移其粟于河内。河东凶亦然。察邻国之政，无如寡人之用心者。邻国之民不加少，寡人之民不加多，何也？”</w:t>
      </w:r>
      <w:r>
        <w:t xml:space="preserve"> 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孟子对曰：“王好战，请以战喻。填然鼓之，兵刃既接，弃甲曳兵而走，或百步而后止，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或五十步而后止。以五十步笑百步，则何如？”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曰：“不可。直不百步耳，是亦走也。”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曰：“王如知此，则无望民之多于邻国也。</w:t>
      </w:r>
      <w:r>
        <w:t xml:space="preserve"> </w:t>
      </w:r>
      <w:r>
        <w:rPr>
          <w:rFonts w:hint="eastAsia"/>
        </w:rPr>
        <w:t>不违农时，谷不可胜食也。数罟不入洿池，鱼鳖不可胜食也。斧斤以时入山林，材木不可胜用也。谷与鱼鳖不可胜食，材木不可胜用，是使民养生丧死无憾也。养生丧死无憾，王道之始也。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五亩之宅，树之以桑，五十者可以衣帛矣。鸡豚狗彘之畜，勿失其时，七十者可以食肉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矣；百亩之田，勿夺其时，数口之家可以无饥矣；谨庠序之教，申之以孝悌之义，颁白者不负戴于道路矣。七十者衣帛食肉，黎民不饥不寒，然而不王者，未之有也。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狗彘食人食而不知检，涂有饿殍而不知发。人死，则曰：„非我也，岁也。</w:t>
      </w:r>
      <w:r>
        <w:t>‟</w:t>
      </w:r>
      <w:r>
        <w:rPr>
          <w:rFonts w:hint="eastAsia"/>
        </w:rPr>
        <w:t>是何异于刺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人而杀之，曰：„非我也，兵也</w:t>
      </w:r>
      <w:r>
        <w:t>‟</w:t>
      </w:r>
      <w:r>
        <w:rPr>
          <w:rFonts w:hint="eastAsia"/>
        </w:rPr>
        <w:t>？王无罪岁，斯天下之民至焉。”</w:t>
      </w:r>
      <w:r>
        <w:t xml:space="preserve"> </w:t>
      </w: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67" w:firstLine="2801"/>
        <w:jc w:val="left"/>
      </w:pPr>
      <w:r>
        <w:rPr>
          <w:rFonts w:hint="eastAsia"/>
        </w:rPr>
        <w:lastRenderedPageBreak/>
        <w:t>三．（劝学《荀子》）（必修四</w:t>
      </w:r>
      <w:r>
        <w:t>P92</w:t>
      </w:r>
      <w:r>
        <w:rPr>
          <w:rFonts w:hint="eastAsia"/>
        </w:rPr>
        <w:t>）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君子曰：学不可以已。青，取之于蓝，而青于蓝；冰，水为之，而寒于水。木直中绳，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輮（原文为简体字）以为轮，其曲中规，虽有槁暴，不复挺者，輮（原文为简体字）使之然也。故木受绳则直，金就砺则利，君子博学而日参省乎己，则知明而行无过矣。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吾尝终日而思矣，不如须臾之所学也；吾尝跂而望矣，不如登高之博见也。登高而招，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臂非加长也，而见者远；顺风而呼，声非加疾也，而闻者彰。假舆马者，非利足也，而致千里；假舟楫者，非能水也，而绝江河。君子生非异也，善假于物也。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积土成山，风雨兴焉；积水成渊，蛟龙生焉；积善成德，而神明自得，圣心备焉。故不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积跬步，无以至千里；不积小流，无以成江海。骐骥一跃，不能十步；驽马十驾，功在不舍。</w:t>
      </w:r>
      <w:r>
        <w:t xml:space="preserve"> </w:t>
      </w:r>
      <w:r>
        <w:rPr>
          <w:rFonts w:hint="eastAsia"/>
        </w:rPr>
        <w:t>锲而舍之，朽木不折；锲而不舍，金石可镂。蚓无爪牙之利，筋骨之强，上食埃土，下饮黄泉，用心一也。蟹六跪而二螯，非蛇鳝之穴无可寄托者，用心躁也。</w:t>
      </w:r>
      <w:r>
        <w:t xml:space="preserve"> </w:t>
      </w: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417" w:firstLine="3401"/>
        <w:jc w:val="left"/>
      </w:pPr>
      <w:r>
        <w:rPr>
          <w:rFonts w:hint="eastAsia"/>
        </w:rPr>
        <w:t>四．（《陈情表》李密）（必修五</w:t>
      </w:r>
      <w:r>
        <w:t>P127</w:t>
      </w:r>
      <w:r>
        <w:rPr>
          <w:rFonts w:hint="eastAsia"/>
        </w:rPr>
        <w:t>）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>臣密言：臣以险衅，夙遭闵凶，生孩六月，慈父见背，行年四岁，舅夺母志。祖母刘悯臣孤弱，躬亲抚养。臣少多疾病，九岁不行，零丁孤苦，至于成立，既无伯叔，终鲜兄弟。门衰祚薄，晚有儿息。外无期功强近之亲，内无应门五尺之僮，茕茕独立，形影相吊。而刘夙婴疾病，常在床蓐，臣侍汤药，未尝废离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>逮奉圣朝，沐浴清化。前太守臣逵察臣孝廉。后刺史臣荣举臣秀才。臣以供养无主，辞不赴命。诏书将下，拜臣郎中，寻蒙国恩，除臣洗马。猥以微贱，当侍东宫。非臣陨首所能上报。臣具以表闻，辞不就职。诏书切峻，责臣逋慢，郡县逼迫，催臣上道；州司临门，急于星火。臣欲奉诏奔驰，则刘病日笃，欲苟顺私情，则告诉不许。臣之进退，实为狼狈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>伏惟圣朝以孝治天下，凡在故老，犹蒙矜育，况臣孤苦，特为尤甚。且臣少事伪朝，历职郎署，本图宦达，不矜名节。今臣亡国贱俘，至微至陋，过蒙拔擢，宠命优渥，岂敢盘桓，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有所希冀？但以刘日薄西山，气息奄奄，人命危浅，朝不虑夕。臣无祖母，无以至今日，祖母无臣，无以终余年。母孙二人，更相为命，是以区区不能废远。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臣密今年四十有四，祖母刘今年九十有六，是臣尽节于陛下之日长，报养刘之日短也。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乌鸟私情，愿乞终养。臣之辛苦，非独蜀之人士及二州牧伯所见明知，皇天后土，实所共鉴。</w:t>
      </w:r>
      <w:r>
        <w:t xml:space="preserve"> </w:t>
      </w:r>
      <w:r>
        <w:rPr>
          <w:rFonts w:hint="eastAsia"/>
        </w:rPr>
        <w:t>愿陛下矜悯愚诚，听臣微志，庶刘侥幸，保卒余年，臣生当陨首，死当结草。臣不胜犬马怖惧之情，谨拜表以闻。</w:t>
      </w:r>
      <w:r>
        <w:t xml:space="preserve"> </w:t>
      </w: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67" w:firstLine="2801"/>
        <w:jc w:val="left"/>
      </w:pPr>
      <w:r>
        <w:rPr>
          <w:rFonts w:hint="eastAsia"/>
        </w:rPr>
        <w:lastRenderedPageBreak/>
        <w:t>五．（《兰亭集序》王羲之）（必修二</w:t>
      </w:r>
      <w:r>
        <w:t>P111</w:t>
      </w:r>
      <w:r>
        <w:rPr>
          <w:rFonts w:hint="eastAsia"/>
        </w:rPr>
        <w:t>）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永和九年，岁在癸丑，暮春之初，会于会稽山阴之兰亭，修禊事也。群贤毕至，少长咸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集。此地有崇山峻岭、茂林修竹；又有清流激湍，映带左右，引以为流觞曲水，列坐其次。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虽无丝竹管弦之盛，一觞一咏，亦足以畅叙幽情。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>是日也，天朗气清，惠风和畅。仰观宇宙之大，俯察品类之盛，所以游目骋怀，足以极视听之娱，信可乐也。</w:t>
      </w:r>
      <w:r>
        <w:t xml:space="preserve">  </w:t>
      </w:r>
      <w:r>
        <w:rPr>
          <w:rFonts w:hint="eastAsia"/>
        </w:rPr>
        <w:t>夫人之相与，俯仰一世。或取诸怀抱，悟言一室之内；或因寄所托，放浪形骸之外。虽趣舍万殊，静躁不同，当其欣于所遇，暂得于己，快然自足，不知老之将至；及其所之既倦，情随事迁，感慨系之矣。向之所欣，俯仰之间，已为陈迹，犹不能不以之兴怀；况修短随化，</w:t>
      </w:r>
      <w:r>
        <w:t xml:space="preserve"> </w:t>
      </w:r>
      <w:r>
        <w:rPr>
          <w:rFonts w:hint="eastAsia"/>
        </w:rPr>
        <w:t>终期于尽。古人云：“死生亦大矣。”</w:t>
      </w:r>
      <w:r>
        <w:t xml:space="preserve"> </w:t>
      </w:r>
      <w:r>
        <w:rPr>
          <w:rFonts w:hint="eastAsia"/>
        </w:rPr>
        <w:t>岂不痛哉！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>每览昔人兴感之由，若合一契，未尝不临文嗟悼，不能喻之于怀。固知一死生为虚诞，齐彭殇为妄作。后之视今，亦犹今之视昔。悲夫！故列叙时人，录其所述，虽世殊事异，所以兴怀，其致一也。后之览者，亦将有感于斯文。</w:t>
      </w:r>
      <w:r>
        <w:t xml:space="preserve"> </w:t>
      </w: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767" w:firstLine="1841"/>
        <w:jc w:val="left"/>
      </w:pPr>
      <w:r>
        <w:rPr>
          <w:rFonts w:hint="eastAsia"/>
        </w:rPr>
        <w:t>六．（《滕王阁序（时维九月„„声断衡阳之浦）》王勃）（选修二</w:t>
      </w:r>
      <w:r>
        <w:t>P52</w:t>
      </w:r>
      <w:r>
        <w:rPr>
          <w:rFonts w:hint="eastAsia"/>
        </w:rPr>
        <w:t>）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时维九月，序属三秋；潦水尽而寒潭清，烟光凝而暮山紫。俨骖騑</w:t>
      </w:r>
      <w:r>
        <w:t xml:space="preserve"> </w:t>
      </w:r>
      <w:r>
        <w:rPr>
          <w:rFonts w:hint="eastAsia"/>
        </w:rPr>
        <w:t>（原文为简体字）于上路，访风景于崇阿。临帝子之长洲，得天人之旧馆。层台耸翠，上出重霄；飞阁翔丹，下临无地。鹤汀凫渚，穷岛屿之萦回；桂殿兰宫，即冈峦之体势。披绣闼，俯雕甍。山原旷其盈视，川泽纡其骇瞩。闾阎扑地，钟鸣鼎食之家；舸舰迷津，青雀黄龙之轴。云销雨霁，彩彻区明。落霞与孤鹜齐飞，秋水共长天一色。渔舟唱晚，响穷彭蠡之滨；雁阵惊寒，声断衡阳之浦。</w:t>
      </w:r>
      <w:r>
        <w:t xml:space="preserve"> </w:t>
      </w: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514782" w:rsidRDefault="00E91817" w:rsidP="00E91817">
      <w:pPr>
        <w:snapToGrid w:val="0"/>
        <w:spacing w:line="360" w:lineRule="auto"/>
        <w:ind w:rightChars="-59" w:right="-142" w:firstLineChars="1050" w:firstLine="2520"/>
        <w:jc w:val="left"/>
      </w:pPr>
      <w:r>
        <w:rPr>
          <w:rFonts w:hint="eastAsia"/>
        </w:rPr>
        <w:t>一</w:t>
      </w:r>
      <w:r w:rsidR="00514782">
        <w:rPr>
          <w:rFonts w:hint="eastAsia"/>
        </w:rPr>
        <w:t>．（氓《诗经》）（必修一</w:t>
      </w:r>
      <w:r w:rsidR="00514782">
        <w:t>P91</w:t>
      </w:r>
      <w:r w:rsidR="00514782">
        <w:rPr>
          <w:rFonts w:hint="eastAsia"/>
        </w:rPr>
        <w:t>）</w:t>
      </w:r>
      <w:r w:rsidR="00514782"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>氓之蚩蚩，抱布贸丝。匪来贸丝，来即我谋。送子涉淇，至于顿丘。匪我愆期，子无良媒。</w:t>
      </w:r>
      <w:r>
        <w:t xml:space="preserve"> </w:t>
      </w:r>
      <w:r>
        <w:rPr>
          <w:rFonts w:hint="eastAsia"/>
        </w:rPr>
        <w:t>将子无怒，秋以为期。</w:t>
      </w:r>
      <w:r>
        <w:t xml:space="preserve"> 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</w:t>
      </w:r>
      <w:r>
        <w:rPr>
          <w:rFonts w:hint="eastAsia"/>
        </w:rPr>
        <w:t>乘彼垝垣，以望复关。不见复关，泣涕涟涟。既见复关，载笑载言。尔卜尔筮，体无咎言。</w:t>
      </w:r>
      <w:r>
        <w:t xml:space="preserve"> </w:t>
      </w:r>
    </w:p>
    <w:p w:rsidR="00514782" w:rsidRDefault="00514782" w:rsidP="00E91817">
      <w:pPr>
        <w:snapToGrid w:val="0"/>
        <w:spacing w:line="360" w:lineRule="auto"/>
        <w:ind w:leftChars="-59" w:left="-142" w:rightChars="-59" w:right="-142"/>
        <w:jc w:val="left"/>
      </w:pPr>
      <w:r>
        <w:rPr>
          <w:rFonts w:hint="eastAsia"/>
        </w:rPr>
        <w:t>以尔车来，以我贿迁。</w:t>
      </w:r>
      <w:r>
        <w:t xml:space="preserve">  </w:t>
      </w:r>
      <w:r>
        <w:rPr>
          <w:rFonts w:hint="eastAsia"/>
        </w:rPr>
        <w:t>桑之未落，其叶沃若。于嗟鸠兮，无食桑葚；于嗟女兮，无与士耽。士之耽兮，犹可说也；</w:t>
      </w:r>
      <w:r>
        <w:t xml:space="preserve"> </w:t>
      </w:r>
      <w:r>
        <w:rPr>
          <w:rFonts w:hint="eastAsia"/>
        </w:rPr>
        <w:t>女之耽兮，不可说也。</w:t>
      </w:r>
      <w:r>
        <w:t xml:space="preserve"> </w:t>
      </w:r>
      <w:r w:rsidR="00E91817">
        <w:t xml:space="preserve"> </w:t>
      </w:r>
      <w:r>
        <w:rPr>
          <w:rFonts w:hint="eastAsia"/>
        </w:rPr>
        <w:t>桑之落矣，其黄而陨。自我徂尔，三岁食贫。淇水汤汤，渐车帏裳。女也不爽，士贰其行。</w:t>
      </w:r>
      <w:r>
        <w:t xml:space="preserve"> </w:t>
      </w:r>
      <w:r>
        <w:rPr>
          <w:rFonts w:hint="eastAsia"/>
        </w:rPr>
        <w:t>士也罔极，二三其德。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>
        <w:rPr>
          <w:rFonts w:hint="eastAsia"/>
        </w:rPr>
        <w:t>三岁为妇，靡室劳矣。夙兴夜寐，靡有朝矣。言既遂矣，至于暴矣。兄弟不知，咥其笑矣。</w:t>
      </w:r>
      <w:r>
        <w:t xml:space="preserve"> </w:t>
      </w:r>
      <w:r>
        <w:rPr>
          <w:rFonts w:hint="eastAsia"/>
        </w:rPr>
        <w:t>静言思之，躬自悼矣。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lastRenderedPageBreak/>
        <w:t xml:space="preserve">  </w:t>
      </w:r>
      <w:r>
        <w:rPr>
          <w:rFonts w:hint="eastAsia"/>
        </w:rPr>
        <w:t>及尔偕老，老使我怨。淇则有岸，隰则有泮。总角之宴，言笑晏晏。信誓旦旦，不思其反。</w:t>
      </w:r>
      <w:r>
        <w:t xml:space="preserve"> </w:t>
      </w:r>
      <w:r>
        <w:rPr>
          <w:rFonts w:hint="eastAsia"/>
        </w:rPr>
        <w:t>反是不思，亦已焉哉！</w:t>
      </w:r>
      <w:r>
        <w:t xml:space="preserve"> </w:t>
      </w: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514782" w:rsidRDefault="00E91817" w:rsidP="00E91817">
      <w:pPr>
        <w:snapToGrid w:val="0"/>
        <w:spacing w:line="360" w:lineRule="auto"/>
        <w:ind w:leftChars="-59" w:left="-142" w:rightChars="-59" w:right="-142" w:firstLineChars="1017" w:firstLine="2441"/>
        <w:jc w:val="left"/>
      </w:pPr>
      <w:r>
        <w:rPr>
          <w:rFonts w:hint="eastAsia"/>
        </w:rPr>
        <w:t>二</w:t>
      </w:r>
      <w:r w:rsidR="00514782">
        <w:rPr>
          <w:rFonts w:hint="eastAsia"/>
        </w:rPr>
        <w:t>．（《短歌行（对酒当歌）》曹操）（必修一</w:t>
      </w:r>
      <w:r w:rsidR="00514782">
        <w:t>P102</w:t>
      </w:r>
      <w:r w:rsidR="00514782">
        <w:rPr>
          <w:rFonts w:hint="eastAsia"/>
        </w:rPr>
        <w:t>）</w:t>
      </w:r>
      <w:r w:rsidR="00514782"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317" w:firstLine="761"/>
        <w:jc w:val="left"/>
      </w:pPr>
      <w:r>
        <w:rPr>
          <w:rFonts w:hint="eastAsia"/>
        </w:rPr>
        <w:t>对酒当歌，人生几何？</w:t>
      </w:r>
      <w:r>
        <w:t xml:space="preserve"> </w:t>
      </w:r>
      <w:r>
        <w:rPr>
          <w:rFonts w:hint="eastAsia"/>
        </w:rPr>
        <w:t>譬如朝露，去日苦多。慨当以慷，忧思难忘。</w:t>
      </w:r>
      <w:r>
        <w:t xml:space="preserve"> </w:t>
      </w:r>
      <w:r>
        <w:rPr>
          <w:rFonts w:hint="eastAsia"/>
        </w:rPr>
        <w:t>何以解忧？唯有杜康。</w:t>
      </w:r>
      <w:r>
        <w:t xml:space="preserve"> </w:t>
      </w:r>
      <w:r>
        <w:rPr>
          <w:rFonts w:hint="eastAsia"/>
        </w:rPr>
        <w:t>青青子衿，悠悠我心。但为君故，沉吟至今。</w:t>
      </w:r>
      <w:r>
        <w:t xml:space="preserve"> </w:t>
      </w:r>
      <w:r>
        <w:rPr>
          <w:rFonts w:hint="eastAsia"/>
        </w:rPr>
        <w:t>呦呦鹿鸣，食野之苹。我有嘉宾，鼓瑟吹笙。</w:t>
      </w:r>
      <w:r>
        <w:t xml:space="preserve"> </w:t>
      </w:r>
      <w:r>
        <w:rPr>
          <w:rFonts w:hint="eastAsia"/>
        </w:rPr>
        <w:t>明明如月，何时可掇？忧从中来，不可断绝。越陌度阡，枉用相存。</w:t>
      </w:r>
      <w:r>
        <w:t xml:space="preserve"> </w:t>
      </w:r>
      <w:r>
        <w:rPr>
          <w:rFonts w:hint="eastAsia"/>
        </w:rPr>
        <w:t>契阔谈宴，心念旧恩。</w:t>
      </w:r>
      <w:r>
        <w:t xml:space="preserve"> </w:t>
      </w:r>
      <w:r>
        <w:rPr>
          <w:rFonts w:hint="eastAsia"/>
        </w:rPr>
        <w:t>月明星稀，乌鹊南飞。绕树三匝，何枝可依？</w:t>
      </w:r>
      <w:r>
        <w:t xml:space="preserve"> </w:t>
      </w:r>
      <w:r>
        <w:rPr>
          <w:rFonts w:hint="eastAsia"/>
        </w:rPr>
        <w:t>山不厌高，海不厌深。周公吐哺，天下归心。</w:t>
      </w:r>
      <w:r>
        <w:t xml:space="preserve"> </w:t>
      </w: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317" w:firstLine="761"/>
        <w:jc w:val="left"/>
      </w:pP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317" w:firstLine="761"/>
        <w:jc w:val="left"/>
      </w:pPr>
    </w:p>
    <w:p w:rsidR="00514782" w:rsidRDefault="00E91817" w:rsidP="00E91817">
      <w:pPr>
        <w:snapToGrid w:val="0"/>
        <w:spacing w:line="360" w:lineRule="auto"/>
        <w:ind w:leftChars="-59" w:left="-142" w:rightChars="-59" w:right="-142" w:firstLineChars="767" w:firstLine="1841"/>
        <w:jc w:val="left"/>
      </w:pPr>
      <w:r>
        <w:rPr>
          <w:rFonts w:hint="eastAsia"/>
        </w:rPr>
        <w:t>三</w:t>
      </w:r>
      <w:r w:rsidR="00514782">
        <w:rPr>
          <w:rFonts w:hint="eastAsia"/>
        </w:rPr>
        <w:t>．（《归园田居（少无适俗韵）》陶潜）（必修一</w:t>
      </w:r>
      <w:r w:rsidR="00514782">
        <w:t>P103</w:t>
      </w:r>
      <w:r w:rsidR="00514782">
        <w:rPr>
          <w:rFonts w:hint="eastAsia"/>
        </w:rPr>
        <w:t>）</w:t>
      </w:r>
      <w:r w:rsidR="00514782">
        <w:t xml:space="preserve"> </w:t>
      </w:r>
    </w:p>
    <w:p w:rsidR="00514782" w:rsidRDefault="00514782" w:rsidP="00E91817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少无适俗韵，性本爱丘山；误落尘网中，一去三十年。羁鸟恋旧林，池鱼思故渊。开荒</w:t>
      </w:r>
      <w:r>
        <w:t xml:space="preserve"> </w:t>
      </w:r>
      <w:r>
        <w:rPr>
          <w:rFonts w:hint="eastAsia"/>
        </w:rPr>
        <w:t>南野际，守拙归园田。方宅十余亩，草屋八九间；榆柳荫后檐，桃李罗堂前。暧暧远人村，</w:t>
      </w:r>
      <w:r>
        <w:t xml:space="preserve"> </w:t>
      </w:r>
      <w:r>
        <w:rPr>
          <w:rFonts w:hint="eastAsia"/>
        </w:rPr>
        <w:t>依依墟里烟。狗吠深巷中，鸡鸣桑树颠。户庭无尘杂，虚室有余闲；久在樊笼里，复得返自然。</w:t>
      </w:r>
      <w:r>
        <w:t xml:space="preserve"> </w:t>
      </w: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514782" w:rsidRDefault="00E91817" w:rsidP="00E91817">
      <w:pPr>
        <w:snapToGrid w:val="0"/>
        <w:spacing w:line="360" w:lineRule="auto"/>
        <w:ind w:leftChars="-59" w:left="-142" w:rightChars="-59" w:right="-142" w:firstLineChars="1067" w:firstLine="2561"/>
        <w:jc w:val="left"/>
      </w:pPr>
      <w:r>
        <w:rPr>
          <w:rFonts w:hint="eastAsia"/>
        </w:rPr>
        <w:t>四</w:t>
      </w:r>
      <w:r w:rsidR="00514782">
        <w:rPr>
          <w:rFonts w:hint="eastAsia"/>
        </w:rPr>
        <w:t>．（《春江花月夜》张若虚）（选修一</w:t>
      </w:r>
      <w:r w:rsidR="00514782">
        <w:t>P18</w:t>
      </w:r>
      <w:r w:rsidR="00514782">
        <w:rPr>
          <w:rFonts w:hint="eastAsia"/>
        </w:rPr>
        <w:t>）</w:t>
      </w:r>
      <w:r w:rsidR="00514782"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春江潮水连海平，海上明月共潮生。滟滟随波千万里，何处春江无月明。江流宛转绕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芳甸，月照花林皆似霰。空里流霜不觉飞，汀上白沙看不见。江天一色无纤尘，皎皎空中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孤月轮。</w:t>
      </w:r>
      <w:r>
        <w:t xml:space="preserve"> </w:t>
      </w:r>
      <w:r>
        <w:rPr>
          <w:rFonts w:hint="eastAsia"/>
        </w:rPr>
        <w:t>江畔何人初见月，江月何年初照人？人生代代无穷已，江月年年望相似。不知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江月待何人，但见长江送流水。</w:t>
      </w:r>
      <w:r>
        <w:t xml:space="preserve"> </w:t>
      </w:r>
      <w:r>
        <w:rPr>
          <w:rFonts w:hint="eastAsia"/>
        </w:rPr>
        <w:t>白云一片去悠悠，青枫浦上不胜愁。谁家今夜扁舟子，何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处相思明月楼？可怜楼上月徘徊，应照离人妆镜台。玉户帘中卷不去，捣衣砧上拂还来。</w:t>
      </w:r>
      <w:r>
        <w:t xml:space="preserve"> </w:t>
      </w:r>
    </w:p>
    <w:p w:rsidR="00E91817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此时相望不相闻，愿逐月华流照君。鸿雁长飞光不度，鱼龙潜跃水成文。</w:t>
      </w:r>
    </w:p>
    <w:p w:rsidR="00514782" w:rsidRDefault="00514782" w:rsidP="00E91817">
      <w:pPr>
        <w:snapToGrid w:val="0"/>
        <w:spacing w:line="360" w:lineRule="auto"/>
        <w:ind w:leftChars="-59" w:left="-142" w:rightChars="-59" w:right="-142" w:firstLineChars="367" w:firstLine="881"/>
        <w:jc w:val="left"/>
      </w:pPr>
      <w:r>
        <w:rPr>
          <w:rFonts w:hint="eastAsia"/>
        </w:rPr>
        <w:t>昨夜闲潭梦落花，</w:t>
      </w:r>
      <w:r>
        <w:t xml:space="preserve"> </w:t>
      </w:r>
      <w:r>
        <w:rPr>
          <w:rFonts w:hint="eastAsia"/>
        </w:rPr>
        <w:t>可怜春半不还家。江水流春去欲尽，江潭落月复西斜。斜月沉沉藏海雾，碣石潇湘无限路。</w:t>
      </w:r>
      <w:r>
        <w:t xml:space="preserve"> </w:t>
      </w:r>
      <w:r>
        <w:rPr>
          <w:rFonts w:hint="eastAsia"/>
        </w:rPr>
        <w:t>不知乘月几人归，落月摇情满江树。</w:t>
      </w:r>
      <w:r>
        <w:t xml:space="preserve"> </w:t>
      </w: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514782" w:rsidRDefault="00E91817" w:rsidP="00E91817">
      <w:pPr>
        <w:snapToGrid w:val="0"/>
        <w:spacing w:line="360" w:lineRule="auto"/>
        <w:ind w:leftChars="-59" w:left="-142" w:rightChars="-59" w:right="-142" w:firstLineChars="1017" w:firstLine="2441"/>
        <w:jc w:val="left"/>
      </w:pPr>
      <w:r>
        <w:rPr>
          <w:rFonts w:hint="eastAsia"/>
        </w:rPr>
        <w:t>五</w:t>
      </w:r>
      <w:r w:rsidR="00514782">
        <w:rPr>
          <w:rFonts w:hint="eastAsia"/>
        </w:rPr>
        <w:t>．（《山居秋暝》王维）（必修三</w:t>
      </w:r>
      <w:r w:rsidR="00514782">
        <w:t>P112</w:t>
      </w:r>
      <w:r w:rsidR="00514782">
        <w:rPr>
          <w:rFonts w:hint="eastAsia"/>
        </w:rPr>
        <w:t>）</w:t>
      </w:r>
      <w:r w:rsidR="00514782"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 w:rsidR="00E91817"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空山新雨后，天气晚来秋。明月松间照，清泉石上流。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 w:rsidR="00E91817"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竹喧归浣女，莲动下渔舟。随意春芳歇，王孙自可留。</w:t>
      </w:r>
      <w:r>
        <w:t xml:space="preserve"> </w:t>
      </w: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514782" w:rsidRDefault="00E91817" w:rsidP="00E91817">
      <w:pPr>
        <w:snapToGrid w:val="0"/>
        <w:spacing w:line="360" w:lineRule="auto"/>
        <w:ind w:leftChars="-59" w:left="-142" w:rightChars="-59" w:right="-142" w:firstLineChars="967" w:firstLine="2321"/>
        <w:jc w:val="left"/>
      </w:pPr>
      <w:r>
        <w:rPr>
          <w:rFonts w:hint="eastAsia"/>
        </w:rPr>
        <w:lastRenderedPageBreak/>
        <w:t>六</w:t>
      </w:r>
      <w:r w:rsidR="00514782">
        <w:rPr>
          <w:rFonts w:hint="eastAsia"/>
        </w:rPr>
        <w:t>．（《积雨辋川庄作》王维）（选修一</w:t>
      </w:r>
      <w:r w:rsidR="00514782">
        <w:t>P2</w:t>
      </w:r>
      <w:r w:rsidR="00514782">
        <w:rPr>
          <w:rFonts w:hint="eastAsia"/>
        </w:rPr>
        <w:t>）</w:t>
      </w:r>
      <w:r w:rsidR="00514782"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积雨空林烟火迟，蒸藜炊黍饷东菑。</w:t>
      </w:r>
      <w:r>
        <w:t xml:space="preserve"> </w:t>
      </w:r>
      <w:r>
        <w:rPr>
          <w:rFonts w:hint="eastAsia"/>
        </w:rPr>
        <w:t>漠漠水田飞白鹭，阴阴夏木啭黄鹂。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山中习静观朝槿，松下清斋折露葵。</w:t>
      </w:r>
      <w:r>
        <w:t xml:space="preserve"> </w:t>
      </w:r>
      <w:r>
        <w:rPr>
          <w:rFonts w:hint="eastAsia"/>
        </w:rPr>
        <w:t>野老与人争席罢，海鸥何事更相疑。</w:t>
      </w:r>
      <w:r>
        <w:t xml:space="preserve"> </w:t>
      </w: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514782" w:rsidRDefault="00E91817" w:rsidP="00E91817">
      <w:pPr>
        <w:snapToGrid w:val="0"/>
        <w:spacing w:line="360" w:lineRule="auto"/>
        <w:ind w:leftChars="-59" w:left="-142" w:rightChars="-59" w:right="-142" w:firstLineChars="917" w:firstLine="2201"/>
        <w:jc w:val="left"/>
      </w:pPr>
      <w:r>
        <w:rPr>
          <w:rFonts w:hint="eastAsia"/>
        </w:rPr>
        <w:t>七</w:t>
      </w:r>
      <w:r w:rsidR="00514782">
        <w:rPr>
          <w:rFonts w:hint="eastAsia"/>
        </w:rPr>
        <w:t>．（《蜀道难》李白）（必修三</w:t>
      </w:r>
      <w:r w:rsidR="00514782">
        <w:t>P116</w:t>
      </w:r>
      <w:r w:rsidR="00514782">
        <w:rPr>
          <w:rFonts w:hint="eastAsia"/>
        </w:rPr>
        <w:t>）</w:t>
      </w:r>
      <w:r w:rsidR="00514782"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噫吁嚱（以课本为主），危乎高哉！蜀道之难，难于上青天。蚕丛及鱼凫，开国何茫然。</w:t>
      </w:r>
      <w:r>
        <w:t xml:space="preserve"> </w:t>
      </w:r>
    </w:p>
    <w:p w:rsidR="00514782" w:rsidRDefault="00514782" w:rsidP="00E91817">
      <w:pPr>
        <w:snapToGrid w:val="0"/>
        <w:spacing w:line="360" w:lineRule="auto"/>
        <w:ind w:rightChars="-59" w:right="-142"/>
        <w:jc w:val="left"/>
      </w:pPr>
      <w:r>
        <w:rPr>
          <w:rFonts w:hint="eastAsia"/>
        </w:rPr>
        <w:t>尔来四万八千岁，不与秦塞通人烟。西当太白有鸟道，可以横绝峨眉巅。地崩山摧壮士死，</w:t>
      </w:r>
      <w:r>
        <w:t xml:space="preserve"> </w:t>
      </w:r>
    </w:p>
    <w:p w:rsidR="00514782" w:rsidRDefault="00514782" w:rsidP="00E91817">
      <w:pPr>
        <w:snapToGrid w:val="0"/>
        <w:spacing w:line="360" w:lineRule="auto"/>
        <w:ind w:leftChars="-59" w:left="-142" w:rightChars="-59" w:right="-142"/>
        <w:jc w:val="left"/>
      </w:pPr>
      <w:r>
        <w:rPr>
          <w:rFonts w:hint="eastAsia"/>
        </w:rPr>
        <w:t>然后天梯石栈相钩连。上有六龙回日之高标，下有冲波逆折之回川。黄鹤之飞尚不得过，猿猱欲度愁攀援。青泥何盘盘，百步九折萦岩峦。扪参历井仰胁息，以手抚膺坐长叹。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问君西游何时还，畏途巉岩不可攀。但见悲鸟号古木，雄飞雌从绕林间。又闻子规啼夜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月，愁空山。蜀道之难，难于上青天，使人听此凋朱颜。连峰去天不盈尺，枯松倒挂倚绝壁。</w:t>
      </w:r>
      <w:r>
        <w:t xml:space="preserve"> </w:t>
      </w:r>
      <w:r>
        <w:rPr>
          <w:rFonts w:hint="eastAsia"/>
        </w:rPr>
        <w:t>飞湍瀑流争喧豗，砯崖转石万壑雷。其险也如此，嗟尔远道之人胡为乎来哉！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剑阁峥嵘而崔嵬，一夫当关，万夫莫开。所守或匪亲，化为狼与豺。朝避猛虎，夕避长</w:t>
      </w:r>
      <w:r>
        <w:t xml:space="preserve"> </w:t>
      </w:r>
    </w:p>
    <w:p w:rsidR="00514782" w:rsidRDefault="00514782" w:rsidP="00E91817">
      <w:pPr>
        <w:snapToGrid w:val="0"/>
        <w:spacing w:line="360" w:lineRule="auto"/>
        <w:ind w:leftChars="-59" w:left="-142" w:rightChars="-59" w:right="-142"/>
        <w:jc w:val="left"/>
      </w:pPr>
      <w:r>
        <w:rPr>
          <w:rFonts w:hint="eastAsia"/>
        </w:rPr>
        <w:t>蛇，磨牙吮血，杀人如麻。锦城虽云乐，不如早还家。蜀道之难，难于上青天，侧身西望长咨嗟！</w:t>
      </w:r>
      <w:r>
        <w:t xml:space="preserve"> </w:t>
      </w: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514782" w:rsidRDefault="00E91817" w:rsidP="00E91817">
      <w:pPr>
        <w:snapToGrid w:val="0"/>
        <w:spacing w:line="360" w:lineRule="auto"/>
        <w:ind w:leftChars="-59" w:left="-142" w:rightChars="-59" w:right="-142" w:firstLineChars="1067" w:firstLine="2561"/>
        <w:jc w:val="left"/>
      </w:pPr>
      <w:r>
        <w:rPr>
          <w:rFonts w:hint="eastAsia"/>
        </w:rPr>
        <w:t>八</w:t>
      </w:r>
      <w:r w:rsidR="00514782">
        <w:rPr>
          <w:rFonts w:hint="eastAsia"/>
        </w:rPr>
        <w:t>．（《梦游天姥吟留别》李白）（选修一</w:t>
      </w:r>
      <w:r w:rsidR="00514782">
        <w:t>P6</w:t>
      </w:r>
      <w:r w:rsidR="00514782">
        <w:rPr>
          <w:rFonts w:hint="eastAsia"/>
        </w:rPr>
        <w:t>）</w:t>
      </w:r>
      <w:r w:rsidR="00514782"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海客谈瀛洲，烟涛微茫信难求。越人语天姥，云霞明灭或可睹。天姥连天向天横，势拔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五岳掩赤城。天台四万八千丈，对此欲倒东南倾。我欲因之梦吴越，一夜飞度镜湖月。湖月照我影，送我至剡溪。谢公宿处今尚在，渌水荡漾清猿啼。脚著谢公屐，身登青云梯。半壁见海日，空中闻天鸡。千岩万转路不定，迷花倚石忽已暝。熊咆龙吟殷岩泉，栗深林兮惊层巅。云青青兮欲雨，水澹澹兮生烟。列缺霹雳，丘峦崩摧，洞天石扉，訇然中开。青冥浩荡不见底，日月照耀金银台。霓为衣兮风为马，云之君兮纷纷而来下。虎鼓瑟兮鸾回车，仙之人兮列如麻。忽魂悸以魄动，怳惊起而长嗟。惟觉时之枕席，失向来之烟霞。世间行乐亦如此，古来万事东流水。别君去兮何时还？且放白鹿青崖间，须行即骑访名山。安能摧眉折腰事权贵，使我不得开心颜！</w:t>
      </w:r>
      <w:r>
        <w:t xml:space="preserve"> </w:t>
      </w: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514782" w:rsidRDefault="00E91817" w:rsidP="00E91817">
      <w:pPr>
        <w:snapToGrid w:val="0"/>
        <w:spacing w:line="360" w:lineRule="auto"/>
        <w:ind w:leftChars="-59" w:left="-142" w:rightChars="-59" w:right="-142" w:firstLineChars="1067" w:firstLine="2561"/>
        <w:jc w:val="left"/>
      </w:pPr>
      <w:r>
        <w:rPr>
          <w:rFonts w:hint="eastAsia"/>
        </w:rPr>
        <w:t>九</w:t>
      </w:r>
      <w:r w:rsidR="00514782">
        <w:rPr>
          <w:rFonts w:hint="eastAsia"/>
        </w:rPr>
        <w:t>．（《登高》杜甫）（必修三</w:t>
      </w:r>
      <w:r w:rsidR="00514782">
        <w:t>P113</w:t>
      </w:r>
      <w:r w:rsidR="00514782">
        <w:rPr>
          <w:rFonts w:hint="eastAsia"/>
        </w:rPr>
        <w:t>）</w:t>
      </w:r>
      <w:r w:rsidR="00514782"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风急天高猿啸哀，渚清沙白鸟飞回。无边落木萧萧下，不尽长江滚滚来。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万里悲秋常作客，百年多病独登台。艰难苦恨繁霜鬓，潦倒新停浊酒杯。</w:t>
      </w:r>
      <w:r>
        <w:t xml:space="preserve"> </w:t>
      </w: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514782" w:rsidRDefault="00E91817" w:rsidP="00E91817">
      <w:pPr>
        <w:snapToGrid w:val="0"/>
        <w:spacing w:line="360" w:lineRule="auto"/>
        <w:ind w:leftChars="-59" w:left="-142" w:rightChars="-59" w:right="-142" w:firstLineChars="1017" w:firstLine="2441"/>
        <w:jc w:val="left"/>
      </w:pPr>
      <w:r>
        <w:rPr>
          <w:rFonts w:hint="eastAsia"/>
        </w:rPr>
        <w:lastRenderedPageBreak/>
        <w:t>十</w:t>
      </w:r>
      <w:r w:rsidR="00514782">
        <w:rPr>
          <w:rFonts w:hint="eastAsia"/>
        </w:rPr>
        <w:t>．（《登岳阳楼》杜甫）（选修一</w:t>
      </w:r>
      <w:r w:rsidR="00514782">
        <w:t>P15</w:t>
      </w:r>
      <w:r w:rsidR="00514782">
        <w:rPr>
          <w:rFonts w:hint="eastAsia"/>
        </w:rPr>
        <w:t>）</w:t>
      </w:r>
      <w:r w:rsidR="00514782"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 w:rsidR="00E91817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昔闻洞庭水，今上岳阳楼。吴楚东南坼，乾坤日夜浮。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</w:t>
      </w:r>
      <w:r w:rsidR="00E91817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亲朋无一字，老病有孤舟。戎马关山北，凭轩涕泗流。</w:t>
      </w:r>
      <w:r>
        <w:t xml:space="preserve"> </w:t>
      </w:r>
    </w:p>
    <w:p w:rsidR="00E91817" w:rsidRDefault="00E91817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514782" w:rsidRDefault="00E91817" w:rsidP="00E91817">
      <w:pPr>
        <w:snapToGrid w:val="0"/>
        <w:spacing w:line="360" w:lineRule="auto"/>
        <w:ind w:leftChars="-59" w:left="-142" w:rightChars="-59" w:right="-142" w:firstLineChars="1017" w:firstLine="2441"/>
        <w:jc w:val="left"/>
      </w:pPr>
      <w:r>
        <w:rPr>
          <w:rFonts w:hint="eastAsia"/>
        </w:rPr>
        <w:t>十一</w:t>
      </w:r>
      <w:r w:rsidR="00514782">
        <w:rPr>
          <w:rFonts w:hint="eastAsia"/>
        </w:rPr>
        <w:t>．（《琵琶行》白居易）（必修三</w:t>
      </w:r>
      <w:r w:rsidR="00514782">
        <w:t>P118</w:t>
      </w:r>
      <w:r w:rsidR="00514782">
        <w:rPr>
          <w:rFonts w:hint="eastAsia"/>
        </w:rPr>
        <w:t>）</w:t>
      </w:r>
      <w:r w:rsidR="00514782"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浔阳江头夜送客，枫叶荻花秋瑟瑟。主人下马客在船，举酒欲饮无管弦。醉不成欢惨将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别，别时茫茫江浸月。忽闻水上琵琶声，主人忘归客不发。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寻声暗问弹者谁，琵琶声停欲语迟。移船相近邀相见，添酒回灯重开宴。千呼万唤始出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来，犹抱琵琶半遮面。转轴拨弦三两声，未成曲调先有情。弦弦掩抑声声思，似诉平生不得志。低眉信手续续弹，说尽心中无限事。轻拢慢捻抹复挑，初为《霓裳》后《六幺》。大弦</w:t>
      </w:r>
      <w:r>
        <w:t xml:space="preserve"> </w:t>
      </w:r>
    </w:p>
    <w:p w:rsidR="00514782" w:rsidRDefault="00514782" w:rsidP="00E91817">
      <w:pPr>
        <w:snapToGrid w:val="0"/>
        <w:spacing w:line="360" w:lineRule="auto"/>
        <w:ind w:leftChars="-59" w:left="-142" w:rightChars="-59" w:right="-142"/>
        <w:jc w:val="left"/>
      </w:pPr>
      <w:r>
        <w:rPr>
          <w:rFonts w:hint="eastAsia"/>
        </w:rPr>
        <w:t>嘈嘈如急雨，小弦切切如私语。嘈嘈切切错杂弹，大珠小珠落玉盘。间关莺语花底滑，幽咽泉流冰下难。冰泉冷涩弦凝绝，凝绝不通声暂歇。别有幽愁暗恨生，此时无声胜有声。银瓶乍破水浆迸，铁骑突出刀枪鸣。曲终收拨当心画，四弦一声如裂帛。东船西舫悄无言，唯见江心秋月白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沉吟放拨插弦中，整顿衣裳起敛容。自言本是京城女，家在虾蟆陵下住。十三学得琵琶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成，名属教坊第一部。曲罢曾教善才服，妆成每被秋娘妒。五陵年少争缠头，一曲红绡不知数。钿头银篦击节碎，血色罗裙翻酒污。今年欢笑复明年，秋月春风等闲度。弟走从军阿姨死，暮去朝来颜色故。门前冷落鞍马稀，老大嫁作商人妇。商人重利轻别离，前月浮梁买茶去。去来江口守空船，绕船月明江水寒。夜深忽梦少年事，梦啼妆泪红阑干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 </w:t>
      </w:r>
      <w:r>
        <w:rPr>
          <w:rFonts w:hint="eastAsia"/>
        </w:rPr>
        <w:t>我闻琵琶已叹息，又闻此语重唧唧。同是天涯沦落人，相逢何必曾相识。我从去年辞帝京，谪居卧病浔阳城。浔阳地僻无音乐，终岁不闻丝竹声。住近湓江地低湿，黄芦苦竹绕宅生。其间旦暮闻何物？杜鹃啼血猿哀鸣。春江花朝秋月夜，往往取酒还独倾。岂无山歌与村笛，呕哑嘲哳难为听。今夜闻君琵琶语，如听仙乐耳暂明。莫辞更坐弹一曲，为君翻作《琵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琶行》。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t xml:space="preserve">   </w:t>
      </w:r>
      <w:r>
        <w:rPr>
          <w:rFonts w:hint="eastAsia"/>
        </w:rPr>
        <w:t>感我此言良久立，却坐促弦弦转急。凄凄不似向前声，满座重闻皆掩泣。座中泣下谁最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  <w:r>
        <w:rPr>
          <w:rFonts w:hint="eastAsia"/>
        </w:rPr>
        <w:t>多？江州司马青衫湿。</w:t>
      </w:r>
      <w:r>
        <w:t xml:space="preserve"> </w:t>
      </w: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514782" w:rsidRDefault="00514782" w:rsidP="00514782">
      <w:pPr>
        <w:snapToGrid w:val="0"/>
        <w:spacing w:line="360" w:lineRule="auto"/>
        <w:ind w:leftChars="-59" w:left="-142" w:rightChars="-59" w:right="-142" w:firstLineChars="118" w:firstLine="283"/>
        <w:jc w:val="left"/>
      </w:pPr>
    </w:p>
    <w:p w:rsidR="00862A18" w:rsidRPr="00514782" w:rsidRDefault="00862A18"/>
    <w:sectPr w:rsidR="00862A18" w:rsidRPr="00514782" w:rsidSect="007E725A">
      <w:footerReference w:type="default" r:id="rId7"/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BD0" w:rsidRDefault="00F27BD0" w:rsidP="00514782">
      <w:r>
        <w:separator/>
      </w:r>
    </w:p>
  </w:endnote>
  <w:endnote w:type="continuationSeparator" w:id="0">
    <w:p w:rsidR="00F27BD0" w:rsidRDefault="00F27BD0" w:rsidP="00514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88911"/>
      <w:docPartObj>
        <w:docPartGallery w:val="Page Numbers (Bottom of Page)"/>
        <w:docPartUnique/>
      </w:docPartObj>
    </w:sdtPr>
    <w:sdtEndPr/>
    <w:sdtContent>
      <w:p w:rsidR="00514782" w:rsidRDefault="00F27BD0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3BF2" w:rsidRPr="00AB3BF2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:rsidR="00514782" w:rsidRDefault="0051478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BD0" w:rsidRDefault="00F27BD0" w:rsidP="00514782">
      <w:r>
        <w:separator/>
      </w:r>
    </w:p>
  </w:footnote>
  <w:footnote w:type="continuationSeparator" w:id="0">
    <w:p w:rsidR="00F27BD0" w:rsidRDefault="00F27BD0" w:rsidP="00514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782"/>
    <w:rsid w:val="00514782"/>
    <w:rsid w:val="007E725A"/>
    <w:rsid w:val="00853FEA"/>
    <w:rsid w:val="00862A18"/>
    <w:rsid w:val="00AB3BF2"/>
    <w:rsid w:val="00B10290"/>
    <w:rsid w:val="00B5322F"/>
    <w:rsid w:val="00E91817"/>
    <w:rsid w:val="00F27BD0"/>
    <w:rsid w:val="00F6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4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4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4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47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4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4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4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4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954</Words>
  <Characters>5438</Characters>
  <Application>Microsoft Office Word</Application>
  <DocSecurity>0</DocSecurity>
  <Lines>45</Lines>
  <Paragraphs>12</Paragraphs>
  <ScaleCrop>false</ScaleCrop>
  <Company>Lenovo</Company>
  <LinksUpToDate>false</LinksUpToDate>
  <CharactersWithSpaces>6380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2015-05-12T02:28:00Z</dcterms:created>
  <dcterms:modified xsi:type="dcterms:W3CDTF">2015-05-12T02:28:00Z</dcterms:modified>
</cp:coreProperties>
</file>