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94" w:rsidRDefault="001E4C94" w:rsidP="001E4C94">
      <w:r>
        <w:t>毛诗序</w:t>
      </w:r>
      <w:bookmarkStart w:id="0" w:name="_GoBack"/>
      <w:bookmarkEnd w:id="0"/>
    </w:p>
    <w:p w:rsidR="001E4C94" w:rsidRDefault="001E4C94" w:rsidP="001E4C94">
      <w:pPr>
        <w:rPr>
          <w:rFonts w:hint="eastAsia"/>
        </w:rPr>
      </w:pPr>
      <w:r>
        <w:rPr>
          <w:rFonts w:hint="eastAsia"/>
        </w:rPr>
        <w:t>《关雎》，后妃之德也，风之始也，所以风天下而正夫妇也。故用之乡人焉，用之邦国焉。风，风也，教也，风以动之，教以化之。</w:t>
      </w:r>
    </w:p>
    <w:p w:rsidR="001E4C94" w:rsidRDefault="001E4C94" w:rsidP="001E4C94"/>
    <w:p w:rsidR="001E4C94" w:rsidRDefault="001E4C94" w:rsidP="001E4C94">
      <w:pPr>
        <w:rPr>
          <w:rFonts w:hint="eastAsia"/>
        </w:rPr>
      </w:pPr>
      <w:r>
        <w:rPr>
          <w:rFonts w:hint="eastAsia"/>
        </w:rPr>
        <w:t>诗者，志之所之也，在心为志，发言为诗，情动于中而形于言，言之不足，故嗟叹之，嗟叹之不足，故咏歌之，咏歌之不足，不知手之舞之足之蹈之也。</w:t>
      </w:r>
    </w:p>
    <w:p w:rsidR="001E4C94" w:rsidRDefault="001E4C94" w:rsidP="001E4C94"/>
    <w:p w:rsidR="001E4C94" w:rsidRDefault="001E4C94" w:rsidP="001E4C94">
      <w:pPr>
        <w:rPr>
          <w:rFonts w:hint="eastAsia"/>
        </w:rPr>
      </w:pPr>
      <w:r>
        <w:rPr>
          <w:rFonts w:hint="eastAsia"/>
        </w:rPr>
        <w:t>情发于声，声成文谓之音，治世之音安以乐，其政和；乱世之音怨以怒，其政乖；</w:t>
      </w:r>
      <w:proofErr w:type="gramStart"/>
      <w:r>
        <w:rPr>
          <w:rFonts w:hint="eastAsia"/>
        </w:rPr>
        <w:t>亡国之音哀以思</w:t>
      </w:r>
      <w:proofErr w:type="gramEnd"/>
      <w:r>
        <w:rPr>
          <w:rFonts w:hint="eastAsia"/>
        </w:rPr>
        <w:t>，其民困。故正得失，动天地，感鬼神，莫近于诗。先王以是经夫妇，成孝敬，厚人伦，美教化，移风俗。</w:t>
      </w:r>
    </w:p>
    <w:p w:rsidR="001E4C94" w:rsidRDefault="001E4C94" w:rsidP="001E4C94"/>
    <w:p w:rsidR="001E4C94" w:rsidRDefault="001E4C94" w:rsidP="001E4C94">
      <w:pPr>
        <w:rPr>
          <w:rFonts w:hint="eastAsia"/>
        </w:rPr>
      </w:pPr>
      <w:r>
        <w:rPr>
          <w:rFonts w:hint="eastAsia"/>
        </w:rPr>
        <w:t>故诗有六义焉：一曰风，二曰赋，三曰比，四曰兴，五曰雅，六曰颂，上以风化下，下以风刺上，主文而</w:t>
      </w:r>
      <w:proofErr w:type="gramStart"/>
      <w:r>
        <w:rPr>
          <w:rFonts w:hint="eastAsia"/>
        </w:rPr>
        <w:t>谲谏</w:t>
      </w:r>
      <w:proofErr w:type="gramEnd"/>
      <w:r>
        <w:rPr>
          <w:rFonts w:hint="eastAsia"/>
        </w:rPr>
        <w:t>，言之者无罪，闻之者足以戒，故曰风。至于王道衰，礼义废，政教失，国异政，</w:t>
      </w:r>
      <w:proofErr w:type="gramStart"/>
      <w:r>
        <w:rPr>
          <w:rFonts w:hint="eastAsia"/>
        </w:rPr>
        <w:t>家殊俗</w:t>
      </w:r>
      <w:proofErr w:type="gramEnd"/>
      <w:r>
        <w:rPr>
          <w:rFonts w:hint="eastAsia"/>
        </w:rPr>
        <w:t>，而变风</w:t>
      </w:r>
      <w:proofErr w:type="gramStart"/>
      <w:r>
        <w:rPr>
          <w:rFonts w:hint="eastAsia"/>
        </w:rPr>
        <w:t>变雅作</w:t>
      </w:r>
      <w:proofErr w:type="gramEnd"/>
      <w:r>
        <w:rPr>
          <w:rFonts w:hint="eastAsia"/>
        </w:rPr>
        <w:t>矣。国史明乎得失之迹，伤人伦之废，</w:t>
      </w:r>
      <w:proofErr w:type="gramStart"/>
      <w:r>
        <w:rPr>
          <w:rFonts w:hint="eastAsia"/>
        </w:rPr>
        <w:t>哀刑政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苛</w:t>
      </w:r>
      <w:proofErr w:type="gramEnd"/>
      <w:r>
        <w:rPr>
          <w:rFonts w:hint="eastAsia"/>
        </w:rPr>
        <w:t>，吟咏情性，以风其上，达于事变</w:t>
      </w:r>
      <w:proofErr w:type="gramStart"/>
      <w:r>
        <w:rPr>
          <w:rFonts w:hint="eastAsia"/>
        </w:rPr>
        <w:t>而怀其旧俗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故变风发</w:t>
      </w:r>
      <w:proofErr w:type="gramEnd"/>
      <w:r>
        <w:rPr>
          <w:rFonts w:hint="eastAsia"/>
        </w:rPr>
        <w:t>乎情，止乎礼义。发乎情，民之性也；止乎礼义，先王之泽也。是以一国之事，系一人之本，谓之风；言天下之事，形四方之风，谓之雅。雅者，正也，</w:t>
      </w:r>
      <w:proofErr w:type="gramStart"/>
      <w:r>
        <w:rPr>
          <w:rFonts w:hint="eastAsia"/>
        </w:rPr>
        <w:t>言王政</w:t>
      </w:r>
      <w:proofErr w:type="gramEnd"/>
      <w:r>
        <w:rPr>
          <w:rFonts w:hint="eastAsia"/>
        </w:rPr>
        <w:t>之所由废兴也。政有大小，故有小雅焉，有大雅焉。颂者，美盛德之形容，以其成功告于神明者也。是</w:t>
      </w:r>
      <w:proofErr w:type="gramStart"/>
      <w:r>
        <w:rPr>
          <w:rFonts w:hint="eastAsia"/>
        </w:rPr>
        <w:t>谓四始</w:t>
      </w:r>
      <w:proofErr w:type="gramEnd"/>
      <w:r>
        <w:rPr>
          <w:rFonts w:hint="eastAsia"/>
        </w:rPr>
        <w:t>，诗之至也。</w:t>
      </w:r>
    </w:p>
    <w:p w:rsidR="001E4C94" w:rsidRDefault="001E4C94" w:rsidP="001E4C94"/>
    <w:p w:rsidR="001E4C94" w:rsidRDefault="001E4C94" w:rsidP="001E4C94">
      <w:pPr>
        <w:rPr>
          <w:rFonts w:hint="eastAsia"/>
        </w:rPr>
      </w:pPr>
      <w:r>
        <w:rPr>
          <w:rFonts w:hint="eastAsia"/>
        </w:rPr>
        <w:t>然则《关雎》《麟趾》之化，王者之风，故系之周公。南，言化自北而南也。《鹊巢》《驺虞》之德，诸侯之风也，先王之所以教，故系之召公。《周南》《召南》，正始之道，王化之基。是以《关雎》乐得淑女，以配君子，忧在进贤，不淫其色；</w:t>
      </w:r>
      <w:proofErr w:type="gramStart"/>
      <w:r>
        <w:rPr>
          <w:rFonts w:hint="eastAsia"/>
        </w:rPr>
        <w:t>哀</w:t>
      </w:r>
      <w:proofErr w:type="gramEnd"/>
      <w:r>
        <w:rPr>
          <w:rFonts w:hint="eastAsia"/>
        </w:rPr>
        <w:t>窈窕，思贤才，而无伤善之心焉。是《关雎》之义也。</w:t>
      </w:r>
    </w:p>
    <w:p w:rsidR="001E4C94" w:rsidRDefault="001E4C94" w:rsidP="001E4C94"/>
    <w:p w:rsidR="001E4C94" w:rsidRDefault="001E4C94" w:rsidP="001E4C94">
      <w:pPr>
        <w:rPr>
          <w:rFonts w:hint="eastAsia"/>
        </w:rPr>
      </w:pPr>
      <w:r>
        <w:rPr>
          <w:rFonts w:hint="eastAsia"/>
        </w:rPr>
        <w:t>风、雅、颂者，《诗》篇之异体；赋、比、兴者，《诗》文之异辞耳。大小不同，而得并为六义者。赋、比、兴是《诗》之所用，风、雅、颂是《诗》之成形，用彼三事，成此三事，是故同称为‘义’。</w:t>
      </w:r>
    </w:p>
    <w:p w:rsidR="001E4C94" w:rsidRDefault="001E4C94" w:rsidP="001E4C94"/>
    <w:p w:rsidR="003F2C33" w:rsidRDefault="001E4C94" w:rsidP="001E4C94">
      <w:r>
        <w:rPr>
          <w:rFonts w:hint="eastAsia"/>
        </w:rPr>
        <w:t>大师教六诗：曰风，曰赋，曰比，曰兴，曰雅，曰颂，</w:t>
      </w:r>
      <w:proofErr w:type="gramStart"/>
      <w:r>
        <w:rPr>
          <w:rFonts w:hint="eastAsia"/>
        </w:rPr>
        <w:t>以六德为</w:t>
      </w:r>
      <w:proofErr w:type="gramEnd"/>
      <w:r>
        <w:rPr>
          <w:rFonts w:hint="eastAsia"/>
        </w:rPr>
        <w:t>之本，以六律为之音。</w:t>
      </w:r>
    </w:p>
    <w:sectPr w:rsidR="003F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94"/>
    <w:rsid w:val="001E4C94"/>
    <w:rsid w:val="003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C723B-FAF2-4892-BAC6-99E97717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9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589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1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9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8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165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019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20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65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32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8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8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438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9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531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567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4708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8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23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39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2016-10-28T02:20:00Z</dcterms:created>
  <dcterms:modified xsi:type="dcterms:W3CDTF">2016-10-28T02:20:00Z</dcterms:modified>
</cp:coreProperties>
</file>