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 w:rsidRPr="008A6209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8A6209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8A6209">
        <w:rPr>
          <w:rFonts w:ascii="方正粗圆简体" w:eastAsia="方正粗圆简体" w:hAnsi="Times New Roman" w:cs="Times New Roman"/>
          <w:sz w:val="36"/>
          <w:szCs w:val="36"/>
        </w:rPr>
        <w:t>语用小7题滚动检测20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eastAsia="黑体" w:hAnsi="Times New Roman" w:cs="Times New Roman"/>
          <w:sz w:val="36"/>
          <w:szCs w:val="36"/>
        </w:rPr>
        <w:t xml:space="preserve"> (</w:t>
      </w:r>
      <w:r w:rsidRPr="008A6209">
        <w:rPr>
          <w:rFonts w:ascii="Times New Roman" w:eastAsia="黑体" w:hAnsi="Times New Roman" w:cs="Times New Roman"/>
          <w:sz w:val="36"/>
          <w:szCs w:val="36"/>
        </w:rPr>
        <w:t>用时：</w:t>
      </w:r>
      <w:r w:rsidRPr="008A6209">
        <w:rPr>
          <w:rFonts w:ascii="Times New Roman" w:eastAsia="黑体" w:hAnsi="Times New Roman" w:cs="Times New Roman"/>
          <w:sz w:val="36"/>
          <w:szCs w:val="36"/>
        </w:rPr>
        <w:t>20</w:t>
      </w:r>
      <w:r w:rsidRPr="008A6209">
        <w:rPr>
          <w:rFonts w:ascii="Times New Roman" w:eastAsia="黑体" w:hAnsi="Times New Roman" w:cs="Times New Roman"/>
          <w:sz w:val="36"/>
          <w:szCs w:val="36"/>
        </w:rPr>
        <w:t>分钟　满分：</w:t>
      </w:r>
      <w:r w:rsidRPr="008A6209">
        <w:rPr>
          <w:rFonts w:ascii="Times New Roman" w:eastAsia="黑体" w:hAnsi="Times New Roman" w:cs="Times New Roman"/>
          <w:sz w:val="36"/>
          <w:szCs w:val="36"/>
        </w:rPr>
        <w:t>32</w:t>
      </w:r>
      <w:r w:rsidRPr="008A6209">
        <w:rPr>
          <w:rFonts w:ascii="Times New Roman" w:eastAsia="黑体" w:hAnsi="Times New Roman" w:cs="Times New Roman"/>
          <w:sz w:val="36"/>
          <w:szCs w:val="36"/>
        </w:rPr>
        <w:t>分</w:t>
      </w:r>
      <w:r w:rsidRPr="008A6209">
        <w:rPr>
          <w:rFonts w:ascii="Times New Roman" w:eastAsia="黑体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1</w:t>
      </w:r>
      <w:r w:rsidRPr="008A6209">
        <w:rPr>
          <w:rFonts w:ascii="Times New Roman" w:hAnsi="Times New Roman" w:cs="Times New Roman"/>
          <w:sz w:val="36"/>
          <w:szCs w:val="36"/>
        </w:rPr>
        <w:t>．依次填入下列各句横线处的成语，最恰当的一组是</w:t>
      </w:r>
      <w:r w:rsidRPr="008A6209">
        <w:rPr>
          <w:rFonts w:ascii="Times New Roman" w:hAnsi="Times New Roman" w:cs="Times New Roman"/>
          <w:sz w:val="36"/>
          <w:szCs w:val="36"/>
        </w:rPr>
        <w:t>(3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)(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　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①</w:t>
      </w:r>
      <w:r w:rsidRPr="008A6209">
        <w:rPr>
          <w:rFonts w:ascii="Times New Roman" w:hAnsi="Times New Roman" w:cs="Times New Roman"/>
          <w:sz w:val="36"/>
          <w:szCs w:val="36"/>
        </w:rPr>
        <w:t>在那荒唐的十年中，有人将良心押给了魔鬼，铤而走险；有人干脆踩上了贼船，推波助澜。说谎的艺术发展到了</w:t>
      </w:r>
      <w:r w:rsidRPr="008A6209">
        <w:rPr>
          <w:rFonts w:ascii="Times New Roman" w:hAnsi="Times New Roman" w:cs="Times New Roman"/>
          <w:sz w:val="36"/>
          <w:szCs w:val="36"/>
        </w:rPr>
        <w:t>_____________</w:t>
      </w:r>
      <w:r w:rsidRPr="008A6209">
        <w:rPr>
          <w:rFonts w:ascii="Times New Roman" w:hAnsi="Times New Roman" w:cs="Times New Roman"/>
          <w:sz w:val="36"/>
          <w:szCs w:val="36"/>
        </w:rPr>
        <w:t>的程度：谎言变成真理，实话即是谬误。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②</w:t>
      </w:r>
      <w:r w:rsidRPr="008A6209">
        <w:rPr>
          <w:rFonts w:ascii="Times New Roman" w:hAnsi="Times New Roman" w:cs="Times New Roman"/>
          <w:sz w:val="36"/>
          <w:szCs w:val="36"/>
        </w:rPr>
        <w:t>东坡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领赤壁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，李白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踞龙门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，二人各据江、河，各领风骚。我认为诗赞黄河，太白</w:t>
      </w:r>
      <w:r w:rsidRPr="008A6209">
        <w:rPr>
          <w:rFonts w:ascii="Times New Roman" w:hAnsi="Times New Roman" w:cs="Times New Roman"/>
          <w:sz w:val="36"/>
          <w:szCs w:val="36"/>
        </w:rPr>
        <w:t>_____________</w:t>
      </w:r>
      <w:r w:rsidRPr="008A6209">
        <w:rPr>
          <w:rFonts w:ascii="Times New Roman" w:hAnsi="Times New Roman" w:cs="Times New Roman"/>
          <w:sz w:val="36"/>
          <w:szCs w:val="36"/>
        </w:rPr>
        <w:t>；词美长江，东坡凌驾前人。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③</w:t>
      </w:r>
      <w:r w:rsidRPr="008A6209">
        <w:rPr>
          <w:rFonts w:ascii="Times New Roman" w:hAnsi="Times New Roman" w:cs="Times New Roman"/>
          <w:sz w:val="36"/>
          <w:szCs w:val="36"/>
        </w:rPr>
        <w:t>孔子弟子三千，</w:t>
      </w:r>
      <w:r w:rsidRPr="008A6209">
        <w:rPr>
          <w:rFonts w:ascii="Times New Roman" w:hAnsi="Times New Roman" w:cs="Times New Roman"/>
          <w:sz w:val="36"/>
          <w:szCs w:val="36"/>
        </w:rPr>
        <w:t>_____________</w:t>
      </w:r>
      <w:r w:rsidRPr="008A6209">
        <w:rPr>
          <w:rFonts w:ascii="Times New Roman" w:hAnsi="Times New Roman" w:cs="Times New Roman"/>
          <w:sz w:val="36"/>
          <w:szCs w:val="36"/>
        </w:rPr>
        <w:t>者七十多人，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天不生仲尼，万古长如夜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，师徒共同点燃了人们心中的道德明灯，日月般光照和指引着人类的道路。</w:t>
      </w:r>
    </w:p>
    <w:p w:rsidR="008D0280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A</w:t>
      </w:r>
      <w:r w:rsidRPr="008A6209">
        <w:rPr>
          <w:rFonts w:ascii="Times New Roman" w:hAnsi="Times New Roman" w:cs="Times New Roman"/>
          <w:sz w:val="36"/>
          <w:szCs w:val="36"/>
        </w:rPr>
        <w:t>．登堂入室　　登峰造极　　千古独步</w:t>
      </w:r>
      <w:r w:rsidRPr="008A6209">
        <w:rPr>
          <w:rFonts w:ascii="Times New Roman" w:hAnsi="Times New Roman" w:cs="Times New Roman" w:hint="eastAsia"/>
          <w:sz w:val="36"/>
          <w:szCs w:val="36"/>
        </w:rPr>
        <w:t xml:space="preserve">   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B</w:t>
      </w:r>
      <w:r w:rsidRPr="008A6209">
        <w:rPr>
          <w:rFonts w:ascii="Times New Roman" w:hAnsi="Times New Roman" w:cs="Times New Roman"/>
          <w:sz w:val="36"/>
          <w:szCs w:val="36"/>
        </w:rPr>
        <w:t>．登堂入室　　千古独步　　登峰造极</w:t>
      </w:r>
    </w:p>
    <w:p w:rsidR="008D0280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C</w:t>
      </w:r>
      <w:r w:rsidRPr="008A6209">
        <w:rPr>
          <w:rFonts w:ascii="Times New Roman" w:hAnsi="Times New Roman" w:cs="Times New Roman"/>
          <w:sz w:val="36"/>
          <w:szCs w:val="36"/>
        </w:rPr>
        <w:t>．登峰造极　　千古独步　　登堂入室</w:t>
      </w:r>
      <w:r w:rsidRPr="008A6209">
        <w:rPr>
          <w:rFonts w:ascii="Times New Roman" w:hAnsi="Times New Roman" w:cs="Times New Roman" w:hint="eastAsia"/>
          <w:sz w:val="36"/>
          <w:szCs w:val="36"/>
        </w:rPr>
        <w:t xml:space="preserve">   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D</w:t>
      </w:r>
      <w:r w:rsidRPr="008A6209">
        <w:rPr>
          <w:rFonts w:ascii="Times New Roman" w:hAnsi="Times New Roman" w:cs="Times New Roman"/>
          <w:sz w:val="36"/>
          <w:szCs w:val="36"/>
        </w:rPr>
        <w:t>．千古独步　　登堂入室　　登峰造极</w:t>
      </w:r>
    </w:p>
    <w:p w:rsidR="008D0280" w:rsidRPr="0016738D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16738D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登堂入室：堂、室，古代宫室，前面是堂，后面是室。登上厅堂，进入内室，比喻学问或技能从浅到深，循序渐进，达到了很高的水平。登峰造极：比喻学问、技能等达到最高的境界或成就。千古独步：指独具风格，无与伦比。形容造诣之深。第</w:t>
      </w:r>
      <w:r w:rsidRPr="0016738D">
        <w:rPr>
          <w:rFonts w:eastAsia="楷体_GB2312" w:hAnsi="宋体" w:cs="Times New Roman"/>
          <w:color w:val="FF0000"/>
          <w:sz w:val="36"/>
          <w:szCs w:val="36"/>
        </w:rPr>
        <w:t>①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句强调说谎艺术达到真假难辨的最高境界，所以选用</w:t>
      </w:r>
      <w:r w:rsidRPr="0016738D">
        <w:rPr>
          <w:rFonts w:hAnsi="宋体" w:cs="Times New Roman"/>
          <w:color w:val="FF0000"/>
          <w:sz w:val="36"/>
          <w:szCs w:val="36"/>
        </w:rPr>
        <w:t>“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登峰造极</w:t>
      </w:r>
      <w:r w:rsidRPr="0016738D">
        <w:rPr>
          <w:rFonts w:hAnsi="宋体" w:cs="Times New Roman"/>
          <w:color w:val="FF0000"/>
          <w:sz w:val="36"/>
          <w:szCs w:val="36"/>
        </w:rPr>
        <w:t>”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。第</w:t>
      </w:r>
      <w:r w:rsidRPr="0016738D">
        <w:rPr>
          <w:rFonts w:eastAsia="楷体_GB2312" w:hAnsi="宋体" w:cs="Times New Roman"/>
          <w:color w:val="FF0000"/>
          <w:sz w:val="36"/>
          <w:szCs w:val="36"/>
        </w:rPr>
        <w:t>②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句强调李白的风格独特，所以选用</w:t>
      </w:r>
      <w:r w:rsidRPr="0016738D">
        <w:rPr>
          <w:rFonts w:hAnsi="宋体" w:cs="Times New Roman"/>
          <w:color w:val="FF0000"/>
          <w:sz w:val="36"/>
          <w:szCs w:val="36"/>
        </w:rPr>
        <w:t>“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千古独步</w:t>
      </w:r>
      <w:r w:rsidRPr="0016738D">
        <w:rPr>
          <w:rFonts w:hAnsi="宋体" w:cs="Times New Roman"/>
          <w:color w:val="FF0000"/>
          <w:sz w:val="36"/>
          <w:szCs w:val="36"/>
        </w:rPr>
        <w:t>”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。第</w:t>
      </w:r>
      <w:r w:rsidRPr="0016738D">
        <w:rPr>
          <w:rFonts w:eastAsia="楷体_GB2312" w:hAnsi="宋体" w:cs="Times New Roman"/>
          <w:color w:val="FF0000"/>
          <w:sz w:val="36"/>
          <w:szCs w:val="36"/>
        </w:rPr>
        <w:t>③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句强调孔子的弟子的学问达到</w:t>
      </w:r>
      <w:proofErr w:type="gramStart"/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很</w:t>
      </w:r>
      <w:proofErr w:type="gramEnd"/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高水平，所以选用</w:t>
      </w:r>
      <w:r w:rsidRPr="0016738D">
        <w:rPr>
          <w:rFonts w:hAnsi="宋体" w:cs="Times New Roman"/>
          <w:color w:val="FF0000"/>
          <w:sz w:val="36"/>
          <w:szCs w:val="36"/>
        </w:rPr>
        <w:t>“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登堂入室</w:t>
      </w:r>
      <w:r w:rsidRPr="0016738D">
        <w:rPr>
          <w:rFonts w:hAnsi="宋体" w:cs="Times New Roman"/>
          <w:color w:val="FF0000"/>
          <w:sz w:val="36"/>
          <w:szCs w:val="36"/>
        </w:rPr>
        <w:t>”</w:t>
      </w:r>
      <w:r w:rsidRPr="0016738D">
        <w:rPr>
          <w:rFonts w:ascii="Times New Roman" w:eastAsia="楷体_GB2312" w:hAnsi="Times New Roman" w:cs="Times New Roman"/>
          <w:color w:val="FF0000"/>
          <w:sz w:val="36"/>
          <w:szCs w:val="36"/>
        </w:rPr>
        <w:t>。</w:t>
      </w:r>
    </w:p>
    <w:p w:rsidR="008D0280" w:rsidRPr="0016738D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16738D">
        <w:rPr>
          <w:rFonts w:ascii="Times New Roman" w:eastAsia="黑体" w:hAnsi="Times New Roman" w:cs="Times New Roman"/>
          <w:color w:val="FF0000"/>
          <w:sz w:val="36"/>
          <w:szCs w:val="36"/>
        </w:rPr>
        <w:lastRenderedPageBreak/>
        <w:t>【答案】</w:t>
      </w:r>
      <w:r w:rsidRPr="0016738D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16738D">
        <w:rPr>
          <w:rFonts w:ascii="Times New Roman" w:hAnsi="Times New Roman" w:cs="Times New Roman"/>
          <w:color w:val="FF0000"/>
          <w:sz w:val="36"/>
          <w:szCs w:val="36"/>
        </w:rPr>
        <w:t>C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2</w:t>
      </w:r>
      <w:r w:rsidRPr="008A6209">
        <w:rPr>
          <w:rFonts w:ascii="Times New Roman" w:hAnsi="Times New Roman" w:cs="Times New Roman"/>
          <w:sz w:val="36"/>
          <w:szCs w:val="36"/>
        </w:rPr>
        <w:t>．下列各句中，没有语病的一句是</w:t>
      </w:r>
      <w:r w:rsidRPr="008A6209">
        <w:rPr>
          <w:rFonts w:ascii="Times New Roman" w:hAnsi="Times New Roman" w:cs="Times New Roman"/>
          <w:sz w:val="36"/>
          <w:szCs w:val="36"/>
        </w:rPr>
        <w:t>(3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)(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　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A</w:t>
      </w:r>
      <w:r w:rsidRPr="008A6209">
        <w:rPr>
          <w:rFonts w:ascii="Times New Roman" w:hAnsi="Times New Roman" w:cs="Times New Roman"/>
          <w:sz w:val="36"/>
          <w:szCs w:val="36"/>
        </w:rPr>
        <w:t>．备受关注的成都市</w:t>
      </w:r>
      <w:r w:rsidRPr="0016738D">
        <w:rPr>
          <w:rFonts w:ascii="Times New Roman" w:hAnsi="Times New Roman" w:cs="Times New Roman"/>
          <w:color w:val="FF0000"/>
          <w:sz w:val="36"/>
          <w:szCs w:val="36"/>
        </w:rPr>
        <w:t>二环路快速通道</w:t>
      </w:r>
      <w:r w:rsidRPr="008A6209">
        <w:rPr>
          <w:rFonts w:ascii="Times New Roman" w:hAnsi="Times New Roman" w:cs="Times New Roman"/>
          <w:sz w:val="36"/>
          <w:szCs w:val="36"/>
        </w:rPr>
        <w:t>，在成都市政工程设计研究院等设计单位精心的规划设计之后，经过工程建设人员近一年的紧张施工，</w:t>
      </w:r>
      <w:r w:rsidRPr="0016738D">
        <w:rPr>
          <w:rFonts w:ascii="Times New Roman" w:hAnsi="Times New Roman" w:cs="Times New Roman"/>
          <w:color w:val="FF0000"/>
          <w:sz w:val="36"/>
          <w:szCs w:val="36"/>
        </w:rPr>
        <w:t>成都市的交通状况</w:t>
      </w:r>
      <w:r w:rsidRPr="008A6209">
        <w:rPr>
          <w:rFonts w:ascii="Times New Roman" w:hAnsi="Times New Roman" w:cs="Times New Roman"/>
          <w:sz w:val="36"/>
          <w:szCs w:val="36"/>
        </w:rPr>
        <w:t>有了很大改善。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B</w:t>
      </w:r>
      <w:r w:rsidRPr="008A6209">
        <w:rPr>
          <w:rFonts w:ascii="Times New Roman" w:hAnsi="Times New Roman" w:cs="Times New Roman"/>
          <w:sz w:val="36"/>
          <w:szCs w:val="36"/>
        </w:rPr>
        <w:t>．习近</w:t>
      </w:r>
      <w:proofErr w:type="gramStart"/>
      <w:r w:rsidRPr="008A6209">
        <w:rPr>
          <w:rFonts w:ascii="Times New Roman" w:hAnsi="Times New Roman" w:cs="Times New Roman"/>
          <w:sz w:val="36"/>
          <w:szCs w:val="36"/>
        </w:rPr>
        <w:t>平主席</w:t>
      </w:r>
      <w:proofErr w:type="gramEnd"/>
      <w:r w:rsidRPr="008A6209">
        <w:rPr>
          <w:rFonts w:ascii="Times New Roman" w:hAnsi="Times New Roman" w:cs="Times New Roman"/>
          <w:sz w:val="36"/>
          <w:szCs w:val="36"/>
        </w:rPr>
        <w:t>和</w:t>
      </w:r>
      <w:proofErr w:type="gramStart"/>
      <w:r w:rsidRPr="008A6209">
        <w:rPr>
          <w:rFonts w:ascii="Times New Roman" w:hAnsi="Times New Roman" w:cs="Times New Roman"/>
          <w:sz w:val="36"/>
          <w:szCs w:val="36"/>
        </w:rPr>
        <w:t>奥巴马</w:t>
      </w:r>
      <w:proofErr w:type="gramEnd"/>
      <w:r w:rsidRPr="008A6209">
        <w:rPr>
          <w:rFonts w:ascii="Times New Roman" w:hAnsi="Times New Roman" w:cs="Times New Roman"/>
          <w:sz w:val="36"/>
          <w:szCs w:val="36"/>
        </w:rPr>
        <w:t>总统在美国加州安纳伯格庄园举行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不打领带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的非正式会晤，主要目的是规划中美关系发展的蓝图，开展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跨越太平洋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的合作。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C</w:t>
      </w:r>
      <w:r w:rsidRPr="008A6209">
        <w:rPr>
          <w:rFonts w:ascii="Times New Roman" w:hAnsi="Times New Roman" w:cs="Times New Roman"/>
          <w:sz w:val="36"/>
          <w:szCs w:val="36"/>
        </w:rPr>
        <w:t>．多年来，一群理想主义者本着更加贴近实际与符合学科进步方向</w:t>
      </w:r>
      <w:r w:rsidRPr="0016738D">
        <w:rPr>
          <w:rFonts w:ascii="Times New Roman" w:hAnsi="Times New Roman" w:cs="Times New Roman"/>
          <w:color w:val="FF0000"/>
          <w:sz w:val="36"/>
          <w:szCs w:val="36"/>
        </w:rPr>
        <w:t>为</w:t>
      </w:r>
      <w:r w:rsidRPr="008A6209">
        <w:rPr>
          <w:rFonts w:ascii="Times New Roman" w:hAnsi="Times New Roman" w:cs="Times New Roman"/>
          <w:sz w:val="36"/>
          <w:szCs w:val="36"/>
        </w:rPr>
        <w:t>原则，试图</w:t>
      </w:r>
      <w:proofErr w:type="gramStart"/>
      <w:r w:rsidRPr="008A6209">
        <w:rPr>
          <w:rFonts w:ascii="Times New Roman" w:hAnsi="Times New Roman" w:cs="Times New Roman"/>
          <w:sz w:val="36"/>
          <w:szCs w:val="36"/>
        </w:rPr>
        <w:t>改良高</w:t>
      </w:r>
      <w:proofErr w:type="gramEnd"/>
      <w:r w:rsidRPr="008A6209">
        <w:rPr>
          <w:rFonts w:ascii="Times New Roman" w:hAnsi="Times New Roman" w:cs="Times New Roman"/>
          <w:sz w:val="36"/>
          <w:szCs w:val="36"/>
        </w:rPr>
        <w:t>考试题，让高考更好地引导中学教育改革，但这条路远比他们想象的漫长。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D</w:t>
      </w:r>
      <w:r w:rsidRPr="008A6209">
        <w:rPr>
          <w:rFonts w:ascii="Times New Roman" w:hAnsi="Times New Roman" w:cs="Times New Roman"/>
          <w:sz w:val="36"/>
          <w:szCs w:val="36"/>
        </w:rPr>
        <w:t>．目前中国许多城市正在建设的超大型街区项目，以住宅、写字楼、大型购物商场和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高层建筑</w:t>
      </w:r>
      <w:r w:rsidRPr="008A6209">
        <w:rPr>
          <w:rFonts w:ascii="Times New Roman" w:hAnsi="Times New Roman" w:cs="Times New Roman"/>
          <w:sz w:val="36"/>
          <w:szCs w:val="36"/>
        </w:rPr>
        <w:t>见长，这些巨型建筑大而无当，令人退避三舍。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 w:rsidRPr="008A6209">
        <w:rPr>
          <w:rFonts w:ascii="Times New Roman" w:eastAsia="黑体" w:hAnsi="Times New Roman" w:cs="Times New Roman"/>
          <w:color w:val="0000FF"/>
          <w:sz w:val="36"/>
          <w:szCs w:val="36"/>
        </w:rPr>
        <w:t>【解析】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 xml:space="preserve">　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A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项，偷换主语，前面主语是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快速通道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，后面换成了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交通状况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；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C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项，句式杂糅，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本着</w:t>
      </w:r>
      <w:r w:rsidRPr="008A6209">
        <w:rPr>
          <w:rFonts w:hAnsi="宋体" w:cs="Times New Roman"/>
          <w:sz w:val="36"/>
          <w:szCs w:val="36"/>
        </w:rPr>
        <w:t>……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的原则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和</w:t>
      </w:r>
      <w:r w:rsidRPr="008A6209">
        <w:rPr>
          <w:rFonts w:hAnsi="宋体" w:cs="Times New Roman"/>
          <w:sz w:val="36"/>
          <w:szCs w:val="36"/>
        </w:rPr>
        <w:t>“</w:t>
      </w:r>
      <w:proofErr w:type="gramStart"/>
      <w:r w:rsidRPr="008A6209">
        <w:rPr>
          <w:rFonts w:ascii="Times New Roman" w:eastAsia="楷体_GB2312" w:hAnsi="Times New Roman" w:cs="Times New Roman"/>
          <w:sz w:val="36"/>
          <w:szCs w:val="36"/>
        </w:rPr>
        <w:t>以</w:t>
      </w:r>
      <w:proofErr w:type="gramEnd"/>
      <w:r w:rsidRPr="008A6209">
        <w:rPr>
          <w:rFonts w:hAnsi="宋体" w:cs="Times New Roman"/>
          <w:sz w:val="36"/>
          <w:szCs w:val="36"/>
        </w:rPr>
        <w:t>……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为原则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杂糅，改为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本着更加贴近实际与符合学科进步方向的原则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；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D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项，并列不当，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高层建筑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包含了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住宅</w:t>
      </w:r>
      <w:r w:rsidRPr="008A6209">
        <w:rPr>
          <w:rFonts w:hAnsi="宋体" w:cs="Times New Roman"/>
          <w:sz w:val="36"/>
          <w:szCs w:val="36"/>
        </w:rPr>
        <w:t>”“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写字楼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和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大型购物商场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</w:t>
      </w:r>
      <w:r w:rsidRPr="008A6209">
        <w:rPr>
          <w:rFonts w:ascii="Times New Roman" w:hAnsi="Times New Roman" w:cs="Times New Roman"/>
          <w:sz w:val="36"/>
          <w:szCs w:val="36"/>
        </w:rPr>
        <w:t>B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3</w:t>
      </w:r>
      <w:r w:rsidRPr="008A6209">
        <w:rPr>
          <w:rFonts w:ascii="Times New Roman" w:hAnsi="Times New Roman" w:cs="Times New Roman"/>
          <w:sz w:val="36"/>
          <w:szCs w:val="36"/>
        </w:rPr>
        <w:t>．依次填入下面一段文字横线处的语句，衔接最恰当的一组是</w:t>
      </w:r>
      <w:r w:rsidRPr="008A6209">
        <w:rPr>
          <w:rFonts w:ascii="Times New Roman" w:hAnsi="Times New Roman" w:cs="Times New Roman"/>
          <w:sz w:val="36"/>
          <w:szCs w:val="36"/>
        </w:rPr>
        <w:t>(3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)(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　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eastAsia="楷体_GB2312" w:hAnsi="Times New Roman" w:cs="Times New Roman"/>
          <w:sz w:val="36"/>
          <w:szCs w:val="36"/>
        </w:rPr>
        <w:t>黄山屯溪老街历史悠久，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。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lastRenderedPageBreak/>
        <w:t>________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。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。因而更显出老街的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老滋老味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①</w:t>
      </w:r>
      <w:r w:rsidRPr="008A6209">
        <w:rPr>
          <w:rFonts w:ascii="Times New Roman" w:hAnsi="Times New Roman" w:cs="Times New Roman"/>
          <w:sz w:val="36"/>
          <w:szCs w:val="36"/>
        </w:rPr>
        <w:t>透溢出一股浓郁的</w:t>
      </w:r>
      <w:proofErr w:type="gramStart"/>
      <w:r w:rsidRPr="008A6209">
        <w:rPr>
          <w:rFonts w:ascii="Times New Roman" w:hAnsi="Times New Roman" w:cs="Times New Roman"/>
          <w:sz w:val="36"/>
          <w:szCs w:val="36"/>
        </w:rPr>
        <w:t>皖风徽韵</w:t>
      </w:r>
      <w:proofErr w:type="gramEnd"/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②</w:t>
      </w:r>
      <w:r w:rsidRPr="008A6209">
        <w:rPr>
          <w:rFonts w:ascii="Times New Roman" w:hAnsi="Times New Roman" w:cs="Times New Roman"/>
          <w:sz w:val="36"/>
          <w:szCs w:val="36"/>
        </w:rPr>
        <w:t>街道两旁店家鳞次栉比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③</w:t>
      </w:r>
      <w:r w:rsidRPr="008A6209">
        <w:rPr>
          <w:rFonts w:ascii="Times New Roman" w:hAnsi="Times New Roman" w:cs="Times New Roman"/>
          <w:sz w:val="36"/>
          <w:szCs w:val="36"/>
        </w:rPr>
        <w:t>但内进较深，形成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前店后坊</w:t>
      </w:r>
      <w:r w:rsidRPr="008A6209">
        <w:rPr>
          <w:rFonts w:hAnsi="宋体" w:cs="Times New Roman"/>
          <w:sz w:val="36"/>
          <w:szCs w:val="36"/>
        </w:rPr>
        <w:t>”“</w:t>
      </w:r>
      <w:r w:rsidRPr="008A6209">
        <w:rPr>
          <w:rFonts w:ascii="Times New Roman" w:hAnsi="Times New Roman" w:cs="Times New Roman"/>
          <w:sz w:val="36"/>
          <w:szCs w:val="36"/>
        </w:rPr>
        <w:t>前店后库</w:t>
      </w:r>
      <w:r w:rsidRPr="008A6209">
        <w:rPr>
          <w:rFonts w:hAnsi="宋体" w:cs="Times New Roman"/>
          <w:sz w:val="36"/>
          <w:szCs w:val="36"/>
        </w:rPr>
        <w:t>”“</w:t>
      </w:r>
      <w:r w:rsidRPr="008A6209">
        <w:rPr>
          <w:rFonts w:ascii="Times New Roman" w:hAnsi="Times New Roman" w:cs="Times New Roman"/>
          <w:sz w:val="36"/>
          <w:szCs w:val="36"/>
        </w:rPr>
        <w:t>前店后户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的特殊结构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④</w:t>
      </w:r>
      <w:r w:rsidRPr="008A6209">
        <w:rPr>
          <w:rFonts w:ascii="Times New Roman" w:hAnsi="Times New Roman" w:cs="Times New Roman"/>
          <w:sz w:val="36"/>
          <w:szCs w:val="36"/>
        </w:rPr>
        <w:t>老街店面一般都不大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⑤</w:t>
      </w:r>
      <w:r w:rsidRPr="008A6209">
        <w:rPr>
          <w:rFonts w:ascii="Times New Roman" w:hAnsi="Times New Roman" w:cs="Times New Roman"/>
          <w:sz w:val="36"/>
          <w:szCs w:val="36"/>
        </w:rPr>
        <w:t>早在二十世纪二三十年代，就已盛极一时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hAnsi="宋体" w:cs="Times New Roman"/>
          <w:sz w:val="36"/>
          <w:szCs w:val="36"/>
        </w:rPr>
        <w:t>⑥</w:t>
      </w:r>
      <w:r w:rsidRPr="008A6209">
        <w:rPr>
          <w:rFonts w:ascii="Times New Roman" w:hAnsi="Times New Roman" w:cs="Times New Roman"/>
          <w:sz w:val="36"/>
          <w:szCs w:val="36"/>
        </w:rPr>
        <w:t>多为双层砖木结构，全是徽派建筑风格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A</w:t>
      </w:r>
      <w:r w:rsidRPr="008A6209">
        <w:rPr>
          <w:rFonts w:ascii="Times New Roman" w:hAnsi="Times New Roman" w:cs="Times New Roman"/>
          <w:sz w:val="36"/>
          <w:szCs w:val="36"/>
        </w:rPr>
        <w:t>．</w:t>
      </w:r>
      <w:r w:rsidRPr="008A6209">
        <w:rPr>
          <w:rFonts w:hAnsi="宋体" w:cs="Times New Roman"/>
          <w:sz w:val="36"/>
          <w:szCs w:val="36"/>
        </w:rPr>
        <w:t>②⑥①④③⑤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</w:t>
      </w:r>
      <w:r w:rsidRPr="008A6209">
        <w:rPr>
          <w:rFonts w:ascii="Times New Roman" w:hAnsi="Times New Roman" w:cs="Times New Roman"/>
          <w:sz w:val="36"/>
          <w:szCs w:val="36"/>
        </w:rPr>
        <w:t xml:space="preserve"> B.</w:t>
      </w:r>
      <w:r w:rsidRPr="008A6209">
        <w:rPr>
          <w:rFonts w:hAnsi="宋体" w:cs="Times New Roman"/>
          <w:sz w:val="36"/>
          <w:szCs w:val="36"/>
        </w:rPr>
        <w:t>②⑤⑥①④③</w:t>
      </w:r>
      <w:r w:rsidRPr="008A6209">
        <w:rPr>
          <w:rFonts w:hAnsi="宋体" w:cs="Times New Roman" w:hint="eastAsia"/>
          <w:sz w:val="36"/>
          <w:szCs w:val="36"/>
        </w:rPr>
        <w:t xml:space="preserve">  </w:t>
      </w:r>
      <w:r w:rsidRPr="008A6209">
        <w:rPr>
          <w:rFonts w:ascii="Times New Roman" w:hAnsi="Times New Roman" w:cs="Times New Roman"/>
          <w:sz w:val="36"/>
          <w:szCs w:val="36"/>
        </w:rPr>
        <w:t>C</w:t>
      </w:r>
      <w:r w:rsidRPr="008A6209">
        <w:rPr>
          <w:rFonts w:ascii="Times New Roman" w:hAnsi="Times New Roman" w:cs="Times New Roman"/>
          <w:sz w:val="36"/>
          <w:szCs w:val="36"/>
        </w:rPr>
        <w:t>．</w:t>
      </w:r>
      <w:r w:rsidRPr="008A6209">
        <w:rPr>
          <w:rFonts w:hAnsi="宋体" w:cs="Times New Roman"/>
          <w:sz w:val="36"/>
          <w:szCs w:val="36"/>
        </w:rPr>
        <w:t>⑤⑥①②③④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</w:t>
      </w:r>
      <w:r w:rsidRPr="008A6209">
        <w:rPr>
          <w:rFonts w:ascii="Times New Roman" w:hAnsi="Times New Roman" w:cs="Times New Roman"/>
          <w:sz w:val="36"/>
          <w:szCs w:val="36"/>
        </w:rPr>
        <w:t xml:space="preserve"> D.</w:t>
      </w:r>
      <w:r w:rsidRPr="008A6209">
        <w:rPr>
          <w:rFonts w:hAnsi="宋体" w:cs="Times New Roman"/>
          <w:sz w:val="36"/>
          <w:szCs w:val="36"/>
        </w:rPr>
        <w:t>⑤②⑥①④③</w:t>
      </w:r>
    </w:p>
    <w:p w:rsidR="008D0280" w:rsidRPr="002B501C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2B501C">
        <w:rPr>
          <w:rFonts w:ascii="Times New Roman" w:eastAsia="黑体" w:hAnsi="Times New Roman" w:cs="Times New Roman"/>
          <w:color w:val="FF0000"/>
          <w:sz w:val="36"/>
          <w:szCs w:val="36"/>
        </w:rPr>
        <w:t>【解析】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　</w:t>
      </w:r>
      <w:r w:rsidRPr="002B501C">
        <w:rPr>
          <w:rFonts w:eastAsia="楷体_GB2312" w:hAnsi="宋体" w:cs="Times New Roman"/>
          <w:color w:val="FF0000"/>
          <w:sz w:val="36"/>
          <w:szCs w:val="36"/>
        </w:rPr>
        <w:t>⑤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是谈历史的，紧随</w:t>
      </w:r>
      <w:r w:rsidRPr="002B501C">
        <w:rPr>
          <w:rFonts w:hAnsi="宋体" w:cs="Times New Roman"/>
          <w:color w:val="FF0000"/>
          <w:sz w:val="36"/>
          <w:szCs w:val="36"/>
        </w:rPr>
        <w:t>“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黄山屯溪老街历史悠久</w:t>
      </w:r>
      <w:r w:rsidRPr="002B501C">
        <w:rPr>
          <w:rFonts w:hAnsi="宋体" w:cs="Times New Roman"/>
          <w:color w:val="FF0000"/>
          <w:sz w:val="36"/>
          <w:szCs w:val="36"/>
        </w:rPr>
        <w:t>”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；</w:t>
      </w:r>
      <w:r w:rsidRPr="002B501C">
        <w:rPr>
          <w:rFonts w:eastAsia="楷体_GB2312" w:hAnsi="宋体" w:cs="Times New Roman"/>
          <w:color w:val="FF0000"/>
          <w:sz w:val="36"/>
          <w:szCs w:val="36"/>
        </w:rPr>
        <w:t>②⑥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构成阐释关系，</w:t>
      </w:r>
      <w:r w:rsidRPr="002B501C">
        <w:rPr>
          <w:rFonts w:eastAsia="楷体_GB2312" w:hAnsi="宋体" w:cs="Times New Roman"/>
          <w:color w:val="FF0000"/>
          <w:sz w:val="36"/>
          <w:szCs w:val="36"/>
        </w:rPr>
        <w:t>①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是评述应紧随</w:t>
      </w:r>
      <w:r w:rsidRPr="002B501C">
        <w:rPr>
          <w:rFonts w:eastAsia="楷体_GB2312" w:hAnsi="宋体" w:cs="Times New Roman"/>
          <w:color w:val="FF0000"/>
          <w:sz w:val="36"/>
          <w:szCs w:val="36"/>
        </w:rPr>
        <w:t>⑥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后；</w:t>
      </w:r>
      <w:r w:rsidRPr="002B501C">
        <w:rPr>
          <w:rFonts w:eastAsia="楷体_GB2312" w:hAnsi="宋体" w:cs="Times New Roman"/>
          <w:color w:val="FF0000"/>
          <w:sz w:val="36"/>
          <w:szCs w:val="36"/>
        </w:rPr>
        <w:t>④③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构成转折关系，体现了老街的</w:t>
      </w:r>
      <w:r w:rsidRPr="002B501C">
        <w:rPr>
          <w:rFonts w:hAnsi="宋体" w:cs="Times New Roman"/>
          <w:color w:val="FF0000"/>
          <w:sz w:val="36"/>
          <w:szCs w:val="36"/>
        </w:rPr>
        <w:t>“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老滋老味</w:t>
      </w:r>
      <w:r w:rsidRPr="002B501C">
        <w:rPr>
          <w:rFonts w:hAnsi="宋体" w:cs="Times New Roman"/>
          <w:color w:val="FF0000"/>
          <w:sz w:val="36"/>
          <w:szCs w:val="36"/>
        </w:rPr>
        <w:t>”</w:t>
      </w:r>
      <w:r w:rsidRPr="002B501C">
        <w:rPr>
          <w:rFonts w:ascii="Times New Roman" w:eastAsia="楷体_GB2312" w:hAnsi="Times New Roman" w:cs="Times New Roman"/>
          <w:color w:val="FF0000"/>
          <w:sz w:val="36"/>
          <w:szCs w:val="36"/>
        </w:rPr>
        <w:t>。通过寻找突破口即可找出正确答案。另外，标点符号也可作为判断的依据。</w:t>
      </w:r>
    </w:p>
    <w:p w:rsidR="008D0280" w:rsidRPr="002B501C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2B501C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D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4</w:t>
      </w:r>
      <w:r w:rsidRPr="008A6209">
        <w:rPr>
          <w:rFonts w:ascii="Times New Roman" w:hAnsi="Times New Roman" w:cs="Times New Roman"/>
          <w:sz w:val="36"/>
          <w:szCs w:val="36"/>
        </w:rPr>
        <w:t>．补写出下列句子中的空缺部分。</w:t>
      </w:r>
      <w:r w:rsidRPr="008A6209">
        <w:rPr>
          <w:rFonts w:ascii="Times New Roman" w:hAnsi="Times New Roman" w:cs="Times New Roman"/>
          <w:sz w:val="36"/>
          <w:szCs w:val="36"/>
        </w:rPr>
        <w:t>(6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(1)</w:t>
      </w:r>
      <w:r w:rsidRPr="008A6209">
        <w:rPr>
          <w:rFonts w:ascii="Times New Roman" w:hAnsi="Times New Roman" w:cs="Times New Roman"/>
          <w:sz w:val="36"/>
          <w:szCs w:val="36"/>
        </w:rPr>
        <w:t>杜牧在《阿房宫赋》中，用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________________</w:t>
      </w:r>
      <w:r w:rsidRPr="008A6209">
        <w:rPr>
          <w:rFonts w:ascii="Times New Roman" w:hAnsi="Times New Roman" w:cs="Times New Roman"/>
          <w:sz w:val="36"/>
          <w:szCs w:val="36"/>
        </w:rPr>
        <w:t>，</w:t>
      </w:r>
      <w:r w:rsidRPr="008A6209">
        <w:rPr>
          <w:rFonts w:ascii="Times New Roman" w:hAnsi="Times New Roman" w:cs="Times New Roman"/>
          <w:sz w:val="36"/>
          <w:szCs w:val="36"/>
        </w:rPr>
        <w:t>________________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两句描写了秦人把从六国剽掠而来的珍宝视为铁锅、石块等肆意挥霍的奢侈生活。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(2)</w:t>
      </w:r>
      <w:r w:rsidRPr="008A6209">
        <w:rPr>
          <w:rFonts w:ascii="Times New Roman" w:hAnsi="Times New Roman" w:cs="Times New Roman"/>
          <w:sz w:val="36"/>
          <w:szCs w:val="36"/>
        </w:rPr>
        <w:t>屈原在《离骚》中，以用荷缝衣来象征自己高洁品质的两句是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________________</w:t>
      </w:r>
      <w:r w:rsidRPr="008A6209">
        <w:rPr>
          <w:rFonts w:ascii="Times New Roman" w:hAnsi="Times New Roman" w:cs="Times New Roman"/>
          <w:sz w:val="36"/>
          <w:szCs w:val="36"/>
        </w:rPr>
        <w:t>，</w:t>
      </w:r>
      <w:r w:rsidRPr="008A6209">
        <w:rPr>
          <w:rFonts w:ascii="Times New Roman" w:hAnsi="Times New Roman" w:cs="Times New Roman"/>
          <w:sz w:val="36"/>
          <w:szCs w:val="36"/>
        </w:rPr>
        <w:t>________________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。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(3)</w:t>
      </w:r>
      <w:r w:rsidRPr="008A6209">
        <w:rPr>
          <w:rFonts w:ascii="Times New Roman" w:hAnsi="Times New Roman" w:cs="Times New Roman"/>
          <w:sz w:val="36"/>
          <w:szCs w:val="36"/>
        </w:rPr>
        <w:t>陆游《游山西村》中，写景并富含哲理的名句是</w:t>
      </w:r>
      <w:r w:rsidRPr="008A6209">
        <w:rPr>
          <w:rFonts w:hAnsi="宋体" w:cs="Times New Roman"/>
          <w:sz w:val="36"/>
          <w:szCs w:val="36"/>
        </w:rPr>
        <w:t>“</w:t>
      </w:r>
      <w:r w:rsidRPr="008A6209">
        <w:rPr>
          <w:rFonts w:ascii="Times New Roman" w:hAnsi="Times New Roman" w:cs="Times New Roman"/>
          <w:sz w:val="36"/>
          <w:szCs w:val="36"/>
        </w:rPr>
        <w:t>________________</w:t>
      </w:r>
      <w:r w:rsidRPr="008A6209">
        <w:rPr>
          <w:rFonts w:ascii="Times New Roman" w:hAnsi="Times New Roman" w:cs="Times New Roman"/>
          <w:sz w:val="36"/>
          <w:szCs w:val="36"/>
        </w:rPr>
        <w:t>，</w:t>
      </w:r>
      <w:r w:rsidRPr="008A6209">
        <w:rPr>
          <w:rFonts w:ascii="Times New Roman" w:hAnsi="Times New Roman" w:cs="Times New Roman"/>
          <w:sz w:val="36"/>
          <w:szCs w:val="36"/>
        </w:rPr>
        <w:t>________________</w:t>
      </w:r>
      <w:r w:rsidRPr="008A6209">
        <w:rPr>
          <w:rFonts w:hAnsi="宋体" w:cs="Times New Roman"/>
          <w:sz w:val="36"/>
          <w:szCs w:val="36"/>
        </w:rPr>
        <w:t>”</w:t>
      </w:r>
      <w:r w:rsidRPr="008A6209">
        <w:rPr>
          <w:rFonts w:ascii="Times New Roman" w:hAnsi="Times New Roman" w:cs="Times New Roman"/>
          <w:sz w:val="36"/>
          <w:szCs w:val="36"/>
        </w:rPr>
        <w:t>。</w:t>
      </w:r>
    </w:p>
    <w:p w:rsidR="008D0280" w:rsidRPr="002B501C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2B501C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鼎</w:t>
      </w:r>
      <w:proofErr w:type="gramStart"/>
      <w:r w:rsidRPr="002B501C">
        <w:rPr>
          <w:rFonts w:ascii="Times New Roman" w:hAnsi="Times New Roman" w:cs="Times New Roman"/>
          <w:color w:val="FF0000"/>
          <w:sz w:val="36"/>
          <w:szCs w:val="36"/>
        </w:rPr>
        <w:t>铛</w:t>
      </w:r>
      <w:proofErr w:type="gramEnd"/>
      <w:r w:rsidRPr="002B501C">
        <w:rPr>
          <w:rFonts w:ascii="Times New Roman" w:hAnsi="Times New Roman" w:cs="Times New Roman"/>
          <w:color w:val="FF0000"/>
          <w:sz w:val="36"/>
          <w:szCs w:val="36"/>
        </w:rPr>
        <w:t>玉石　金块珠</w:t>
      </w:r>
      <w:proofErr w:type="gramStart"/>
      <w:r w:rsidRPr="002B501C">
        <w:rPr>
          <w:rFonts w:ascii="Times New Roman" w:hAnsi="Times New Roman" w:cs="Times New Roman"/>
          <w:color w:val="FF0000"/>
          <w:sz w:val="36"/>
          <w:szCs w:val="36"/>
        </w:rPr>
        <w:t>砾</w:t>
      </w:r>
      <w:proofErr w:type="gramEnd"/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　　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(2)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制</w:t>
      </w:r>
      <w:proofErr w:type="gramStart"/>
      <w:r w:rsidRPr="002B501C">
        <w:rPr>
          <w:rFonts w:ascii="Times New Roman" w:hAnsi="Times New Roman" w:cs="Times New Roman"/>
          <w:color w:val="FF0000"/>
          <w:sz w:val="36"/>
          <w:szCs w:val="36"/>
        </w:rPr>
        <w:t>芰荷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lastRenderedPageBreak/>
        <w:t>以为</w:t>
      </w:r>
      <w:proofErr w:type="gramEnd"/>
      <w:r w:rsidRPr="002B501C">
        <w:rPr>
          <w:rFonts w:ascii="Times New Roman" w:hAnsi="Times New Roman" w:cs="Times New Roman"/>
          <w:color w:val="FF0000"/>
          <w:sz w:val="36"/>
          <w:szCs w:val="36"/>
        </w:rPr>
        <w:t>衣兮　集芙蓉以为</w:t>
      </w:r>
      <w:proofErr w:type="gramStart"/>
      <w:r w:rsidRPr="002B501C">
        <w:rPr>
          <w:rFonts w:ascii="Times New Roman" w:hAnsi="Times New Roman" w:cs="Times New Roman"/>
          <w:color w:val="FF0000"/>
          <w:sz w:val="36"/>
          <w:szCs w:val="36"/>
        </w:rPr>
        <w:t>裳</w:t>
      </w:r>
      <w:proofErr w:type="gramEnd"/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(3)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山重水复疑无路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柳暗花明又一村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5</w:t>
      </w:r>
      <w:r w:rsidRPr="008A6209">
        <w:rPr>
          <w:rFonts w:ascii="Times New Roman" w:hAnsi="Times New Roman" w:cs="Times New Roman"/>
          <w:sz w:val="36"/>
          <w:szCs w:val="36"/>
        </w:rPr>
        <w:t>．在下面一段文字横线处补写恰当的语句，使整段文字语意完整连贯，内容贴切，逻辑严密。每处不超过</w:t>
      </w:r>
      <w:r w:rsidRPr="008A6209">
        <w:rPr>
          <w:rFonts w:ascii="Times New Roman" w:hAnsi="Times New Roman" w:cs="Times New Roman"/>
          <w:sz w:val="36"/>
          <w:szCs w:val="36"/>
        </w:rPr>
        <w:t>12</w:t>
      </w:r>
      <w:r w:rsidRPr="008A6209">
        <w:rPr>
          <w:rFonts w:ascii="Times New Roman" w:hAnsi="Times New Roman" w:cs="Times New Roman"/>
          <w:sz w:val="36"/>
          <w:szCs w:val="36"/>
        </w:rPr>
        <w:t>个字。</w:t>
      </w:r>
      <w:r w:rsidRPr="008A6209">
        <w:rPr>
          <w:rFonts w:ascii="Times New Roman" w:hAnsi="Times New Roman" w:cs="Times New Roman"/>
          <w:sz w:val="36"/>
          <w:szCs w:val="36"/>
        </w:rPr>
        <w:t>(5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 w:rsidRPr="008A6209">
        <w:rPr>
          <w:rFonts w:ascii="Times New Roman" w:eastAsia="楷体_GB2312" w:hAnsi="Times New Roman" w:cs="Times New Roman"/>
          <w:sz w:val="36"/>
          <w:szCs w:val="36"/>
        </w:rPr>
        <w:t>抑郁症并非伤春悲秋者的专利，它是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A6209">
        <w:rPr>
          <w:rFonts w:eastAsia="楷体_GB2312" w:hAnsi="宋体" w:cs="Times New Roman"/>
          <w:sz w:val="36"/>
          <w:szCs w:val="36"/>
          <w:u w:val="single"/>
        </w:rPr>
        <w:t>①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，不分男女老幼，不管地位高低。目前，抑郁症这种心理疾病的成因并无定论，一般人都觉得抑郁症只是心理原因造成的，哈佛医学专家则认为，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A6209">
        <w:rPr>
          <w:rFonts w:eastAsia="楷体_GB2312" w:hAnsi="宋体" w:cs="Times New Roman"/>
          <w:sz w:val="36"/>
          <w:szCs w:val="36"/>
          <w:u w:val="single"/>
        </w:rPr>
        <w:t>②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，包括大脑对于心境的错误调节、基因易损性、生活中的压力事件、药物和药物使用问题等。我国的一些学者也认为，抑郁症不单纯是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A6209">
        <w:rPr>
          <w:rFonts w:eastAsia="楷体_GB2312" w:hAnsi="宋体" w:cs="Times New Roman"/>
          <w:sz w:val="36"/>
          <w:szCs w:val="36"/>
          <w:u w:val="single"/>
        </w:rPr>
        <w:t>③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____</w:t>
      </w:r>
      <w:r w:rsidRPr="008A6209">
        <w:rPr>
          <w:rFonts w:ascii="Times New Roman" w:eastAsia="楷体_GB2312" w:hAnsi="Times New Roman" w:cs="Times New Roman"/>
          <w:sz w:val="36"/>
          <w:szCs w:val="36"/>
        </w:rPr>
        <w:t>，还和某些人体器官、组织结构发生病理性改变有关。</w:t>
      </w:r>
    </w:p>
    <w:p w:rsidR="008D0280" w:rsidRPr="002B501C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8A6209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8A6209">
        <w:rPr>
          <w:rFonts w:ascii="Times New Roman" w:hAnsi="Times New Roman" w:cs="Times New Roman"/>
          <w:sz w:val="36"/>
          <w:szCs w:val="36"/>
        </w:rPr>
        <w:t xml:space="preserve">　</w:t>
      </w:r>
      <w:r w:rsidRPr="002B501C">
        <w:rPr>
          <w:rFonts w:hAnsi="宋体" w:cs="Times New Roman"/>
          <w:color w:val="FF0000"/>
          <w:sz w:val="36"/>
          <w:szCs w:val="36"/>
        </w:rPr>
        <w:t>①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每个人都可能得的心理疾病　　</w:t>
      </w:r>
      <w:r w:rsidRPr="002B501C">
        <w:rPr>
          <w:rFonts w:hAnsi="宋体" w:cs="Times New Roman"/>
          <w:color w:val="FF0000"/>
          <w:sz w:val="36"/>
          <w:szCs w:val="36"/>
        </w:rPr>
        <w:t>②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抑郁症的成因有很多　　</w:t>
      </w:r>
      <w:r w:rsidRPr="002B501C">
        <w:rPr>
          <w:rFonts w:hAnsi="宋体" w:cs="Times New Roman"/>
          <w:color w:val="FF0000"/>
          <w:sz w:val="36"/>
          <w:szCs w:val="36"/>
        </w:rPr>
        <w:t>③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心理问题　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意思合理即可。写出一句给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1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分，写出两句给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3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分，写出三句给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5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6</w:t>
      </w:r>
      <w:r w:rsidRPr="008A6209">
        <w:rPr>
          <w:rFonts w:ascii="Times New Roman" w:hAnsi="Times New Roman" w:cs="Times New Roman"/>
          <w:sz w:val="36"/>
          <w:szCs w:val="36"/>
        </w:rPr>
        <w:t>．下面是中国邮政为宣传我国互联网行业取得的巨大成就，发行的一枚《网络生活》邮票的主体图形，请写出构图要素，并说明图形寓意，要求语意简明，句子通顺，不超过</w:t>
      </w:r>
      <w:r w:rsidRPr="008A6209">
        <w:rPr>
          <w:rFonts w:ascii="Times New Roman" w:hAnsi="Times New Roman" w:cs="Times New Roman"/>
          <w:sz w:val="36"/>
          <w:szCs w:val="36"/>
        </w:rPr>
        <w:t>80</w:t>
      </w:r>
      <w:r w:rsidRPr="008A6209">
        <w:rPr>
          <w:rFonts w:ascii="Times New Roman" w:hAnsi="Times New Roman" w:cs="Times New Roman"/>
          <w:sz w:val="36"/>
          <w:szCs w:val="36"/>
        </w:rPr>
        <w:t>个字。</w:t>
      </w:r>
      <w:r w:rsidRPr="008A6209">
        <w:rPr>
          <w:rFonts w:ascii="Times New Roman" w:hAnsi="Times New Roman" w:cs="Times New Roman"/>
          <w:sz w:val="36"/>
          <w:szCs w:val="36"/>
        </w:rPr>
        <w:t>(6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720" w:lineRule="auto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2847975" cy="2752725"/>
            <wp:effectExtent l="0" t="0" r="9525" b="9525"/>
            <wp:docPr id="1" name="图片 1" descr="KB17-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12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80" w:rsidRPr="002B501C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2B501C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　该图标涵盖了人们通过网络进行交流的各种方式，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(1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其中包括声音、图片、视频、文字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输入法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等，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(1 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邮票表现的是人与人之间跨越时间与空间的距离，即时交流</w:t>
      </w:r>
      <w:proofErr w:type="gramStart"/>
      <w:r w:rsidRPr="002B501C">
        <w:rPr>
          <w:rFonts w:ascii="Times New Roman" w:hAnsi="Times New Roman" w:cs="Times New Roman"/>
          <w:color w:val="FF0000"/>
          <w:sz w:val="36"/>
          <w:szCs w:val="36"/>
        </w:rPr>
        <w:t>讯息</w:t>
      </w:r>
      <w:proofErr w:type="gramEnd"/>
      <w:r w:rsidRPr="002B501C">
        <w:rPr>
          <w:rFonts w:ascii="Times New Roman" w:hAnsi="Times New Roman" w:cs="Times New Roman"/>
          <w:color w:val="FF0000"/>
          <w:sz w:val="36"/>
          <w:szCs w:val="36"/>
        </w:rPr>
        <w:t>的画面。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(2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)(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语句通顺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2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分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hAnsi="Times New Roman" w:cs="Times New Roman"/>
          <w:sz w:val="36"/>
          <w:szCs w:val="36"/>
        </w:rPr>
        <w:t>7</w:t>
      </w:r>
      <w:r w:rsidRPr="008A6209">
        <w:rPr>
          <w:rFonts w:ascii="Times New Roman" w:hAnsi="Times New Roman" w:cs="Times New Roman"/>
          <w:sz w:val="36"/>
          <w:szCs w:val="36"/>
        </w:rPr>
        <w:t>．仿照下面诗歌的拟人手法，选取新的事物，另写一组意思完整、句式相近的句子。</w:t>
      </w:r>
      <w:r w:rsidRPr="008A6209">
        <w:rPr>
          <w:rFonts w:ascii="Times New Roman" w:hAnsi="Times New Roman" w:cs="Times New Roman"/>
          <w:sz w:val="36"/>
          <w:szCs w:val="36"/>
        </w:rPr>
        <w:t>(</w:t>
      </w:r>
      <w:r w:rsidRPr="008A6209">
        <w:rPr>
          <w:rFonts w:ascii="Times New Roman" w:hAnsi="Times New Roman" w:cs="Times New Roman"/>
          <w:sz w:val="36"/>
          <w:szCs w:val="36"/>
        </w:rPr>
        <w:t>不要求与原诗各句字数相同</w:t>
      </w:r>
      <w:r w:rsidRPr="008A6209">
        <w:rPr>
          <w:rFonts w:ascii="Times New Roman" w:hAnsi="Times New Roman" w:cs="Times New Roman"/>
          <w:sz w:val="36"/>
          <w:szCs w:val="36"/>
        </w:rPr>
        <w:t>)(6</w:t>
      </w:r>
      <w:r w:rsidRPr="008A6209">
        <w:rPr>
          <w:rFonts w:ascii="Times New Roman" w:hAnsi="Times New Roman" w:cs="Times New Roman"/>
          <w:sz w:val="36"/>
          <w:szCs w:val="36"/>
        </w:rPr>
        <w:t>分</w:t>
      </w:r>
      <w:r w:rsidRPr="008A6209">
        <w:rPr>
          <w:rFonts w:ascii="Times New Roman" w:hAnsi="Times New Roman" w:cs="Times New Roman"/>
          <w:sz w:val="36"/>
          <w:szCs w:val="36"/>
        </w:rPr>
        <w:t>)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eastAsia="楷体_GB2312" w:hAnsi="Times New Roman" w:cs="Times New Roman"/>
          <w:sz w:val="36"/>
          <w:szCs w:val="36"/>
        </w:rPr>
      </w:pPr>
      <w:r w:rsidRPr="008A6209">
        <w:rPr>
          <w:rFonts w:ascii="Times New Roman" w:eastAsia="楷体_GB2312" w:hAnsi="Times New Roman" w:cs="Times New Roman"/>
          <w:sz w:val="36"/>
          <w:szCs w:val="36"/>
        </w:rPr>
        <w:t>眼睛很宽容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eastAsia="楷体_GB2312" w:hAnsi="Times New Roman" w:cs="Times New Roman"/>
          <w:sz w:val="36"/>
          <w:szCs w:val="36"/>
        </w:rPr>
      </w:pPr>
      <w:r w:rsidRPr="008A6209">
        <w:rPr>
          <w:rFonts w:ascii="Times New Roman" w:eastAsia="楷体_GB2312" w:hAnsi="Times New Roman" w:cs="Times New Roman"/>
          <w:sz w:val="36"/>
          <w:szCs w:val="36"/>
        </w:rPr>
        <w:t>能装下整个世界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eastAsia="楷体_GB2312" w:hAnsi="Times New Roman" w:cs="Times New Roman"/>
          <w:sz w:val="36"/>
          <w:szCs w:val="36"/>
        </w:rPr>
      </w:pPr>
      <w:r w:rsidRPr="008A6209">
        <w:rPr>
          <w:rFonts w:ascii="Times New Roman" w:eastAsia="楷体_GB2312" w:hAnsi="Times New Roman" w:cs="Times New Roman"/>
          <w:sz w:val="36"/>
          <w:szCs w:val="36"/>
        </w:rPr>
        <w:t>它又很苛刻</w:t>
      </w:r>
    </w:p>
    <w:p w:rsidR="008D0280" w:rsidRPr="008A6209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8A6209">
        <w:rPr>
          <w:rFonts w:ascii="Times New Roman" w:eastAsia="楷体_GB2312" w:hAnsi="Times New Roman" w:cs="Times New Roman"/>
          <w:sz w:val="36"/>
          <w:szCs w:val="36"/>
        </w:rPr>
        <w:t>容不得一粒沙尘</w:t>
      </w:r>
    </w:p>
    <w:p w:rsidR="008D0280" w:rsidRPr="002B501C" w:rsidRDefault="008D0280" w:rsidP="008D0280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color w:val="FF0000"/>
          <w:sz w:val="36"/>
          <w:szCs w:val="36"/>
        </w:rPr>
      </w:pPr>
      <w:r w:rsidRPr="002B501C">
        <w:rPr>
          <w:rFonts w:ascii="Times New Roman" w:eastAsia="黑体" w:hAnsi="Times New Roman" w:cs="Times New Roman"/>
          <w:color w:val="FF0000"/>
          <w:sz w:val="36"/>
          <w:szCs w:val="36"/>
        </w:rPr>
        <w:t>【答案】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 xml:space="preserve">　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示例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2B501C">
        <w:rPr>
          <w:rFonts w:ascii="Times New Roman" w:hAnsi="Times New Roman" w:cs="Times New Roman"/>
          <w:color w:val="FF0000"/>
          <w:sz w:val="36"/>
          <w:szCs w:val="36"/>
        </w:rPr>
        <w:t>嘴巴很豁达　吞得下所有辛酸　它又很狭隘　说不得一点是非</w:t>
      </w:r>
    </w:p>
    <w:p w:rsidR="008D0280" w:rsidRPr="002B501C" w:rsidRDefault="008D0280" w:rsidP="008D0280">
      <w:pPr>
        <w:shd w:val="clear" w:color="auto" w:fill="FFFFFF"/>
        <w:spacing w:before="100" w:beforeAutospacing="1" w:after="375" w:line="672" w:lineRule="atLeast"/>
        <w:ind w:firstLine="420"/>
        <w:rPr>
          <w:rFonts w:hint="eastAsia"/>
          <w:b/>
          <w:color w:val="FF0000"/>
          <w:sz w:val="32"/>
        </w:rPr>
      </w:pPr>
      <w:r w:rsidRPr="002B501C">
        <w:rPr>
          <w:rFonts w:hint="eastAsia"/>
          <w:b/>
          <w:color w:val="FF0000"/>
          <w:sz w:val="32"/>
        </w:rPr>
        <w:t>耳朵很随和，能听见许多声音；它又很偏执，无法接受噪音。</w:t>
      </w:r>
    </w:p>
    <w:p w:rsidR="008D0280" w:rsidRPr="002B501C" w:rsidRDefault="008D0280" w:rsidP="008D0280">
      <w:pPr>
        <w:shd w:val="clear" w:color="auto" w:fill="FFFFFF"/>
        <w:spacing w:before="100" w:beforeAutospacing="1" w:after="375" w:line="672" w:lineRule="atLeast"/>
        <w:ind w:firstLine="420"/>
        <w:rPr>
          <w:rFonts w:hint="eastAsia"/>
          <w:b/>
          <w:color w:val="FF0000"/>
          <w:sz w:val="32"/>
        </w:rPr>
      </w:pPr>
      <w:r w:rsidRPr="002B501C">
        <w:rPr>
          <w:rFonts w:hint="eastAsia"/>
          <w:b/>
          <w:color w:val="FF0000"/>
          <w:sz w:val="32"/>
        </w:rPr>
        <w:lastRenderedPageBreak/>
        <w:t>友情很宽容，它能让别人容得下你的许多缺点；它又很脆弱，往往因为一件小小的事情而彻底破裂．</w:t>
      </w:r>
    </w:p>
    <w:p w:rsidR="008D0280" w:rsidRPr="002B501C" w:rsidRDefault="008D0280" w:rsidP="008D0280">
      <w:pPr>
        <w:shd w:val="clear" w:color="auto" w:fill="FFFFFF"/>
        <w:spacing w:before="100" w:beforeAutospacing="1" w:after="375" w:line="672" w:lineRule="atLeast"/>
        <w:ind w:firstLine="420"/>
        <w:rPr>
          <w:rFonts w:ascii="Arial" w:hAnsi="Arial" w:cs="Arial"/>
          <w:b/>
          <w:color w:val="FF0000"/>
          <w:sz w:val="32"/>
          <w:szCs w:val="21"/>
        </w:rPr>
      </w:pPr>
      <w:r w:rsidRPr="002B501C">
        <w:rPr>
          <w:rFonts w:ascii="Arial" w:hAnsi="Arial" w:cs="Arial"/>
          <w:b/>
          <w:color w:val="FF0000"/>
          <w:sz w:val="32"/>
          <w:szCs w:val="21"/>
        </w:rPr>
        <w:t>手指很灵活，能创造很多生命；它又很</w:t>
      </w:r>
      <w:hyperlink r:id="rId7" w:history="1">
        <w:r w:rsidRPr="002B501C">
          <w:rPr>
            <w:rStyle w:val="a4"/>
            <w:rFonts w:ascii="Arial" w:hAnsi="Arial" w:cs="Arial"/>
            <w:b/>
            <w:color w:val="FF0000"/>
            <w:sz w:val="32"/>
            <w:szCs w:val="21"/>
          </w:rPr>
          <w:t>伤感</w:t>
        </w:r>
      </w:hyperlink>
      <w:r w:rsidRPr="002B501C">
        <w:rPr>
          <w:rFonts w:ascii="Arial" w:hAnsi="Arial" w:cs="Arial"/>
          <w:b/>
          <w:color w:val="FF0000"/>
          <w:sz w:val="32"/>
          <w:szCs w:val="21"/>
        </w:rPr>
        <w:t>，难留逃窜的时间。</w:t>
      </w:r>
    </w:p>
    <w:p w:rsidR="008D0280" w:rsidRPr="002B501C" w:rsidRDefault="008D0280" w:rsidP="008D0280">
      <w:pPr>
        <w:shd w:val="clear" w:color="auto" w:fill="FFFFFF"/>
        <w:spacing w:before="100" w:beforeAutospacing="1" w:after="375" w:line="672" w:lineRule="atLeast"/>
        <w:ind w:firstLine="420"/>
        <w:rPr>
          <w:rFonts w:ascii="Arial" w:hAnsi="Arial" w:cs="Arial"/>
          <w:b/>
          <w:color w:val="FF0000"/>
          <w:sz w:val="32"/>
          <w:szCs w:val="21"/>
        </w:rPr>
      </w:pPr>
      <w:r w:rsidRPr="002B501C">
        <w:rPr>
          <w:rFonts w:ascii="Arial" w:hAnsi="Arial" w:cs="Arial"/>
          <w:b/>
          <w:color w:val="FF0000"/>
          <w:sz w:val="32"/>
          <w:szCs w:val="21"/>
        </w:rPr>
        <w:t>双脚很勤奋，能踏遍整个世界；它又很无奈，不能越雷池半步。</w:t>
      </w:r>
    </w:p>
    <w:p w:rsidR="007B3DBC" w:rsidRPr="008D0280" w:rsidRDefault="007B3DBC">
      <w:bookmarkStart w:id="0" w:name="_GoBack"/>
      <w:bookmarkEnd w:id="0"/>
    </w:p>
    <w:sectPr w:rsidR="007B3DBC" w:rsidRPr="008D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80"/>
    <w:rsid w:val="007B3DBC"/>
    <w:rsid w:val="008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D028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D0280"/>
    <w:rPr>
      <w:rFonts w:ascii="宋体" w:eastAsia="宋体" w:hAnsi="Courier New" w:cs="Courier New"/>
      <w:szCs w:val="21"/>
    </w:rPr>
  </w:style>
  <w:style w:type="character" w:styleId="a4">
    <w:name w:val="Hyperlink"/>
    <w:uiPriority w:val="99"/>
    <w:unhideWhenUsed/>
    <w:rsid w:val="008D0280"/>
    <w:rPr>
      <w:strike w:val="0"/>
      <w:dstrike w:val="0"/>
      <w:color w:val="3F88BF"/>
      <w:u w:val="none"/>
      <w:effect w:val="none"/>
    </w:rPr>
  </w:style>
  <w:style w:type="paragraph" w:styleId="a5">
    <w:name w:val="Balloon Text"/>
    <w:basedOn w:val="a"/>
    <w:link w:val="Char0"/>
    <w:uiPriority w:val="99"/>
    <w:semiHidden/>
    <w:unhideWhenUsed/>
    <w:rsid w:val="008D028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D028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D028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D0280"/>
    <w:rPr>
      <w:rFonts w:ascii="宋体" w:eastAsia="宋体" w:hAnsi="Courier New" w:cs="Courier New"/>
      <w:szCs w:val="21"/>
    </w:rPr>
  </w:style>
  <w:style w:type="character" w:styleId="a4">
    <w:name w:val="Hyperlink"/>
    <w:uiPriority w:val="99"/>
    <w:unhideWhenUsed/>
    <w:rsid w:val="008D0280"/>
    <w:rPr>
      <w:strike w:val="0"/>
      <w:dstrike w:val="0"/>
      <w:color w:val="3F88BF"/>
      <w:u w:val="none"/>
      <w:effect w:val="none"/>
    </w:rPr>
  </w:style>
  <w:style w:type="paragraph" w:styleId="a5">
    <w:name w:val="Balloon Text"/>
    <w:basedOn w:val="a"/>
    <w:link w:val="Char0"/>
    <w:uiPriority w:val="99"/>
    <w:semiHidden/>
    <w:unhideWhenUsed/>
    <w:rsid w:val="008D028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D028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anwenxue.com/shangga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12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375</Words>
  <Characters>2141</Characters>
  <Application>Microsoft Office Word</Application>
  <DocSecurity>0</DocSecurity>
  <Lines>17</Lines>
  <Paragraphs>5</Paragraphs>
  <ScaleCrop>false</ScaleCrop>
  <Company>Lenovo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2016-09-05T08:56:00Z</dcterms:created>
  <dcterms:modified xsi:type="dcterms:W3CDTF">2016-09-05T08:56:00Z</dcterms:modified>
</cp:coreProperties>
</file>