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851" w:rsidRDefault="004860F3">
      <w:pPr>
        <w:rPr>
          <w:rFonts w:hint="eastAsia"/>
          <w:b/>
          <w:color w:val="FF0000"/>
          <w:sz w:val="44"/>
        </w:rPr>
      </w:pPr>
      <w:r w:rsidRPr="00F00AC7">
        <w:rPr>
          <w:rFonts w:hint="eastAsia"/>
          <w:b/>
          <w:color w:val="FF0000"/>
          <w:sz w:val="44"/>
        </w:rPr>
        <w:t>第三周积累：奥运专题</w:t>
      </w:r>
    </w:p>
    <w:p w:rsidR="00267851" w:rsidRDefault="004860F3">
      <w:pPr>
        <w:rPr>
          <w:rFonts w:hint="eastAsia"/>
          <w:b/>
          <w:color w:val="FF0000"/>
          <w:sz w:val="44"/>
        </w:rPr>
      </w:pPr>
      <w:r w:rsidRPr="00F00AC7">
        <w:rPr>
          <w:rFonts w:hint="eastAsia"/>
          <w:b/>
          <w:color w:val="FF0000"/>
          <w:sz w:val="44"/>
        </w:rPr>
        <w:t>摘抄</w:t>
      </w:r>
      <w:r w:rsidR="00267851">
        <w:rPr>
          <w:rFonts w:hint="eastAsia"/>
          <w:b/>
          <w:color w:val="FF0000"/>
          <w:sz w:val="44"/>
        </w:rPr>
        <w:t>及点评</w:t>
      </w:r>
      <w:r w:rsidR="00267851">
        <w:rPr>
          <w:rFonts w:hint="eastAsia"/>
          <w:b/>
          <w:color w:val="FF0000"/>
          <w:sz w:val="44"/>
        </w:rPr>
        <w:t>2</w:t>
      </w:r>
      <w:r w:rsidR="00267851">
        <w:rPr>
          <w:rFonts w:hint="eastAsia"/>
          <w:b/>
          <w:color w:val="FF0000"/>
          <w:sz w:val="44"/>
        </w:rPr>
        <w:t>面</w:t>
      </w:r>
    </w:p>
    <w:p w:rsidR="00267851" w:rsidRDefault="00267851">
      <w:pPr>
        <w:rPr>
          <w:rFonts w:hint="eastAsia"/>
          <w:b/>
          <w:color w:val="FF0000"/>
          <w:sz w:val="44"/>
        </w:rPr>
      </w:pPr>
      <w:r>
        <w:rPr>
          <w:rFonts w:hint="eastAsia"/>
          <w:b/>
          <w:color w:val="FF0000"/>
          <w:sz w:val="44"/>
        </w:rPr>
        <w:t>或剪贴</w:t>
      </w:r>
      <w:r w:rsidR="004860F3" w:rsidRPr="00F00AC7">
        <w:rPr>
          <w:rFonts w:hint="eastAsia"/>
          <w:b/>
          <w:color w:val="FF0000"/>
          <w:sz w:val="44"/>
        </w:rPr>
        <w:t>点</w:t>
      </w:r>
      <w:r>
        <w:rPr>
          <w:rFonts w:hint="eastAsia"/>
          <w:b/>
          <w:color w:val="FF0000"/>
          <w:sz w:val="44"/>
        </w:rPr>
        <w:t>评</w:t>
      </w:r>
      <w:r>
        <w:rPr>
          <w:rFonts w:hint="eastAsia"/>
          <w:b/>
          <w:color w:val="FF0000"/>
          <w:sz w:val="44"/>
        </w:rPr>
        <w:t>4</w:t>
      </w:r>
      <w:r>
        <w:rPr>
          <w:rFonts w:hint="eastAsia"/>
          <w:b/>
          <w:color w:val="FF0000"/>
          <w:sz w:val="44"/>
        </w:rPr>
        <w:t>面</w:t>
      </w:r>
    </w:p>
    <w:p w:rsidR="004860F3" w:rsidRPr="00F00AC7" w:rsidRDefault="00267851">
      <w:pPr>
        <w:rPr>
          <w:rFonts w:hint="eastAsia"/>
          <w:b/>
          <w:color w:val="FF0000"/>
          <w:sz w:val="44"/>
        </w:rPr>
      </w:pPr>
      <w:r>
        <w:rPr>
          <w:rFonts w:hint="eastAsia"/>
          <w:b/>
          <w:color w:val="FF0000"/>
          <w:sz w:val="44"/>
        </w:rPr>
        <w:t>或写奥运题材的评论或感悟</w:t>
      </w:r>
      <w:r>
        <w:rPr>
          <w:rFonts w:hint="eastAsia"/>
          <w:b/>
          <w:color w:val="FF0000"/>
          <w:sz w:val="44"/>
        </w:rPr>
        <w:t>1</w:t>
      </w:r>
      <w:r>
        <w:rPr>
          <w:rFonts w:hint="eastAsia"/>
          <w:b/>
          <w:color w:val="FF0000"/>
          <w:sz w:val="44"/>
        </w:rPr>
        <w:t>篇，不少于</w:t>
      </w:r>
      <w:r>
        <w:rPr>
          <w:rFonts w:hint="eastAsia"/>
          <w:b/>
          <w:color w:val="FF0000"/>
          <w:sz w:val="44"/>
        </w:rPr>
        <w:t>800</w:t>
      </w:r>
      <w:r>
        <w:rPr>
          <w:rFonts w:hint="eastAsia"/>
          <w:b/>
          <w:color w:val="FF0000"/>
          <w:sz w:val="44"/>
        </w:rPr>
        <w:t>字。</w:t>
      </w:r>
      <w:r w:rsidR="00F00AC7" w:rsidRPr="00F00AC7">
        <w:rPr>
          <w:rFonts w:hint="eastAsia"/>
          <w:b/>
          <w:color w:val="FF0000"/>
          <w:sz w:val="44"/>
        </w:rPr>
        <w:t>总之能为我写作之用——积累思想观点、写作素材、精彩语言。）</w:t>
      </w:r>
    </w:p>
    <w:p w:rsidR="004860F3" w:rsidRPr="00F00AC7" w:rsidRDefault="004860F3">
      <w:pPr>
        <w:rPr>
          <w:rFonts w:hint="eastAsia"/>
          <w:color w:val="FF0000"/>
          <w:sz w:val="44"/>
        </w:rPr>
      </w:pPr>
    </w:p>
    <w:p w:rsidR="00671D22" w:rsidRPr="00671D22" w:rsidRDefault="00671D22">
      <w:pPr>
        <w:rPr>
          <w:rFonts w:hint="eastAsia"/>
          <w:b/>
          <w:color w:val="FF0000"/>
          <w:sz w:val="48"/>
        </w:rPr>
      </w:pPr>
      <w:r w:rsidRPr="00671D22">
        <w:rPr>
          <w:rFonts w:hint="eastAsia"/>
          <w:color w:val="242424"/>
          <w:sz w:val="32"/>
        </w:rPr>
        <w:t>评论：中国女排的中国精神</w:t>
      </w:r>
    </w:p>
    <w:p w:rsidR="00671D22" w:rsidRPr="00671D22" w:rsidRDefault="00671D22" w:rsidP="00671D22">
      <w:pPr>
        <w:widowControl/>
        <w:shd w:val="clear" w:color="auto" w:fill="FFFFFF"/>
        <w:spacing w:before="300" w:line="480" w:lineRule="atLeast"/>
        <w:ind w:firstLineChars="200" w:firstLine="480"/>
        <w:jc w:val="left"/>
        <w:rPr>
          <w:rFonts w:ascii="宋体" w:eastAsia="宋体" w:hAnsi="宋体" w:cs="宋体"/>
          <w:color w:val="242424"/>
          <w:kern w:val="0"/>
          <w:sz w:val="24"/>
          <w:szCs w:val="24"/>
        </w:rPr>
      </w:pPr>
      <w:r w:rsidRPr="00671D22">
        <w:rPr>
          <w:rFonts w:ascii="宋体" w:eastAsia="宋体" w:hAnsi="宋体" w:cs="宋体" w:hint="eastAsia"/>
          <w:color w:val="242424"/>
          <w:kern w:val="0"/>
          <w:sz w:val="24"/>
          <w:szCs w:val="24"/>
        </w:rPr>
        <w:t>天时、地利、人和。占尽了所有优势的巴西女排今天败在了素有中国“铁榔头”之称的郎平教练率领的中国女排手下。2016年，里约奥运会女排1/4决赛的硝烟正慢慢散去。面对主场作战的卫冕冠军、强大的对手——巴西女排，中国女排在先失一局的不利形势下，成功逆转，彻底粉碎了巴西女排奥运3连冠的梦想。这不但是中国女排的胜利，也是本届奥运会上中国精神的全然体现。</w:t>
      </w:r>
    </w:p>
    <w:p w:rsidR="00671D22" w:rsidRPr="00671D22" w:rsidRDefault="00671D22" w:rsidP="00671D22">
      <w:pPr>
        <w:widowControl/>
        <w:shd w:val="clear" w:color="auto" w:fill="FFFFFF"/>
        <w:spacing w:before="300" w:line="480" w:lineRule="atLeast"/>
        <w:jc w:val="left"/>
        <w:rPr>
          <w:rFonts w:ascii="宋体" w:eastAsia="宋体" w:hAnsi="宋体" w:cs="宋体" w:hint="eastAsia"/>
          <w:color w:val="FF0000"/>
          <w:kern w:val="0"/>
          <w:sz w:val="24"/>
          <w:szCs w:val="24"/>
        </w:rPr>
      </w:pPr>
      <w:r w:rsidRPr="00671D22">
        <w:rPr>
          <w:rFonts w:ascii="宋体" w:eastAsia="宋体" w:hAnsi="宋体" w:cs="宋体" w:hint="eastAsia"/>
          <w:color w:val="242424"/>
          <w:kern w:val="0"/>
          <w:sz w:val="24"/>
          <w:szCs w:val="24"/>
        </w:rPr>
        <w:t xml:space="preserve">　　</w:t>
      </w:r>
      <w:r w:rsidRPr="00671D22">
        <w:rPr>
          <w:rFonts w:ascii="宋体" w:eastAsia="宋体" w:hAnsi="宋体" w:cs="宋体" w:hint="eastAsia"/>
          <w:color w:val="FF0000"/>
          <w:kern w:val="0"/>
          <w:sz w:val="24"/>
          <w:szCs w:val="24"/>
        </w:rPr>
        <w:t>中国女排怕不怕巴西？技术统计已经明白无误地告诉我们。近几年来，中国女排的技战术水平和人员结构上确实与巴西女排存在着明显的差距；两队交手中，中国女排负多胜少的残酷现实已说明了一切。否则，巴西女排也不可能连续两次夺得奥运冠军。因此，怕，纯属正常；不怕，也完全在情理之中。正如毛泽东主席所说，战略上藐视敌人，战术上重视敌人。郎平教练则是这种精神的最优秀、最忠诚的体现者。本场比赛中，她在技战术上的每一个步骤、每一次换人，几乎都是在殚精竭虑、斗智斗勇中实现的。以已之优势，克“敌”之所长为最终目的，绝不打无准备之仗。即便是输，也要让你的对手，在与你铮铮撞击中感受到你强大的视死如归的力量，必须要为此付出沉重的代价！这一点，中国女排的姑娘们做到了。</w:t>
      </w:r>
    </w:p>
    <w:p w:rsidR="00671D22" w:rsidRPr="00671D22" w:rsidRDefault="00671D22" w:rsidP="00671D22">
      <w:pPr>
        <w:widowControl/>
        <w:shd w:val="clear" w:color="auto" w:fill="FFFFFF"/>
        <w:spacing w:before="300" w:line="480" w:lineRule="atLeast"/>
        <w:jc w:val="left"/>
        <w:rPr>
          <w:rFonts w:ascii="宋体" w:eastAsia="宋体" w:hAnsi="宋体" w:cs="宋体" w:hint="eastAsia"/>
          <w:color w:val="FF0000"/>
          <w:kern w:val="0"/>
          <w:sz w:val="24"/>
          <w:szCs w:val="24"/>
        </w:rPr>
      </w:pPr>
      <w:r w:rsidRPr="00671D22">
        <w:rPr>
          <w:rFonts w:ascii="宋体" w:eastAsia="宋体" w:hAnsi="宋体" w:cs="宋体" w:hint="eastAsia"/>
          <w:color w:val="242424"/>
          <w:kern w:val="0"/>
          <w:sz w:val="24"/>
          <w:szCs w:val="24"/>
        </w:rPr>
        <w:lastRenderedPageBreak/>
        <w:t xml:space="preserve">　　</w:t>
      </w:r>
      <w:r w:rsidRPr="00671D22">
        <w:rPr>
          <w:rFonts w:ascii="宋体" w:eastAsia="宋体" w:hAnsi="宋体" w:cs="宋体" w:hint="eastAsia"/>
          <w:color w:val="FF0000"/>
          <w:kern w:val="0"/>
          <w:sz w:val="24"/>
          <w:szCs w:val="24"/>
        </w:rPr>
        <w:t>兵道，</w:t>
      </w:r>
      <w:proofErr w:type="gramStart"/>
      <w:r w:rsidRPr="00671D22">
        <w:rPr>
          <w:rFonts w:ascii="宋体" w:eastAsia="宋体" w:hAnsi="宋体" w:cs="宋体" w:hint="eastAsia"/>
          <w:color w:val="FF0000"/>
          <w:kern w:val="0"/>
          <w:sz w:val="24"/>
          <w:szCs w:val="24"/>
        </w:rPr>
        <w:t>诡</w:t>
      </w:r>
      <w:proofErr w:type="gramEnd"/>
      <w:r w:rsidRPr="00671D22">
        <w:rPr>
          <w:rFonts w:ascii="宋体" w:eastAsia="宋体" w:hAnsi="宋体" w:cs="宋体" w:hint="eastAsia"/>
          <w:color w:val="FF0000"/>
          <w:kern w:val="0"/>
          <w:sz w:val="24"/>
          <w:szCs w:val="24"/>
        </w:rPr>
        <w:t>也。此所谓“狭路相逢勇者胜”的翻版。世上没有任何的标志性胜利会唾手可得。即便偶尔得之，也终究不会有太长的持久力。15-25、25-23、25-22、22-25和15-13。五局的比分，除了第一局外，两队每一场比赛均为两、三分的差距，足以压得人喘不过气来。</w:t>
      </w:r>
      <w:proofErr w:type="gramStart"/>
      <w:r w:rsidRPr="00671D22">
        <w:rPr>
          <w:rFonts w:ascii="宋体" w:eastAsia="宋体" w:hAnsi="宋体" w:cs="宋体" w:hint="eastAsia"/>
          <w:color w:val="FF0000"/>
          <w:kern w:val="0"/>
          <w:sz w:val="24"/>
          <w:szCs w:val="24"/>
        </w:rPr>
        <w:t>一</w:t>
      </w:r>
      <w:proofErr w:type="gramEnd"/>
      <w:r w:rsidRPr="00671D22">
        <w:rPr>
          <w:rFonts w:ascii="宋体" w:eastAsia="宋体" w:hAnsi="宋体" w:cs="宋体" w:hint="eastAsia"/>
          <w:color w:val="FF0000"/>
          <w:kern w:val="0"/>
          <w:sz w:val="24"/>
          <w:szCs w:val="24"/>
        </w:rPr>
        <w:t>分一分“拼”，</w:t>
      </w:r>
      <w:proofErr w:type="gramStart"/>
      <w:r w:rsidRPr="00671D22">
        <w:rPr>
          <w:rFonts w:ascii="宋体" w:eastAsia="宋体" w:hAnsi="宋体" w:cs="宋体" w:hint="eastAsia"/>
          <w:color w:val="FF0000"/>
          <w:kern w:val="0"/>
          <w:sz w:val="24"/>
          <w:szCs w:val="24"/>
        </w:rPr>
        <w:t>一</w:t>
      </w:r>
      <w:proofErr w:type="gramEnd"/>
      <w:r w:rsidRPr="00671D22">
        <w:rPr>
          <w:rFonts w:ascii="宋体" w:eastAsia="宋体" w:hAnsi="宋体" w:cs="宋体" w:hint="eastAsia"/>
          <w:color w:val="FF0000"/>
          <w:kern w:val="0"/>
          <w:sz w:val="24"/>
          <w:szCs w:val="24"/>
        </w:rPr>
        <w:t>分一分“扳”，</w:t>
      </w:r>
      <w:proofErr w:type="gramStart"/>
      <w:r w:rsidRPr="00671D22">
        <w:rPr>
          <w:rFonts w:ascii="宋体" w:eastAsia="宋体" w:hAnsi="宋体" w:cs="宋体" w:hint="eastAsia"/>
          <w:color w:val="FF0000"/>
          <w:kern w:val="0"/>
          <w:sz w:val="24"/>
          <w:szCs w:val="24"/>
        </w:rPr>
        <w:t>一</w:t>
      </w:r>
      <w:proofErr w:type="gramEnd"/>
      <w:r w:rsidRPr="00671D22">
        <w:rPr>
          <w:rFonts w:ascii="宋体" w:eastAsia="宋体" w:hAnsi="宋体" w:cs="宋体" w:hint="eastAsia"/>
          <w:color w:val="FF0000"/>
          <w:kern w:val="0"/>
          <w:sz w:val="24"/>
          <w:szCs w:val="24"/>
        </w:rPr>
        <w:t>分一分“累”。白刃化，刺刀见红，攻防精彩。无愧于比赛，无愧于观众，无愧于奥运精神！目标只为“打赢”，输也要让对手发自心底里的尊敬。这点，郎平的中国女排姑娘们又做到了。</w:t>
      </w:r>
    </w:p>
    <w:p w:rsidR="00671D22" w:rsidRPr="00671D22" w:rsidRDefault="00671D22" w:rsidP="00671D22">
      <w:pPr>
        <w:widowControl/>
        <w:shd w:val="clear" w:color="auto" w:fill="FFFFFF"/>
        <w:spacing w:before="300" w:line="480" w:lineRule="atLeast"/>
        <w:jc w:val="left"/>
        <w:rPr>
          <w:rFonts w:ascii="宋体" w:eastAsia="宋体" w:hAnsi="宋体" w:cs="宋体" w:hint="eastAsia"/>
          <w:color w:val="242424"/>
          <w:kern w:val="0"/>
          <w:sz w:val="24"/>
          <w:szCs w:val="24"/>
        </w:rPr>
      </w:pPr>
      <w:r w:rsidRPr="00671D22">
        <w:rPr>
          <w:rFonts w:ascii="宋体" w:eastAsia="宋体" w:hAnsi="宋体" w:cs="宋体" w:hint="eastAsia"/>
          <w:color w:val="242424"/>
          <w:kern w:val="0"/>
          <w:sz w:val="24"/>
          <w:szCs w:val="24"/>
        </w:rPr>
        <w:t xml:space="preserve">　　互联网时代，人们常常面对五花八门的虚拟世界，一不小心就会精神迷失，找不到寄托和方向。中国女排姑娘们在这场比赛的表现就是最好、最现实、</w:t>
      </w:r>
      <w:proofErr w:type="gramStart"/>
      <w:r w:rsidRPr="00671D22">
        <w:rPr>
          <w:rFonts w:ascii="宋体" w:eastAsia="宋体" w:hAnsi="宋体" w:cs="宋体" w:hint="eastAsia"/>
          <w:color w:val="242424"/>
          <w:kern w:val="0"/>
          <w:sz w:val="24"/>
          <w:szCs w:val="24"/>
        </w:rPr>
        <w:t>最</w:t>
      </w:r>
      <w:proofErr w:type="gramEnd"/>
      <w:r w:rsidRPr="00671D22">
        <w:rPr>
          <w:rFonts w:ascii="宋体" w:eastAsia="宋体" w:hAnsi="宋体" w:cs="宋体" w:hint="eastAsia"/>
          <w:color w:val="242424"/>
          <w:kern w:val="0"/>
          <w:sz w:val="24"/>
          <w:szCs w:val="24"/>
        </w:rPr>
        <w:t>经典“中国精神”的化身。（</w:t>
      </w:r>
      <w:proofErr w:type="gramStart"/>
      <w:r w:rsidRPr="00671D22">
        <w:rPr>
          <w:rFonts w:ascii="宋体" w:eastAsia="宋体" w:hAnsi="宋体" w:cs="宋体" w:hint="eastAsia"/>
          <w:color w:val="242424"/>
          <w:kern w:val="0"/>
          <w:sz w:val="24"/>
          <w:szCs w:val="24"/>
        </w:rPr>
        <w:t>央广评论员</w:t>
      </w:r>
      <w:proofErr w:type="gramEnd"/>
      <w:r w:rsidRPr="00671D22">
        <w:rPr>
          <w:rFonts w:ascii="宋体" w:eastAsia="宋体" w:hAnsi="宋体" w:cs="宋体" w:hint="eastAsia"/>
          <w:color w:val="242424"/>
          <w:kern w:val="0"/>
          <w:sz w:val="24"/>
          <w:szCs w:val="24"/>
        </w:rPr>
        <w:t>郭长江）</w:t>
      </w:r>
    </w:p>
    <w:p w:rsidR="00671D22" w:rsidRDefault="00671D22">
      <w:pPr>
        <w:rPr>
          <w:rFonts w:hint="eastAsia"/>
          <w:b/>
          <w:color w:val="FF0000"/>
          <w:sz w:val="32"/>
        </w:rPr>
      </w:pPr>
    </w:p>
    <w:p w:rsidR="00671D22" w:rsidRDefault="00671D22">
      <w:pPr>
        <w:rPr>
          <w:rFonts w:hint="eastAsia"/>
          <w:b/>
          <w:color w:val="FF0000"/>
          <w:sz w:val="32"/>
        </w:rPr>
      </w:pPr>
    </w:p>
    <w:p w:rsidR="006C3D73" w:rsidRPr="00671D22" w:rsidRDefault="00671D22">
      <w:pPr>
        <w:rPr>
          <w:rFonts w:hint="eastAsia"/>
          <w:b/>
          <w:color w:val="FF0000"/>
          <w:sz w:val="32"/>
        </w:rPr>
      </w:pPr>
      <w:proofErr w:type="gramStart"/>
      <w:r w:rsidRPr="00671D22">
        <w:rPr>
          <w:rFonts w:hint="eastAsia"/>
          <w:b/>
          <w:color w:val="FF0000"/>
          <w:sz w:val="32"/>
        </w:rPr>
        <w:t>央广时评</w:t>
      </w:r>
      <w:proofErr w:type="gramEnd"/>
      <w:r w:rsidRPr="00671D22">
        <w:rPr>
          <w:rFonts w:hint="eastAsia"/>
          <w:b/>
          <w:color w:val="FF0000"/>
          <w:sz w:val="32"/>
        </w:rPr>
        <w:t>：解读“洪荒之力”</w:t>
      </w:r>
      <w:r w:rsidRPr="00671D22">
        <w:rPr>
          <w:rFonts w:hint="eastAsia"/>
          <w:b/>
          <w:color w:val="FF0000"/>
          <w:sz w:val="32"/>
        </w:rPr>
        <w:t xml:space="preserve"> </w:t>
      </w:r>
      <w:r w:rsidRPr="00671D22">
        <w:rPr>
          <w:rFonts w:hint="eastAsia"/>
          <w:b/>
          <w:color w:val="FF0000"/>
          <w:sz w:val="32"/>
        </w:rPr>
        <w:t>切莫用力过猛</w:t>
      </w:r>
    </w:p>
    <w:p w:rsidR="00671D22" w:rsidRDefault="00671D22">
      <w:pPr>
        <w:rPr>
          <w:rFonts w:hint="eastAsia"/>
          <w:color w:val="242424"/>
        </w:rPr>
      </w:pPr>
    </w:p>
    <w:p w:rsidR="00671D22" w:rsidRPr="00671D22" w:rsidRDefault="00671D22">
      <w:pPr>
        <w:rPr>
          <w:rFonts w:hint="eastAsia"/>
          <w:color w:val="242424"/>
          <w:sz w:val="32"/>
        </w:rPr>
      </w:pPr>
      <w:r w:rsidRPr="00671D22">
        <w:rPr>
          <w:rFonts w:hint="eastAsia"/>
          <w:color w:val="242424"/>
          <w:sz w:val="24"/>
          <w:szCs w:val="18"/>
        </w:rPr>
        <w:t xml:space="preserve">2016-08-18 15:41:00 </w:t>
      </w:r>
      <w:r w:rsidRPr="00671D22">
        <w:rPr>
          <w:rFonts w:hint="eastAsia"/>
          <w:color w:val="242424"/>
          <w:sz w:val="24"/>
          <w:szCs w:val="18"/>
        </w:rPr>
        <w:t>来源：</w:t>
      </w:r>
      <w:hyperlink w:tgtFrame="_blank" w:history="1">
        <w:proofErr w:type="gramStart"/>
        <w:r w:rsidRPr="00671D22">
          <w:rPr>
            <w:rStyle w:val="a3"/>
            <w:rFonts w:hint="eastAsia"/>
            <w:sz w:val="24"/>
            <w:szCs w:val="18"/>
          </w:rPr>
          <w:t>央广网</w:t>
        </w:r>
        <w:proofErr w:type="gramEnd"/>
      </w:hyperlink>
    </w:p>
    <w:p w:rsidR="00671D22" w:rsidRPr="00671D22" w:rsidRDefault="00671D22" w:rsidP="00671D22">
      <w:pPr>
        <w:widowControl/>
        <w:shd w:val="clear" w:color="auto" w:fill="FFFFFF"/>
        <w:spacing w:before="300" w:line="480" w:lineRule="atLeast"/>
        <w:jc w:val="left"/>
        <w:rPr>
          <w:rFonts w:ascii="宋体" w:eastAsia="宋体" w:hAnsi="宋体" w:cs="宋体"/>
          <w:color w:val="242424"/>
          <w:kern w:val="0"/>
          <w:sz w:val="24"/>
          <w:szCs w:val="24"/>
        </w:rPr>
      </w:pPr>
      <w:r w:rsidRPr="00671D22">
        <w:rPr>
          <w:rFonts w:ascii="宋体" w:eastAsia="宋体" w:hAnsi="宋体" w:cs="宋体" w:hint="eastAsia"/>
          <w:color w:val="242424"/>
          <w:kern w:val="0"/>
          <w:sz w:val="24"/>
          <w:szCs w:val="24"/>
        </w:rPr>
        <w:t>中国游泳女将傅园慧回国接受媒体采访时，当被问及最后悔的一句话，傅园慧回答“洪荒之力”，令网友愕然。在许多人看来，“洪荒之力”四个字是傅园慧走红的最主要原因，为何会后悔呢？</w:t>
      </w:r>
    </w:p>
    <w:p w:rsidR="00671D22" w:rsidRPr="00671D22" w:rsidRDefault="00671D22" w:rsidP="00671D22">
      <w:pPr>
        <w:widowControl/>
        <w:shd w:val="clear" w:color="auto" w:fill="FFFFFF"/>
        <w:spacing w:before="300" w:line="480" w:lineRule="atLeast"/>
        <w:jc w:val="left"/>
        <w:rPr>
          <w:rFonts w:ascii="宋体" w:eastAsia="宋体" w:hAnsi="宋体" w:cs="宋体" w:hint="eastAsia"/>
          <w:color w:val="242424"/>
          <w:kern w:val="0"/>
          <w:sz w:val="24"/>
          <w:szCs w:val="24"/>
        </w:rPr>
      </w:pPr>
      <w:r w:rsidRPr="00671D22">
        <w:rPr>
          <w:rFonts w:ascii="宋体" w:eastAsia="宋体" w:hAnsi="宋体" w:cs="宋体" w:hint="eastAsia"/>
          <w:color w:val="242424"/>
          <w:kern w:val="0"/>
          <w:sz w:val="24"/>
          <w:szCs w:val="24"/>
        </w:rPr>
        <w:t xml:space="preserve">　　解读“洪荒之力”四个字，不能脱离采访的语境，更不宜用力过猛。傅园慧面对媒体的镜头，用“洪荒之力”表明自己在比赛中拼尽全力的状态，这是一名运动员应有的风范。然而媒体和网友在连日的解读中，含义无限延伸，赋予了“洪荒之力”四个字本不该有的意义。例如，有人把它解读为“体育终于还原为快乐”，还有人把它解读为“这是对金牌竞技的嘲讽”，更有人把“洪荒之力”与运动员的泪水相对立，认为看淡金牌才是本真。</w:t>
      </w:r>
    </w:p>
    <w:p w:rsidR="00671D22" w:rsidRPr="00671D22" w:rsidRDefault="00671D22" w:rsidP="00671D22">
      <w:pPr>
        <w:widowControl/>
        <w:shd w:val="clear" w:color="auto" w:fill="FFFFFF"/>
        <w:spacing w:before="300" w:line="480" w:lineRule="atLeast"/>
        <w:jc w:val="left"/>
        <w:rPr>
          <w:rFonts w:ascii="宋体" w:eastAsia="宋体" w:hAnsi="宋体" w:cs="宋体" w:hint="eastAsia"/>
          <w:color w:val="242424"/>
          <w:kern w:val="0"/>
          <w:sz w:val="24"/>
          <w:szCs w:val="24"/>
        </w:rPr>
      </w:pPr>
      <w:r w:rsidRPr="00671D22">
        <w:rPr>
          <w:rFonts w:ascii="宋体" w:eastAsia="宋体" w:hAnsi="宋体" w:cs="宋体" w:hint="eastAsia"/>
          <w:color w:val="242424"/>
          <w:kern w:val="0"/>
          <w:sz w:val="24"/>
          <w:szCs w:val="24"/>
        </w:rPr>
        <w:t xml:space="preserve">　　事实果真如此吗？奥运赛场上，运动员胸前的任何一枚金牌都浸润着运动员和教练员的汗水。“更快更高更强”本就是奥运精神的题中应有之义，对更高运</w:t>
      </w:r>
      <w:r w:rsidRPr="00671D22">
        <w:rPr>
          <w:rFonts w:ascii="宋体" w:eastAsia="宋体" w:hAnsi="宋体" w:cs="宋体" w:hint="eastAsia"/>
          <w:color w:val="242424"/>
          <w:kern w:val="0"/>
          <w:sz w:val="24"/>
          <w:szCs w:val="24"/>
        </w:rPr>
        <w:lastRenderedPageBreak/>
        <w:t>动成绩的追求，对金牌的渴望，何错之有？事实上，奥运赛场的拼搏之光之所以倍受关注，正是因为它高度浓缩了人生奋斗之不易，为国争光之绚烂。这世界，没有人渴望失败。也正是因为人们对成功和下一次成功的不懈追求，才让人类社会不断进步、走到今天。</w:t>
      </w:r>
    </w:p>
    <w:p w:rsidR="00671D22" w:rsidRPr="00671D22" w:rsidRDefault="00671D22" w:rsidP="00671D22">
      <w:pPr>
        <w:widowControl/>
        <w:shd w:val="clear" w:color="auto" w:fill="FFFFFF"/>
        <w:spacing w:before="300" w:line="480" w:lineRule="atLeast"/>
        <w:jc w:val="left"/>
        <w:rPr>
          <w:rFonts w:ascii="宋体" w:eastAsia="宋体" w:hAnsi="宋体" w:cs="宋体" w:hint="eastAsia"/>
          <w:color w:val="242424"/>
          <w:kern w:val="0"/>
          <w:sz w:val="24"/>
          <w:szCs w:val="24"/>
        </w:rPr>
      </w:pPr>
      <w:r w:rsidRPr="00671D22">
        <w:rPr>
          <w:rFonts w:ascii="宋体" w:eastAsia="宋体" w:hAnsi="宋体" w:cs="宋体" w:hint="eastAsia"/>
          <w:color w:val="242424"/>
          <w:kern w:val="0"/>
          <w:sz w:val="24"/>
          <w:szCs w:val="24"/>
        </w:rPr>
        <w:t xml:space="preserve">　　毫无疑问，体育能够给人们带来快乐，但体育绝不是只为“享乐”。体育的快乐来源于挥洒汗水之后的淋漓，来源于泪水之后的欢笑，更来源于艰辛付出之后的释然。假若无欲无求，对胜利或失败都无所谓，体育带给人们的快乐也将大打折扣。</w:t>
      </w:r>
    </w:p>
    <w:p w:rsidR="00671D22" w:rsidRPr="00671D22" w:rsidRDefault="00671D22" w:rsidP="00671D22">
      <w:pPr>
        <w:widowControl/>
        <w:shd w:val="clear" w:color="auto" w:fill="FFFFFF"/>
        <w:spacing w:before="300" w:line="480" w:lineRule="atLeast"/>
        <w:jc w:val="left"/>
        <w:rPr>
          <w:rFonts w:ascii="宋体" w:eastAsia="宋体" w:hAnsi="宋体" w:cs="宋体" w:hint="eastAsia"/>
          <w:color w:val="242424"/>
          <w:kern w:val="0"/>
          <w:sz w:val="24"/>
          <w:szCs w:val="24"/>
        </w:rPr>
      </w:pPr>
      <w:r w:rsidRPr="00671D22">
        <w:rPr>
          <w:rFonts w:ascii="宋体" w:eastAsia="宋体" w:hAnsi="宋体" w:cs="宋体" w:hint="eastAsia"/>
          <w:color w:val="242424"/>
          <w:kern w:val="0"/>
          <w:sz w:val="24"/>
          <w:szCs w:val="24"/>
        </w:rPr>
        <w:t xml:space="preserve">　　傅园慧说出“洪荒之力”，人们纷纷点赞，绝不是因为这四个字有多么神奇的力量，而是因为傅园慧在训练中“游到眼前发黑”，在比赛中超越自我并达到个人最好成绩。在此情形下，人们也看到了傅园慧艰苦拼搏的精神力量。</w:t>
      </w:r>
    </w:p>
    <w:p w:rsidR="00671D22" w:rsidRPr="00671D22" w:rsidRDefault="00671D22" w:rsidP="00671D22">
      <w:pPr>
        <w:widowControl/>
        <w:shd w:val="clear" w:color="auto" w:fill="FFFFFF"/>
        <w:spacing w:before="300" w:line="480" w:lineRule="atLeast"/>
        <w:jc w:val="left"/>
        <w:rPr>
          <w:rFonts w:ascii="宋体" w:eastAsia="宋体" w:hAnsi="宋体" w:cs="宋体" w:hint="eastAsia"/>
          <w:color w:val="242424"/>
          <w:kern w:val="0"/>
          <w:sz w:val="24"/>
          <w:szCs w:val="24"/>
        </w:rPr>
      </w:pPr>
      <w:r w:rsidRPr="00671D22">
        <w:rPr>
          <w:rFonts w:ascii="宋体" w:eastAsia="宋体" w:hAnsi="宋体" w:cs="宋体" w:hint="eastAsia"/>
          <w:color w:val="242424"/>
          <w:kern w:val="0"/>
          <w:sz w:val="24"/>
          <w:szCs w:val="24"/>
        </w:rPr>
        <w:t xml:space="preserve">　　人们可以宽容失败，但不能纵容“无欲无求”和“无所谓”的态度。“追求运动成绩”与“享受体育快乐”并不矛盾，但我们不应把竞技体育的意义单纯理解为“享乐”。傅园慧在接受采访时称“我没变，你们变了”，这是对过度解读“洪荒之力”的一次纠偏。</w:t>
      </w:r>
    </w:p>
    <w:p w:rsidR="00671D22" w:rsidRPr="00671D22" w:rsidRDefault="00671D22" w:rsidP="00671D22">
      <w:pPr>
        <w:widowControl/>
        <w:shd w:val="clear" w:color="auto" w:fill="FFFFFF"/>
        <w:spacing w:before="300" w:line="480" w:lineRule="atLeast"/>
        <w:jc w:val="left"/>
        <w:rPr>
          <w:rFonts w:ascii="宋体" w:eastAsia="宋体" w:hAnsi="宋体" w:cs="宋体" w:hint="eastAsia"/>
          <w:color w:val="242424"/>
          <w:kern w:val="0"/>
          <w:sz w:val="24"/>
          <w:szCs w:val="24"/>
        </w:rPr>
      </w:pPr>
      <w:r w:rsidRPr="00671D22">
        <w:rPr>
          <w:rFonts w:ascii="宋体" w:eastAsia="宋体" w:hAnsi="宋体" w:cs="宋体" w:hint="eastAsia"/>
          <w:color w:val="242424"/>
          <w:kern w:val="0"/>
          <w:sz w:val="24"/>
          <w:szCs w:val="24"/>
        </w:rPr>
        <w:t xml:space="preserve">　　孙中山曾经说过，“奋斗这件事是</w:t>
      </w:r>
      <w:bookmarkStart w:id="0" w:name="_GoBack"/>
      <w:bookmarkEnd w:id="0"/>
      <w:r w:rsidRPr="00671D22">
        <w:rPr>
          <w:rFonts w:ascii="宋体" w:eastAsia="宋体" w:hAnsi="宋体" w:cs="宋体" w:hint="eastAsia"/>
          <w:color w:val="242424"/>
          <w:kern w:val="0"/>
          <w:sz w:val="24"/>
          <w:szCs w:val="24"/>
        </w:rPr>
        <w:t>自有人类以来天天不息的”。人生，可以没有金牌！但人生，不能没有奋斗的精神！</w:t>
      </w:r>
      <w:r w:rsidR="00267851" w:rsidRPr="00671D22">
        <w:rPr>
          <w:rFonts w:ascii="宋体" w:eastAsia="宋体" w:hAnsi="宋体" w:cs="宋体" w:hint="eastAsia"/>
          <w:color w:val="242424"/>
          <w:kern w:val="0"/>
          <w:sz w:val="24"/>
          <w:szCs w:val="24"/>
        </w:rPr>
        <w:t>（王健）</w:t>
      </w:r>
    </w:p>
    <w:p w:rsidR="00671D22" w:rsidRDefault="00671D22">
      <w:pPr>
        <w:rPr>
          <w:rFonts w:hint="eastAsia"/>
        </w:rPr>
      </w:pPr>
      <w:r w:rsidRPr="00671D22">
        <w:rPr>
          <w:rFonts w:ascii="宋体" w:eastAsia="宋体" w:hAnsi="宋体" w:cs="宋体" w:hint="eastAsia"/>
          <w:color w:val="242424"/>
          <w:kern w:val="0"/>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
        <w:gridCol w:w="1056"/>
        <w:gridCol w:w="1080"/>
        <w:gridCol w:w="1080"/>
        <w:gridCol w:w="1080"/>
        <w:gridCol w:w="557"/>
      </w:tblGrid>
      <w:tr w:rsidR="004860F3" w:rsidRPr="004860F3" w:rsidTr="004860F3">
        <w:trPr>
          <w:tblCellSpacing w:w="15" w:type="dxa"/>
        </w:trPr>
        <w:tc>
          <w:tcPr>
            <w:tcW w:w="0" w:type="auto"/>
            <w:gridSpan w:val="2"/>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ascii="Arial" w:eastAsia="宋体" w:hAnsi="Arial" w:cs="Arial"/>
                <w:b/>
                <w:bCs/>
                <w:color w:val="333333"/>
                <w:kern w:val="0"/>
                <w:sz w:val="24"/>
                <w:szCs w:val="24"/>
              </w:rPr>
            </w:pPr>
            <w:r w:rsidRPr="004860F3">
              <w:rPr>
                <w:rFonts w:ascii="Arial" w:eastAsia="宋体" w:hAnsi="Arial" w:cs="Arial"/>
                <w:b/>
                <w:bCs/>
                <w:color w:val="333333"/>
                <w:kern w:val="0"/>
                <w:sz w:val="24"/>
                <w:szCs w:val="24"/>
              </w:rPr>
              <w:t>实时奖牌榜</w:t>
            </w:r>
            <w:r w:rsidRPr="004860F3">
              <w:rPr>
                <w:rFonts w:ascii="Arial" w:eastAsia="宋体" w:hAnsi="Arial" w:cs="Arial"/>
                <w:b/>
                <w:bCs/>
                <w:color w:val="333333"/>
                <w:kern w:val="0"/>
                <w:sz w:val="24"/>
                <w:szCs w:val="24"/>
              </w:rPr>
              <w:t xml:space="preserve"> </w:t>
            </w:r>
          </w:p>
        </w:tc>
        <w:tc>
          <w:tcPr>
            <w:tcW w:w="0" w:type="auto"/>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ascii="Arial" w:eastAsia="宋体" w:hAnsi="Arial" w:cs="Arial"/>
                <w:b/>
                <w:bCs/>
                <w:color w:val="333333"/>
                <w:kern w:val="0"/>
                <w:sz w:val="24"/>
                <w:szCs w:val="24"/>
              </w:rPr>
            </w:pPr>
          </w:p>
        </w:tc>
        <w:tc>
          <w:tcPr>
            <w:tcW w:w="0" w:type="auto"/>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ascii="Arial" w:eastAsia="宋体" w:hAnsi="Arial" w:cs="Arial"/>
                <w:b/>
                <w:bCs/>
                <w:color w:val="333333"/>
                <w:kern w:val="0"/>
                <w:sz w:val="24"/>
                <w:szCs w:val="24"/>
              </w:rPr>
            </w:pPr>
          </w:p>
        </w:tc>
        <w:tc>
          <w:tcPr>
            <w:tcW w:w="0" w:type="auto"/>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ascii="Arial" w:eastAsia="宋体" w:hAnsi="Arial" w:cs="Arial"/>
                <w:b/>
                <w:bCs/>
                <w:color w:val="333333"/>
                <w:kern w:val="0"/>
                <w:sz w:val="24"/>
                <w:szCs w:val="24"/>
              </w:rPr>
            </w:pPr>
          </w:p>
        </w:tc>
        <w:tc>
          <w:tcPr>
            <w:tcW w:w="0" w:type="auto"/>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ascii="Arial" w:eastAsia="宋体" w:hAnsi="Arial" w:cs="Arial"/>
                <w:b/>
                <w:bCs/>
                <w:color w:val="333333"/>
                <w:kern w:val="0"/>
                <w:sz w:val="24"/>
                <w:szCs w:val="24"/>
              </w:rPr>
            </w:pPr>
            <w:r w:rsidRPr="004860F3">
              <w:rPr>
                <w:rFonts w:ascii="Arial" w:eastAsia="宋体" w:hAnsi="Arial" w:cs="Arial"/>
                <w:b/>
                <w:bCs/>
                <w:color w:val="333333"/>
                <w:kern w:val="0"/>
                <w:sz w:val="24"/>
                <w:szCs w:val="24"/>
              </w:rPr>
              <w:t>总数</w:t>
            </w:r>
          </w:p>
        </w:tc>
      </w:tr>
      <w:tr w:rsidR="004860F3" w:rsidRPr="004860F3" w:rsidTr="004860F3">
        <w:trPr>
          <w:tblCellSpacing w:w="15" w:type="dxa"/>
        </w:trPr>
        <w:tc>
          <w:tcPr>
            <w:tcW w:w="0" w:type="auto"/>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color w:val="333333"/>
                <w:kern w:val="0"/>
                <w:sz w:val="18"/>
                <w:szCs w:val="18"/>
              </w:rPr>
            </w:pPr>
            <w:r w:rsidRPr="004860F3">
              <w:rPr>
                <w:rFonts w:ascii="Arial" w:eastAsia="宋体" w:hAnsi="Arial" w:cs="Arial"/>
                <w:color w:val="333333"/>
                <w:kern w:val="0"/>
                <w:sz w:val="18"/>
                <w:szCs w:val="18"/>
              </w:rPr>
              <w:t>1</w:t>
            </w:r>
          </w:p>
        </w:tc>
        <w:tc>
          <w:tcPr>
            <w:tcW w:w="0" w:type="auto"/>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color w:val="333333"/>
                <w:kern w:val="0"/>
                <w:sz w:val="18"/>
                <w:szCs w:val="18"/>
              </w:rPr>
            </w:pPr>
            <w:r w:rsidRPr="004860F3">
              <w:rPr>
                <w:rFonts w:ascii="Arial" w:eastAsia="宋体" w:hAnsi="Arial" w:cs="Arial"/>
                <w:color w:val="333333"/>
                <w:kern w:val="0"/>
                <w:sz w:val="18"/>
                <w:szCs w:val="18"/>
              </w:rPr>
              <w:t>美国</w:t>
            </w:r>
            <w:r w:rsidRPr="004860F3">
              <w:rPr>
                <w:rFonts w:ascii="Arial" w:eastAsia="宋体" w:hAnsi="Arial" w:cs="Arial"/>
                <w:color w:val="333333"/>
                <w:kern w:val="0"/>
                <w:sz w:val="18"/>
                <w:szCs w:val="18"/>
              </w:rPr>
              <w:t xml:space="preserve"> </w:t>
            </w:r>
          </w:p>
        </w:tc>
        <w:tc>
          <w:tcPr>
            <w:tcW w:w="1050" w:type="dxa"/>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color w:val="333333"/>
                <w:kern w:val="0"/>
                <w:sz w:val="26"/>
                <w:szCs w:val="26"/>
              </w:rPr>
            </w:pPr>
            <w:r w:rsidRPr="004860F3">
              <w:rPr>
                <w:rFonts w:ascii="Arial" w:eastAsia="宋体" w:hAnsi="Arial" w:cs="Arial"/>
                <w:color w:val="333333"/>
                <w:kern w:val="0"/>
                <w:sz w:val="26"/>
                <w:szCs w:val="26"/>
              </w:rPr>
              <w:t>38</w:t>
            </w:r>
          </w:p>
        </w:tc>
        <w:tc>
          <w:tcPr>
            <w:tcW w:w="1050" w:type="dxa"/>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color w:val="333333"/>
                <w:kern w:val="0"/>
                <w:sz w:val="26"/>
                <w:szCs w:val="26"/>
              </w:rPr>
            </w:pPr>
            <w:r w:rsidRPr="004860F3">
              <w:rPr>
                <w:rFonts w:ascii="Arial" w:eastAsia="宋体" w:hAnsi="Arial" w:cs="Arial"/>
                <w:color w:val="333333"/>
                <w:kern w:val="0"/>
                <w:sz w:val="26"/>
                <w:szCs w:val="26"/>
              </w:rPr>
              <w:t>34</w:t>
            </w:r>
          </w:p>
        </w:tc>
        <w:tc>
          <w:tcPr>
            <w:tcW w:w="1050" w:type="dxa"/>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color w:val="333333"/>
                <w:kern w:val="0"/>
                <w:sz w:val="26"/>
                <w:szCs w:val="26"/>
              </w:rPr>
            </w:pPr>
            <w:r w:rsidRPr="004860F3">
              <w:rPr>
                <w:rFonts w:ascii="Arial" w:eastAsia="宋体" w:hAnsi="Arial" w:cs="Arial"/>
                <w:color w:val="333333"/>
                <w:kern w:val="0"/>
                <w:sz w:val="26"/>
                <w:szCs w:val="26"/>
              </w:rPr>
              <w:t>32</w:t>
            </w:r>
          </w:p>
        </w:tc>
        <w:tc>
          <w:tcPr>
            <w:tcW w:w="0" w:type="auto"/>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b/>
                <w:bCs/>
                <w:color w:val="333333"/>
                <w:kern w:val="0"/>
                <w:sz w:val="18"/>
                <w:szCs w:val="18"/>
              </w:rPr>
            </w:pPr>
            <w:r w:rsidRPr="004860F3">
              <w:rPr>
                <w:rFonts w:ascii="Arial" w:eastAsia="宋体" w:hAnsi="Arial" w:cs="Arial"/>
                <w:b/>
                <w:bCs/>
                <w:color w:val="333333"/>
                <w:kern w:val="0"/>
                <w:sz w:val="18"/>
                <w:szCs w:val="18"/>
              </w:rPr>
              <w:t>104</w:t>
            </w:r>
          </w:p>
        </w:tc>
      </w:tr>
      <w:tr w:rsidR="004860F3" w:rsidRPr="004860F3" w:rsidTr="004860F3">
        <w:trPr>
          <w:tblCellSpacing w:w="15" w:type="dxa"/>
        </w:trPr>
        <w:tc>
          <w:tcPr>
            <w:tcW w:w="0" w:type="auto"/>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color w:val="333333"/>
                <w:kern w:val="0"/>
                <w:sz w:val="18"/>
                <w:szCs w:val="18"/>
              </w:rPr>
            </w:pPr>
            <w:r w:rsidRPr="004860F3">
              <w:rPr>
                <w:rFonts w:ascii="Arial" w:eastAsia="宋体" w:hAnsi="Arial" w:cs="Arial"/>
                <w:color w:val="333333"/>
                <w:kern w:val="0"/>
                <w:sz w:val="18"/>
                <w:szCs w:val="18"/>
              </w:rPr>
              <w:t>2</w:t>
            </w:r>
          </w:p>
        </w:tc>
        <w:tc>
          <w:tcPr>
            <w:tcW w:w="0" w:type="auto"/>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color w:val="333333"/>
                <w:kern w:val="0"/>
                <w:sz w:val="18"/>
                <w:szCs w:val="18"/>
              </w:rPr>
            </w:pPr>
            <w:r w:rsidRPr="004860F3">
              <w:rPr>
                <w:rFonts w:ascii="Arial" w:eastAsia="宋体" w:hAnsi="Arial" w:cs="Arial"/>
                <w:color w:val="333333"/>
                <w:kern w:val="0"/>
                <w:sz w:val="18"/>
                <w:szCs w:val="18"/>
              </w:rPr>
              <w:t>英国</w:t>
            </w:r>
            <w:r w:rsidRPr="004860F3">
              <w:rPr>
                <w:rFonts w:ascii="Arial" w:eastAsia="宋体" w:hAnsi="Arial" w:cs="Arial"/>
                <w:color w:val="333333"/>
                <w:kern w:val="0"/>
                <w:sz w:val="18"/>
                <w:szCs w:val="18"/>
              </w:rPr>
              <w:t xml:space="preserve"> </w:t>
            </w:r>
          </w:p>
        </w:tc>
        <w:tc>
          <w:tcPr>
            <w:tcW w:w="1050" w:type="dxa"/>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color w:val="333333"/>
                <w:kern w:val="0"/>
                <w:sz w:val="26"/>
                <w:szCs w:val="26"/>
              </w:rPr>
            </w:pPr>
            <w:r w:rsidRPr="004860F3">
              <w:rPr>
                <w:rFonts w:ascii="Arial" w:eastAsia="宋体" w:hAnsi="Arial" w:cs="Arial"/>
                <w:color w:val="333333"/>
                <w:kern w:val="0"/>
                <w:sz w:val="26"/>
                <w:szCs w:val="26"/>
              </w:rPr>
              <w:t>24</w:t>
            </w:r>
          </w:p>
        </w:tc>
        <w:tc>
          <w:tcPr>
            <w:tcW w:w="1050" w:type="dxa"/>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color w:val="333333"/>
                <w:kern w:val="0"/>
                <w:sz w:val="26"/>
                <w:szCs w:val="26"/>
              </w:rPr>
            </w:pPr>
            <w:r w:rsidRPr="004860F3">
              <w:rPr>
                <w:rFonts w:ascii="Arial" w:eastAsia="宋体" w:hAnsi="Arial" w:cs="Arial"/>
                <w:color w:val="333333"/>
                <w:kern w:val="0"/>
                <w:sz w:val="26"/>
                <w:szCs w:val="26"/>
              </w:rPr>
              <w:t>22</w:t>
            </w:r>
          </w:p>
        </w:tc>
        <w:tc>
          <w:tcPr>
            <w:tcW w:w="1050" w:type="dxa"/>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color w:val="333333"/>
                <w:kern w:val="0"/>
                <w:sz w:val="26"/>
                <w:szCs w:val="26"/>
              </w:rPr>
            </w:pPr>
            <w:r w:rsidRPr="004860F3">
              <w:rPr>
                <w:rFonts w:ascii="Arial" w:eastAsia="宋体" w:hAnsi="Arial" w:cs="Arial"/>
                <w:color w:val="333333"/>
                <w:kern w:val="0"/>
                <w:sz w:val="26"/>
                <w:szCs w:val="26"/>
              </w:rPr>
              <w:t>14</w:t>
            </w:r>
          </w:p>
        </w:tc>
        <w:tc>
          <w:tcPr>
            <w:tcW w:w="0" w:type="auto"/>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b/>
                <w:bCs/>
                <w:color w:val="333333"/>
                <w:kern w:val="0"/>
                <w:sz w:val="18"/>
                <w:szCs w:val="18"/>
              </w:rPr>
            </w:pPr>
            <w:r w:rsidRPr="004860F3">
              <w:rPr>
                <w:rFonts w:ascii="Arial" w:eastAsia="宋体" w:hAnsi="Arial" w:cs="Arial"/>
                <w:b/>
                <w:bCs/>
                <w:color w:val="333333"/>
                <w:kern w:val="0"/>
                <w:sz w:val="18"/>
                <w:szCs w:val="18"/>
              </w:rPr>
              <w:t>60</w:t>
            </w:r>
          </w:p>
        </w:tc>
      </w:tr>
      <w:tr w:rsidR="004860F3" w:rsidRPr="004860F3" w:rsidTr="004860F3">
        <w:trPr>
          <w:tblCellSpacing w:w="15" w:type="dxa"/>
        </w:trPr>
        <w:tc>
          <w:tcPr>
            <w:tcW w:w="0" w:type="auto"/>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color w:val="333333"/>
                <w:kern w:val="0"/>
                <w:sz w:val="18"/>
                <w:szCs w:val="18"/>
              </w:rPr>
            </w:pPr>
            <w:r w:rsidRPr="004860F3">
              <w:rPr>
                <w:rFonts w:ascii="Arial" w:eastAsia="宋体" w:hAnsi="Arial" w:cs="Arial"/>
                <w:color w:val="333333"/>
                <w:kern w:val="0"/>
                <w:sz w:val="18"/>
                <w:szCs w:val="18"/>
              </w:rPr>
              <w:t>3</w:t>
            </w:r>
          </w:p>
        </w:tc>
        <w:tc>
          <w:tcPr>
            <w:tcW w:w="0" w:type="auto"/>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color w:val="333333"/>
                <w:kern w:val="0"/>
                <w:sz w:val="18"/>
                <w:szCs w:val="18"/>
              </w:rPr>
            </w:pPr>
            <w:r w:rsidRPr="004860F3">
              <w:rPr>
                <w:rFonts w:ascii="Arial" w:eastAsia="宋体" w:hAnsi="Arial" w:cs="Arial"/>
                <w:color w:val="333333"/>
                <w:kern w:val="0"/>
                <w:sz w:val="18"/>
                <w:szCs w:val="18"/>
              </w:rPr>
              <w:t>中国</w:t>
            </w:r>
            <w:r w:rsidRPr="004860F3">
              <w:rPr>
                <w:rFonts w:ascii="Arial" w:eastAsia="宋体" w:hAnsi="Arial" w:cs="Arial"/>
                <w:color w:val="333333"/>
                <w:kern w:val="0"/>
                <w:sz w:val="18"/>
                <w:szCs w:val="18"/>
              </w:rPr>
              <w:t xml:space="preserve"> </w:t>
            </w:r>
          </w:p>
        </w:tc>
        <w:tc>
          <w:tcPr>
            <w:tcW w:w="1050" w:type="dxa"/>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color w:val="333333"/>
                <w:kern w:val="0"/>
                <w:sz w:val="26"/>
                <w:szCs w:val="26"/>
              </w:rPr>
            </w:pPr>
            <w:r w:rsidRPr="004860F3">
              <w:rPr>
                <w:rFonts w:ascii="Arial" w:eastAsia="宋体" w:hAnsi="Arial" w:cs="Arial"/>
                <w:color w:val="333333"/>
                <w:kern w:val="0"/>
                <w:sz w:val="26"/>
                <w:szCs w:val="26"/>
              </w:rPr>
              <w:t>22</w:t>
            </w:r>
          </w:p>
        </w:tc>
        <w:tc>
          <w:tcPr>
            <w:tcW w:w="1050" w:type="dxa"/>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color w:val="333333"/>
                <w:kern w:val="0"/>
                <w:sz w:val="26"/>
                <w:szCs w:val="26"/>
              </w:rPr>
            </w:pPr>
            <w:r w:rsidRPr="004860F3">
              <w:rPr>
                <w:rFonts w:ascii="Arial" w:eastAsia="宋体" w:hAnsi="Arial" w:cs="Arial"/>
                <w:color w:val="333333"/>
                <w:kern w:val="0"/>
                <w:sz w:val="26"/>
                <w:szCs w:val="26"/>
              </w:rPr>
              <w:t>18</w:t>
            </w:r>
          </w:p>
        </w:tc>
        <w:tc>
          <w:tcPr>
            <w:tcW w:w="1050" w:type="dxa"/>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color w:val="333333"/>
                <w:kern w:val="0"/>
                <w:sz w:val="26"/>
                <w:szCs w:val="26"/>
              </w:rPr>
            </w:pPr>
            <w:r w:rsidRPr="004860F3">
              <w:rPr>
                <w:rFonts w:ascii="Arial" w:eastAsia="宋体" w:hAnsi="Arial" w:cs="Arial"/>
                <w:color w:val="333333"/>
                <w:kern w:val="0"/>
                <w:sz w:val="26"/>
                <w:szCs w:val="26"/>
              </w:rPr>
              <w:t>25</w:t>
            </w:r>
          </w:p>
        </w:tc>
        <w:tc>
          <w:tcPr>
            <w:tcW w:w="0" w:type="auto"/>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b/>
                <w:bCs/>
                <w:color w:val="333333"/>
                <w:kern w:val="0"/>
                <w:sz w:val="18"/>
                <w:szCs w:val="18"/>
              </w:rPr>
            </w:pPr>
            <w:r w:rsidRPr="004860F3">
              <w:rPr>
                <w:rFonts w:ascii="Arial" w:eastAsia="宋体" w:hAnsi="Arial" w:cs="Arial"/>
                <w:b/>
                <w:bCs/>
                <w:color w:val="333333"/>
                <w:kern w:val="0"/>
                <w:sz w:val="18"/>
                <w:szCs w:val="18"/>
              </w:rPr>
              <w:t>65</w:t>
            </w:r>
          </w:p>
        </w:tc>
      </w:tr>
      <w:tr w:rsidR="004860F3" w:rsidRPr="004860F3" w:rsidTr="004860F3">
        <w:trPr>
          <w:tblCellSpacing w:w="15" w:type="dxa"/>
        </w:trPr>
        <w:tc>
          <w:tcPr>
            <w:tcW w:w="0" w:type="auto"/>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color w:val="333333"/>
                <w:kern w:val="0"/>
                <w:sz w:val="18"/>
                <w:szCs w:val="18"/>
              </w:rPr>
            </w:pPr>
            <w:r w:rsidRPr="004860F3">
              <w:rPr>
                <w:rFonts w:ascii="Arial" w:eastAsia="宋体" w:hAnsi="Arial" w:cs="Arial"/>
                <w:color w:val="333333"/>
                <w:kern w:val="0"/>
                <w:sz w:val="18"/>
                <w:szCs w:val="18"/>
              </w:rPr>
              <w:t>4</w:t>
            </w:r>
          </w:p>
        </w:tc>
        <w:tc>
          <w:tcPr>
            <w:tcW w:w="0" w:type="auto"/>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color w:val="333333"/>
                <w:kern w:val="0"/>
                <w:sz w:val="18"/>
                <w:szCs w:val="18"/>
              </w:rPr>
            </w:pPr>
            <w:r w:rsidRPr="004860F3">
              <w:rPr>
                <w:rFonts w:ascii="Arial" w:eastAsia="宋体" w:hAnsi="Arial" w:cs="Arial"/>
                <w:color w:val="333333"/>
                <w:kern w:val="0"/>
                <w:sz w:val="18"/>
                <w:szCs w:val="18"/>
              </w:rPr>
              <w:t>德国</w:t>
            </w:r>
            <w:r w:rsidRPr="004860F3">
              <w:rPr>
                <w:rFonts w:ascii="Arial" w:eastAsia="宋体" w:hAnsi="Arial" w:cs="Arial"/>
                <w:color w:val="333333"/>
                <w:kern w:val="0"/>
                <w:sz w:val="18"/>
                <w:szCs w:val="18"/>
              </w:rPr>
              <w:t xml:space="preserve"> </w:t>
            </w:r>
          </w:p>
        </w:tc>
        <w:tc>
          <w:tcPr>
            <w:tcW w:w="1050" w:type="dxa"/>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color w:val="333333"/>
                <w:kern w:val="0"/>
                <w:sz w:val="26"/>
                <w:szCs w:val="26"/>
              </w:rPr>
            </w:pPr>
            <w:r w:rsidRPr="004860F3">
              <w:rPr>
                <w:rFonts w:ascii="Arial" w:eastAsia="宋体" w:hAnsi="Arial" w:cs="Arial"/>
                <w:color w:val="333333"/>
                <w:kern w:val="0"/>
                <w:sz w:val="26"/>
                <w:szCs w:val="26"/>
              </w:rPr>
              <w:t>14</w:t>
            </w:r>
          </w:p>
        </w:tc>
        <w:tc>
          <w:tcPr>
            <w:tcW w:w="1050" w:type="dxa"/>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color w:val="333333"/>
                <w:kern w:val="0"/>
                <w:sz w:val="26"/>
                <w:szCs w:val="26"/>
              </w:rPr>
            </w:pPr>
            <w:r w:rsidRPr="004860F3">
              <w:rPr>
                <w:rFonts w:ascii="Arial" w:eastAsia="宋体" w:hAnsi="Arial" w:cs="Arial"/>
                <w:color w:val="333333"/>
                <w:kern w:val="0"/>
                <w:sz w:val="26"/>
                <w:szCs w:val="26"/>
              </w:rPr>
              <w:t>8</w:t>
            </w:r>
          </w:p>
        </w:tc>
        <w:tc>
          <w:tcPr>
            <w:tcW w:w="1050" w:type="dxa"/>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color w:val="333333"/>
                <w:kern w:val="0"/>
                <w:sz w:val="26"/>
                <w:szCs w:val="26"/>
              </w:rPr>
            </w:pPr>
            <w:r w:rsidRPr="004860F3">
              <w:rPr>
                <w:rFonts w:ascii="Arial" w:eastAsia="宋体" w:hAnsi="Arial" w:cs="Arial"/>
                <w:color w:val="333333"/>
                <w:kern w:val="0"/>
                <w:sz w:val="26"/>
                <w:szCs w:val="26"/>
              </w:rPr>
              <w:t>13</w:t>
            </w:r>
          </w:p>
        </w:tc>
        <w:tc>
          <w:tcPr>
            <w:tcW w:w="0" w:type="auto"/>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b/>
                <w:bCs/>
                <w:color w:val="333333"/>
                <w:kern w:val="0"/>
                <w:sz w:val="18"/>
                <w:szCs w:val="18"/>
              </w:rPr>
            </w:pPr>
            <w:r w:rsidRPr="004860F3">
              <w:rPr>
                <w:rFonts w:ascii="Arial" w:eastAsia="宋体" w:hAnsi="Arial" w:cs="Arial"/>
                <w:b/>
                <w:bCs/>
                <w:color w:val="333333"/>
                <w:kern w:val="0"/>
                <w:sz w:val="18"/>
                <w:szCs w:val="18"/>
              </w:rPr>
              <w:t>35</w:t>
            </w:r>
          </w:p>
        </w:tc>
      </w:tr>
      <w:tr w:rsidR="004860F3" w:rsidRPr="004860F3" w:rsidTr="004860F3">
        <w:trPr>
          <w:tblCellSpacing w:w="15" w:type="dxa"/>
        </w:trPr>
        <w:tc>
          <w:tcPr>
            <w:tcW w:w="0" w:type="auto"/>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color w:val="333333"/>
                <w:kern w:val="0"/>
                <w:sz w:val="18"/>
                <w:szCs w:val="18"/>
              </w:rPr>
            </w:pPr>
            <w:r w:rsidRPr="004860F3">
              <w:rPr>
                <w:rFonts w:ascii="Arial" w:eastAsia="宋体" w:hAnsi="Arial" w:cs="Arial"/>
                <w:color w:val="333333"/>
                <w:kern w:val="0"/>
                <w:sz w:val="18"/>
                <w:szCs w:val="18"/>
              </w:rPr>
              <w:t>5</w:t>
            </w:r>
          </w:p>
        </w:tc>
        <w:tc>
          <w:tcPr>
            <w:tcW w:w="0" w:type="auto"/>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color w:val="333333"/>
                <w:kern w:val="0"/>
                <w:sz w:val="18"/>
                <w:szCs w:val="18"/>
              </w:rPr>
            </w:pPr>
            <w:r w:rsidRPr="004860F3">
              <w:rPr>
                <w:rFonts w:ascii="Arial" w:eastAsia="宋体" w:hAnsi="Arial" w:cs="Arial"/>
                <w:color w:val="333333"/>
                <w:kern w:val="0"/>
                <w:sz w:val="18"/>
                <w:szCs w:val="18"/>
              </w:rPr>
              <w:t>俄罗斯</w:t>
            </w:r>
            <w:r w:rsidRPr="004860F3">
              <w:rPr>
                <w:rFonts w:ascii="Arial" w:eastAsia="宋体" w:hAnsi="Arial" w:cs="Arial"/>
                <w:color w:val="333333"/>
                <w:kern w:val="0"/>
                <w:sz w:val="18"/>
                <w:szCs w:val="18"/>
              </w:rPr>
              <w:t xml:space="preserve"> </w:t>
            </w:r>
          </w:p>
        </w:tc>
        <w:tc>
          <w:tcPr>
            <w:tcW w:w="1050" w:type="dxa"/>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color w:val="333333"/>
                <w:kern w:val="0"/>
                <w:sz w:val="26"/>
                <w:szCs w:val="26"/>
              </w:rPr>
            </w:pPr>
            <w:r w:rsidRPr="004860F3">
              <w:rPr>
                <w:rFonts w:ascii="Arial" w:eastAsia="宋体" w:hAnsi="Arial" w:cs="Arial"/>
                <w:color w:val="333333"/>
                <w:kern w:val="0"/>
                <w:sz w:val="26"/>
                <w:szCs w:val="26"/>
              </w:rPr>
              <w:t>13</w:t>
            </w:r>
          </w:p>
        </w:tc>
        <w:tc>
          <w:tcPr>
            <w:tcW w:w="1050" w:type="dxa"/>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color w:val="333333"/>
                <w:kern w:val="0"/>
                <w:sz w:val="26"/>
                <w:szCs w:val="26"/>
              </w:rPr>
            </w:pPr>
            <w:r w:rsidRPr="004860F3">
              <w:rPr>
                <w:rFonts w:ascii="Arial" w:eastAsia="宋体" w:hAnsi="Arial" w:cs="Arial"/>
                <w:color w:val="333333"/>
                <w:kern w:val="0"/>
                <w:sz w:val="26"/>
                <w:szCs w:val="26"/>
              </w:rPr>
              <w:t>16</w:t>
            </w:r>
          </w:p>
        </w:tc>
        <w:tc>
          <w:tcPr>
            <w:tcW w:w="1050" w:type="dxa"/>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color w:val="333333"/>
                <w:kern w:val="0"/>
                <w:sz w:val="26"/>
                <w:szCs w:val="26"/>
              </w:rPr>
            </w:pPr>
            <w:r w:rsidRPr="004860F3">
              <w:rPr>
                <w:rFonts w:ascii="Arial" w:eastAsia="宋体" w:hAnsi="Arial" w:cs="Arial"/>
                <w:color w:val="333333"/>
                <w:kern w:val="0"/>
                <w:sz w:val="26"/>
                <w:szCs w:val="26"/>
              </w:rPr>
              <w:t>19</w:t>
            </w:r>
          </w:p>
        </w:tc>
        <w:tc>
          <w:tcPr>
            <w:tcW w:w="0" w:type="auto"/>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b/>
                <w:bCs/>
                <w:color w:val="333333"/>
                <w:kern w:val="0"/>
                <w:sz w:val="18"/>
                <w:szCs w:val="18"/>
              </w:rPr>
            </w:pPr>
            <w:r w:rsidRPr="004860F3">
              <w:rPr>
                <w:rFonts w:ascii="Arial" w:eastAsia="宋体" w:hAnsi="Arial" w:cs="Arial"/>
                <w:b/>
                <w:bCs/>
                <w:color w:val="333333"/>
                <w:kern w:val="0"/>
                <w:sz w:val="18"/>
                <w:szCs w:val="18"/>
              </w:rPr>
              <w:t>48</w:t>
            </w:r>
          </w:p>
        </w:tc>
      </w:tr>
      <w:tr w:rsidR="004860F3" w:rsidRPr="004860F3" w:rsidTr="004860F3">
        <w:trPr>
          <w:tblCellSpacing w:w="15" w:type="dxa"/>
        </w:trPr>
        <w:tc>
          <w:tcPr>
            <w:tcW w:w="0" w:type="auto"/>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color w:val="333333"/>
                <w:kern w:val="0"/>
                <w:sz w:val="18"/>
                <w:szCs w:val="18"/>
              </w:rPr>
            </w:pPr>
            <w:r w:rsidRPr="004860F3">
              <w:rPr>
                <w:rFonts w:ascii="Arial" w:eastAsia="宋体" w:hAnsi="Arial" w:cs="Arial"/>
                <w:color w:val="333333"/>
                <w:kern w:val="0"/>
                <w:sz w:val="18"/>
                <w:szCs w:val="18"/>
              </w:rPr>
              <w:t>6</w:t>
            </w:r>
          </w:p>
        </w:tc>
        <w:tc>
          <w:tcPr>
            <w:tcW w:w="0" w:type="auto"/>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color w:val="333333"/>
                <w:kern w:val="0"/>
                <w:sz w:val="18"/>
                <w:szCs w:val="18"/>
              </w:rPr>
            </w:pPr>
            <w:r w:rsidRPr="004860F3">
              <w:rPr>
                <w:rFonts w:ascii="Arial" w:eastAsia="宋体" w:hAnsi="Arial" w:cs="Arial"/>
                <w:color w:val="333333"/>
                <w:kern w:val="0"/>
                <w:sz w:val="18"/>
                <w:szCs w:val="18"/>
              </w:rPr>
              <w:t>日本</w:t>
            </w:r>
            <w:r w:rsidRPr="004860F3">
              <w:rPr>
                <w:rFonts w:ascii="Arial" w:eastAsia="宋体" w:hAnsi="Arial" w:cs="Arial"/>
                <w:color w:val="333333"/>
                <w:kern w:val="0"/>
                <w:sz w:val="18"/>
                <w:szCs w:val="18"/>
              </w:rPr>
              <w:t xml:space="preserve"> </w:t>
            </w:r>
          </w:p>
        </w:tc>
        <w:tc>
          <w:tcPr>
            <w:tcW w:w="1050" w:type="dxa"/>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color w:val="333333"/>
                <w:kern w:val="0"/>
                <w:sz w:val="26"/>
                <w:szCs w:val="26"/>
              </w:rPr>
            </w:pPr>
            <w:r w:rsidRPr="004860F3">
              <w:rPr>
                <w:rFonts w:ascii="Arial" w:eastAsia="宋体" w:hAnsi="Arial" w:cs="Arial"/>
                <w:color w:val="333333"/>
                <w:kern w:val="0"/>
                <w:sz w:val="26"/>
                <w:szCs w:val="26"/>
              </w:rPr>
              <w:t>12</w:t>
            </w:r>
          </w:p>
        </w:tc>
        <w:tc>
          <w:tcPr>
            <w:tcW w:w="1050" w:type="dxa"/>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color w:val="333333"/>
                <w:kern w:val="0"/>
                <w:sz w:val="26"/>
                <w:szCs w:val="26"/>
              </w:rPr>
            </w:pPr>
            <w:r w:rsidRPr="004860F3">
              <w:rPr>
                <w:rFonts w:ascii="Arial" w:eastAsia="宋体" w:hAnsi="Arial" w:cs="Arial"/>
                <w:color w:val="333333"/>
                <w:kern w:val="0"/>
                <w:sz w:val="26"/>
                <w:szCs w:val="26"/>
              </w:rPr>
              <w:t>7</w:t>
            </w:r>
          </w:p>
        </w:tc>
        <w:tc>
          <w:tcPr>
            <w:tcW w:w="1050" w:type="dxa"/>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color w:val="333333"/>
                <w:kern w:val="0"/>
                <w:sz w:val="26"/>
                <w:szCs w:val="26"/>
              </w:rPr>
            </w:pPr>
            <w:r w:rsidRPr="004860F3">
              <w:rPr>
                <w:rFonts w:ascii="Arial" w:eastAsia="宋体" w:hAnsi="Arial" w:cs="Arial"/>
                <w:color w:val="333333"/>
                <w:kern w:val="0"/>
                <w:sz w:val="26"/>
                <w:szCs w:val="26"/>
              </w:rPr>
              <w:t>21</w:t>
            </w:r>
          </w:p>
        </w:tc>
        <w:tc>
          <w:tcPr>
            <w:tcW w:w="0" w:type="auto"/>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b/>
                <w:bCs/>
                <w:color w:val="333333"/>
                <w:kern w:val="0"/>
                <w:sz w:val="18"/>
                <w:szCs w:val="18"/>
              </w:rPr>
            </w:pPr>
            <w:r w:rsidRPr="004860F3">
              <w:rPr>
                <w:rFonts w:ascii="Arial" w:eastAsia="宋体" w:hAnsi="Arial" w:cs="Arial"/>
                <w:b/>
                <w:bCs/>
                <w:color w:val="333333"/>
                <w:kern w:val="0"/>
                <w:sz w:val="18"/>
                <w:szCs w:val="18"/>
              </w:rPr>
              <w:t>40</w:t>
            </w:r>
          </w:p>
        </w:tc>
      </w:tr>
      <w:tr w:rsidR="004860F3" w:rsidRPr="004860F3" w:rsidTr="004860F3">
        <w:trPr>
          <w:tblCellSpacing w:w="15" w:type="dxa"/>
        </w:trPr>
        <w:tc>
          <w:tcPr>
            <w:tcW w:w="0" w:type="auto"/>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color w:val="333333"/>
                <w:kern w:val="0"/>
                <w:sz w:val="18"/>
                <w:szCs w:val="18"/>
              </w:rPr>
            </w:pPr>
            <w:r w:rsidRPr="004860F3">
              <w:rPr>
                <w:rFonts w:ascii="Arial" w:eastAsia="宋体" w:hAnsi="Arial" w:cs="Arial"/>
                <w:color w:val="333333"/>
                <w:kern w:val="0"/>
                <w:sz w:val="18"/>
                <w:szCs w:val="18"/>
              </w:rPr>
              <w:t>7</w:t>
            </w:r>
          </w:p>
        </w:tc>
        <w:tc>
          <w:tcPr>
            <w:tcW w:w="0" w:type="auto"/>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color w:val="333333"/>
                <w:kern w:val="0"/>
                <w:sz w:val="18"/>
                <w:szCs w:val="18"/>
              </w:rPr>
            </w:pPr>
            <w:r w:rsidRPr="004860F3">
              <w:rPr>
                <w:rFonts w:ascii="Arial" w:eastAsia="宋体" w:hAnsi="Arial" w:cs="Arial"/>
                <w:color w:val="333333"/>
                <w:kern w:val="0"/>
                <w:sz w:val="18"/>
                <w:szCs w:val="18"/>
              </w:rPr>
              <w:t>法国</w:t>
            </w:r>
            <w:r w:rsidRPr="004860F3">
              <w:rPr>
                <w:rFonts w:ascii="Arial" w:eastAsia="宋体" w:hAnsi="Arial" w:cs="Arial"/>
                <w:color w:val="333333"/>
                <w:kern w:val="0"/>
                <w:sz w:val="18"/>
                <w:szCs w:val="18"/>
              </w:rPr>
              <w:t xml:space="preserve"> </w:t>
            </w:r>
          </w:p>
        </w:tc>
        <w:tc>
          <w:tcPr>
            <w:tcW w:w="1050" w:type="dxa"/>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color w:val="333333"/>
                <w:kern w:val="0"/>
                <w:sz w:val="26"/>
                <w:szCs w:val="26"/>
              </w:rPr>
            </w:pPr>
            <w:r w:rsidRPr="004860F3">
              <w:rPr>
                <w:rFonts w:ascii="Arial" w:eastAsia="宋体" w:hAnsi="Arial" w:cs="Arial"/>
                <w:color w:val="333333"/>
                <w:kern w:val="0"/>
                <w:sz w:val="26"/>
                <w:szCs w:val="26"/>
              </w:rPr>
              <w:t>9</w:t>
            </w:r>
          </w:p>
        </w:tc>
        <w:tc>
          <w:tcPr>
            <w:tcW w:w="1050" w:type="dxa"/>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color w:val="333333"/>
                <w:kern w:val="0"/>
                <w:sz w:val="26"/>
                <w:szCs w:val="26"/>
              </w:rPr>
            </w:pPr>
            <w:r w:rsidRPr="004860F3">
              <w:rPr>
                <w:rFonts w:ascii="Arial" w:eastAsia="宋体" w:hAnsi="Arial" w:cs="Arial"/>
                <w:color w:val="333333"/>
                <w:kern w:val="0"/>
                <w:sz w:val="26"/>
                <w:szCs w:val="26"/>
              </w:rPr>
              <w:t>14</w:t>
            </w:r>
          </w:p>
        </w:tc>
        <w:tc>
          <w:tcPr>
            <w:tcW w:w="1050" w:type="dxa"/>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color w:val="333333"/>
                <w:kern w:val="0"/>
                <w:sz w:val="26"/>
                <w:szCs w:val="26"/>
              </w:rPr>
            </w:pPr>
            <w:r w:rsidRPr="004860F3">
              <w:rPr>
                <w:rFonts w:ascii="Arial" w:eastAsia="宋体" w:hAnsi="Arial" w:cs="Arial"/>
                <w:color w:val="333333"/>
                <w:kern w:val="0"/>
                <w:sz w:val="26"/>
                <w:szCs w:val="26"/>
              </w:rPr>
              <w:t>14</w:t>
            </w:r>
          </w:p>
        </w:tc>
        <w:tc>
          <w:tcPr>
            <w:tcW w:w="0" w:type="auto"/>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b/>
                <w:bCs/>
                <w:color w:val="333333"/>
                <w:kern w:val="0"/>
                <w:sz w:val="18"/>
                <w:szCs w:val="18"/>
              </w:rPr>
            </w:pPr>
            <w:r w:rsidRPr="004860F3">
              <w:rPr>
                <w:rFonts w:ascii="Arial" w:eastAsia="宋体" w:hAnsi="Arial" w:cs="Arial"/>
                <w:b/>
                <w:bCs/>
                <w:color w:val="333333"/>
                <w:kern w:val="0"/>
                <w:sz w:val="18"/>
                <w:szCs w:val="18"/>
              </w:rPr>
              <w:t>37</w:t>
            </w:r>
          </w:p>
        </w:tc>
      </w:tr>
      <w:tr w:rsidR="004860F3" w:rsidRPr="004860F3" w:rsidTr="004860F3">
        <w:trPr>
          <w:tblCellSpacing w:w="15" w:type="dxa"/>
        </w:trPr>
        <w:tc>
          <w:tcPr>
            <w:tcW w:w="0" w:type="auto"/>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color w:val="333333"/>
                <w:kern w:val="0"/>
                <w:sz w:val="18"/>
                <w:szCs w:val="18"/>
              </w:rPr>
            </w:pPr>
            <w:r w:rsidRPr="004860F3">
              <w:rPr>
                <w:rFonts w:ascii="Arial" w:eastAsia="宋体" w:hAnsi="Arial" w:cs="Arial"/>
                <w:color w:val="333333"/>
                <w:kern w:val="0"/>
                <w:sz w:val="18"/>
                <w:szCs w:val="18"/>
              </w:rPr>
              <w:t>8</w:t>
            </w:r>
          </w:p>
        </w:tc>
        <w:tc>
          <w:tcPr>
            <w:tcW w:w="0" w:type="auto"/>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color w:val="333333"/>
                <w:kern w:val="0"/>
                <w:sz w:val="18"/>
                <w:szCs w:val="18"/>
              </w:rPr>
            </w:pPr>
            <w:r w:rsidRPr="004860F3">
              <w:rPr>
                <w:rFonts w:ascii="Arial" w:eastAsia="宋体" w:hAnsi="Arial" w:cs="Arial"/>
                <w:color w:val="333333"/>
                <w:kern w:val="0"/>
                <w:sz w:val="18"/>
                <w:szCs w:val="18"/>
              </w:rPr>
              <w:t>澳大利亚</w:t>
            </w:r>
            <w:r w:rsidRPr="004860F3">
              <w:rPr>
                <w:rFonts w:ascii="Arial" w:eastAsia="宋体" w:hAnsi="Arial" w:cs="Arial"/>
                <w:color w:val="333333"/>
                <w:kern w:val="0"/>
                <w:sz w:val="18"/>
                <w:szCs w:val="18"/>
              </w:rPr>
              <w:t xml:space="preserve"> </w:t>
            </w:r>
          </w:p>
        </w:tc>
        <w:tc>
          <w:tcPr>
            <w:tcW w:w="1050" w:type="dxa"/>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color w:val="333333"/>
                <w:kern w:val="0"/>
                <w:sz w:val="26"/>
                <w:szCs w:val="26"/>
              </w:rPr>
            </w:pPr>
            <w:r w:rsidRPr="004860F3">
              <w:rPr>
                <w:rFonts w:ascii="Arial" w:eastAsia="宋体" w:hAnsi="Arial" w:cs="Arial"/>
                <w:color w:val="333333"/>
                <w:kern w:val="0"/>
                <w:sz w:val="26"/>
                <w:szCs w:val="26"/>
              </w:rPr>
              <w:t>8</w:t>
            </w:r>
          </w:p>
        </w:tc>
        <w:tc>
          <w:tcPr>
            <w:tcW w:w="1050" w:type="dxa"/>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color w:val="333333"/>
                <w:kern w:val="0"/>
                <w:sz w:val="26"/>
                <w:szCs w:val="26"/>
              </w:rPr>
            </w:pPr>
            <w:r w:rsidRPr="004860F3">
              <w:rPr>
                <w:rFonts w:ascii="Arial" w:eastAsia="宋体" w:hAnsi="Arial" w:cs="Arial"/>
                <w:color w:val="333333"/>
                <w:kern w:val="0"/>
                <w:sz w:val="26"/>
                <w:szCs w:val="26"/>
              </w:rPr>
              <w:t>11</w:t>
            </w:r>
          </w:p>
        </w:tc>
        <w:tc>
          <w:tcPr>
            <w:tcW w:w="1050" w:type="dxa"/>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color w:val="333333"/>
                <w:kern w:val="0"/>
                <w:sz w:val="26"/>
                <w:szCs w:val="26"/>
              </w:rPr>
            </w:pPr>
            <w:r w:rsidRPr="004860F3">
              <w:rPr>
                <w:rFonts w:ascii="Arial" w:eastAsia="宋体" w:hAnsi="Arial" w:cs="Arial"/>
                <w:color w:val="333333"/>
                <w:kern w:val="0"/>
                <w:sz w:val="26"/>
                <w:szCs w:val="26"/>
              </w:rPr>
              <w:t>10</w:t>
            </w:r>
          </w:p>
        </w:tc>
        <w:tc>
          <w:tcPr>
            <w:tcW w:w="0" w:type="auto"/>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b/>
                <w:bCs/>
                <w:color w:val="333333"/>
                <w:kern w:val="0"/>
                <w:sz w:val="18"/>
                <w:szCs w:val="18"/>
              </w:rPr>
            </w:pPr>
            <w:r w:rsidRPr="004860F3">
              <w:rPr>
                <w:rFonts w:ascii="Arial" w:eastAsia="宋体" w:hAnsi="Arial" w:cs="Arial"/>
                <w:b/>
                <w:bCs/>
                <w:color w:val="333333"/>
                <w:kern w:val="0"/>
                <w:sz w:val="18"/>
                <w:szCs w:val="18"/>
              </w:rPr>
              <w:t>29</w:t>
            </w:r>
          </w:p>
        </w:tc>
      </w:tr>
      <w:tr w:rsidR="004860F3" w:rsidRPr="004860F3" w:rsidTr="004860F3">
        <w:trPr>
          <w:tblCellSpacing w:w="15" w:type="dxa"/>
        </w:trPr>
        <w:tc>
          <w:tcPr>
            <w:tcW w:w="0" w:type="auto"/>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color w:val="333333"/>
                <w:kern w:val="0"/>
                <w:sz w:val="18"/>
                <w:szCs w:val="18"/>
              </w:rPr>
            </w:pPr>
            <w:r w:rsidRPr="004860F3">
              <w:rPr>
                <w:rFonts w:ascii="Arial" w:eastAsia="宋体" w:hAnsi="Arial" w:cs="Arial"/>
                <w:color w:val="333333"/>
                <w:kern w:val="0"/>
                <w:sz w:val="18"/>
                <w:szCs w:val="18"/>
              </w:rPr>
              <w:lastRenderedPageBreak/>
              <w:t>9</w:t>
            </w:r>
          </w:p>
        </w:tc>
        <w:tc>
          <w:tcPr>
            <w:tcW w:w="0" w:type="auto"/>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color w:val="333333"/>
                <w:kern w:val="0"/>
                <w:sz w:val="18"/>
                <w:szCs w:val="18"/>
              </w:rPr>
            </w:pPr>
            <w:r w:rsidRPr="004860F3">
              <w:rPr>
                <w:rFonts w:ascii="Arial" w:eastAsia="宋体" w:hAnsi="Arial" w:cs="Arial"/>
                <w:color w:val="333333"/>
                <w:kern w:val="0"/>
                <w:sz w:val="18"/>
                <w:szCs w:val="18"/>
              </w:rPr>
              <w:t>意大利</w:t>
            </w:r>
            <w:r w:rsidRPr="004860F3">
              <w:rPr>
                <w:rFonts w:ascii="Arial" w:eastAsia="宋体" w:hAnsi="Arial" w:cs="Arial"/>
                <w:color w:val="333333"/>
                <w:kern w:val="0"/>
                <w:sz w:val="18"/>
                <w:szCs w:val="18"/>
              </w:rPr>
              <w:t xml:space="preserve"> </w:t>
            </w:r>
          </w:p>
        </w:tc>
        <w:tc>
          <w:tcPr>
            <w:tcW w:w="1050" w:type="dxa"/>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color w:val="333333"/>
                <w:kern w:val="0"/>
                <w:sz w:val="26"/>
                <w:szCs w:val="26"/>
              </w:rPr>
            </w:pPr>
            <w:r w:rsidRPr="004860F3">
              <w:rPr>
                <w:rFonts w:ascii="Arial" w:eastAsia="宋体" w:hAnsi="Arial" w:cs="Arial"/>
                <w:color w:val="333333"/>
                <w:kern w:val="0"/>
                <w:sz w:val="26"/>
                <w:szCs w:val="26"/>
              </w:rPr>
              <w:t>8</w:t>
            </w:r>
          </w:p>
        </w:tc>
        <w:tc>
          <w:tcPr>
            <w:tcW w:w="1050" w:type="dxa"/>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color w:val="333333"/>
                <w:kern w:val="0"/>
                <w:sz w:val="26"/>
                <w:szCs w:val="26"/>
              </w:rPr>
            </w:pPr>
            <w:r w:rsidRPr="004860F3">
              <w:rPr>
                <w:rFonts w:ascii="Arial" w:eastAsia="宋体" w:hAnsi="Arial" w:cs="Arial"/>
                <w:color w:val="333333"/>
                <w:kern w:val="0"/>
                <w:sz w:val="26"/>
                <w:szCs w:val="26"/>
              </w:rPr>
              <w:t>11</w:t>
            </w:r>
          </w:p>
        </w:tc>
        <w:tc>
          <w:tcPr>
            <w:tcW w:w="1050" w:type="dxa"/>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color w:val="333333"/>
                <w:kern w:val="0"/>
                <w:sz w:val="26"/>
                <w:szCs w:val="26"/>
              </w:rPr>
            </w:pPr>
            <w:r w:rsidRPr="004860F3">
              <w:rPr>
                <w:rFonts w:ascii="Arial" w:eastAsia="宋体" w:hAnsi="Arial" w:cs="Arial"/>
                <w:color w:val="333333"/>
                <w:kern w:val="0"/>
                <w:sz w:val="26"/>
                <w:szCs w:val="26"/>
              </w:rPr>
              <w:t>6</w:t>
            </w:r>
          </w:p>
        </w:tc>
        <w:tc>
          <w:tcPr>
            <w:tcW w:w="0" w:type="auto"/>
            <w:vAlign w:val="center"/>
            <w:hideMark/>
          </w:tcPr>
          <w:p w:rsidR="004860F3" w:rsidRPr="004860F3" w:rsidRDefault="004860F3" w:rsidP="004860F3">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line="270" w:lineRule="atLeast"/>
              <w:jc w:val="left"/>
              <w:rPr>
                <w:rFonts w:ascii="Arial" w:eastAsia="宋体" w:hAnsi="Arial" w:cs="Arial"/>
                <w:b/>
                <w:bCs/>
                <w:color w:val="333333"/>
                <w:kern w:val="0"/>
                <w:sz w:val="18"/>
                <w:szCs w:val="18"/>
              </w:rPr>
            </w:pPr>
            <w:r w:rsidRPr="004860F3">
              <w:rPr>
                <w:rFonts w:ascii="Arial" w:eastAsia="宋体" w:hAnsi="Arial" w:cs="Arial"/>
                <w:b/>
                <w:bCs/>
                <w:color w:val="333333"/>
                <w:kern w:val="0"/>
                <w:sz w:val="18"/>
                <w:szCs w:val="18"/>
              </w:rPr>
              <w:t>25</w:t>
            </w:r>
          </w:p>
        </w:tc>
      </w:tr>
    </w:tbl>
    <w:p w:rsidR="00671D22" w:rsidRDefault="00671D22" w:rsidP="00267851">
      <w:pPr>
        <w:pBdr>
          <w:top w:val="single" w:sz="4" w:space="1" w:color="auto"/>
          <w:left w:val="single" w:sz="4" w:space="1" w:color="auto"/>
          <w:bottom w:val="single" w:sz="4" w:space="1" w:color="auto"/>
          <w:right w:val="single" w:sz="4" w:space="1" w:color="auto"/>
          <w:between w:val="single" w:sz="4" w:space="1" w:color="auto"/>
          <w:bar w:val="single" w:sz="4" w:color="auto"/>
        </w:pBdr>
      </w:pPr>
    </w:p>
    <w:sectPr w:rsidR="00671D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D22"/>
    <w:rsid w:val="00267851"/>
    <w:rsid w:val="004860F3"/>
    <w:rsid w:val="00671D22"/>
    <w:rsid w:val="006C3D73"/>
    <w:rsid w:val="00B16480"/>
    <w:rsid w:val="00F00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71D22"/>
    <w:rPr>
      <w:strike w:val="0"/>
      <w:dstrike w:val="0"/>
      <w:color w:val="28394B"/>
      <w:u w:val="none"/>
      <w:effect w:val="none"/>
    </w:rPr>
  </w:style>
  <w:style w:type="character" w:customStyle="1" w:styleId="opagmedalbold1">
    <w:name w:val="op_ag_medal_bold1"/>
    <w:basedOn w:val="a0"/>
    <w:rsid w:val="004860F3"/>
    <w:rPr>
      <w:b/>
      <w:bCs/>
    </w:rPr>
  </w:style>
  <w:style w:type="character" w:customStyle="1" w:styleId="opagmedalc21">
    <w:name w:val="op_ag_medal_c21"/>
    <w:basedOn w:val="a0"/>
    <w:rsid w:val="004860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71D22"/>
    <w:rPr>
      <w:strike w:val="0"/>
      <w:dstrike w:val="0"/>
      <w:color w:val="28394B"/>
      <w:u w:val="none"/>
      <w:effect w:val="none"/>
    </w:rPr>
  </w:style>
  <w:style w:type="character" w:customStyle="1" w:styleId="opagmedalbold1">
    <w:name w:val="op_ag_medal_bold1"/>
    <w:basedOn w:val="a0"/>
    <w:rsid w:val="004860F3"/>
    <w:rPr>
      <w:b/>
      <w:bCs/>
    </w:rPr>
  </w:style>
  <w:style w:type="character" w:customStyle="1" w:styleId="opagmedalc21">
    <w:name w:val="op_ag_medal_c21"/>
    <w:basedOn w:val="a0"/>
    <w:rsid w:val="00486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587475">
      <w:bodyDiv w:val="1"/>
      <w:marLeft w:val="0"/>
      <w:marRight w:val="0"/>
      <w:marTop w:val="0"/>
      <w:marBottom w:val="0"/>
      <w:divBdr>
        <w:top w:val="none" w:sz="0" w:space="0" w:color="auto"/>
        <w:left w:val="none" w:sz="0" w:space="0" w:color="auto"/>
        <w:bottom w:val="none" w:sz="0" w:space="0" w:color="auto"/>
        <w:right w:val="none" w:sz="0" w:space="0" w:color="auto"/>
      </w:divBdr>
      <w:divsChild>
        <w:div w:id="827863341">
          <w:marLeft w:val="0"/>
          <w:marRight w:val="0"/>
          <w:marTop w:val="0"/>
          <w:marBottom w:val="0"/>
          <w:divBdr>
            <w:top w:val="none" w:sz="0" w:space="0" w:color="auto"/>
            <w:left w:val="none" w:sz="0" w:space="0" w:color="auto"/>
            <w:bottom w:val="none" w:sz="0" w:space="0" w:color="auto"/>
            <w:right w:val="none" w:sz="0" w:space="0" w:color="auto"/>
          </w:divBdr>
          <w:divsChild>
            <w:div w:id="1335717984">
              <w:marLeft w:val="0"/>
              <w:marRight w:val="0"/>
              <w:marTop w:val="0"/>
              <w:marBottom w:val="0"/>
              <w:divBdr>
                <w:top w:val="none" w:sz="0" w:space="0" w:color="auto"/>
                <w:left w:val="none" w:sz="0" w:space="0" w:color="auto"/>
                <w:bottom w:val="none" w:sz="0" w:space="0" w:color="auto"/>
                <w:right w:val="none" w:sz="0" w:space="0" w:color="auto"/>
              </w:divBdr>
              <w:divsChild>
                <w:div w:id="921183066">
                  <w:marLeft w:val="0"/>
                  <w:marRight w:val="0"/>
                  <w:marTop w:val="0"/>
                  <w:marBottom w:val="0"/>
                  <w:divBdr>
                    <w:top w:val="none" w:sz="0" w:space="0" w:color="auto"/>
                    <w:left w:val="none" w:sz="0" w:space="0" w:color="auto"/>
                    <w:bottom w:val="none" w:sz="0" w:space="0" w:color="auto"/>
                    <w:right w:val="none" w:sz="0" w:space="0" w:color="auto"/>
                  </w:divBdr>
                  <w:divsChild>
                    <w:div w:id="1314602143">
                      <w:marLeft w:val="0"/>
                      <w:marRight w:val="0"/>
                      <w:marTop w:val="0"/>
                      <w:marBottom w:val="0"/>
                      <w:divBdr>
                        <w:top w:val="none" w:sz="0" w:space="0" w:color="auto"/>
                        <w:left w:val="none" w:sz="0" w:space="0" w:color="auto"/>
                        <w:bottom w:val="none" w:sz="0" w:space="0" w:color="auto"/>
                        <w:right w:val="none" w:sz="0" w:space="0" w:color="auto"/>
                      </w:divBdr>
                      <w:divsChild>
                        <w:div w:id="161898978">
                          <w:marLeft w:val="0"/>
                          <w:marRight w:val="0"/>
                          <w:marTop w:val="0"/>
                          <w:marBottom w:val="0"/>
                          <w:divBdr>
                            <w:top w:val="none" w:sz="0" w:space="0" w:color="auto"/>
                            <w:left w:val="none" w:sz="0" w:space="0" w:color="auto"/>
                            <w:bottom w:val="none" w:sz="0" w:space="0" w:color="auto"/>
                            <w:right w:val="none" w:sz="0" w:space="0" w:color="auto"/>
                          </w:divBdr>
                          <w:divsChild>
                            <w:div w:id="114088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528924">
      <w:bodyDiv w:val="1"/>
      <w:marLeft w:val="0"/>
      <w:marRight w:val="0"/>
      <w:marTop w:val="0"/>
      <w:marBottom w:val="0"/>
      <w:divBdr>
        <w:top w:val="none" w:sz="0" w:space="0" w:color="auto"/>
        <w:left w:val="none" w:sz="0" w:space="0" w:color="auto"/>
        <w:bottom w:val="none" w:sz="0" w:space="0" w:color="auto"/>
        <w:right w:val="none" w:sz="0" w:space="0" w:color="auto"/>
      </w:divBdr>
      <w:divsChild>
        <w:div w:id="655450551">
          <w:marLeft w:val="0"/>
          <w:marRight w:val="0"/>
          <w:marTop w:val="0"/>
          <w:marBottom w:val="0"/>
          <w:divBdr>
            <w:top w:val="none" w:sz="0" w:space="0" w:color="auto"/>
            <w:left w:val="none" w:sz="0" w:space="0" w:color="auto"/>
            <w:bottom w:val="none" w:sz="0" w:space="0" w:color="auto"/>
            <w:right w:val="none" w:sz="0" w:space="0" w:color="auto"/>
          </w:divBdr>
          <w:divsChild>
            <w:div w:id="341782355">
              <w:marLeft w:val="0"/>
              <w:marRight w:val="0"/>
              <w:marTop w:val="0"/>
              <w:marBottom w:val="0"/>
              <w:divBdr>
                <w:top w:val="none" w:sz="0" w:space="0" w:color="auto"/>
                <w:left w:val="none" w:sz="0" w:space="0" w:color="auto"/>
                <w:bottom w:val="none" w:sz="0" w:space="0" w:color="auto"/>
                <w:right w:val="none" w:sz="0" w:space="0" w:color="auto"/>
              </w:divBdr>
              <w:divsChild>
                <w:div w:id="1013804250">
                  <w:marLeft w:val="0"/>
                  <w:marRight w:val="0"/>
                  <w:marTop w:val="0"/>
                  <w:marBottom w:val="0"/>
                  <w:divBdr>
                    <w:top w:val="none" w:sz="0" w:space="0" w:color="auto"/>
                    <w:left w:val="none" w:sz="0" w:space="0" w:color="auto"/>
                    <w:bottom w:val="none" w:sz="0" w:space="0" w:color="auto"/>
                    <w:right w:val="none" w:sz="0" w:space="0" w:color="auto"/>
                  </w:divBdr>
                  <w:divsChild>
                    <w:div w:id="1004284245">
                      <w:marLeft w:val="0"/>
                      <w:marRight w:val="0"/>
                      <w:marTop w:val="0"/>
                      <w:marBottom w:val="0"/>
                      <w:divBdr>
                        <w:top w:val="none" w:sz="0" w:space="0" w:color="auto"/>
                        <w:left w:val="none" w:sz="0" w:space="0" w:color="auto"/>
                        <w:bottom w:val="none" w:sz="0" w:space="0" w:color="auto"/>
                        <w:right w:val="none" w:sz="0" w:space="0" w:color="auto"/>
                      </w:divBdr>
                      <w:divsChild>
                        <w:div w:id="825440408">
                          <w:marLeft w:val="0"/>
                          <w:marRight w:val="0"/>
                          <w:marTop w:val="0"/>
                          <w:marBottom w:val="0"/>
                          <w:divBdr>
                            <w:top w:val="none" w:sz="0" w:space="0" w:color="auto"/>
                            <w:left w:val="none" w:sz="0" w:space="0" w:color="auto"/>
                            <w:bottom w:val="none" w:sz="0" w:space="0" w:color="auto"/>
                            <w:right w:val="none" w:sz="0" w:space="0" w:color="auto"/>
                          </w:divBdr>
                          <w:divsChild>
                            <w:div w:id="124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975209">
      <w:bodyDiv w:val="1"/>
      <w:marLeft w:val="0"/>
      <w:marRight w:val="0"/>
      <w:marTop w:val="0"/>
      <w:marBottom w:val="0"/>
      <w:divBdr>
        <w:top w:val="none" w:sz="0" w:space="0" w:color="auto"/>
        <w:left w:val="none" w:sz="0" w:space="0" w:color="auto"/>
        <w:bottom w:val="none" w:sz="0" w:space="0" w:color="auto"/>
        <w:right w:val="none" w:sz="0" w:space="0" w:color="auto"/>
      </w:divBdr>
      <w:divsChild>
        <w:div w:id="1147674302">
          <w:marLeft w:val="0"/>
          <w:marRight w:val="0"/>
          <w:marTop w:val="0"/>
          <w:marBottom w:val="0"/>
          <w:divBdr>
            <w:top w:val="none" w:sz="0" w:space="0" w:color="auto"/>
            <w:left w:val="none" w:sz="0" w:space="0" w:color="auto"/>
            <w:bottom w:val="none" w:sz="0" w:space="0" w:color="auto"/>
            <w:right w:val="none" w:sz="0" w:space="0" w:color="auto"/>
          </w:divBdr>
          <w:divsChild>
            <w:div w:id="1536576786">
              <w:marLeft w:val="0"/>
              <w:marRight w:val="0"/>
              <w:marTop w:val="0"/>
              <w:marBottom w:val="0"/>
              <w:divBdr>
                <w:top w:val="none" w:sz="0" w:space="0" w:color="auto"/>
                <w:left w:val="none" w:sz="0" w:space="0" w:color="auto"/>
                <w:bottom w:val="none" w:sz="0" w:space="0" w:color="auto"/>
                <w:right w:val="none" w:sz="0" w:space="0" w:color="auto"/>
              </w:divBdr>
              <w:divsChild>
                <w:div w:id="1288849028">
                  <w:marLeft w:val="0"/>
                  <w:marRight w:val="0"/>
                  <w:marTop w:val="0"/>
                  <w:marBottom w:val="0"/>
                  <w:divBdr>
                    <w:top w:val="none" w:sz="0" w:space="0" w:color="auto"/>
                    <w:left w:val="none" w:sz="0" w:space="0" w:color="auto"/>
                    <w:bottom w:val="none" w:sz="0" w:space="0" w:color="auto"/>
                    <w:right w:val="none" w:sz="0" w:space="0" w:color="auto"/>
                  </w:divBdr>
                  <w:divsChild>
                    <w:div w:id="1621261863">
                      <w:marLeft w:val="0"/>
                      <w:marRight w:val="0"/>
                      <w:marTop w:val="0"/>
                      <w:marBottom w:val="0"/>
                      <w:divBdr>
                        <w:top w:val="none" w:sz="0" w:space="0" w:color="auto"/>
                        <w:left w:val="none" w:sz="0" w:space="0" w:color="auto"/>
                        <w:bottom w:val="none" w:sz="0" w:space="0" w:color="auto"/>
                        <w:right w:val="none" w:sz="0" w:space="0" w:color="auto"/>
                      </w:divBdr>
                      <w:divsChild>
                        <w:div w:id="1082024509">
                          <w:marLeft w:val="0"/>
                          <w:marRight w:val="0"/>
                          <w:marTop w:val="0"/>
                          <w:marBottom w:val="0"/>
                          <w:divBdr>
                            <w:top w:val="none" w:sz="0" w:space="0" w:color="auto"/>
                            <w:left w:val="none" w:sz="0" w:space="0" w:color="auto"/>
                            <w:bottom w:val="none" w:sz="0" w:space="0" w:color="auto"/>
                            <w:right w:val="none" w:sz="0" w:space="0" w:color="auto"/>
                          </w:divBdr>
                          <w:divsChild>
                            <w:div w:id="21805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445627">
      <w:bodyDiv w:val="1"/>
      <w:marLeft w:val="0"/>
      <w:marRight w:val="0"/>
      <w:marTop w:val="0"/>
      <w:marBottom w:val="0"/>
      <w:divBdr>
        <w:top w:val="none" w:sz="0" w:space="0" w:color="auto"/>
        <w:left w:val="none" w:sz="0" w:space="0" w:color="auto"/>
        <w:bottom w:val="none" w:sz="0" w:space="0" w:color="auto"/>
        <w:right w:val="none" w:sz="0" w:space="0" w:color="auto"/>
      </w:divBdr>
      <w:divsChild>
        <w:div w:id="727656423">
          <w:marLeft w:val="0"/>
          <w:marRight w:val="0"/>
          <w:marTop w:val="0"/>
          <w:marBottom w:val="0"/>
          <w:divBdr>
            <w:top w:val="none" w:sz="0" w:space="0" w:color="auto"/>
            <w:left w:val="none" w:sz="0" w:space="0" w:color="auto"/>
            <w:bottom w:val="none" w:sz="0" w:space="0" w:color="auto"/>
            <w:right w:val="none" w:sz="0" w:space="0" w:color="auto"/>
          </w:divBdr>
          <w:divsChild>
            <w:div w:id="918103387">
              <w:marLeft w:val="0"/>
              <w:marRight w:val="0"/>
              <w:marTop w:val="0"/>
              <w:marBottom w:val="0"/>
              <w:divBdr>
                <w:top w:val="none" w:sz="0" w:space="0" w:color="auto"/>
                <w:left w:val="none" w:sz="0" w:space="0" w:color="auto"/>
                <w:bottom w:val="none" w:sz="0" w:space="0" w:color="auto"/>
                <w:right w:val="none" w:sz="0" w:space="0" w:color="auto"/>
              </w:divBdr>
              <w:divsChild>
                <w:div w:id="1571231296">
                  <w:marLeft w:val="0"/>
                  <w:marRight w:val="0"/>
                  <w:marTop w:val="0"/>
                  <w:marBottom w:val="0"/>
                  <w:divBdr>
                    <w:top w:val="none" w:sz="0" w:space="0" w:color="auto"/>
                    <w:left w:val="none" w:sz="0" w:space="0" w:color="auto"/>
                    <w:bottom w:val="none" w:sz="0" w:space="0" w:color="auto"/>
                    <w:right w:val="none" w:sz="0" w:space="0" w:color="auto"/>
                  </w:divBdr>
                  <w:divsChild>
                    <w:div w:id="397559679">
                      <w:marLeft w:val="0"/>
                      <w:marRight w:val="0"/>
                      <w:marTop w:val="0"/>
                      <w:marBottom w:val="0"/>
                      <w:divBdr>
                        <w:top w:val="none" w:sz="0" w:space="0" w:color="auto"/>
                        <w:left w:val="none" w:sz="0" w:space="0" w:color="auto"/>
                        <w:bottom w:val="none" w:sz="0" w:space="0" w:color="auto"/>
                        <w:right w:val="none" w:sz="0" w:space="0" w:color="auto"/>
                      </w:divBdr>
                      <w:divsChild>
                        <w:div w:id="1356616994">
                          <w:marLeft w:val="0"/>
                          <w:marRight w:val="0"/>
                          <w:marTop w:val="0"/>
                          <w:marBottom w:val="210"/>
                          <w:divBdr>
                            <w:top w:val="none" w:sz="0" w:space="0" w:color="auto"/>
                            <w:left w:val="none" w:sz="0" w:space="0" w:color="auto"/>
                            <w:bottom w:val="none" w:sz="0" w:space="0" w:color="auto"/>
                            <w:right w:val="none" w:sz="0" w:space="0" w:color="auto"/>
                          </w:divBdr>
                          <w:divsChild>
                            <w:div w:id="1087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304</Words>
  <Characters>1739</Characters>
  <Application>Microsoft Office Word</Application>
  <DocSecurity>0</DocSecurity>
  <Lines>14</Lines>
  <Paragraphs>4</Paragraphs>
  <ScaleCrop>false</ScaleCrop>
  <Company>Lenovo</Company>
  <LinksUpToDate>false</LinksUpToDate>
  <CharactersWithSpaces>2039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2016-08-20T01:41:00Z</dcterms:created>
  <dcterms:modified xsi:type="dcterms:W3CDTF">2016-08-20T02:17:00Z</dcterms:modified>
</cp:coreProperties>
</file>