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183" w:rsidRPr="00991183" w:rsidRDefault="00991183" w:rsidP="00991183">
      <w:pPr>
        <w:spacing w:before="100" w:beforeAutospacing="1" w:after="375" w:line="360" w:lineRule="atLeast"/>
        <w:ind w:firstLine="420"/>
        <w:rPr>
          <w:b/>
          <w:color w:val="FF0000"/>
          <w:sz w:val="36"/>
          <w:szCs w:val="21"/>
        </w:rPr>
      </w:pPr>
      <w:r>
        <w:rPr>
          <w:rFonts w:hint="eastAsia"/>
          <w:b/>
          <w:color w:val="FF0000"/>
          <w:sz w:val="36"/>
          <w:szCs w:val="21"/>
        </w:rPr>
        <w:t>台湾散文大家</w:t>
      </w:r>
      <w:r w:rsidRPr="00991183">
        <w:rPr>
          <w:b/>
          <w:color w:val="FF0000"/>
          <w:sz w:val="36"/>
          <w:szCs w:val="21"/>
        </w:rPr>
        <w:t>陈之藩</w:t>
      </w:r>
    </w:p>
    <w:p w:rsidR="00706F28" w:rsidRPr="00706F28" w:rsidRDefault="00706F28" w:rsidP="00991183">
      <w:pPr>
        <w:spacing w:line="360" w:lineRule="atLeast"/>
        <w:rPr>
          <w:rFonts w:hint="eastAsia"/>
          <w:b/>
          <w:color w:val="2B2B2B"/>
          <w:szCs w:val="21"/>
        </w:rPr>
      </w:pPr>
      <w:r w:rsidRPr="00706F28">
        <w:rPr>
          <w:rFonts w:hint="eastAsia"/>
          <w:b/>
          <w:color w:val="2B2B2B"/>
          <w:szCs w:val="21"/>
        </w:rPr>
        <w:t>整理素材要求</w:t>
      </w:r>
      <w:r w:rsidRPr="00706F28">
        <w:rPr>
          <w:rFonts w:hint="eastAsia"/>
          <w:b/>
          <w:color w:val="2B2B2B"/>
          <w:szCs w:val="21"/>
        </w:rPr>
        <w:t>:</w:t>
      </w:r>
      <w:r>
        <w:rPr>
          <w:rFonts w:hint="eastAsia"/>
          <w:b/>
          <w:color w:val="2B2B2B"/>
          <w:szCs w:val="21"/>
        </w:rPr>
        <w:t>其人事迹</w:t>
      </w:r>
      <w:r w:rsidRPr="00706F28">
        <w:rPr>
          <w:rFonts w:hint="eastAsia"/>
          <w:b/>
          <w:color w:val="2B2B2B"/>
          <w:szCs w:val="21"/>
        </w:rPr>
        <w:t>,</w:t>
      </w:r>
      <w:r w:rsidRPr="00706F28">
        <w:rPr>
          <w:rFonts w:hint="eastAsia"/>
          <w:b/>
          <w:color w:val="2B2B2B"/>
          <w:szCs w:val="21"/>
        </w:rPr>
        <w:t>其人名言</w:t>
      </w:r>
      <w:r w:rsidRPr="00706F28">
        <w:rPr>
          <w:rFonts w:hint="eastAsia"/>
          <w:b/>
          <w:color w:val="2B2B2B"/>
          <w:szCs w:val="21"/>
        </w:rPr>
        <w:t>,</w:t>
      </w:r>
      <w:r w:rsidRPr="00706F28">
        <w:rPr>
          <w:rFonts w:hint="eastAsia"/>
          <w:b/>
          <w:color w:val="2B2B2B"/>
          <w:szCs w:val="21"/>
        </w:rPr>
        <w:t>名人评价</w:t>
      </w:r>
    </w:p>
    <w:p w:rsidR="00706F28" w:rsidRDefault="00706F28" w:rsidP="00991183">
      <w:pPr>
        <w:spacing w:line="360" w:lineRule="atLeast"/>
        <w:rPr>
          <w:rFonts w:hint="eastAsia"/>
          <w:color w:val="2B2B2B"/>
          <w:szCs w:val="21"/>
        </w:rPr>
      </w:pP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color w:val="2B2B2B"/>
          <w:szCs w:val="21"/>
        </w:rPr>
        <w:t>前香港中文大学校长金耀基昨日表示，陈之藩的去世是是华人和中国人的损失。台</w:t>
      </w:r>
      <w:r>
        <w:rPr>
          <w:color w:val="2B2B2B"/>
          <w:szCs w:val="21"/>
        </w:rPr>
        <w:t>“</w:t>
      </w:r>
      <w:r>
        <w:rPr>
          <w:color w:val="2B2B2B"/>
          <w:szCs w:val="21"/>
        </w:rPr>
        <w:t>新闻局</w:t>
      </w:r>
      <w:r>
        <w:rPr>
          <w:color w:val="2B2B2B"/>
          <w:szCs w:val="21"/>
        </w:rPr>
        <w:t>”</w:t>
      </w:r>
      <w:r>
        <w:rPr>
          <w:color w:val="2B2B2B"/>
          <w:szCs w:val="21"/>
        </w:rPr>
        <w:t>驻港代表、光华新闻文化中心主任张曼娟称：</w:t>
      </w:r>
      <w:r>
        <w:rPr>
          <w:color w:val="2B2B2B"/>
          <w:szCs w:val="21"/>
        </w:rPr>
        <w:t>“</w:t>
      </w:r>
      <w:r>
        <w:rPr>
          <w:color w:val="2B2B2B"/>
          <w:szCs w:val="21"/>
        </w:rPr>
        <w:t>陈之藩的去世是散文世界的损失</w:t>
      </w:r>
      <w:r>
        <w:rPr>
          <w:color w:val="2B2B2B"/>
          <w:szCs w:val="21"/>
        </w:rPr>
        <w:t>”</w:t>
      </w:r>
      <w:r>
        <w:rPr>
          <w:color w:val="2B2B2B"/>
          <w:szCs w:val="21"/>
        </w:rPr>
        <w:t>。</w:t>
      </w: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color w:val="2B2B2B"/>
          <w:szCs w:val="21"/>
        </w:rPr>
        <w:t> </w:t>
      </w: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rStyle w:val="a4"/>
          <w:color w:val="2B2B2B"/>
          <w:szCs w:val="21"/>
        </w:rPr>
        <w:t>作品</w:t>
      </w:r>
      <w:r>
        <w:rPr>
          <w:rStyle w:val="a4"/>
          <w:color w:val="2B2B2B"/>
          <w:szCs w:val="21"/>
        </w:rPr>
        <w:t>“</w:t>
      </w:r>
      <w:r>
        <w:rPr>
          <w:rStyle w:val="a4"/>
          <w:color w:val="2B2B2B"/>
          <w:szCs w:val="21"/>
        </w:rPr>
        <w:t>雅洁上品</w:t>
      </w:r>
      <w:r>
        <w:rPr>
          <w:rStyle w:val="a4"/>
          <w:color w:val="2B2B2B"/>
          <w:szCs w:val="21"/>
        </w:rPr>
        <w:t xml:space="preserve">” </w:t>
      </w:r>
      <w:r>
        <w:rPr>
          <w:rStyle w:val="a4"/>
          <w:color w:val="2B2B2B"/>
          <w:szCs w:val="21"/>
        </w:rPr>
        <w:t>被评最具启迪性课文</w:t>
      </w:r>
      <w:r>
        <w:rPr>
          <w:rStyle w:val="a4"/>
          <w:color w:val="2B2B2B"/>
          <w:szCs w:val="21"/>
        </w:rPr>
        <w:t> </w:t>
      </w: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color w:val="2B2B2B"/>
          <w:szCs w:val="21"/>
        </w:rPr>
        <w:t> </w:t>
      </w: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color w:val="2B2B2B"/>
          <w:szCs w:val="21"/>
        </w:rPr>
        <w:t xml:space="preserve">    </w:t>
      </w:r>
      <w:r>
        <w:rPr>
          <w:color w:val="2B2B2B"/>
          <w:szCs w:val="21"/>
        </w:rPr>
        <w:t>陈之藩为英国剑桥大学电机哲学博士，旅居海外时创作的多部散文集《旅美小简》、《在春风里》、《剑河倒影》、《一星如月》等均备受好评，其中《旅美小简》里《失根的兰花》、《哲学家皇帝》、《钓胜于鱼》</w:t>
      </w:r>
      <w:r>
        <w:rPr>
          <w:color w:val="2B2B2B"/>
          <w:szCs w:val="21"/>
        </w:rPr>
        <w:t>3</w:t>
      </w:r>
      <w:r>
        <w:rPr>
          <w:color w:val="2B2B2B"/>
          <w:szCs w:val="21"/>
        </w:rPr>
        <w:t>篇，与《在春风里》中《谢天》、《寂寞的画廊》两篇散文，多次入选两岸三地的中学国文课本。</w:t>
      </w: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color w:val="2B2B2B"/>
          <w:szCs w:val="21"/>
        </w:rPr>
        <w:t> </w:t>
      </w: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color w:val="2B2B2B"/>
          <w:szCs w:val="21"/>
        </w:rPr>
        <w:t>    91</w:t>
      </w:r>
      <w:r>
        <w:rPr>
          <w:color w:val="2B2B2B"/>
          <w:szCs w:val="21"/>
        </w:rPr>
        <w:t>年初台湾《国文天地》杂志社为国文课本作抽样调查，《失根的兰花》、《哲学家皇帝》、《谢天》被学生选为最令人印象深刻、最具启迪性的课文。</w:t>
      </w: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color w:val="2B2B2B"/>
          <w:szCs w:val="21"/>
        </w:rPr>
        <w:t> </w:t>
      </w: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color w:val="2B2B2B"/>
          <w:szCs w:val="21"/>
        </w:rPr>
        <w:t xml:space="preserve">    </w:t>
      </w:r>
      <w:r>
        <w:rPr>
          <w:color w:val="2B2B2B"/>
          <w:szCs w:val="21"/>
        </w:rPr>
        <w:t>著名散文家思果曾说：</w:t>
      </w:r>
      <w:r>
        <w:rPr>
          <w:color w:val="2B2B2B"/>
          <w:szCs w:val="21"/>
        </w:rPr>
        <w:t>“</w:t>
      </w:r>
      <w:r>
        <w:rPr>
          <w:color w:val="2B2B2B"/>
          <w:szCs w:val="21"/>
        </w:rPr>
        <w:t>陈之藩的文字是雅洁上品，遣词造句上用了工夫，平仄的协调尤其注意。这种文章读起来，像吃爽口的菜，喝有味的汤。他的句子，长短正好，用的字总很得当，这和他幼时读旧诗文大有关系。</w:t>
      </w:r>
      <w:r>
        <w:rPr>
          <w:color w:val="2B2B2B"/>
          <w:szCs w:val="21"/>
        </w:rPr>
        <w:t>”</w:t>
      </w:r>
      <w:r>
        <w:rPr>
          <w:color w:val="2B2B2B"/>
          <w:szCs w:val="21"/>
        </w:rPr>
        <w:t>陈之藩的大家风范，与年轻时即受</w:t>
      </w:r>
      <w:hyperlink r:id="rId6" w:tgtFrame="_blank" w:history="1">
        <w:r>
          <w:rPr>
            <w:rStyle w:val="a3"/>
            <w:szCs w:val="21"/>
          </w:rPr>
          <w:t>胡适</w:t>
        </w:r>
      </w:hyperlink>
      <w:r>
        <w:rPr>
          <w:color w:val="2B2B2B"/>
          <w:szCs w:val="21"/>
        </w:rPr>
        <w:t>、沈从文、金岳霖等学者赏识，书信往还可见端倪，一度被梁实秋称为</w:t>
      </w:r>
      <w:r>
        <w:rPr>
          <w:color w:val="2B2B2B"/>
          <w:szCs w:val="21"/>
        </w:rPr>
        <w:t>“</w:t>
      </w:r>
      <w:r>
        <w:rPr>
          <w:color w:val="2B2B2B"/>
          <w:szCs w:val="21"/>
        </w:rPr>
        <w:t>书信之人</w:t>
      </w:r>
      <w:r>
        <w:rPr>
          <w:color w:val="2B2B2B"/>
          <w:szCs w:val="21"/>
        </w:rPr>
        <w:t>”</w:t>
      </w:r>
      <w:r>
        <w:rPr>
          <w:color w:val="2B2B2B"/>
          <w:szCs w:val="21"/>
        </w:rPr>
        <w:t>。</w:t>
      </w: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color w:val="2B2B2B"/>
          <w:szCs w:val="21"/>
        </w:rPr>
        <w:t> </w:t>
      </w: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rStyle w:val="a4"/>
          <w:color w:val="2B2B2B"/>
          <w:szCs w:val="21"/>
        </w:rPr>
        <w:t>与胡适是忘年之交：</w:t>
      </w:r>
      <w:r>
        <w:rPr>
          <w:rStyle w:val="a4"/>
          <w:color w:val="2B2B2B"/>
          <w:szCs w:val="21"/>
        </w:rPr>
        <w:t>“</w:t>
      </w:r>
      <w:r>
        <w:rPr>
          <w:rStyle w:val="a4"/>
          <w:color w:val="2B2B2B"/>
          <w:szCs w:val="21"/>
        </w:rPr>
        <w:t>没有人不爱春风</w:t>
      </w:r>
      <w:r>
        <w:rPr>
          <w:rStyle w:val="a4"/>
          <w:color w:val="2B2B2B"/>
          <w:szCs w:val="21"/>
        </w:rPr>
        <w:t>”</w:t>
      </w: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color w:val="2B2B2B"/>
          <w:szCs w:val="21"/>
        </w:rPr>
        <w:t> </w:t>
      </w: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color w:val="2B2B2B"/>
          <w:szCs w:val="21"/>
        </w:rPr>
        <w:t xml:space="preserve">    </w:t>
      </w:r>
      <w:r>
        <w:rPr>
          <w:color w:val="2B2B2B"/>
          <w:szCs w:val="21"/>
        </w:rPr>
        <w:t>陈之藩就读北洋大学时期，一次听到北京大学校长胡适的广播演讲后，提笔写了封《提出一些疑问与感想》给胡适，从此两人成了忘年之交。</w:t>
      </w:r>
      <w:r>
        <w:rPr>
          <w:color w:val="2B2B2B"/>
          <w:szCs w:val="21"/>
        </w:rPr>
        <w:t>1954</w:t>
      </w:r>
      <w:r>
        <w:rPr>
          <w:color w:val="2B2B2B"/>
          <w:szCs w:val="21"/>
        </w:rPr>
        <w:t>年胡适资助陈之藩留学的保证金，才促成他顺利赴美。牛津大学出版社为陈之藩出版的</w:t>
      </w:r>
      <w:r>
        <w:rPr>
          <w:color w:val="2B2B2B"/>
          <w:szCs w:val="21"/>
        </w:rPr>
        <w:t>9</w:t>
      </w:r>
      <w:r>
        <w:rPr>
          <w:color w:val="2B2B2B"/>
          <w:szCs w:val="21"/>
        </w:rPr>
        <w:t>本散文集中，《大学时代给胡适的信》收录的，便是</w:t>
      </w:r>
      <w:r>
        <w:rPr>
          <w:color w:val="2B2B2B"/>
          <w:szCs w:val="21"/>
        </w:rPr>
        <w:t>1947</w:t>
      </w:r>
      <w:r>
        <w:rPr>
          <w:color w:val="2B2B2B"/>
          <w:szCs w:val="21"/>
        </w:rPr>
        <w:t>年至</w:t>
      </w:r>
      <w:r>
        <w:rPr>
          <w:color w:val="2B2B2B"/>
          <w:szCs w:val="21"/>
        </w:rPr>
        <w:t>1948</w:t>
      </w:r>
      <w:r>
        <w:rPr>
          <w:color w:val="2B2B2B"/>
          <w:szCs w:val="21"/>
        </w:rPr>
        <w:t>年他写给胡适的</w:t>
      </w:r>
      <w:r>
        <w:rPr>
          <w:color w:val="2B2B2B"/>
          <w:szCs w:val="21"/>
        </w:rPr>
        <w:t>13</w:t>
      </w:r>
      <w:r>
        <w:rPr>
          <w:color w:val="2B2B2B"/>
          <w:szCs w:val="21"/>
        </w:rPr>
        <w:t>封信。《在春风里》则收录陈之藩在美求学时的散文，以及在胡适死后所写的多篇纪念文章，他对胡适的推崇曾形容：</w:t>
      </w:r>
      <w:r>
        <w:rPr>
          <w:color w:val="2B2B2B"/>
          <w:szCs w:val="21"/>
        </w:rPr>
        <w:t>“</w:t>
      </w:r>
      <w:r>
        <w:rPr>
          <w:color w:val="2B2B2B"/>
          <w:szCs w:val="21"/>
        </w:rPr>
        <w:t>并不是我偏爱他（胡适），没有人不爱春风的，没有人在春风中不陶醉的</w:t>
      </w:r>
      <w:r>
        <w:rPr>
          <w:color w:val="2B2B2B"/>
          <w:szCs w:val="21"/>
        </w:rPr>
        <w:t>”</w:t>
      </w:r>
      <w:r>
        <w:rPr>
          <w:color w:val="2B2B2B"/>
          <w:szCs w:val="21"/>
        </w:rPr>
        <w:t>。台湾则有天下文化于</w:t>
      </w:r>
      <w:r>
        <w:rPr>
          <w:color w:val="2B2B2B"/>
          <w:szCs w:val="21"/>
        </w:rPr>
        <w:t>06</w:t>
      </w:r>
      <w:r>
        <w:rPr>
          <w:color w:val="2B2B2B"/>
          <w:szCs w:val="21"/>
        </w:rPr>
        <w:t>年推出《陈之藩文集》共</w:t>
      </w:r>
      <w:r>
        <w:rPr>
          <w:color w:val="2B2B2B"/>
          <w:szCs w:val="21"/>
        </w:rPr>
        <w:t>3</w:t>
      </w:r>
      <w:r>
        <w:rPr>
          <w:color w:val="2B2B2B"/>
          <w:szCs w:val="21"/>
        </w:rPr>
        <w:t>册，收录其当时已集结的</w:t>
      </w:r>
      <w:r>
        <w:rPr>
          <w:color w:val="2B2B2B"/>
          <w:szCs w:val="21"/>
        </w:rPr>
        <w:t>8</w:t>
      </w:r>
      <w:r>
        <w:rPr>
          <w:color w:val="2B2B2B"/>
          <w:szCs w:val="21"/>
        </w:rPr>
        <w:t>部书。</w:t>
      </w: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color w:val="2B2B2B"/>
          <w:szCs w:val="21"/>
        </w:rPr>
        <w:t> </w:t>
      </w: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color w:val="2B2B2B"/>
          <w:szCs w:val="21"/>
        </w:rPr>
        <w:t xml:space="preserve">    </w:t>
      </w:r>
      <w:r>
        <w:rPr>
          <w:color w:val="2B2B2B"/>
          <w:szCs w:val="21"/>
        </w:rPr>
        <w:t>陈之藩曾在</w:t>
      </w:r>
      <w:r>
        <w:rPr>
          <w:color w:val="2B2B2B"/>
          <w:szCs w:val="21"/>
        </w:rPr>
        <w:t>1985</w:t>
      </w:r>
      <w:r>
        <w:rPr>
          <w:color w:val="2B2B2B"/>
          <w:szCs w:val="21"/>
        </w:rPr>
        <w:t>年任职美国波士顿大学时中风，紧急进行脑部手术后救回一命，</w:t>
      </w:r>
      <w:r>
        <w:rPr>
          <w:color w:val="2B2B2B"/>
          <w:szCs w:val="21"/>
        </w:rPr>
        <w:t>1993</w:t>
      </w:r>
      <w:r>
        <w:rPr>
          <w:color w:val="2B2B2B"/>
          <w:szCs w:val="21"/>
        </w:rPr>
        <w:t>至</w:t>
      </w:r>
      <w:r>
        <w:rPr>
          <w:color w:val="2B2B2B"/>
          <w:szCs w:val="21"/>
        </w:rPr>
        <w:t>2003</w:t>
      </w:r>
      <w:r>
        <w:rPr>
          <w:color w:val="2B2B2B"/>
          <w:szCs w:val="21"/>
        </w:rPr>
        <w:t>年曾回台担任成功大学客座教授，而后赴港担任香港中文大学荣誉教授，</w:t>
      </w:r>
      <w:r>
        <w:rPr>
          <w:color w:val="2B2B2B"/>
          <w:szCs w:val="21"/>
        </w:rPr>
        <w:t>2008</w:t>
      </w:r>
      <w:r>
        <w:rPr>
          <w:color w:val="2B2B2B"/>
          <w:szCs w:val="21"/>
        </w:rPr>
        <w:t>年二度中风后就鲜少公开露面</w:t>
      </w:r>
      <w:r>
        <w:rPr>
          <w:rFonts w:hint="eastAsia"/>
          <w:color w:val="2B2B2B"/>
          <w:szCs w:val="21"/>
        </w:rPr>
        <w:t>,2</w:t>
      </w:r>
      <w:r>
        <w:rPr>
          <w:rFonts w:hint="eastAsia"/>
          <w:color w:val="2B2B2B"/>
          <w:szCs w:val="21"/>
        </w:rPr>
        <w:t>月</w:t>
      </w:r>
      <w:r>
        <w:rPr>
          <w:rFonts w:hint="eastAsia"/>
          <w:color w:val="2B2B2B"/>
          <w:szCs w:val="21"/>
        </w:rPr>
        <w:t>25</w:t>
      </w:r>
      <w:r>
        <w:rPr>
          <w:rFonts w:hint="eastAsia"/>
          <w:color w:val="2B2B2B"/>
          <w:szCs w:val="21"/>
        </w:rPr>
        <w:t>日</w:t>
      </w:r>
      <w:r>
        <w:rPr>
          <w:color w:val="2B2B2B"/>
          <w:szCs w:val="21"/>
        </w:rPr>
        <w:t>病逝。</w:t>
      </w:r>
    </w:p>
    <w:p w:rsidR="00991183" w:rsidRDefault="00991183" w:rsidP="00991183">
      <w:pPr>
        <w:spacing w:line="360" w:lineRule="atLeast"/>
        <w:rPr>
          <w:color w:val="2B2B2B"/>
          <w:szCs w:val="21"/>
        </w:rPr>
      </w:pP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rStyle w:val="a4"/>
          <w:color w:val="2B2B2B"/>
          <w:szCs w:val="21"/>
        </w:rPr>
        <w:t>龙应台悼陈之藩﹕他长存记忆里</w:t>
      </w: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color w:val="2B2B2B"/>
          <w:szCs w:val="21"/>
        </w:rPr>
        <w:lastRenderedPageBreak/>
        <w:t> </w:t>
      </w:r>
    </w:p>
    <w:p w:rsidR="00991183" w:rsidRDefault="00991183" w:rsidP="00991183">
      <w:pPr>
        <w:spacing w:line="360" w:lineRule="atLeast"/>
        <w:rPr>
          <w:color w:val="2B2B2B"/>
          <w:szCs w:val="21"/>
        </w:rPr>
      </w:pPr>
      <w:r>
        <w:rPr>
          <w:color w:val="2B2B2B"/>
          <w:szCs w:val="21"/>
        </w:rPr>
        <w:t xml:space="preserve">    </w:t>
      </w:r>
      <w:r>
        <w:rPr>
          <w:color w:val="2B2B2B"/>
          <w:szCs w:val="21"/>
        </w:rPr>
        <w:t>著名作家陈之藩去世，台湾</w:t>
      </w:r>
      <w:r>
        <w:rPr>
          <w:color w:val="2B2B2B"/>
          <w:szCs w:val="21"/>
        </w:rPr>
        <w:t>“</w:t>
      </w:r>
      <w:r>
        <w:rPr>
          <w:color w:val="2B2B2B"/>
          <w:szCs w:val="21"/>
        </w:rPr>
        <w:t>文建会</w:t>
      </w:r>
      <w:r>
        <w:rPr>
          <w:color w:val="2B2B2B"/>
          <w:szCs w:val="21"/>
        </w:rPr>
        <w:t>”</w:t>
      </w:r>
      <w:r>
        <w:rPr>
          <w:color w:val="2B2B2B"/>
          <w:szCs w:val="21"/>
        </w:rPr>
        <w:t>主委龙应台表示，</w:t>
      </w:r>
      <w:r>
        <w:rPr>
          <w:color w:val="2B2B2B"/>
          <w:szCs w:val="21"/>
        </w:rPr>
        <w:t>“</w:t>
      </w:r>
      <w:r>
        <w:rPr>
          <w:color w:val="2B2B2B"/>
          <w:szCs w:val="21"/>
        </w:rPr>
        <w:t>陈之藩就在我们不灭的温馨记忆里</w:t>
      </w:r>
      <w:r>
        <w:rPr>
          <w:color w:val="2B2B2B"/>
          <w:szCs w:val="21"/>
        </w:rPr>
        <w:t>”</w:t>
      </w:r>
      <w:r>
        <w:rPr>
          <w:color w:val="2B2B2B"/>
          <w:szCs w:val="21"/>
        </w:rPr>
        <w:t>。对陈的病逝，龙应台以短文表达追思，她形容陈是</w:t>
      </w:r>
      <w:r>
        <w:rPr>
          <w:color w:val="2B2B2B"/>
          <w:szCs w:val="21"/>
        </w:rPr>
        <w:t>“</w:t>
      </w:r>
      <w:r>
        <w:rPr>
          <w:color w:val="2B2B2B"/>
          <w:szCs w:val="21"/>
        </w:rPr>
        <w:t>国民作家</w:t>
      </w:r>
      <w:r>
        <w:rPr>
          <w:color w:val="2B2B2B"/>
          <w:szCs w:val="21"/>
        </w:rPr>
        <w:t>”</w:t>
      </w:r>
      <w:r>
        <w:rPr>
          <w:color w:val="2B2B2B"/>
          <w:szCs w:val="21"/>
        </w:rPr>
        <w:t>，其散文是好几代人的共同人文记忆，</w:t>
      </w:r>
      <w:r>
        <w:rPr>
          <w:color w:val="2B2B2B"/>
          <w:szCs w:val="21"/>
        </w:rPr>
        <w:t>“</w:t>
      </w:r>
      <w:r>
        <w:rPr>
          <w:color w:val="2B2B2B"/>
          <w:szCs w:val="21"/>
        </w:rPr>
        <w:t>陈之藩就在我们不灭的温馨记忆里</w:t>
      </w:r>
      <w:r>
        <w:rPr>
          <w:color w:val="2B2B2B"/>
          <w:szCs w:val="21"/>
        </w:rPr>
        <w:t>”</w:t>
      </w:r>
      <w:r>
        <w:rPr>
          <w:color w:val="2B2B2B"/>
          <w:szCs w:val="21"/>
        </w:rPr>
        <w:t>。</w:t>
      </w:r>
    </w:p>
    <w:p w:rsidR="00991183" w:rsidRDefault="00991183" w:rsidP="00991183">
      <w:pPr>
        <w:spacing w:before="100" w:beforeAutospacing="1" w:after="375" w:line="360" w:lineRule="atLeast"/>
        <w:ind w:firstLine="420"/>
        <w:rPr>
          <w:color w:val="2B2B2B"/>
          <w:szCs w:val="21"/>
        </w:rPr>
      </w:pPr>
      <w:r>
        <w:rPr>
          <w:color w:val="2B2B2B"/>
          <w:szCs w:val="21"/>
        </w:rPr>
        <w:t>马英九认为，陈之藩的作品，无论是《旅美小简》、《在春风里》还是《剑河倒影》，皆脍炙人口，是大家的共同记忆。</w:t>
      </w:r>
    </w:p>
    <w:p w:rsidR="00991183" w:rsidRDefault="00991183" w:rsidP="00991183">
      <w:pPr>
        <w:spacing w:before="100" w:beforeAutospacing="1" w:after="375" w:line="360" w:lineRule="atLeast"/>
        <w:ind w:firstLine="420"/>
        <w:rPr>
          <w:color w:val="2B2B2B"/>
          <w:szCs w:val="21"/>
        </w:rPr>
      </w:pPr>
      <w:r>
        <w:rPr>
          <w:color w:val="2B2B2B"/>
          <w:szCs w:val="21"/>
        </w:rPr>
        <w:t>《旅美小简》是陈之藩</w:t>
      </w:r>
      <w:r>
        <w:rPr>
          <w:color w:val="2B2B2B"/>
          <w:szCs w:val="21"/>
        </w:rPr>
        <w:t>1954</w:t>
      </w:r>
      <w:r>
        <w:rPr>
          <w:color w:val="2B2B2B"/>
          <w:szCs w:val="21"/>
        </w:rPr>
        <w:t>年刚到美国费城时写的；《在春风里》是他</w:t>
      </w:r>
      <w:r>
        <w:rPr>
          <w:color w:val="2B2B2B"/>
          <w:szCs w:val="21"/>
        </w:rPr>
        <w:t>1957</w:t>
      </w:r>
      <w:r>
        <w:rPr>
          <w:color w:val="2B2B2B"/>
          <w:szCs w:val="21"/>
        </w:rPr>
        <w:t>年刚到曼城时写的；《剑河倒影》是他</w:t>
      </w:r>
      <w:r>
        <w:rPr>
          <w:color w:val="2B2B2B"/>
          <w:szCs w:val="21"/>
        </w:rPr>
        <w:t>1969</w:t>
      </w:r>
      <w:r>
        <w:rPr>
          <w:color w:val="2B2B2B"/>
          <w:szCs w:val="21"/>
        </w:rPr>
        <w:t>年刚到英国剑桥时写的。文章大多发表于当时台湾的《自由中国》与《中央日报》。</w:t>
      </w:r>
    </w:p>
    <w:p w:rsidR="00991183" w:rsidRDefault="00991183" w:rsidP="00991183">
      <w:pPr>
        <w:spacing w:before="100" w:beforeAutospacing="1" w:after="375" w:line="360" w:lineRule="atLeast"/>
        <w:ind w:firstLine="420"/>
        <w:rPr>
          <w:color w:val="2B2B2B"/>
          <w:szCs w:val="21"/>
        </w:rPr>
      </w:pPr>
      <w:r>
        <w:rPr>
          <w:color w:val="2B2B2B"/>
          <w:szCs w:val="21"/>
        </w:rPr>
        <w:t>陈之藩生前曾说，这些文章的共同之处，</w:t>
      </w:r>
      <w:r w:rsidRPr="00991183">
        <w:rPr>
          <w:b/>
          <w:color w:val="FF0000"/>
          <w:szCs w:val="21"/>
        </w:rPr>
        <w:t>那就是在寂寞的环境里，寂寞地写成的。</w:t>
      </w:r>
      <w:r w:rsidRPr="00991183">
        <w:rPr>
          <w:b/>
          <w:color w:val="FF0000"/>
          <w:szCs w:val="21"/>
        </w:rPr>
        <w:t>“</w:t>
      </w:r>
      <w:r w:rsidRPr="00991183">
        <w:rPr>
          <w:b/>
          <w:color w:val="FF0000"/>
          <w:szCs w:val="21"/>
        </w:rPr>
        <w:t>我常常感觉到寂寞也许是一个作者呕心沥血时所必有的环境，所必付的代价。</w:t>
      </w:r>
      <w:r w:rsidRPr="00991183">
        <w:rPr>
          <w:b/>
          <w:color w:val="FF0000"/>
          <w:szCs w:val="21"/>
        </w:rPr>
        <w:t>”</w:t>
      </w:r>
      <w:r>
        <w:rPr>
          <w:color w:val="2B2B2B"/>
          <w:szCs w:val="21"/>
        </w:rPr>
        <w:t>陈之藩内心寂寞孤苦与当时台湾的时代氛围相契，而他在文中诗意向上的表达，则为黑暗时代的人们带去光辉。</w:t>
      </w:r>
    </w:p>
    <w:p w:rsidR="00FE6308" w:rsidRPr="00991183" w:rsidRDefault="00FE6308"/>
    <w:sectPr w:rsidR="00FE6308" w:rsidRPr="00991183" w:rsidSect="00FE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8BD" w:rsidRDefault="008D78BD" w:rsidP="00706F28">
      <w:r>
        <w:separator/>
      </w:r>
    </w:p>
  </w:endnote>
  <w:endnote w:type="continuationSeparator" w:id="1">
    <w:p w:rsidR="008D78BD" w:rsidRDefault="008D78BD" w:rsidP="00706F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8BD" w:rsidRDefault="008D78BD" w:rsidP="00706F28">
      <w:r>
        <w:separator/>
      </w:r>
    </w:p>
  </w:footnote>
  <w:footnote w:type="continuationSeparator" w:id="1">
    <w:p w:rsidR="008D78BD" w:rsidRDefault="008D78BD" w:rsidP="00706F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183"/>
    <w:rsid w:val="00155077"/>
    <w:rsid w:val="003A39CA"/>
    <w:rsid w:val="00706F28"/>
    <w:rsid w:val="008D78BD"/>
    <w:rsid w:val="00991183"/>
    <w:rsid w:val="00B556D8"/>
    <w:rsid w:val="00B67EA1"/>
    <w:rsid w:val="00FE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1183"/>
    <w:rPr>
      <w:color w:val="2B2B2B"/>
      <w:u w:val="single"/>
    </w:rPr>
  </w:style>
  <w:style w:type="character" w:styleId="a4">
    <w:name w:val="Strong"/>
    <w:basedOn w:val="a0"/>
    <w:uiPriority w:val="22"/>
    <w:qFormat/>
    <w:rsid w:val="00991183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706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06F28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06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06F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87">
              <w:marLeft w:val="0"/>
              <w:marRight w:val="0"/>
              <w:marTop w:val="0"/>
              <w:marBottom w:val="0"/>
              <w:divBdr>
                <w:top w:val="single" w:sz="24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9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4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5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0504">
              <w:marLeft w:val="0"/>
              <w:marRight w:val="0"/>
              <w:marTop w:val="0"/>
              <w:marBottom w:val="0"/>
              <w:divBdr>
                <w:top w:val="single" w:sz="24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phistory.news.ifeng.com/figure/detail.php?id=11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210</Words>
  <Characters>1201</Characters>
  <Application>Microsoft Office Word</Application>
  <DocSecurity>0</DocSecurity>
  <Lines>10</Lines>
  <Paragraphs>2</Paragraphs>
  <ScaleCrop>false</ScaleCrop>
  <Company>DELL Limited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2012-05-16T00:25:00Z</dcterms:created>
  <dcterms:modified xsi:type="dcterms:W3CDTF">2012-05-16T00:33:00Z</dcterms:modified>
</cp:coreProperties>
</file>