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49" w:rsidRPr="00F55AD6" w:rsidRDefault="00212A49" w:rsidP="00F55AD6">
      <w:pPr>
        <w:rPr>
          <w:b/>
          <w:sz w:val="28"/>
        </w:rPr>
      </w:pPr>
      <w:r w:rsidRPr="00F55AD6">
        <w:rPr>
          <w:b/>
          <w:sz w:val="28"/>
        </w:rPr>
        <w:t>诗歌中景与情关系</w:t>
      </w:r>
    </w:p>
    <w:p w:rsidR="008834A5" w:rsidRPr="00212A49" w:rsidRDefault="00212A49">
      <w:r>
        <w:rPr>
          <w:rFonts w:ascii="Verdana" w:hAnsi="Verdana"/>
          <w:color w:val="363636"/>
          <w:szCs w:val="21"/>
          <w:shd w:val="clear" w:color="auto" w:fill="FBFDFF"/>
        </w:rPr>
        <w:t xml:space="preserve">　清代学者王国维在《人间词话》里说：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昔人论诗，有景语情语之别，不知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一切景语皆情语</w:t>
      </w:r>
      <w:r>
        <w:rPr>
          <w:rFonts w:ascii="Verdana" w:hAnsi="Verdana"/>
          <w:color w:val="363636"/>
          <w:szCs w:val="21"/>
          <w:shd w:val="clear" w:color="auto" w:fill="FBFDFF"/>
        </w:rPr>
        <w:t>也。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品味这句话的含意，不外两点：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一是一切景物必然引起作者情感的波动，进而施诸文字，形成景语；二是一切写景状物的文字都是作者表情达意的载体</w:t>
      </w:r>
      <w:r>
        <w:rPr>
          <w:rFonts w:ascii="Verdana" w:hAnsi="Verdana"/>
          <w:color w:val="363636"/>
          <w:szCs w:val="21"/>
          <w:shd w:val="clear" w:color="auto" w:fill="FBFDFF"/>
        </w:rPr>
        <w:t>。景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与情相因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相成，不可分离。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以中国古代诗歌为例简略分析景与情的关系。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情景交融，是古代诗歌一个最基本的特征</w:t>
      </w:r>
      <w:r>
        <w:rPr>
          <w:rFonts w:ascii="Verdana" w:hAnsi="Verdana"/>
          <w:color w:val="363636"/>
          <w:szCs w:val="21"/>
          <w:shd w:val="clear" w:color="auto" w:fill="FBFDFF"/>
        </w:rPr>
        <w:t>。清代王夫之说：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情景名为二，实不可离。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人生活在尘世间，就是生活在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景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中，春夏秋冬，雨雪风云，山水草木，花鸟鱼虫</w:t>
      </w:r>
      <w:r>
        <w:rPr>
          <w:rFonts w:ascii="Verdana" w:hAnsi="Verdana"/>
          <w:color w:val="363636"/>
          <w:szCs w:val="21"/>
          <w:shd w:val="clear" w:color="auto" w:fill="FBFDFF"/>
        </w:rPr>
        <w:t>……</w:t>
      </w:r>
      <w:r>
        <w:rPr>
          <w:rFonts w:ascii="Verdana" w:hAnsi="Verdana"/>
          <w:color w:val="363636"/>
          <w:szCs w:val="21"/>
          <w:shd w:val="clear" w:color="auto" w:fill="FBFDFF"/>
        </w:rPr>
        <w:t>无不直接或间接影响着人们的生活和情感。秋风肃杀，寒霜凝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冽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，万物凋零，树叶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纷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落，常常使人抑郁悲戚；春风和煦，草长莺飞，百花盛开，翠柳依依，又常使人心旷神怡。付诸笔端，岂不就是动人的情语？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景是客体，外界之景作用于人的感官，就会触发人的联想，所谓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触景生情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。诗中的景物，都是为抒发情感服务的。人事不同，景色不同，时世不同，情感当然不会相同。即使面对同一个景色，由于环境不同，遭遇不同，生出的情也大不相同。同样是咏春，身任治世太守的白居易欣赏的，是西湖早春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莺争暖树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燕啄新泥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乱花渐欲迷人眼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，一派生机，诗人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行不足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，欣悦无比。而身逢乱世的杜甫看到的，却是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国破山河在，城春草木深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，一片凄凉，以至见花流泪，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闻鸟惊心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，因为他思乡念亲，忧国忧民，肝肠摧断。沦为阶下囚的南唐后主李煜更是怕见春色，每日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以泪洗面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触目愁肠断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，吟出的是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问君能有几多愁？恰似一江春水向东流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的千古悲歌。景物无意人多情，触景生情，景因人异，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千古斯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然。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景物与感情的密切关系，概括起来有以下几类。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第一类，以</w:t>
      </w:r>
      <w:proofErr w:type="gramStart"/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景衬情</w:t>
      </w:r>
      <w:proofErr w:type="gramEnd"/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。以</w:t>
      </w:r>
      <w:proofErr w:type="gramStart"/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景衬情</w:t>
      </w:r>
      <w:proofErr w:type="gramEnd"/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又可分正衬、反衬。正衬、反衬又各有两种情形</w:t>
      </w:r>
      <w:r w:rsidRPr="00212A49">
        <w:rPr>
          <w:rFonts w:ascii="Verdana" w:hAnsi="Verdana"/>
          <w:b/>
          <w:color w:val="363636"/>
          <w:sz w:val="22"/>
          <w:szCs w:val="21"/>
          <w:shd w:val="clear" w:color="auto" w:fill="FBFDFF"/>
        </w:rPr>
        <w:t>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第一种情形，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乐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景正衬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乐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情</w:t>
      </w:r>
      <w:r>
        <w:rPr>
          <w:rFonts w:ascii="Verdana" w:hAnsi="Verdana"/>
          <w:color w:val="363636"/>
          <w:szCs w:val="21"/>
          <w:shd w:val="clear" w:color="auto" w:fill="FBFDFF"/>
        </w:rPr>
        <w:t>。还是看大家熟悉的《钱塘湖春行》：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孤山寺北贾亭西，水面初平云脚低。几处早莺争暖树，谁家新燕啄春泥。乱花渐欲迷人眼，浅草才能没马蹄。最爱湖东行不足，绿杨阴里白沙堤。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诗中抒发对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春行钱塘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湖所见美景的喜悦欣赏之情，中间两联写春鸟和花草的生机、情趣，即是为抒发后文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最爱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之情作铺垫衬托。这里，美好景物和喜悦情感在白居易的笔下是和谐统一的。李白《丹阳湖》中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龟游莲叶上，鸟宿芦花里。少女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棹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轻舟，歌声逐流水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的景象，再现了清风送爽、水天相接、浩瀚无垠的雄奇风光，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刻画出鸟飞鱼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肥、轻舟摇曳、菱歌悠扬的动人场景，这种清幽闲静的乐景反映的是诗人闲适舒畅、与自然相和谐的快乐之情。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第二种情形，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哀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景正衬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哀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情</w:t>
      </w:r>
      <w:r>
        <w:rPr>
          <w:rFonts w:ascii="Verdana" w:hAnsi="Verdana"/>
          <w:color w:val="363636"/>
          <w:szCs w:val="21"/>
          <w:shd w:val="clear" w:color="auto" w:fill="FBFDFF"/>
        </w:rPr>
        <w:t>。</w:t>
      </w:r>
      <w:r w:rsidRPr="00212A49">
        <w:rPr>
          <w:rFonts w:ascii="Verdana" w:hAnsi="Verdana"/>
          <w:b/>
          <w:color w:val="363636"/>
          <w:szCs w:val="21"/>
          <w:u w:val="single"/>
          <w:shd w:val="clear" w:color="auto" w:fill="FBFDFF"/>
        </w:rPr>
        <w:t>用凄凉之景来渲染凄凉的气氛，烘托哀伤的情绪</w:t>
      </w:r>
      <w:r>
        <w:rPr>
          <w:rFonts w:ascii="Verdana" w:hAnsi="Verdana"/>
          <w:color w:val="363636"/>
          <w:szCs w:val="21"/>
          <w:shd w:val="clear" w:color="auto" w:fill="FBFDFF"/>
        </w:rPr>
        <w:t>。例如李白的《横江词》描绘的是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猛风吹倒天门山，白浪高于瓦官阁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的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恶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景，写出社会环境的险恶，于是诗人发出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如此风波不可行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的高呼。这正是当时社会对李白的摧残，在诗人心灵中借助景物而折射出来的哀情。再看他的《沙丘城下寄杜甫》：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我来竟何事？高卧沙丘城。城边有古树，日夕连秋声。鲁酒不可醉，齐歌空复情。思君若汶水，浩荡寄南征。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全诗集中表达对朋友杜甫的思念之苦。第二句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高卧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表明诗人的孤独郁闷、百无聊赖；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古树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、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日夕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、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秋声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之哀景渲染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了主人公的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伤老凄苦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的哀情。白居易写《李白墓》时，拜谒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采石江边李白坟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，见到的是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绕田无限草连云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，面对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荒垄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、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渚苹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溪藻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，想到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曾有惊天动地文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的李白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诗人多薄命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，情不自禁，长叹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大雅遗风已不闻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。这样的例子很多。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第三种情形，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乐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景反衬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哀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情</w:t>
      </w:r>
      <w:r>
        <w:rPr>
          <w:rFonts w:ascii="Verdana" w:hAnsi="Verdana"/>
          <w:color w:val="363636"/>
          <w:szCs w:val="21"/>
          <w:shd w:val="clear" w:color="auto" w:fill="FBFDFF"/>
        </w:rPr>
        <w:t>。这可以说是古代诗歌的一个重要传统。古人曾说：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以乐写哀，以哀写乐，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一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倍增其哀乐。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这里的关键，或要抓住全诗的中心句和关键词，或要联系上下文。下面以三首诗为例作简要分析。先看杜甫的一首《绝句》：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江碧鸟逾白，山青花欲然。今春看又过，何日是归年？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前两句的景是美好的春景，可是后两句的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情又是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伤感的怀乡之情。前面的美景就是为反衬后面的伤感之情服务的。全诗的中心恰恰是后两句。再</w:t>
      </w:r>
      <w:r>
        <w:rPr>
          <w:rFonts w:ascii="Verdana" w:hAnsi="Verdana"/>
          <w:color w:val="363636"/>
          <w:szCs w:val="21"/>
          <w:shd w:val="clear" w:color="auto" w:fill="FBFDFF"/>
        </w:rPr>
        <w:lastRenderedPageBreak/>
        <w:t>看李华的《春行即兴》：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宜阳城下草萋萋，涧水东流复向西。芳树无人花自落，春山一路鸟空啼。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三、四句虽然写到了芳树之花和春山之鸟，然而是不是要表达赏春之喜呢？不是，因为花是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自落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，鸟是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空啼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。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自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空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强烈表达出美景无人欣赏的孤寂和失落。王安石《白纻山》描写的是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浮云卷晴明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、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峰峦张锦绣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的美景，但因为诗人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残年苦局束，往事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嗟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摧怀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，最终发出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歌舞不可求，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桓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公井空在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的悲叹。</w:t>
      </w:r>
      <w:r>
        <w:rPr>
          <w:rStyle w:val="apple-converted-space"/>
          <w:rFonts w:ascii="Verdana" w:hAnsi="Verdana"/>
          <w:color w:val="363636"/>
          <w:szCs w:val="21"/>
          <w:shd w:val="clear" w:color="auto" w:fill="FBFDFF"/>
        </w:rPr>
        <w:t> 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第四种情形，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哀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景反衬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乐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color w:val="FF0000"/>
          <w:szCs w:val="21"/>
          <w:u w:val="single"/>
          <w:shd w:val="clear" w:color="auto" w:fill="FBFDFF"/>
        </w:rPr>
        <w:t>情</w:t>
      </w:r>
      <w:r>
        <w:rPr>
          <w:rFonts w:ascii="Verdana" w:hAnsi="Verdana"/>
          <w:color w:val="363636"/>
          <w:szCs w:val="21"/>
          <w:shd w:val="clear" w:color="auto" w:fill="FBFDFF"/>
        </w:rPr>
        <w:t>。景是为情服务的，若全诗是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乐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情，前面的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哀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景完全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有可能是为反衬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乐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情服务的。请看李白的《塞下曲》：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五月天山雪，无花只有寒。笛中闻折柳，春色未曾看。晓战随金鼓，宵眠抱玉鞍。愿将腰下剑，直为斩楼兰。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前三联写塞下艰苦环境条件和紧张战斗生活，尾联却转到写将士奋勇杀敌的豪情，这种豪情正是全诗的中心。这样，我们感受到的，是不畏艰苦、有着钢铁般坚强意志的将士形象。这里所谓的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哀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景，全然不见悲哀，而是用来反衬酣战、壮烈的豪放之情的。</w:t>
      </w:r>
      <w:r>
        <w:rPr>
          <w:rStyle w:val="apple-converted-space"/>
          <w:rFonts w:ascii="Verdana" w:hAnsi="Verdana"/>
          <w:color w:val="363636"/>
          <w:szCs w:val="21"/>
          <w:shd w:val="clear" w:color="auto" w:fill="FBFDFF"/>
        </w:rPr>
        <w:t> 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</w:t>
      </w:r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 xml:space="preserve">　第二类，以景喻情。借助比兴</w:t>
      </w:r>
      <w:r w:rsidR="004857B1">
        <w:rPr>
          <w:rFonts w:ascii="Verdana" w:hAnsi="Verdana" w:hint="eastAsia"/>
          <w:b/>
          <w:color w:val="FF0000"/>
          <w:szCs w:val="21"/>
          <w:u w:val="single"/>
          <w:shd w:val="clear" w:color="auto" w:fill="FBFDFF"/>
        </w:rPr>
        <w:t>（比喻）</w:t>
      </w:r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，抓住景物和情感世界的相似之处，赋予景物某种特定的内涵，传递出主人公在特殊环境下的情感信息。</w:t>
      </w:r>
      <w:r>
        <w:rPr>
          <w:rFonts w:ascii="Verdana" w:hAnsi="Verdana"/>
          <w:color w:val="363636"/>
          <w:szCs w:val="21"/>
          <w:shd w:val="clear" w:color="auto" w:fill="FBFDFF"/>
        </w:rPr>
        <w:t>如杜甫的《江汉》中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落日心犹壮，秋风病欲苏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，这里所写的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落日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、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秋风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不是实景，而是用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来作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比喻，形容诗人晚年境况，表现诗人虽年岁已高、身处逆境，却壮心不已的精神状态，突出其积极进取的精神。文天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祥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的《过零丁洋》首、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颔二联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中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干戈寥落四周星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、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山河破碎风飘絮，身世浮沉雨打萍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，也是以景喻情，诗句极其精炼的概述自己困苦多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厄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的一生：由明经而入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仕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，因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勤王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而孤军奋战，结果独木难支，南宋江山被元军蹂躏得支离破碎，宛如风中的柳絮；自己辗转各地，妻儿被俘，身世凄凉，恰似雨打的浮萍。从而深刻表达了为国家命运而忧虑不安的苦痛心情，以及深感作为后死者责任的艰巨，集中凸现出他的视死如归、大义凛然的气节。这种以景喻情的手法由来已久，早在《诗经》、《楚辞》中就广为运用。后来者继承这一传统，因此以景喻情的方法在诗歌中得到非常普遍的运用，如李煜《虞美人》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问君能有几多愁</w:t>
      </w:r>
      <w:r>
        <w:rPr>
          <w:rFonts w:ascii="Verdana" w:hAnsi="Verdana"/>
          <w:color w:val="363636"/>
          <w:szCs w:val="21"/>
          <w:shd w:val="clear" w:color="auto" w:fill="FBFDFF"/>
        </w:rPr>
        <w:t>,</w:t>
      </w:r>
      <w:r>
        <w:rPr>
          <w:rFonts w:ascii="Verdana" w:hAnsi="Verdana"/>
          <w:color w:val="363636"/>
          <w:szCs w:val="21"/>
          <w:shd w:val="clear" w:color="auto" w:fill="FBFDFF"/>
        </w:rPr>
        <w:t>恰似一江春水向东流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</w:t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 </w:t>
      </w:r>
      <w:r>
        <w:rPr>
          <w:rFonts w:ascii="Verdana" w:hAnsi="Verdana"/>
          <w:color w:val="363636"/>
          <w:szCs w:val="21"/>
          <w:shd w:val="clear" w:color="auto" w:fill="FBFDFF"/>
        </w:rPr>
        <w:t>李贺的《马诗》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大漠沙如雪，燕山月似钩。何当金络脑，快走踏清秋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，李白的《静夜思》、《送友人》、《望庐山瀑布》等诗篇都是以景喻情的典范。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第三类，以</w:t>
      </w:r>
      <w:proofErr w:type="gramStart"/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景拟情</w:t>
      </w:r>
      <w:proofErr w:type="gramEnd"/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。</w:t>
      </w:r>
      <w:r w:rsidR="004857B1">
        <w:rPr>
          <w:rFonts w:ascii="Verdana" w:hAnsi="Verdana" w:hint="eastAsia"/>
          <w:b/>
          <w:color w:val="FF0000"/>
          <w:sz w:val="22"/>
          <w:szCs w:val="21"/>
          <w:u w:val="single"/>
          <w:shd w:val="clear" w:color="auto" w:fill="FBFDFF"/>
        </w:rPr>
        <w:t>常用拟人手法，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诗歌中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景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和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情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b/>
          <w:color w:val="FF0000"/>
          <w:sz w:val="22"/>
          <w:szCs w:val="21"/>
          <w:u w:val="single"/>
          <w:shd w:val="clear" w:color="auto" w:fill="FBFDFF"/>
        </w:rPr>
        <w:t>在许多场合是相伴相生的，也就是人们常说的情景交融。</w:t>
      </w:r>
      <w:r>
        <w:rPr>
          <w:rFonts w:ascii="Verdana" w:hAnsi="Verdana"/>
          <w:color w:val="363636"/>
          <w:szCs w:val="21"/>
          <w:shd w:val="clear" w:color="auto" w:fill="FBFDFF"/>
        </w:rPr>
        <w:t>可有些时候诗人却故意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隐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去能直接表达情感的句子，而是融情入景，情感先行，在创作时运用比拟的手法，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把先前饱藏于胸中的某种感情，外射到所描述的景物之中，使所描述的景物渗透着诗人的主观感情色彩，从而生成生动形象的意境。这时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“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情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”“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景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”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合而为一，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“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景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”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代替诗人表达感情，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“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情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”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渗透在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“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景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”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中</w:t>
      </w:r>
      <w:r>
        <w:rPr>
          <w:rFonts w:ascii="Verdana" w:hAnsi="Verdana"/>
          <w:color w:val="363636"/>
          <w:szCs w:val="21"/>
          <w:shd w:val="clear" w:color="auto" w:fill="FBFDFF"/>
        </w:rPr>
        <w:t>，读者必须准确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领会所状之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景，才能理解诗中的情感。高明的诗人总能用简练的笔墨，不加烘托，刻画出鲜明生动的形象，含蓄表达自己的情感。如李商隐《无题》中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春蚕到死丝方尽，蜡炬成灰泪始干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一句，把蜡烛的油说成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泪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，表明了对蜡烛的同情和赞赏，不仅用词新颖、形象，而且浸透了诗人的思想感情，既缠绵沉痛，又坚贞不渝。五代南唐中主李璟《摊破浣溪沙》：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菡萏香消翠叶残，西风愁起绿波间。还与韶光共憔悴，不堪看。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这里的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愁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憔悴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，就是拟人，赋予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西风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、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菡萏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以人的感情色彩，写出了一国之君在国家面临灭亡危险的时候却无能为力的不尽哀愁。再看宋代另一诗人刘攽的七绝《新晴》：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青苔满地初晴后，绿树无人昼梦余。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唯有南风旧相识，偷开门户又翻书</w:t>
      </w:r>
      <w:r>
        <w:rPr>
          <w:rFonts w:ascii="Verdana" w:hAnsi="Verdana"/>
          <w:color w:val="363636"/>
          <w:szCs w:val="21"/>
          <w:shd w:val="clear" w:color="auto" w:fill="FBFDFF"/>
        </w:rPr>
        <w:t>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这首诗可谓处处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借景物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表现情感，说绿树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昼梦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，南风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偷开门户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、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翻书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，都采用了拟人手法，表达了对天晴的期盼以及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终于入晴的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愉悦感，尤其是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南风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，动作那么顽皮，就像是一位老朋友，给人一种亲切感，诗人对他充满喜悦之情。</w:t>
      </w:r>
      <w:r>
        <w:rPr>
          <w:rFonts w:ascii="Verdana" w:hAnsi="Verdana"/>
          <w:color w:val="363636"/>
          <w:szCs w:val="21"/>
          <w:shd w:val="clear" w:color="auto" w:fill="FBFDFF"/>
        </w:rPr>
        <w:t>  </w:t>
      </w:r>
      <w:r>
        <w:rPr>
          <w:rStyle w:val="apple-converted-space"/>
          <w:rFonts w:ascii="Verdana" w:hAnsi="Verdana"/>
          <w:color w:val="363636"/>
          <w:szCs w:val="21"/>
          <w:shd w:val="clear" w:color="auto" w:fill="FBFDFF"/>
        </w:rPr>
        <w:t> 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</w:t>
      </w:r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 xml:space="preserve">　第四类，以景显情。赋予笔底景物特定意向，做到情和</w:t>
      </w:r>
      <w:proofErr w:type="gramStart"/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景互相</w:t>
      </w:r>
      <w:proofErr w:type="gramEnd"/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联系，互相渗透。</w:t>
      </w:r>
      <w:r>
        <w:rPr>
          <w:rFonts w:ascii="Verdana" w:hAnsi="Verdana"/>
          <w:color w:val="363636"/>
          <w:szCs w:val="21"/>
          <w:shd w:val="clear" w:color="auto" w:fill="FBFDFF"/>
        </w:rPr>
        <w:t>单纯写情，离开了景的烘托，诗歌又会显得突兀、不自然，缺少形象性和含蓄美。抽去感情，孤立写景，诗歌就会失去灵性与感染力，从而失去灵魂和生命。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情景相</w:t>
      </w:r>
      <w:proofErr w:type="gramStart"/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谐</w:t>
      </w:r>
      <w:proofErr w:type="gramEnd"/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，心物融合</w:t>
      </w:r>
      <w:r>
        <w:rPr>
          <w:rFonts w:ascii="Verdana" w:hAnsi="Verdana"/>
          <w:color w:val="363636"/>
          <w:szCs w:val="21"/>
          <w:shd w:val="clear" w:color="auto" w:fill="FBFDFF"/>
        </w:rPr>
        <w:t>，才能创造出意境浑成的佳作。请看曹操的《观沧海》里写景的句子：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水何澹澹，山岛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竦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峙。树木丛生，百草丰茂。秋风萧瑟，洪波涌起。日月之行，若出其中；星汉灿烂，若出其里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。诗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lastRenderedPageBreak/>
        <w:t>借景物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描写表现了这位杰出人物的政治抱负和建功立业的雄心壮志，展示了他对前途充满信心的乐观气度和包容一切的博广胸襟。李白的《夜泊牛渚怀古》最后一句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枫叶落纷纷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，通过简练的景物描写，卒章显志，抒发自己怀才不遇的不平和苦闷：同样富于才情和抱负，为什么自己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始终却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难觅知音！王维的《使至塞上》里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大漠孤烟直，长河落日圆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一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联，运用简笔勾勒出极为空阔壮丽的塞外风光，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反映出唐帝国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幅员广大、声威远震的情景，再现了诗人亲见的戍边将士戎马倥偬的征战生活。辛弃疾的《清平乐</w:t>
      </w:r>
      <w:r>
        <w:rPr>
          <w:rFonts w:ascii="Verdana" w:hAnsi="Verdana"/>
          <w:color w:val="363636"/>
          <w:szCs w:val="21"/>
          <w:shd w:val="clear" w:color="auto" w:fill="FBFDFF"/>
        </w:rPr>
        <w:t>•</w:t>
      </w:r>
      <w:r>
        <w:rPr>
          <w:rFonts w:ascii="Verdana" w:hAnsi="Verdana"/>
          <w:color w:val="363636"/>
          <w:szCs w:val="21"/>
          <w:shd w:val="clear" w:color="auto" w:fill="FBFDFF"/>
        </w:rPr>
        <w:t>村居》采用白描手法勾勒农村清新秀丽、朴素淡雅的环境，勾勒出翁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媪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及其三子的形象和生活画面，表达了词人喜爱农村和平宁静生活的审美情趣，具有浓郁的生活气息。散曲家马致远也深谙以景显情之道。其小令《天净沙</w:t>
      </w:r>
      <w:r>
        <w:rPr>
          <w:rFonts w:ascii="Verdana" w:hAnsi="Verdana"/>
          <w:color w:val="363636"/>
          <w:szCs w:val="21"/>
          <w:shd w:val="clear" w:color="auto" w:fill="FBFDFF"/>
        </w:rPr>
        <w:t>•</w:t>
      </w:r>
      <w:r>
        <w:rPr>
          <w:rFonts w:ascii="Verdana" w:hAnsi="Verdana"/>
          <w:color w:val="363636"/>
          <w:szCs w:val="21"/>
          <w:shd w:val="clear" w:color="auto" w:fill="FBFDFF"/>
        </w:rPr>
        <w:t>秋思》构思巧妙，匠心独运，前三句平列九种景物，每句各写三种景物，九种景物有机连缀，形成一幅萧瑟苍凉的暮秋旅行图，意境极为深远。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</w:t>
      </w:r>
      <w:r w:rsidRPr="004857B1">
        <w:rPr>
          <w:rFonts w:ascii="Verdana" w:hAnsi="Verdana"/>
          <w:color w:val="363636"/>
          <w:szCs w:val="21"/>
          <w:u w:val="single"/>
          <w:shd w:val="clear" w:color="auto" w:fill="FBFDFF"/>
        </w:rPr>
        <w:t>一般来说，以景显情，景与情的格调是一致的。但也有特殊情形，比如，景物表面上破败萧条，似乎是借以表达伤感之情，而实际上却相反，由于诗人特殊的身份和审美取向，对此却非常欣赏和得意，显示恬静闲适之情</w:t>
      </w:r>
      <w:r>
        <w:rPr>
          <w:rFonts w:ascii="Verdana" w:hAnsi="Verdana"/>
          <w:color w:val="363636"/>
          <w:szCs w:val="21"/>
          <w:shd w:val="clear" w:color="auto" w:fill="FBFDFF"/>
        </w:rPr>
        <w:t>。在陶渊明、王维这类喜欢归隐田园的诗人眼里，质朴、清静的农家田园风光远远胜于繁华热闹的都市。王维在《辋川闲居赠裴秀才迪》中写道：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倚杖柴门外，临风听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暮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蝉。渡头余落日，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墟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里上孤烟。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乍一看，有人可能会为这位老者的孤独和无所作为而伤感，而实际上绝非如此，因为前两句写人，塑造了一个意态安闲的老者形象；后两句写景，营造出一个恬静闲适的意境。我们万不可不顾及诗人个体境况，孤立片面地去理解诗中的意象。王实甫《西厢记》中崔莺莺的名句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碧云天，黄花地，西风紧，北雁南飞。晓来谁染霜林醉？总是离人泪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，秋高气爽，黄花遍地，枫林红叶，雁阵壮阔，这该是一幅大好秋景图，但在莺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莺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眼中，却是那样的凄惨、萧瑟、荒凉，所有景物笼罩在伤感的泪花之中。作者依托景物，以景显情，将主人公的离别之愁渲染到了极致，哀怨之情附着于景，情是那样的真切、具体、形象，而且做到了无一物不传情。</w:t>
      </w:r>
      <w:r>
        <w:rPr>
          <w:rStyle w:val="apple-converted-space"/>
          <w:rFonts w:ascii="Verdana" w:hAnsi="Verdana"/>
          <w:color w:val="363636"/>
          <w:szCs w:val="21"/>
          <w:shd w:val="clear" w:color="auto" w:fill="FBFDFF"/>
        </w:rPr>
        <w:t> 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</w:t>
      </w:r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第五类，以景征情。</w:t>
      </w:r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“</w:t>
      </w:r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征</w:t>
      </w:r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”</w:t>
      </w:r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即象征，也即</w:t>
      </w:r>
      <w:proofErr w:type="gramStart"/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借某种</w:t>
      </w:r>
      <w:proofErr w:type="gramEnd"/>
      <w:r w:rsidRPr="00212A49">
        <w:rPr>
          <w:rFonts w:ascii="Verdana" w:hAnsi="Verdana"/>
          <w:b/>
          <w:color w:val="FF0000"/>
          <w:szCs w:val="21"/>
          <w:u w:val="single"/>
          <w:shd w:val="clear" w:color="auto" w:fill="FBFDFF"/>
        </w:rPr>
        <w:t>具体而形象的事物暗示特定的人物或事理，以表达抽象的感情和深刻的寓意</w:t>
      </w:r>
      <w:r>
        <w:rPr>
          <w:rFonts w:ascii="Verdana" w:hAnsi="Verdana"/>
          <w:color w:val="363636"/>
          <w:szCs w:val="21"/>
          <w:shd w:val="clear" w:color="auto" w:fill="FBFDFF"/>
        </w:rPr>
        <w:t>。如虞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世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南的五绝《蝉》，前二句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垂绥饮清露，流响出疏桐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写蝉的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形状与食性，因为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垂绥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之蝉的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头部所伸出的触须，其形状好似古代官员乌纱上下垂的冠缨，象征意义是明显的。所以后二句</w:t>
      </w:r>
      <w:bookmarkStart w:id="0" w:name="_GoBack"/>
      <w:bookmarkEnd w:id="0"/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居高身自远，非是藉秋风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就蕴含深刻：立身品格高洁的人，无需外在凭借，自能声名远播，表现出对高尚品格的热情赞美。司马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札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《宫怨》：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柳色参差掩画楼，晓莺啼送满宫愁。年年花落无人见，空逐春泉出御沟。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这首诗题为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宫怨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，却没有出现宫女的形象，而是运用象征手法，通过宫苑景物和环境气氛的描写，烘托、暗示出宫女的愁怨之情。通篇全从景物着笔，托意深微，用具体可感的景物暗写宫女的命运，含蓄蕴藉，意境深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婉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，别具一格。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</w:t>
      </w:r>
      <w:r w:rsidRPr="004857B1">
        <w:rPr>
          <w:rFonts w:ascii="Verdana" w:hAnsi="Verdana"/>
          <w:color w:val="363636"/>
          <w:szCs w:val="21"/>
          <w:shd w:val="clear" w:color="auto" w:fill="FBFDFF"/>
        </w:rPr>
        <w:t xml:space="preserve">　</w:t>
      </w:r>
      <w:r w:rsidRPr="00F55AD6">
        <w:rPr>
          <w:rFonts w:ascii="Verdana" w:hAnsi="Verdana"/>
          <w:color w:val="363636"/>
          <w:szCs w:val="21"/>
          <w:u w:val="single"/>
          <w:shd w:val="clear" w:color="auto" w:fill="FBFDFF"/>
        </w:rPr>
        <w:t>景物的象征意义一般是固定的</w:t>
      </w:r>
      <w:r>
        <w:rPr>
          <w:rFonts w:ascii="Verdana" w:hAnsi="Verdana"/>
          <w:color w:val="363636"/>
          <w:szCs w:val="21"/>
          <w:shd w:val="clear" w:color="auto" w:fill="FBFDFF"/>
        </w:rPr>
        <w:t>，如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岁寒三友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松柏象征坚贞不屈的英雄气概，竹象征正直不折的气节，梅象征坚强不屈的意志；再如，菊象征不畏风霜，杏象征幸福，桃象征长寿，牡丹象征富贵，荷花象征清白，折桂象征荣耀；又如，桃李代表门生，垂柳表示依恋，霜雪代指形势残酷。当然也有人另创新意，自当别论。</w:t>
      </w:r>
      <w:r>
        <w:rPr>
          <w:rFonts w:ascii="Verdana" w:hAnsi="Verdana"/>
          <w:color w:val="363636"/>
          <w:szCs w:val="21"/>
        </w:rPr>
        <w:br/>
      </w:r>
      <w:r>
        <w:rPr>
          <w:rFonts w:ascii="Verdana" w:hAnsi="Verdana"/>
          <w:color w:val="363636"/>
          <w:szCs w:val="21"/>
          <w:shd w:val="clear" w:color="auto" w:fill="FBFDFF"/>
        </w:rPr>
        <w:t xml:space="preserve">　　　诗歌都是言志抒情的。李白彩绘天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姥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山的仙境，以云君降临、虎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鸾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欢迎寄托了对美好社会的憧憬，对现实世界的贬斥；鲁迅先生沉吟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风雨如磐暗故园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，抒发的是拯救中华的宏愿；毛泽东歌颂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北国风光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、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江山如此多娇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，激扬的是</w:t>
      </w:r>
      <w:r>
        <w:rPr>
          <w:rFonts w:ascii="Verdana" w:hAnsi="Verdana"/>
          <w:color w:val="363636"/>
          <w:szCs w:val="21"/>
          <w:shd w:val="clear" w:color="auto" w:fill="FBFDFF"/>
        </w:rPr>
        <w:t>“</w:t>
      </w:r>
      <w:r>
        <w:rPr>
          <w:rFonts w:ascii="Verdana" w:hAnsi="Verdana"/>
          <w:color w:val="363636"/>
          <w:szCs w:val="21"/>
          <w:shd w:val="clear" w:color="auto" w:fill="FBFDFF"/>
        </w:rPr>
        <w:t>数风流人物，还看今朝</w:t>
      </w:r>
      <w:r>
        <w:rPr>
          <w:rFonts w:ascii="Verdana" w:hAnsi="Verdana"/>
          <w:color w:val="363636"/>
          <w:szCs w:val="21"/>
          <w:shd w:val="clear" w:color="auto" w:fill="FBFDFF"/>
        </w:rPr>
        <w:t>”</w:t>
      </w:r>
      <w:r>
        <w:rPr>
          <w:rFonts w:ascii="Verdana" w:hAnsi="Verdana"/>
          <w:color w:val="363636"/>
          <w:szCs w:val="21"/>
          <w:shd w:val="clear" w:color="auto" w:fill="FBFDFF"/>
        </w:rPr>
        <w:t>的革命豪情。在这些大家的笔下，一切景物都是有情有意的，与诗人休戚相关。他们能够与景物交谈，</w:t>
      </w:r>
      <w:proofErr w:type="gramStart"/>
      <w:r>
        <w:rPr>
          <w:rFonts w:ascii="Verdana" w:hAnsi="Verdana"/>
          <w:color w:val="363636"/>
          <w:szCs w:val="21"/>
          <w:shd w:val="clear" w:color="auto" w:fill="FBFDFF"/>
        </w:rPr>
        <w:t>凭藉</w:t>
      </w:r>
      <w:proofErr w:type="gramEnd"/>
      <w:r>
        <w:rPr>
          <w:rFonts w:ascii="Verdana" w:hAnsi="Verdana"/>
          <w:color w:val="363636"/>
          <w:szCs w:val="21"/>
          <w:shd w:val="clear" w:color="auto" w:fill="FBFDFF"/>
        </w:rPr>
        <w:t>景物抒情达意，把这种情意传给读者，把人们引入神奇绝妙的景物世界、丰富多变的情感天地。</w:t>
      </w:r>
    </w:p>
    <w:sectPr w:rsidR="008834A5" w:rsidRPr="00212A4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387" w:rsidRDefault="001B4387" w:rsidP="00F40C01">
      <w:r>
        <w:separator/>
      </w:r>
    </w:p>
  </w:endnote>
  <w:endnote w:type="continuationSeparator" w:id="0">
    <w:p w:rsidR="001B4387" w:rsidRDefault="001B4387" w:rsidP="00F40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427182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F40C01" w:rsidRDefault="00F40C01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3E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003E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40C01" w:rsidRDefault="00F40C0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387" w:rsidRDefault="001B4387" w:rsidP="00F40C01">
      <w:r>
        <w:separator/>
      </w:r>
    </w:p>
  </w:footnote>
  <w:footnote w:type="continuationSeparator" w:id="0">
    <w:p w:rsidR="001B4387" w:rsidRDefault="001B4387" w:rsidP="00F40C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49"/>
    <w:rsid w:val="001B4387"/>
    <w:rsid w:val="00212A49"/>
    <w:rsid w:val="004857B1"/>
    <w:rsid w:val="008834A5"/>
    <w:rsid w:val="00E003E8"/>
    <w:rsid w:val="00F40C01"/>
    <w:rsid w:val="00F5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2A49"/>
  </w:style>
  <w:style w:type="paragraph" w:styleId="a3">
    <w:name w:val="header"/>
    <w:basedOn w:val="a"/>
    <w:link w:val="Char"/>
    <w:uiPriority w:val="99"/>
    <w:unhideWhenUsed/>
    <w:rsid w:val="00F40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C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2A49"/>
  </w:style>
  <w:style w:type="paragraph" w:styleId="a3">
    <w:name w:val="header"/>
    <w:basedOn w:val="a"/>
    <w:link w:val="Char"/>
    <w:uiPriority w:val="99"/>
    <w:unhideWhenUsed/>
    <w:rsid w:val="00F40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0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0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0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0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738</Words>
  <Characters>4209</Characters>
  <Application>Microsoft Office Word</Application>
  <DocSecurity>0</DocSecurity>
  <Lines>35</Lines>
  <Paragraphs>9</Paragraphs>
  <ScaleCrop>false</ScaleCrop>
  <Company>Lenovo</Company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2015-10-12T07:14:00Z</cp:lastPrinted>
  <dcterms:created xsi:type="dcterms:W3CDTF">2015-10-12T07:06:00Z</dcterms:created>
  <dcterms:modified xsi:type="dcterms:W3CDTF">2015-10-12T07:17:00Z</dcterms:modified>
</cp:coreProperties>
</file>