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32A" w:rsidRPr="003C732A" w:rsidRDefault="003C732A" w:rsidP="003C732A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b/>
          <w:kern w:val="0"/>
          <w:sz w:val="28"/>
          <w:szCs w:val="28"/>
        </w:rPr>
      </w:pPr>
      <w:r w:rsidRPr="003C732A">
        <w:rPr>
          <w:rFonts w:ascii="微软雅黑" w:eastAsia="微软雅黑" w:hAnsi="微软雅黑" w:cs="宋体" w:hint="eastAsia"/>
          <w:b/>
          <w:color w:val="494949"/>
          <w:kern w:val="0"/>
          <w:sz w:val="28"/>
          <w:szCs w:val="28"/>
        </w:rPr>
        <w:t>借</w:t>
      </w:r>
      <w:r w:rsidRPr="003C732A"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代和借喻</w:t>
      </w:r>
    </w:p>
    <w:p w:rsidR="003C732A" w:rsidRPr="004E5DA6" w:rsidRDefault="003C732A" w:rsidP="003C732A">
      <w:pPr>
        <w:widowControl/>
        <w:spacing w:line="360" w:lineRule="auto"/>
        <w:jc w:val="left"/>
        <w:rPr>
          <w:rFonts w:ascii="Arial" w:hAnsi="Arial" w:cs="Arial" w:hint="eastAsia"/>
          <w:b/>
          <w:sz w:val="28"/>
          <w:szCs w:val="28"/>
        </w:rPr>
      </w:pPr>
      <w:r w:rsidRPr="003C732A">
        <w:rPr>
          <w:rFonts w:ascii="simsun" w:eastAsia="宋体" w:hAnsi="simsun" w:cs="宋体"/>
          <w:b/>
          <w:kern w:val="0"/>
          <w:sz w:val="28"/>
          <w:szCs w:val="28"/>
        </w:rPr>
        <w:t>   </w:t>
      </w:r>
      <w:r w:rsidRPr="004E5DA6">
        <w:rPr>
          <w:rFonts w:ascii="Arial" w:hAnsi="Arial" w:cs="Arial"/>
          <w:b/>
          <w:color w:val="FF0000"/>
          <w:sz w:val="28"/>
          <w:szCs w:val="28"/>
          <w:u w:val="single"/>
        </w:rPr>
        <w:t>借喻</w:t>
      </w:r>
      <w:r w:rsidR="004E5DA6">
        <w:rPr>
          <w:rFonts w:ascii="Arial" w:hAnsi="Arial" w:cs="Arial" w:hint="eastAsia"/>
          <w:b/>
          <w:sz w:val="28"/>
          <w:szCs w:val="28"/>
        </w:rPr>
        <w:t xml:space="preserve">  </w:t>
      </w:r>
      <w:r w:rsidRPr="004E5DA6">
        <w:rPr>
          <w:rFonts w:ascii="Arial" w:hAnsi="Arial" w:cs="Arial"/>
          <w:b/>
          <w:sz w:val="28"/>
          <w:szCs w:val="28"/>
        </w:rPr>
        <w:t>比喻的一种。是以喻体来代替本体，本体和</w:t>
      </w:r>
      <w:proofErr w:type="gramStart"/>
      <w:r w:rsidRPr="004E5DA6">
        <w:rPr>
          <w:rFonts w:ascii="Arial" w:hAnsi="Arial" w:cs="Arial"/>
          <w:b/>
          <w:sz w:val="28"/>
          <w:szCs w:val="28"/>
        </w:rPr>
        <w:t>喻词</w:t>
      </w:r>
      <w:proofErr w:type="gramEnd"/>
      <w:r w:rsidRPr="004E5DA6">
        <w:rPr>
          <w:rFonts w:ascii="Arial" w:hAnsi="Arial" w:cs="Arial"/>
          <w:b/>
          <w:sz w:val="28"/>
          <w:szCs w:val="28"/>
        </w:rPr>
        <w:t>都不出现，直接把甲（本体）说成乙（喻体）。借喻由于只有喻体出现，所以能产生更加深厚、含蓄的表达效果，同时也使语言更加简洁。</w:t>
      </w:r>
    </w:p>
    <w:p w:rsidR="004E5DA6" w:rsidRDefault="003C732A" w:rsidP="003C732A">
      <w:pPr>
        <w:pStyle w:val="2"/>
        <w:shd w:val="clear" w:color="auto" w:fill="FFFFFF"/>
        <w:rPr>
          <w:rFonts w:ascii="Arial" w:hAnsi="Arial" w:cs="Arial" w:hint="eastAsia"/>
          <w:sz w:val="28"/>
          <w:szCs w:val="28"/>
        </w:rPr>
      </w:pPr>
      <w:r w:rsidRPr="004E5DA6">
        <w:rPr>
          <w:rFonts w:ascii="Arial" w:hAnsi="Arial" w:cs="Arial"/>
          <w:sz w:val="28"/>
          <w:szCs w:val="28"/>
        </w:rPr>
        <w:t>如</w:t>
      </w:r>
      <w:r w:rsidRPr="004E5DA6">
        <w:rPr>
          <w:rFonts w:ascii="Arial" w:hAnsi="Arial" w:cs="Arial"/>
          <w:sz w:val="28"/>
          <w:szCs w:val="28"/>
        </w:rPr>
        <w:t>“</w:t>
      </w:r>
      <w:r w:rsidRPr="004E5DA6">
        <w:rPr>
          <w:rFonts w:ascii="Arial" w:hAnsi="Arial" w:cs="Arial"/>
          <w:sz w:val="28"/>
          <w:szCs w:val="28"/>
        </w:rPr>
        <w:t>我似乎打了一个</w:t>
      </w:r>
      <w:hyperlink r:id="rId6" w:tgtFrame="_blank" w:history="1">
        <w:r w:rsidRPr="004E5DA6">
          <w:rPr>
            <w:rFonts w:ascii="Arial" w:hAnsi="Arial" w:cs="Arial"/>
            <w:sz w:val="28"/>
            <w:szCs w:val="28"/>
          </w:rPr>
          <w:t>寒噤</w:t>
        </w:r>
      </w:hyperlink>
      <w:r w:rsidRPr="004E5DA6">
        <w:rPr>
          <w:rFonts w:ascii="Arial" w:hAnsi="Arial" w:cs="Arial"/>
          <w:sz w:val="28"/>
          <w:szCs w:val="28"/>
        </w:rPr>
        <w:t>；我就知道，我们之间已经隔了一层可悲的</w:t>
      </w:r>
      <w:r w:rsidRPr="004E5DA6">
        <w:rPr>
          <w:rFonts w:ascii="Arial" w:hAnsi="Arial" w:cs="Arial"/>
          <w:color w:val="FF0000"/>
          <w:sz w:val="28"/>
          <w:szCs w:val="28"/>
        </w:rPr>
        <w:t>厚障壁</w:t>
      </w:r>
      <w:r w:rsidRPr="004E5DA6">
        <w:rPr>
          <w:rFonts w:ascii="Arial" w:hAnsi="Arial" w:cs="Arial"/>
          <w:sz w:val="28"/>
          <w:szCs w:val="28"/>
        </w:rPr>
        <w:t>了，我也说不出话。</w:t>
      </w:r>
      <w:r w:rsidRPr="004E5DA6">
        <w:rPr>
          <w:rFonts w:ascii="Arial" w:hAnsi="Arial" w:cs="Arial"/>
          <w:sz w:val="28"/>
          <w:szCs w:val="28"/>
        </w:rPr>
        <w:t>”</w:t>
      </w:r>
      <w:r w:rsidRPr="004E5DA6">
        <w:rPr>
          <w:rFonts w:ascii="Arial" w:hAnsi="Arial" w:cs="Arial"/>
          <w:sz w:val="28"/>
          <w:szCs w:val="28"/>
        </w:rPr>
        <w:t>（</w:t>
      </w:r>
      <w:hyperlink r:id="rId7" w:tgtFrame="_blank" w:history="1">
        <w:r w:rsidRPr="004E5DA6">
          <w:rPr>
            <w:rFonts w:ascii="Arial" w:hAnsi="Arial" w:cs="Arial"/>
            <w:sz w:val="28"/>
            <w:szCs w:val="28"/>
          </w:rPr>
          <w:t>鲁迅</w:t>
        </w:r>
      </w:hyperlink>
      <w:r w:rsidRPr="004E5DA6">
        <w:rPr>
          <w:rFonts w:ascii="Arial" w:hAnsi="Arial" w:cs="Arial"/>
          <w:sz w:val="28"/>
          <w:szCs w:val="28"/>
        </w:rPr>
        <w:t>《故乡》）以</w:t>
      </w:r>
      <w:r w:rsidRPr="004E5DA6">
        <w:rPr>
          <w:rFonts w:ascii="Arial" w:hAnsi="Arial" w:cs="Arial"/>
          <w:sz w:val="28"/>
          <w:szCs w:val="28"/>
        </w:rPr>
        <w:t>“</w:t>
      </w:r>
      <w:r w:rsidRPr="004E5DA6">
        <w:rPr>
          <w:rFonts w:ascii="Arial" w:hAnsi="Arial" w:cs="Arial"/>
          <w:sz w:val="28"/>
          <w:szCs w:val="28"/>
        </w:rPr>
        <w:t>厚障壁</w:t>
      </w:r>
      <w:r w:rsidRPr="004E5DA6">
        <w:rPr>
          <w:rFonts w:ascii="Arial" w:hAnsi="Arial" w:cs="Arial"/>
          <w:sz w:val="28"/>
          <w:szCs w:val="28"/>
        </w:rPr>
        <w:t>”</w:t>
      </w:r>
      <w:r w:rsidRPr="004E5DA6">
        <w:rPr>
          <w:rFonts w:ascii="Arial" w:hAnsi="Arial" w:cs="Arial"/>
          <w:sz w:val="28"/>
          <w:szCs w:val="28"/>
        </w:rPr>
        <w:t>来比喻</w:t>
      </w:r>
      <w:r w:rsidRPr="004E5DA6">
        <w:rPr>
          <w:rFonts w:ascii="Arial" w:hAnsi="Arial" w:cs="Arial"/>
          <w:sz w:val="28"/>
          <w:szCs w:val="28"/>
        </w:rPr>
        <w:t>“</w:t>
      </w:r>
      <w:r w:rsidRPr="004E5DA6">
        <w:rPr>
          <w:rFonts w:ascii="Arial" w:hAnsi="Arial" w:cs="Arial"/>
          <w:sz w:val="28"/>
          <w:szCs w:val="28"/>
        </w:rPr>
        <w:t>我</w:t>
      </w:r>
      <w:r w:rsidRPr="004E5DA6">
        <w:rPr>
          <w:rFonts w:ascii="Arial" w:hAnsi="Arial" w:cs="Arial"/>
          <w:sz w:val="28"/>
          <w:szCs w:val="28"/>
        </w:rPr>
        <w:t>”</w:t>
      </w:r>
      <w:r w:rsidRPr="004E5DA6">
        <w:rPr>
          <w:rFonts w:ascii="Arial" w:hAnsi="Arial" w:cs="Arial"/>
          <w:sz w:val="28"/>
          <w:szCs w:val="28"/>
        </w:rPr>
        <w:t>和</w:t>
      </w:r>
      <w:proofErr w:type="gramStart"/>
      <w:r w:rsidRPr="004E5DA6">
        <w:rPr>
          <w:rFonts w:ascii="Arial" w:hAnsi="Arial" w:cs="Arial"/>
          <w:sz w:val="28"/>
          <w:szCs w:val="28"/>
        </w:rPr>
        <w:t>闰土</w:t>
      </w:r>
      <w:proofErr w:type="gramEnd"/>
      <w:r w:rsidRPr="004E5DA6">
        <w:rPr>
          <w:rFonts w:ascii="Arial" w:hAnsi="Arial" w:cs="Arial"/>
          <w:sz w:val="28"/>
          <w:szCs w:val="28"/>
        </w:rPr>
        <w:t>之间形成的感情距离。</w:t>
      </w:r>
    </w:p>
    <w:p w:rsidR="004E5DA6" w:rsidRDefault="003C732A" w:rsidP="003C732A">
      <w:pPr>
        <w:pStyle w:val="2"/>
        <w:shd w:val="clear" w:color="auto" w:fill="FFFFFF"/>
        <w:rPr>
          <w:rFonts w:ascii="Arial" w:hAnsi="Arial" w:cs="Arial" w:hint="eastAsia"/>
          <w:sz w:val="28"/>
          <w:szCs w:val="28"/>
        </w:rPr>
      </w:pPr>
      <w:r w:rsidRPr="004E5DA6">
        <w:rPr>
          <w:rFonts w:ascii="Arial" w:hAnsi="Arial" w:cs="Arial"/>
          <w:sz w:val="28"/>
          <w:szCs w:val="28"/>
        </w:rPr>
        <w:t>再如：</w:t>
      </w:r>
      <w:r w:rsidRPr="004E5DA6">
        <w:rPr>
          <w:rFonts w:ascii="Arial" w:hAnsi="Arial" w:cs="Arial"/>
          <w:sz w:val="28"/>
          <w:szCs w:val="28"/>
        </w:rPr>
        <w:t>“</w:t>
      </w:r>
      <w:r w:rsidRPr="004E5DA6">
        <w:rPr>
          <w:rFonts w:ascii="Arial" w:hAnsi="Arial" w:cs="Arial"/>
          <w:color w:val="FF0000"/>
          <w:sz w:val="28"/>
          <w:szCs w:val="28"/>
        </w:rPr>
        <w:t>这轮晓日</w:t>
      </w:r>
      <w:r w:rsidRPr="004E5DA6">
        <w:rPr>
          <w:rFonts w:ascii="Arial" w:hAnsi="Arial" w:cs="Arial"/>
          <w:sz w:val="28"/>
          <w:szCs w:val="28"/>
        </w:rPr>
        <w:t>从我们民族历史的地平线上一跃而出，</w:t>
      </w:r>
      <w:proofErr w:type="gramStart"/>
      <w:r w:rsidRPr="004E5DA6">
        <w:rPr>
          <w:rFonts w:ascii="Arial" w:hAnsi="Arial" w:cs="Arial"/>
          <w:sz w:val="28"/>
          <w:szCs w:val="28"/>
        </w:rPr>
        <w:t>闪射着</w:t>
      </w:r>
      <w:proofErr w:type="gramEnd"/>
      <w:r w:rsidRPr="004E5DA6">
        <w:rPr>
          <w:rFonts w:ascii="Arial" w:hAnsi="Arial" w:cs="Arial"/>
          <w:sz w:val="28"/>
          <w:szCs w:val="28"/>
        </w:rPr>
        <w:t>万道红光，照临到这个世界上。</w:t>
      </w:r>
      <w:r w:rsidRPr="004E5DA6">
        <w:rPr>
          <w:rFonts w:ascii="Arial" w:hAnsi="Arial" w:cs="Arial"/>
          <w:sz w:val="28"/>
          <w:szCs w:val="28"/>
        </w:rPr>
        <w:t>”</w:t>
      </w:r>
      <w:r w:rsidRPr="004E5DA6">
        <w:rPr>
          <w:rFonts w:ascii="Arial" w:hAnsi="Arial" w:cs="Arial"/>
          <w:sz w:val="28"/>
          <w:szCs w:val="28"/>
        </w:rPr>
        <w:t>（</w:t>
      </w:r>
      <w:hyperlink r:id="rId8" w:tgtFrame="_blank" w:history="1">
        <w:r w:rsidRPr="004E5DA6">
          <w:rPr>
            <w:rFonts w:ascii="Arial" w:hAnsi="Arial" w:cs="Arial"/>
            <w:sz w:val="28"/>
            <w:szCs w:val="28"/>
          </w:rPr>
          <w:t>杨朔</w:t>
        </w:r>
      </w:hyperlink>
      <w:r w:rsidRPr="004E5DA6">
        <w:rPr>
          <w:rFonts w:ascii="Arial" w:hAnsi="Arial" w:cs="Arial"/>
          <w:sz w:val="28"/>
          <w:szCs w:val="28"/>
        </w:rPr>
        <w:t>《泰山极顶》）用</w:t>
      </w:r>
      <w:r w:rsidRPr="004E5DA6">
        <w:rPr>
          <w:rFonts w:ascii="Arial" w:hAnsi="Arial" w:cs="Arial"/>
          <w:sz w:val="28"/>
          <w:szCs w:val="28"/>
        </w:rPr>
        <w:t>“</w:t>
      </w:r>
      <w:r w:rsidRPr="004E5DA6">
        <w:rPr>
          <w:rFonts w:ascii="Arial" w:hAnsi="Arial" w:cs="Arial"/>
          <w:sz w:val="28"/>
          <w:szCs w:val="28"/>
        </w:rPr>
        <w:t>这轮晓日</w:t>
      </w:r>
      <w:r w:rsidRPr="004E5DA6">
        <w:rPr>
          <w:rFonts w:ascii="Arial" w:hAnsi="Arial" w:cs="Arial"/>
          <w:sz w:val="28"/>
          <w:szCs w:val="28"/>
        </w:rPr>
        <w:t>”</w:t>
      </w:r>
      <w:r w:rsidRPr="004E5DA6">
        <w:rPr>
          <w:rFonts w:ascii="Arial" w:hAnsi="Arial" w:cs="Arial"/>
          <w:sz w:val="28"/>
          <w:szCs w:val="28"/>
        </w:rPr>
        <w:t>来比喻</w:t>
      </w:r>
      <w:r w:rsidRPr="004E5DA6">
        <w:rPr>
          <w:rFonts w:ascii="Arial" w:hAnsi="Arial" w:cs="Arial"/>
          <w:sz w:val="28"/>
          <w:szCs w:val="28"/>
        </w:rPr>
        <w:t>“</w:t>
      </w:r>
      <w:r w:rsidRPr="004E5DA6">
        <w:rPr>
          <w:rFonts w:ascii="Arial" w:hAnsi="Arial" w:cs="Arial"/>
          <w:sz w:val="28"/>
          <w:szCs w:val="28"/>
        </w:rPr>
        <w:t>伟大的社会主义祖国</w:t>
      </w:r>
      <w:r w:rsidRPr="004E5DA6">
        <w:rPr>
          <w:rFonts w:ascii="Arial" w:hAnsi="Arial" w:cs="Arial"/>
          <w:sz w:val="28"/>
          <w:szCs w:val="28"/>
        </w:rPr>
        <w:t>”</w:t>
      </w:r>
      <w:r w:rsidRPr="004E5DA6">
        <w:rPr>
          <w:rFonts w:ascii="Arial" w:hAnsi="Arial" w:cs="Arial"/>
          <w:sz w:val="28"/>
          <w:szCs w:val="28"/>
        </w:rPr>
        <w:t>。</w:t>
      </w:r>
    </w:p>
    <w:p w:rsidR="003C732A" w:rsidRPr="004E5DA6" w:rsidRDefault="003C732A" w:rsidP="003C732A">
      <w:pPr>
        <w:pStyle w:val="2"/>
        <w:shd w:val="clear" w:color="auto" w:fill="FFFFFF"/>
        <w:rPr>
          <w:rFonts w:ascii="Arial" w:hAnsi="Arial" w:cs="Arial" w:hint="eastAsia"/>
          <w:sz w:val="28"/>
          <w:szCs w:val="28"/>
        </w:rPr>
      </w:pPr>
      <w:r w:rsidRPr="004E5DA6">
        <w:rPr>
          <w:rFonts w:ascii="Arial" w:hAnsi="Arial" w:cs="Arial"/>
          <w:sz w:val="28"/>
          <w:szCs w:val="28"/>
        </w:rPr>
        <w:t>这两个例句中，本体和比喻词都隐去了。借喻是比喻中的高级形式，运用它时要求本体与喻体的关系十分密切，所以在特定的语境中，由喻体就可以直接领会到本体。如：</w:t>
      </w:r>
      <w:r w:rsidRPr="004E5DA6">
        <w:rPr>
          <w:rFonts w:ascii="Arial" w:hAnsi="Arial" w:cs="Arial"/>
          <w:sz w:val="28"/>
          <w:szCs w:val="28"/>
        </w:rPr>
        <w:t>“</w:t>
      </w:r>
      <w:r w:rsidRPr="004E5DA6">
        <w:rPr>
          <w:rFonts w:ascii="Arial" w:hAnsi="Arial" w:cs="Arial"/>
          <w:sz w:val="28"/>
          <w:szCs w:val="28"/>
        </w:rPr>
        <w:t>欲悲闻鬼叫，我哭豺狼笑，洒泪祭雄杰，扬眉剑出鞘</w:t>
      </w:r>
      <w:r w:rsidRPr="004E5DA6">
        <w:rPr>
          <w:rFonts w:ascii="Arial" w:hAnsi="Arial" w:cs="Arial"/>
          <w:sz w:val="28"/>
          <w:szCs w:val="28"/>
        </w:rPr>
        <w:t>”</w:t>
      </w:r>
      <w:r w:rsidRPr="004E5DA6">
        <w:rPr>
          <w:rFonts w:ascii="Arial" w:hAnsi="Arial" w:cs="Arial"/>
          <w:sz w:val="28"/>
          <w:szCs w:val="28"/>
        </w:rPr>
        <w:t>，读者可以立即领会</w:t>
      </w:r>
      <w:r w:rsidRPr="004E5DA6">
        <w:rPr>
          <w:rFonts w:ascii="Arial" w:hAnsi="Arial" w:cs="Arial"/>
          <w:sz w:val="28"/>
          <w:szCs w:val="28"/>
        </w:rPr>
        <w:t>“</w:t>
      </w:r>
      <w:r w:rsidRPr="004E5DA6">
        <w:rPr>
          <w:rFonts w:ascii="Arial" w:hAnsi="Arial" w:cs="Arial"/>
          <w:sz w:val="28"/>
          <w:szCs w:val="28"/>
        </w:rPr>
        <w:t>鬼</w:t>
      </w:r>
      <w:r w:rsidRPr="004E5DA6">
        <w:rPr>
          <w:rFonts w:ascii="Arial" w:hAnsi="Arial" w:cs="Arial"/>
          <w:sz w:val="28"/>
          <w:szCs w:val="28"/>
        </w:rPr>
        <w:t>”</w:t>
      </w:r>
      <w:r w:rsidRPr="004E5DA6">
        <w:rPr>
          <w:rFonts w:ascii="Arial" w:hAnsi="Arial" w:cs="Arial"/>
          <w:sz w:val="28"/>
          <w:szCs w:val="28"/>
        </w:rPr>
        <w:t>、</w:t>
      </w:r>
      <w:r w:rsidRPr="004E5DA6">
        <w:rPr>
          <w:rFonts w:ascii="Arial" w:hAnsi="Arial" w:cs="Arial"/>
          <w:sz w:val="28"/>
          <w:szCs w:val="28"/>
        </w:rPr>
        <w:t>“</w:t>
      </w:r>
      <w:r w:rsidRPr="004E5DA6">
        <w:rPr>
          <w:rFonts w:ascii="Arial" w:hAnsi="Arial" w:cs="Arial"/>
          <w:sz w:val="28"/>
          <w:szCs w:val="28"/>
        </w:rPr>
        <w:t>豺狼</w:t>
      </w:r>
      <w:r w:rsidRPr="004E5DA6">
        <w:rPr>
          <w:rFonts w:ascii="Arial" w:hAnsi="Arial" w:cs="Arial"/>
          <w:sz w:val="28"/>
          <w:szCs w:val="28"/>
        </w:rPr>
        <w:t>”</w:t>
      </w:r>
      <w:r w:rsidRPr="004E5DA6">
        <w:rPr>
          <w:rFonts w:ascii="Arial" w:hAnsi="Arial" w:cs="Arial"/>
          <w:sz w:val="28"/>
          <w:szCs w:val="28"/>
        </w:rPr>
        <w:t>之所指。</w:t>
      </w:r>
    </w:p>
    <w:p w:rsidR="003C732A" w:rsidRPr="004E5DA6" w:rsidRDefault="003C732A" w:rsidP="003C732A">
      <w:pPr>
        <w:pStyle w:val="2"/>
        <w:shd w:val="clear" w:color="auto" w:fill="FFFFFF"/>
        <w:rPr>
          <w:rFonts w:ascii="Arial" w:eastAsia="宋体" w:hAnsi="Arial" w:cs="Arial"/>
          <w:kern w:val="0"/>
          <w:sz w:val="28"/>
          <w:szCs w:val="28"/>
        </w:rPr>
      </w:pPr>
      <w:r w:rsidRPr="004E5DA6">
        <w:rPr>
          <w:rFonts w:ascii="Arial" w:eastAsia="宋体" w:hAnsi="Arial" w:cs="Arial"/>
          <w:kern w:val="0"/>
          <w:sz w:val="28"/>
          <w:szCs w:val="28"/>
        </w:rPr>
        <w:t>例句</w:t>
      </w:r>
    </w:p>
    <w:p w:rsidR="003C732A" w:rsidRPr="003C732A" w:rsidRDefault="003C732A" w:rsidP="003C732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t>①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看吧，狂风紧紧抱起</w:t>
      </w:r>
      <w:proofErr w:type="gramStart"/>
      <w:r w:rsidRPr="003C732A">
        <w:rPr>
          <w:rFonts w:ascii="Arial" w:eastAsia="宋体" w:hAnsi="Arial" w:cs="Arial"/>
          <w:b/>
          <w:kern w:val="0"/>
          <w:sz w:val="28"/>
          <w:szCs w:val="28"/>
        </w:rPr>
        <w:t>一</w:t>
      </w:r>
      <w:proofErr w:type="gramEnd"/>
      <w:r w:rsidRPr="003C732A">
        <w:rPr>
          <w:rFonts w:ascii="Arial" w:eastAsia="宋体" w:hAnsi="Arial" w:cs="Arial"/>
          <w:b/>
          <w:kern w:val="0"/>
          <w:sz w:val="28"/>
          <w:szCs w:val="28"/>
        </w:rPr>
        <w:t>层层</w:t>
      </w:r>
      <w:hyperlink r:id="rId9" w:tgtFrame="_blank" w:history="1">
        <w:r w:rsidRPr="003C732A">
          <w:rPr>
            <w:rFonts w:ascii="Arial" w:eastAsia="宋体" w:hAnsi="Arial" w:cs="Arial"/>
            <w:b/>
            <w:kern w:val="0"/>
            <w:sz w:val="28"/>
            <w:szCs w:val="28"/>
          </w:rPr>
          <w:t>巨浪</w:t>
        </w:r>
      </w:hyperlink>
      <w:r w:rsidRPr="003C732A">
        <w:rPr>
          <w:rFonts w:ascii="Arial" w:eastAsia="宋体" w:hAnsi="Arial" w:cs="Arial"/>
          <w:b/>
          <w:kern w:val="0"/>
          <w:sz w:val="28"/>
          <w:szCs w:val="28"/>
        </w:rPr>
        <w:t>，恶狠狠地将它们甩到悬崖上，把这些</w:t>
      </w:r>
      <w:r w:rsidRPr="003C732A">
        <w:rPr>
          <w:rFonts w:ascii="Arial" w:eastAsia="宋体" w:hAnsi="Arial" w:cs="Arial"/>
          <w:b/>
          <w:color w:val="FF0000"/>
          <w:kern w:val="0"/>
          <w:sz w:val="28"/>
          <w:szCs w:val="28"/>
        </w:rPr>
        <w:t>大块的翡翠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摔成尘雾和碎末。（</w:t>
      </w:r>
      <w:hyperlink r:id="rId10" w:tgtFrame="_blank" w:history="1">
        <w:r w:rsidRPr="003C732A">
          <w:rPr>
            <w:rFonts w:ascii="Arial" w:eastAsia="宋体" w:hAnsi="Arial" w:cs="Arial"/>
            <w:b/>
            <w:kern w:val="0"/>
            <w:sz w:val="28"/>
            <w:szCs w:val="28"/>
          </w:rPr>
          <w:t>高尔基</w:t>
        </w:r>
      </w:hyperlink>
      <w:r w:rsidRPr="003C732A">
        <w:rPr>
          <w:rFonts w:ascii="Arial" w:eastAsia="宋体" w:hAnsi="Arial" w:cs="Arial"/>
          <w:b/>
          <w:kern w:val="0"/>
          <w:sz w:val="28"/>
          <w:szCs w:val="28"/>
        </w:rPr>
        <w:t>《</w:t>
      </w:r>
      <w:hyperlink r:id="rId11" w:tgtFrame="_blank" w:history="1">
        <w:r w:rsidRPr="003C732A">
          <w:rPr>
            <w:rFonts w:ascii="Arial" w:eastAsia="宋体" w:hAnsi="Arial" w:cs="Arial"/>
            <w:b/>
            <w:kern w:val="0"/>
            <w:sz w:val="28"/>
            <w:szCs w:val="28"/>
          </w:rPr>
          <w:t>海燕</w:t>
        </w:r>
      </w:hyperlink>
      <w:r w:rsidRPr="003C732A">
        <w:rPr>
          <w:rFonts w:ascii="Arial" w:eastAsia="宋体" w:hAnsi="Arial" w:cs="Arial"/>
          <w:b/>
          <w:kern w:val="0"/>
          <w:sz w:val="28"/>
          <w:szCs w:val="28"/>
        </w:rPr>
        <w:t>》）</w:t>
      </w:r>
    </w:p>
    <w:p w:rsidR="003C732A" w:rsidRPr="003C732A" w:rsidRDefault="003C732A" w:rsidP="003C732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t>②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我似乎打了一个寒噤；我就知道，我们之间已经隔了一层可悲的</w:t>
      </w:r>
      <w:r w:rsidRPr="003C732A">
        <w:rPr>
          <w:rFonts w:ascii="Arial" w:eastAsia="宋体" w:hAnsi="Arial" w:cs="Arial"/>
          <w:b/>
          <w:color w:val="FF0000"/>
          <w:kern w:val="0"/>
          <w:sz w:val="28"/>
          <w:szCs w:val="28"/>
        </w:rPr>
        <w:t>厚障壁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了，我再也说不出话。</w:t>
      </w:r>
    </w:p>
    <w:p w:rsidR="003C732A" w:rsidRPr="003C732A" w:rsidRDefault="003C732A" w:rsidP="003C732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 w:rsidRPr="003C732A">
        <w:rPr>
          <w:rFonts w:ascii="Arial" w:eastAsia="宋体" w:hAnsi="Arial" w:cs="Arial"/>
          <w:b/>
          <w:kern w:val="0"/>
          <w:sz w:val="28"/>
          <w:szCs w:val="28"/>
        </w:rPr>
        <w:t>（鲁迅《故乡》）</w:t>
      </w:r>
    </w:p>
    <w:p w:rsidR="003C732A" w:rsidRPr="003C732A" w:rsidRDefault="003C732A" w:rsidP="004E5D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lastRenderedPageBreak/>
        <w:t>③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最可恨那些</w:t>
      </w:r>
      <w:r w:rsidRPr="003C732A">
        <w:rPr>
          <w:rFonts w:ascii="Arial" w:eastAsia="宋体" w:hAnsi="Arial" w:cs="Arial"/>
          <w:b/>
          <w:color w:val="FF0000"/>
          <w:kern w:val="0"/>
          <w:sz w:val="28"/>
          <w:szCs w:val="28"/>
        </w:rPr>
        <w:t>毒蛇猛兽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，吃尽了我们的血肉。一旦把它们消灭干净，鲜红的太阳照遍全球。（</w:t>
      </w:r>
      <w:hyperlink r:id="rId12" w:tgtFrame="_blank" w:history="1">
        <w:r w:rsidRPr="003C732A">
          <w:rPr>
            <w:rFonts w:ascii="Arial" w:eastAsia="宋体" w:hAnsi="Arial" w:cs="Arial"/>
            <w:b/>
            <w:kern w:val="0"/>
            <w:sz w:val="28"/>
            <w:szCs w:val="28"/>
          </w:rPr>
          <w:t>欧仁</w:t>
        </w:r>
        <w:r w:rsidRPr="003C732A">
          <w:rPr>
            <w:rFonts w:ascii="Arial" w:eastAsia="宋体" w:hAnsi="Arial" w:cs="Arial"/>
            <w:b/>
            <w:kern w:val="0"/>
            <w:sz w:val="28"/>
            <w:szCs w:val="28"/>
          </w:rPr>
          <w:t>·</w:t>
        </w:r>
        <w:r w:rsidRPr="003C732A">
          <w:rPr>
            <w:rFonts w:ascii="Arial" w:eastAsia="宋体" w:hAnsi="Arial" w:cs="Arial"/>
            <w:b/>
            <w:kern w:val="0"/>
            <w:sz w:val="28"/>
            <w:szCs w:val="28"/>
          </w:rPr>
          <w:t>鲍狄埃</w:t>
        </w:r>
      </w:hyperlink>
      <w:r w:rsidRPr="003C732A">
        <w:rPr>
          <w:rFonts w:ascii="Arial" w:eastAsia="宋体" w:hAnsi="Arial" w:cs="Arial"/>
          <w:b/>
          <w:kern w:val="0"/>
          <w:sz w:val="28"/>
          <w:szCs w:val="28"/>
        </w:rPr>
        <w:t>《国际歌》）</w:t>
      </w:r>
    </w:p>
    <w:p w:rsidR="003C732A" w:rsidRPr="003C732A" w:rsidRDefault="003C732A" w:rsidP="003C732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 w:rsidRPr="003C732A">
        <w:rPr>
          <w:rFonts w:ascii="Arial" w:eastAsia="宋体" w:hAnsi="Arial" w:cs="Arial"/>
          <w:b/>
          <w:kern w:val="0"/>
          <w:sz w:val="28"/>
          <w:szCs w:val="28"/>
        </w:rPr>
        <w:t>唐朝诗人</w:t>
      </w:r>
      <w:hyperlink r:id="rId13" w:tgtFrame="_blank" w:history="1">
        <w:r w:rsidRPr="003C732A">
          <w:rPr>
            <w:rFonts w:ascii="Arial" w:eastAsia="宋体" w:hAnsi="Arial" w:cs="Arial"/>
            <w:b/>
            <w:kern w:val="0"/>
            <w:sz w:val="28"/>
            <w:szCs w:val="28"/>
          </w:rPr>
          <w:t>李贺</w:t>
        </w:r>
      </w:hyperlink>
      <w:r w:rsidRPr="003C732A">
        <w:rPr>
          <w:rFonts w:ascii="Arial" w:eastAsia="宋体" w:hAnsi="Arial" w:cs="Arial"/>
          <w:b/>
          <w:kern w:val="0"/>
          <w:sz w:val="28"/>
          <w:szCs w:val="28"/>
        </w:rPr>
        <w:t>赞美端砚的诗句有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端州石工巧如神，踏天磨刀割</w:t>
      </w:r>
      <w:hyperlink r:id="rId14" w:tgtFrame="_blank" w:history="1">
        <w:r w:rsidRPr="003C732A">
          <w:rPr>
            <w:rFonts w:ascii="Arial" w:eastAsia="宋体" w:hAnsi="Arial" w:cs="Arial"/>
            <w:b/>
            <w:color w:val="FF0000"/>
            <w:kern w:val="0"/>
            <w:sz w:val="28"/>
            <w:szCs w:val="28"/>
          </w:rPr>
          <w:t>紫云</w:t>
        </w:r>
      </w:hyperlink>
      <w:r w:rsidRPr="003C732A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，就是直接用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紫云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”</w:t>
      </w:r>
      <w:proofErr w:type="gramStart"/>
      <w:r w:rsidRPr="003C732A">
        <w:rPr>
          <w:rFonts w:ascii="Arial" w:eastAsia="宋体" w:hAnsi="Arial" w:cs="Arial"/>
          <w:b/>
          <w:kern w:val="0"/>
          <w:sz w:val="28"/>
          <w:szCs w:val="28"/>
        </w:rPr>
        <w:t>喻</w:t>
      </w:r>
      <w:proofErr w:type="gramEnd"/>
      <w:r w:rsidRPr="003C732A">
        <w:rPr>
          <w:rFonts w:ascii="Arial" w:eastAsia="宋体" w:hAnsi="Arial" w:cs="Arial"/>
          <w:b/>
          <w:kern w:val="0"/>
          <w:sz w:val="28"/>
          <w:szCs w:val="28"/>
        </w:rPr>
        <w:t>美丽的端砚石料</w:t>
      </w:r>
    </w:p>
    <w:p w:rsidR="004E5DA6" w:rsidRPr="003C732A" w:rsidRDefault="004E5DA6" w:rsidP="004E5DA6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color w:val="FF0000"/>
          <w:kern w:val="0"/>
          <w:sz w:val="32"/>
          <w:szCs w:val="28"/>
        </w:rPr>
      </w:pPr>
      <w:bookmarkStart w:id="0" w:name="3"/>
      <w:bookmarkStart w:id="1" w:name="sub398405_3"/>
      <w:bookmarkStart w:id="2" w:name="与象征的区别"/>
      <w:bookmarkStart w:id="3" w:name="4"/>
      <w:bookmarkStart w:id="4" w:name="sub398405_4"/>
      <w:bookmarkStart w:id="5" w:name="与借代区别"/>
      <w:bookmarkEnd w:id="0"/>
      <w:bookmarkEnd w:id="1"/>
      <w:bookmarkEnd w:id="2"/>
      <w:bookmarkEnd w:id="3"/>
      <w:bookmarkEnd w:id="4"/>
      <w:bookmarkEnd w:id="5"/>
      <w:r w:rsidRPr="003C732A">
        <w:rPr>
          <w:rFonts w:ascii="宋体" w:eastAsia="宋体" w:hAnsi="宋体" w:cs="宋体"/>
          <w:b/>
          <w:color w:val="FF0000"/>
          <w:kern w:val="0"/>
          <w:sz w:val="32"/>
          <w:szCs w:val="28"/>
          <w:u w:val="single"/>
        </w:rPr>
        <w:t>借代</w:t>
      </w: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 w:rsidRPr="003C732A">
        <w:rPr>
          <w:rFonts w:ascii="宋体" w:eastAsia="宋体" w:hAnsi="宋体" w:cs="宋体"/>
          <w:b/>
          <w:kern w:val="0"/>
          <w:sz w:val="28"/>
          <w:szCs w:val="28"/>
        </w:rPr>
        <w:t>“借”什么“代”指什么。不直接</w:t>
      </w:r>
      <w:proofErr w:type="gramStart"/>
      <w:r w:rsidRPr="003C732A">
        <w:rPr>
          <w:rFonts w:ascii="宋体" w:eastAsia="宋体" w:hAnsi="宋体" w:cs="宋体"/>
          <w:b/>
          <w:kern w:val="0"/>
          <w:sz w:val="28"/>
          <w:szCs w:val="28"/>
        </w:rPr>
        <w:t>说出甲</w:t>
      </w:r>
      <w:proofErr w:type="gramEnd"/>
      <w:r w:rsidRPr="003C732A">
        <w:rPr>
          <w:rFonts w:ascii="宋体" w:eastAsia="宋体" w:hAnsi="宋体" w:cs="宋体"/>
          <w:b/>
          <w:kern w:val="0"/>
          <w:sz w:val="28"/>
          <w:szCs w:val="28"/>
        </w:rPr>
        <w:t>事物的本来名称，而借用与其密切相关的乙事物的名称来代替。</w:t>
      </w:r>
    </w:p>
    <w:p w:rsidR="004E5DA6" w:rsidRPr="003C732A" w:rsidRDefault="004E5DA6" w:rsidP="004E5DA6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种类：</w:t>
      </w:r>
    </w:p>
    <w:p w:rsidR="004E5DA6" w:rsidRPr="003C732A" w:rsidRDefault="004E5DA6" w:rsidP="004E5DA6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①特征代本体。例如：</w:t>
      </w:r>
      <w:r w:rsidRPr="003C732A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大胡子</w:t>
      </w:r>
      <w:r w:rsidRPr="003C732A">
        <w:rPr>
          <w:rFonts w:ascii="宋体" w:eastAsia="宋体" w:hAnsi="宋体" w:cs="宋体"/>
          <w:b/>
          <w:kern w:val="0"/>
          <w:sz w:val="28"/>
          <w:szCs w:val="28"/>
        </w:rPr>
        <w:t>凶神恶煞的吼叫着。</w:t>
      </w:r>
    </w:p>
    <w:p w:rsidR="004E5DA6" w:rsidRPr="003C732A" w:rsidRDefault="004E5DA6" w:rsidP="004E5DA6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②材料代本体。例如：</w:t>
      </w:r>
      <w:r w:rsidRPr="003C732A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鲁迅的骨头</w:t>
      </w:r>
      <w:r w:rsidRPr="003C732A">
        <w:rPr>
          <w:rFonts w:ascii="宋体" w:eastAsia="宋体" w:hAnsi="宋体" w:cs="宋体"/>
          <w:b/>
          <w:kern w:val="0"/>
          <w:sz w:val="28"/>
          <w:szCs w:val="28"/>
        </w:rPr>
        <w:t>是最硬的。</w:t>
      </w:r>
    </w:p>
    <w:p w:rsidR="004E5DA6" w:rsidRPr="003C732A" w:rsidRDefault="004E5DA6" w:rsidP="004E5DA6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③标志代本体。例如：</w:t>
      </w:r>
      <w:r w:rsidRPr="003C732A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枪杆子</w:t>
      </w:r>
      <w:r w:rsidRPr="003C732A">
        <w:rPr>
          <w:rFonts w:ascii="宋体" w:eastAsia="宋体" w:hAnsi="宋体" w:cs="宋体"/>
          <w:b/>
          <w:kern w:val="0"/>
          <w:sz w:val="28"/>
          <w:szCs w:val="28"/>
        </w:rPr>
        <w:t>里面出政权。</w:t>
      </w:r>
    </w:p>
    <w:p w:rsidR="004E5DA6" w:rsidRPr="003C732A" w:rsidRDefault="004E5DA6" w:rsidP="004E5DA6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④人名代著作。例如：我们要多学一些</w:t>
      </w:r>
      <w:r w:rsidRPr="003C732A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马列</w:t>
      </w:r>
      <w:r w:rsidRPr="003C732A">
        <w:rPr>
          <w:rFonts w:ascii="宋体" w:eastAsia="宋体" w:hAnsi="宋体" w:cs="宋体"/>
          <w:b/>
          <w:kern w:val="0"/>
          <w:sz w:val="28"/>
          <w:szCs w:val="28"/>
        </w:rPr>
        <w:t>。</w:t>
      </w:r>
    </w:p>
    <w:p w:rsidR="004E5DA6" w:rsidRPr="003C732A" w:rsidRDefault="004E5DA6" w:rsidP="004E5DA6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⑤绰号代本人。例如：“</w:t>
      </w:r>
      <w:r w:rsidRPr="003C732A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芦柴棒</w:t>
      </w:r>
      <w:r w:rsidRPr="003C732A">
        <w:rPr>
          <w:rFonts w:ascii="宋体" w:eastAsia="宋体" w:hAnsi="宋体" w:cs="宋体"/>
          <w:b/>
          <w:kern w:val="0"/>
          <w:sz w:val="28"/>
          <w:szCs w:val="28"/>
        </w:rPr>
        <w:t>”，去烧火！</w:t>
      </w:r>
    </w:p>
    <w:p w:rsidR="004E5DA6" w:rsidRPr="003C732A" w:rsidRDefault="004E5DA6" w:rsidP="004E5DA6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⑥专名代泛称。例如：一千个读者就有一千个</w:t>
      </w:r>
      <w:r w:rsidRPr="003C732A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哈姆雷特</w:t>
      </w:r>
      <w:r w:rsidRPr="003C732A">
        <w:rPr>
          <w:rFonts w:ascii="宋体" w:eastAsia="宋体" w:hAnsi="宋体" w:cs="宋体"/>
          <w:b/>
          <w:kern w:val="0"/>
          <w:sz w:val="28"/>
          <w:szCs w:val="28"/>
        </w:rPr>
        <w:t>。</w:t>
      </w:r>
    </w:p>
    <w:p w:rsidR="004E5DA6" w:rsidRPr="003C732A" w:rsidRDefault="004E5DA6" w:rsidP="004E5DA6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⑦具体代抽象。例如：不拿群众</w:t>
      </w:r>
      <w:r w:rsidRPr="003C732A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一针一线</w:t>
      </w:r>
      <w:r w:rsidRPr="003C732A">
        <w:rPr>
          <w:rFonts w:ascii="宋体" w:eastAsia="宋体" w:hAnsi="宋体" w:cs="宋体"/>
          <w:b/>
          <w:kern w:val="0"/>
          <w:sz w:val="28"/>
          <w:szCs w:val="28"/>
        </w:rPr>
        <w:t>。</w:t>
      </w:r>
    </w:p>
    <w:p w:rsidR="004E5DA6" w:rsidRPr="003C732A" w:rsidRDefault="004E5DA6" w:rsidP="004E5DA6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⑧部分代整体。例如：吟罢低</w:t>
      </w:r>
      <w:r w:rsidRPr="003C732A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眉</w:t>
      </w:r>
      <w:r w:rsidRPr="003C732A">
        <w:rPr>
          <w:rFonts w:ascii="宋体" w:eastAsia="宋体" w:hAnsi="宋体" w:cs="宋体"/>
          <w:b/>
          <w:kern w:val="0"/>
          <w:sz w:val="28"/>
          <w:szCs w:val="28"/>
        </w:rPr>
        <w:t>无写处，月光如水照缁衣。</w:t>
      </w:r>
    </w:p>
    <w:p w:rsidR="004E5DA6" w:rsidRPr="003C732A" w:rsidRDefault="004E5DA6" w:rsidP="004E5DA6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作用：</w:t>
      </w:r>
    </w:p>
    <w:p w:rsidR="004E5DA6" w:rsidRPr="003C732A" w:rsidRDefault="004E5DA6" w:rsidP="004E5DA6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lastRenderedPageBreak/>
        <w:t xml:space="preserve">　　以简代繁；以实代虚；以奇代凡；</w:t>
      </w:r>
      <w:proofErr w:type="gramStart"/>
      <w:r w:rsidRPr="003C732A">
        <w:rPr>
          <w:rFonts w:ascii="宋体" w:eastAsia="宋体" w:hAnsi="宋体" w:cs="宋体"/>
          <w:b/>
          <w:kern w:val="0"/>
          <w:sz w:val="28"/>
          <w:szCs w:val="28"/>
        </w:rPr>
        <w:t>以事代情</w:t>
      </w:r>
      <w:proofErr w:type="gramEnd"/>
      <w:r w:rsidRPr="003C732A">
        <w:rPr>
          <w:rFonts w:ascii="宋体" w:eastAsia="宋体" w:hAnsi="宋体" w:cs="宋体"/>
          <w:b/>
          <w:kern w:val="0"/>
          <w:sz w:val="28"/>
          <w:szCs w:val="28"/>
        </w:rPr>
        <w:t>。可以引人联想，使表达收到形象突出、特点鲜明、具体生动的效果。</w:t>
      </w:r>
    </w:p>
    <w:p w:rsidR="003C732A" w:rsidRPr="003C732A" w:rsidRDefault="004E5DA6" w:rsidP="003C732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FF0000"/>
          <w:kern w:val="0"/>
          <w:sz w:val="28"/>
          <w:szCs w:val="28"/>
          <w:u w:val="single"/>
        </w:rPr>
      </w:pPr>
      <w:r w:rsidRPr="003C732A">
        <w:rPr>
          <w:rFonts w:ascii="Arial" w:eastAsia="宋体" w:hAnsi="Arial" w:cs="Arial"/>
          <w:b/>
          <w:color w:val="FF0000"/>
          <w:kern w:val="0"/>
          <w:sz w:val="28"/>
          <w:szCs w:val="28"/>
          <w:u w:val="single"/>
        </w:rPr>
        <w:t>借喻</w:t>
      </w:r>
      <w:r w:rsidR="003C732A" w:rsidRPr="004E5DA6">
        <w:rPr>
          <w:rFonts w:ascii="Arial" w:eastAsia="宋体" w:hAnsi="Arial" w:cs="Arial"/>
          <w:b/>
          <w:bCs/>
          <w:color w:val="FF0000"/>
          <w:kern w:val="0"/>
          <w:sz w:val="28"/>
          <w:szCs w:val="28"/>
          <w:u w:val="single"/>
        </w:rPr>
        <w:t>与借代区别</w:t>
      </w:r>
    </w:p>
    <w:p w:rsidR="003C732A" w:rsidRPr="003C732A" w:rsidRDefault="003C732A" w:rsidP="003C732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 w:rsidRPr="003C732A">
        <w:rPr>
          <w:rFonts w:ascii="宋体" w:eastAsia="宋体" w:hAnsi="宋体" w:cs="宋体" w:hint="eastAsia"/>
          <w:b/>
          <w:color w:val="FF0000"/>
          <w:kern w:val="0"/>
          <w:sz w:val="32"/>
          <w:szCs w:val="28"/>
        </w:rPr>
        <w:t>⒈</w:t>
      </w:r>
      <w:r w:rsidRPr="003C732A">
        <w:rPr>
          <w:rFonts w:ascii="Arial" w:eastAsia="宋体" w:hAnsi="Arial" w:cs="Arial"/>
          <w:b/>
          <w:color w:val="FF0000"/>
          <w:kern w:val="0"/>
          <w:sz w:val="32"/>
          <w:szCs w:val="28"/>
        </w:rPr>
        <w:t xml:space="preserve"> </w:t>
      </w:r>
      <w:r w:rsidRPr="003C732A">
        <w:rPr>
          <w:rFonts w:ascii="Arial" w:eastAsia="宋体" w:hAnsi="Arial" w:cs="Arial"/>
          <w:b/>
          <w:color w:val="FF0000"/>
          <w:kern w:val="0"/>
          <w:sz w:val="32"/>
          <w:szCs w:val="28"/>
          <w:u w:val="single"/>
        </w:rPr>
        <w:t>借喻是比喻的一种，本体和喻体各代表的必须是两种本质不同的事物，否则不能构成比喻</w:t>
      </w:r>
      <w:r w:rsidRPr="003C732A">
        <w:rPr>
          <w:rFonts w:ascii="Arial" w:eastAsia="宋体" w:hAnsi="Arial" w:cs="Arial"/>
          <w:b/>
          <w:color w:val="FF0000"/>
          <w:kern w:val="0"/>
          <w:sz w:val="32"/>
          <w:szCs w:val="28"/>
          <w:u w:val="single"/>
        </w:rPr>
        <w:t xml:space="preserve"> 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如：</w:t>
      </w:r>
    </w:p>
    <w:p w:rsidR="004E5DA6" w:rsidRDefault="003C732A" w:rsidP="004E5DA6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 w:hint="eastAsia"/>
          <w:b/>
          <w:kern w:val="0"/>
          <w:sz w:val="28"/>
          <w:szCs w:val="28"/>
        </w:rPr>
      </w:pPr>
      <w:r w:rsidRPr="004E5DA6">
        <w:rPr>
          <w:rFonts w:ascii="Arial" w:eastAsia="宋体" w:hAnsi="Arial" w:cs="Arial"/>
          <w:b/>
          <w:kern w:val="0"/>
          <w:sz w:val="28"/>
          <w:szCs w:val="28"/>
        </w:rPr>
        <w:t>我们应当禁绝一切空话，但是主要的和首要的任务是把那些</w:t>
      </w:r>
      <w:r w:rsidRPr="004E5DA6">
        <w:rPr>
          <w:rFonts w:ascii="Arial" w:eastAsia="宋体" w:hAnsi="Arial" w:cs="Arial"/>
          <w:b/>
          <w:color w:val="FF0000"/>
          <w:kern w:val="0"/>
          <w:sz w:val="28"/>
          <w:szCs w:val="28"/>
        </w:rPr>
        <w:t>又长又臭的懒婆娘的裹脚</w:t>
      </w:r>
      <w:r w:rsidRPr="004E5DA6">
        <w:rPr>
          <w:rFonts w:ascii="Arial" w:eastAsia="宋体" w:hAnsi="Arial" w:cs="Arial"/>
          <w:b/>
          <w:kern w:val="0"/>
          <w:sz w:val="28"/>
          <w:szCs w:val="28"/>
        </w:rPr>
        <w:t>，赶快扔到垃圾桶里去。（毛泽东《反对党八股》）；</w:t>
      </w:r>
    </w:p>
    <w:p w:rsidR="004E5DA6" w:rsidRDefault="003C732A" w:rsidP="004E5DA6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 w:hint="eastAsia"/>
          <w:b/>
          <w:kern w:val="0"/>
          <w:sz w:val="28"/>
          <w:szCs w:val="28"/>
        </w:rPr>
      </w:pPr>
      <w:r w:rsidRPr="004E5DA6">
        <w:rPr>
          <w:rFonts w:ascii="Arial" w:eastAsia="宋体" w:hAnsi="Arial" w:cs="Arial"/>
          <w:b/>
          <w:kern w:val="0"/>
          <w:sz w:val="28"/>
          <w:szCs w:val="28"/>
        </w:rPr>
        <w:t>他擦过的玻璃，就像没有玻璃那样亮。</w:t>
      </w:r>
    </w:p>
    <w:p w:rsidR="003C732A" w:rsidRPr="004E5DA6" w:rsidRDefault="003C732A" w:rsidP="004E5DA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 w:rsidRPr="004E5DA6">
        <w:rPr>
          <w:rFonts w:ascii="宋体" w:eastAsia="宋体" w:hAnsi="宋体" w:cs="宋体" w:hint="eastAsia"/>
          <w:b/>
          <w:kern w:val="0"/>
          <w:sz w:val="28"/>
          <w:szCs w:val="28"/>
        </w:rPr>
        <w:t>①</w:t>
      </w:r>
      <w:r w:rsidRPr="004E5DA6">
        <w:rPr>
          <w:rFonts w:ascii="Arial" w:eastAsia="宋体" w:hAnsi="Arial" w:cs="Arial"/>
          <w:b/>
          <w:kern w:val="0"/>
          <w:sz w:val="28"/>
          <w:szCs w:val="28"/>
        </w:rPr>
        <w:t>句中</w:t>
      </w:r>
      <w:r w:rsidRPr="004E5DA6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4E5DA6">
        <w:rPr>
          <w:rFonts w:ascii="Arial" w:eastAsia="宋体" w:hAnsi="Arial" w:cs="Arial"/>
          <w:b/>
          <w:kern w:val="0"/>
          <w:sz w:val="28"/>
          <w:szCs w:val="28"/>
        </w:rPr>
        <w:t>长而空的文章</w:t>
      </w:r>
      <w:r w:rsidRPr="004E5DA6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4E5DA6">
        <w:rPr>
          <w:rFonts w:ascii="Arial" w:eastAsia="宋体" w:hAnsi="Arial" w:cs="Arial"/>
          <w:b/>
          <w:kern w:val="0"/>
          <w:sz w:val="28"/>
          <w:szCs w:val="28"/>
        </w:rPr>
        <w:t>（本体）和</w:t>
      </w:r>
      <w:r w:rsidRPr="004E5DA6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4E5DA6">
        <w:rPr>
          <w:rFonts w:ascii="Arial" w:eastAsia="宋体" w:hAnsi="Arial" w:cs="Arial"/>
          <w:b/>
          <w:kern w:val="0"/>
          <w:sz w:val="28"/>
          <w:szCs w:val="28"/>
        </w:rPr>
        <w:t>又长又臭的懒婆娘的裹脚</w:t>
      </w:r>
      <w:r w:rsidRPr="004E5DA6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4E5DA6">
        <w:rPr>
          <w:rFonts w:ascii="Arial" w:eastAsia="宋体" w:hAnsi="Arial" w:cs="Arial"/>
          <w:b/>
          <w:kern w:val="0"/>
          <w:sz w:val="28"/>
          <w:szCs w:val="28"/>
        </w:rPr>
        <w:t>（喻体）是两种本质不同的事物，能构成比喻</w:t>
      </w:r>
      <w:r w:rsidRPr="004E5DA6">
        <w:rPr>
          <w:rFonts w:ascii="Arial" w:eastAsia="宋体" w:hAnsi="Arial" w:cs="Arial"/>
          <w:b/>
          <w:kern w:val="0"/>
          <w:sz w:val="28"/>
          <w:szCs w:val="28"/>
        </w:rPr>
        <w:t xml:space="preserve"> </w:t>
      </w:r>
      <w:r w:rsidRPr="004E5DA6">
        <w:rPr>
          <w:rFonts w:ascii="Arial" w:eastAsia="宋体" w:hAnsi="Arial" w:cs="Arial"/>
          <w:b/>
          <w:kern w:val="0"/>
          <w:sz w:val="28"/>
          <w:szCs w:val="28"/>
        </w:rPr>
        <w:t>；</w:t>
      </w:r>
      <w:r w:rsidRPr="004E5DA6">
        <w:rPr>
          <w:rFonts w:ascii="宋体" w:eastAsia="宋体" w:hAnsi="宋体" w:cs="宋体" w:hint="eastAsia"/>
          <w:b/>
          <w:kern w:val="0"/>
          <w:sz w:val="28"/>
          <w:szCs w:val="28"/>
        </w:rPr>
        <w:t>②</w:t>
      </w:r>
      <w:r w:rsidRPr="004E5DA6">
        <w:rPr>
          <w:rFonts w:ascii="Arial" w:eastAsia="宋体" w:hAnsi="Arial" w:cs="Arial"/>
          <w:b/>
          <w:kern w:val="0"/>
          <w:sz w:val="28"/>
          <w:szCs w:val="28"/>
        </w:rPr>
        <w:t>句中</w:t>
      </w:r>
      <w:r w:rsidRPr="004E5DA6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4E5DA6">
        <w:rPr>
          <w:rFonts w:ascii="Arial" w:eastAsia="宋体" w:hAnsi="Arial" w:cs="Arial"/>
          <w:b/>
          <w:kern w:val="0"/>
          <w:sz w:val="28"/>
          <w:szCs w:val="28"/>
        </w:rPr>
        <w:t>玻璃</w:t>
      </w:r>
      <w:r w:rsidRPr="004E5DA6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4E5DA6">
        <w:rPr>
          <w:rFonts w:ascii="Arial" w:eastAsia="宋体" w:hAnsi="Arial" w:cs="Arial"/>
          <w:b/>
          <w:kern w:val="0"/>
          <w:sz w:val="28"/>
          <w:szCs w:val="28"/>
        </w:rPr>
        <w:t>和</w:t>
      </w:r>
      <w:r w:rsidRPr="004E5DA6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4E5DA6">
        <w:rPr>
          <w:rFonts w:ascii="Arial" w:eastAsia="宋体" w:hAnsi="Arial" w:cs="Arial"/>
          <w:b/>
          <w:kern w:val="0"/>
          <w:sz w:val="28"/>
          <w:szCs w:val="28"/>
        </w:rPr>
        <w:t>没有玻璃</w:t>
      </w:r>
      <w:r w:rsidRPr="004E5DA6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4E5DA6">
        <w:rPr>
          <w:rFonts w:ascii="Arial" w:eastAsia="宋体" w:hAnsi="Arial" w:cs="Arial"/>
          <w:b/>
          <w:kern w:val="0"/>
          <w:sz w:val="28"/>
          <w:szCs w:val="28"/>
        </w:rPr>
        <w:t>不是两种本质不同的事物，不能构成比喻。</w:t>
      </w:r>
    </w:p>
    <w:p w:rsidR="000B4C68" w:rsidRDefault="003C732A" w:rsidP="003C732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b/>
          <w:kern w:val="0"/>
          <w:sz w:val="28"/>
          <w:szCs w:val="28"/>
        </w:rPr>
      </w:pPr>
      <w:hyperlink r:id="rId15" w:tgtFrame="_blank" w:history="1">
        <w:r w:rsidRPr="003C732A">
          <w:rPr>
            <w:rFonts w:ascii="Arial" w:eastAsia="宋体" w:hAnsi="Arial" w:cs="Arial"/>
            <w:b/>
            <w:kern w:val="0"/>
            <w:sz w:val="28"/>
            <w:szCs w:val="28"/>
          </w:rPr>
          <w:t>借代</w:t>
        </w:r>
      </w:hyperlink>
      <w:r w:rsidRPr="003C732A">
        <w:rPr>
          <w:rFonts w:ascii="Arial" w:eastAsia="宋体" w:hAnsi="Arial" w:cs="Arial"/>
          <w:b/>
          <w:kern w:val="0"/>
          <w:sz w:val="28"/>
          <w:szCs w:val="28"/>
        </w:rPr>
        <w:t>中借</w:t>
      </w:r>
      <w:proofErr w:type="gramStart"/>
      <w:r w:rsidRPr="003C732A">
        <w:rPr>
          <w:rFonts w:ascii="Arial" w:eastAsia="宋体" w:hAnsi="Arial" w:cs="Arial"/>
          <w:b/>
          <w:kern w:val="0"/>
          <w:sz w:val="28"/>
          <w:szCs w:val="28"/>
        </w:rPr>
        <w:t>体表示</w:t>
      </w:r>
      <w:proofErr w:type="gramEnd"/>
      <w:r w:rsidRPr="003C732A">
        <w:rPr>
          <w:rFonts w:ascii="Arial" w:eastAsia="宋体" w:hAnsi="Arial" w:cs="Arial"/>
          <w:b/>
          <w:kern w:val="0"/>
          <w:sz w:val="28"/>
          <w:szCs w:val="28"/>
        </w:rPr>
        <w:t>的事物必须与本体表示的事物相关，否则不能构成借代。</w:t>
      </w:r>
    </w:p>
    <w:p w:rsidR="003C732A" w:rsidRPr="003C732A" w:rsidRDefault="003C732A" w:rsidP="000B4C6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 w:rsidRPr="003C732A">
        <w:rPr>
          <w:rFonts w:ascii="Arial" w:eastAsia="宋体" w:hAnsi="Arial" w:cs="Arial"/>
          <w:b/>
          <w:kern w:val="0"/>
          <w:sz w:val="28"/>
          <w:szCs w:val="28"/>
        </w:rPr>
        <w:t>如：</w:t>
      </w: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t>③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他端坐在主宾席上，左边是米业巨商李老板，右边是商业巨头马会长。在这群</w:t>
      </w:r>
      <w:r w:rsidRPr="003C732A">
        <w:rPr>
          <w:rFonts w:ascii="Arial" w:eastAsia="宋体" w:hAnsi="Arial" w:cs="Arial"/>
          <w:b/>
          <w:color w:val="FF0000"/>
          <w:kern w:val="0"/>
          <w:sz w:val="28"/>
          <w:szCs w:val="28"/>
        </w:rPr>
        <w:t>光头、</w:t>
      </w:r>
      <w:hyperlink r:id="rId16" w:tgtFrame="_blank" w:history="1">
        <w:r w:rsidRPr="003C732A">
          <w:rPr>
            <w:rFonts w:ascii="Arial" w:eastAsia="宋体" w:hAnsi="Arial" w:cs="Arial"/>
            <w:b/>
            <w:color w:val="FF0000"/>
            <w:kern w:val="0"/>
            <w:sz w:val="28"/>
            <w:szCs w:val="28"/>
          </w:rPr>
          <w:t>毡帽</w:t>
        </w:r>
      </w:hyperlink>
      <w:r w:rsidRPr="003C732A">
        <w:rPr>
          <w:rFonts w:ascii="Arial" w:eastAsia="宋体" w:hAnsi="Arial" w:cs="Arial"/>
          <w:b/>
          <w:color w:val="FF0000"/>
          <w:kern w:val="0"/>
          <w:sz w:val="28"/>
          <w:szCs w:val="28"/>
        </w:rPr>
        <w:t>、长衫、马褂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中间，他有种</w:t>
      </w:r>
      <w:hyperlink r:id="rId17" w:tgtFrame="_blank" w:history="1">
        <w:r w:rsidRPr="003C732A">
          <w:rPr>
            <w:rFonts w:ascii="Arial" w:eastAsia="宋体" w:hAnsi="Arial" w:cs="Arial"/>
            <w:b/>
            <w:kern w:val="0"/>
            <w:sz w:val="28"/>
            <w:szCs w:val="28"/>
          </w:rPr>
          <w:t>鹤立鸡群</w:t>
        </w:r>
      </w:hyperlink>
      <w:r w:rsidRPr="003C732A">
        <w:rPr>
          <w:rFonts w:ascii="Arial" w:eastAsia="宋体" w:hAnsi="Arial" w:cs="Arial"/>
          <w:b/>
          <w:kern w:val="0"/>
          <w:sz w:val="28"/>
          <w:szCs w:val="28"/>
        </w:rPr>
        <w:t>的气度。（石楠《张玉良传》）句中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光头、毡帽、长衫、马褂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（借体）是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这些商业界上层人物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（本体）的特征和标志，它们之间具有相关性，能构成借代。如果把句中的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光头、毡帽、长衫、马褂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改为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石头、桌子、电视机、书本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就不能构成借代。</w:t>
      </w:r>
    </w:p>
    <w:p w:rsidR="000B4C68" w:rsidRDefault="003C732A" w:rsidP="003C732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b/>
          <w:kern w:val="0"/>
          <w:sz w:val="28"/>
          <w:szCs w:val="28"/>
        </w:rPr>
      </w:pPr>
      <w:r w:rsidRPr="003C732A">
        <w:rPr>
          <w:rFonts w:ascii="宋体" w:eastAsia="宋体" w:hAnsi="宋体" w:cs="宋体" w:hint="eastAsia"/>
          <w:b/>
          <w:color w:val="FF0000"/>
          <w:kern w:val="0"/>
          <w:sz w:val="32"/>
          <w:szCs w:val="28"/>
        </w:rPr>
        <w:lastRenderedPageBreak/>
        <w:t>⒉</w:t>
      </w:r>
      <w:r w:rsidRPr="003C732A">
        <w:rPr>
          <w:rFonts w:ascii="Arial" w:eastAsia="宋体" w:hAnsi="Arial" w:cs="Arial"/>
          <w:b/>
          <w:kern w:val="0"/>
          <w:sz w:val="32"/>
          <w:szCs w:val="28"/>
        </w:rPr>
        <w:t xml:space="preserve"> </w:t>
      </w:r>
      <w:r w:rsidRPr="003C732A">
        <w:rPr>
          <w:rFonts w:ascii="Arial" w:eastAsia="宋体" w:hAnsi="Arial" w:cs="Arial"/>
          <w:b/>
          <w:color w:val="FF0000"/>
          <w:kern w:val="0"/>
          <w:sz w:val="32"/>
          <w:szCs w:val="28"/>
          <w:u w:val="single"/>
        </w:rPr>
        <w:t>借喻侧重表达本体和喻体之间的相似性，</w:t>
      </w:r>
      <w:hyperlink r:id="rId18" w:tgtFrame="_blank" w:history="1">
        <w:r w:rsidRPr="003C732A">
          <w:rPr>
            <w:rFonts w:ascii="Arial" w:eastAsia="宋体" w:hAnsi="Arial" w:cs="Arial"/>
            <w:b/>
            <w:color w:val="FF0000"/>
            <w:kern w:val="0"/>
            <w:sz w:val="32"/>
            <w:szCs w:val="28"/>
            <w:u w:val="single"/>
          </w:rPr>
          <w:t>借代</w:t>
        </w:r>
      </w:hyperlink>
      <w:r w:rsidRPr="003C732A">
        <w:rPr>
          <w:rFonts w:ascii="Arial" w:eastAsia="宋体" w:hAnsi="Arial" w:cs="Arial"/>
          <w:b/>
          <w:color w:val="FF0000"/>
          <w:kern w:val="0"/>
          <w:sz w:val="32"/>
          <w:szCs w:val="28"/>
          <w:u w:val="single"/>
        </w:rPr>
        <w:t>则侧重说明本体和借体之间的相关性</w:t>
      </w:r>
      <w:r w:rsidRPr="003C732A">
        <w:rPr>
          <w:rFonts w:ascii="Arial" w:eastAsia="宋体" w:hAnsi="Arial" w:cs="Arial"/>
          <w:b/>
          <w:color w:val="FF0000"/>
          <w:kern w:val="0"/>
          <w:sz w:val="32"/>
          <w:szCs w:val="28"/>
          <w:u w:val="single"/>
        </w:rPr>
        <w:t xml:space="preserve"> </w:t>
      </w:r>
      <w:r w:rsidRPr="003C732A">
        <w:rPr>
          <w:rFonts w:ascii="Arial" w:eastAsia="宋体" w:hAnsi="Arial" w:cs="Arial"/>
          <w:b/>
          <w:kern w:val="0"/>
          <w:sz w:val="32"/>
          <w:szCs w:val="28"/>
        </w:rPr>
        <w:t>换言之，借喻的</w:t>
      </w:r>
      <w:hyperlink r:id="rId19" w:tgtFrame="_blank" w:history="1">
        <w:r w:rsidRPr="003C732A">
          <w:rPr>
            <w:rFonts w:ascii="Arial" w:eastAsia="宋体" w:hAnsi="Arial" w:cs="Arial"/>
            <w:b/>
            <w:kern w:val="0"/>
            <w:sz w:val="32"/>
            <w:szCs w:val="28"/>
          </w:rPr>
          <w:t>构成基础</w:t>
        </w:r>
      </w:hyperlink>
      <w:r w:rsidRPr="003C732A">
        <w:rPr>
          <w:rFonts w:ascii="Arial" w:eastAsia="宋体" w:hAnsi="Arial" w:cs="Arial"/>
          <w:b/>
          <w:kern w:val="0"/>
          <w:sz w:val="32"/>
          <w:szCs w:val="28"/>
        </w:rPr>
        <w:t>是相似性，借代的构成基础是相关性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。</w:t>
      </w:r>
    </w:p>
    <w:p w:rsidR="003C732A" w:rsidRPr="003C732A" w:rsidRDefault="003C732A" w:rsidP="003C732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 w:rsidRPr="003C732A">
        <w:rPr>
          <w:rFonts w:ascii="Arial" w:eastAsia="宋体" w:hAnsi="Arial" w:cs="Arial"/>
          <w:b/>
          <w:kern w:val="0"/>
          <w:sz w:val="28"/>
          <w:szCs w:val="28"/>
        </w:rPr>
        <w:t>如：</w:t>
      </w: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t>④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我就知道，我们之间已经隔了一层可悲的厚障壁了。（鲁迅《故乡》）</w:t>
      </w: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t>⑤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先生，给现洋钱，</w:t>
      </w:r>
      <w:hyperlink r:id="rId20" w:tgtFrame="_blank" w:history="1">
        <w:r w:rsidRPr="003C732A">
          <w:rPr>
            <w:rFonts w:ascii="Arial" w:eastAsia="宋体" w:hAnsi="Arial" w:cs="Arial"/>
            <w:b/>
            <w:kern w:val="0"/>
            <w:sz w:val="28"/>
            <w:szCs w:val="28"/>
          </w:rPr>
          <w:t>袁世凯</w:t>
        </w:r>
      </w:hyperlink>
      <w:r w:rsidRPr="003C732A">
        <w:rPr>
          <w:rFonts w:ascii="Arial" w:eastAsia="宋体" w:hAnsi="Arial" w:cs="Arial"/>
          <w:b/>
          <w:kern w:val="0"/>
          <w:sz w:val="28"/>
          <w:szCs w:val="28"/>
        </w:rPr>
        <w:t>，不行吗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?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（</w:t>
      </w:r>
      <w:hyperlink r:id="rId21" w:tgtFrame="_blank" w:history="1">
        <w:r w:rsidRPr="003C732A">
          <w:rPr>
            <w:rFonts w:ascii="Arial" w:eastAsia="宋体" w:hAnsi="Arial" w:cs="Arial"/>
            <w:b/>
            <w:kern w:val="0"/>
            <w:sz w:val="28"/>
            <w:szCs w:val="28"/>
          </w:rPr>
          <w:t>叶圣陶</w:t>
        </w:r>
      </w:hyperlink>
      <w:r w:rsidRPr="003C732A">
        <w:rPr>
          <w:rFonts w:ascii="Arial" w:eastAsia="宋体" w:hAnsi="Arial" w:cs="Arial"/>
          <w:b/>
          <w:kern w:val="0"/>
          <w:sz w:val="28"/>
          <w:szCs w:val="28"/>
        </w:rPr>
        <w:t>《多收了三五斗》）</w:t>
      </w: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t>④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句侧重说明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我和</w:t>
      </w:r>
      <w:proofErr w:type="gramStart"/>
      <w:r w:rsidRPr="003C732A">
        <w:rPr>
          <w:rFonts w:ascii="Arial" w:eastAsia="宋体" w:hAnsi="Arial" w:cs="Arial"/>
          <w:b/>
          <w:kern w:val="0"/>
          <w:sz w:val="28"/>
          <w:szCs w:val="28"/>
        </w:rPr>
        <w:t>闰土</w:t>
      </w:r>
      <w:proofErr w:type="gramEnd"/>
      <w:r w:rsidRPr="003C732A">
        <w:rPr>
          <w:rFonts w:ascii="Arial" w:eastAsia="宋体" w:hAnsi="Arial" w:cs="Arial"/>
          <w:b/>
          <w:kern w:val="0"/>
          <w:sz w:val="28"/>
          <w:szCs w:val="28"/>
        </w:rPr>
        <w:t>之间的隔膜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与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厚障壁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之间有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深、厚，隔开两事物，使两事物产生界限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的相似性，是比喻；</w:t>
      </w: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t>⑤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句则侧重说明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现洋钱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与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袁世凯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的相关性（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袁世凯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是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洋钱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的标识），是借代。</w:t>
      </w:r>
    </w:p>
    <w:p w:rsidR="000B4C68" w:rsidRPr="000B4C68" w:rsidRDefault="003C732A" w:rsidP="003C732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b/>
          <w:color w:val="FF0000"/>
          <w:kern w:val="0"/>
          <w:sz w:val="32"/>
          <w:szCs w:val="28"/>
        </w:rPr>
      </w:pPr>
      <w:r w:rsidRPr="003C732A">
        <w:rPr>
          <w:rFonts w:ascii="宋体" w:eastAsia="宋体" w:hAnsi="宋体" w:cs="宋体" w:hint="eastAsia"/>
          <w:b/>
          <w:color w:val="FF0000"/>
          <w:kern w:val="0"/>
          <w:sz w:val="32"/>
          <w:szCs w:val="28"/>
        </w:rPr>
        <w:t>⒊</w:t>
      </w:r>
      <w:r w:rsidRPr="003C732A">
        <w:rPr>
          <w:rFonts w:ascii="Arial" w:eastAsia="宋体" w:hAnsi="Arial" w:cs="Arial"/>
          <w:b/>
          <w:color w:val="FF0000"/>
          <w:kern w:val="0"/>
          <w:sz w:val="32"/>
          <w:szCs w:val="28"/>
        </w:rPr>
        <w:t xml:space="preserve"> </w:t>
      </w:r>
      <w:r w:rsidRPr="003C732A">
        <w:rPr>
          <w:rFonts w:ascii="Arial" w:eastAsia="宋体" w:hAnsi="Arial" w:cs="Arial"/>
          <w:b/>
          <w:color w:val="FF0000"/>
          <w:kern w:val="0"/>
          <w:sz w:val="32"/>
          <w:szCs w:val="28"/>
          <w:u w:val="single"/>
        </w:rPr>
        <w:t>借喻</w:t>
      </w:r>
      <w:proofErr w:type="gramStart"/>
      <w:r w:rsidRPr="003C732A">
        <w:rPr>
          <w:rFonts w:ascii="Arial" w:eastAsia="宋体" w:hAnsi="Arial" w:cs="Arial"/>
          <w:b/>
          <w:color w:val="FF0000"/>
          <w:kern w:val="0"/>
          <w:sz w:val="32"/>
          <w:szCs w:val="28"/>
          <w:u w:val="single"/>
        </w:rPr>
        <w:t>是喻中有</w:t>
      </w:r>
      <w:proofErr w:type="gramEnd"/>
      <w:r w:rsidRPr="003C732A">
        <w:rPr>
          <w:rFonts w:ascii="Arial" w:eastAsia="宋体" w:hAnsi="Arial" w:cs="Arial"/>
          <w:b/>
          <w:color w:val="FF0000"/>
          <w:kern w:val="0"/>
          <w:sz w:val="32"/>
          <w:szCs w:val="28"/>
          <w:u w:val="single"/>
        </w:rPr>
        <w:t>代，而借代是代而</w:t>
      </w:r>
      <w:proofErr w:type="gramStart"/>
      <w:r w:rsidRPr="003C732A">
        <w:rPr>
          <w:rFonts w:ascii="Arial" w:eastAsia="宋体" w:hAnsi="Arial" w:cs="Arial"/>
          <w:b/>
          <w:color w:val="FF0000"/>
          <w:kern w:val="0"/>
          <w:sz w:val="32"/>
          <w:szCs w:val="28"/>
          <w:u w:val="single"/>
        </w:rPr>
        <w:t>不</w:t>
      </w:r>
      <w:proofErr w:type="gramEnd"/>
      <w:r w:rsidRPr="003C732A">
        <w:rPr>
          <w:rFonts w:ascii="Arial" w:eastAsia="宋体" w:hAnsi="Arial" w:cs="Arial"/>
          <w:b/>
          <w:color w:val="FF0000"/>
          <w:kern w:val="0"/>
          <w:sz w:val="32"/>
          <w:szCs w:val="28"/>
          <w:u w:val="single"/>
        </w:rPr>
        <w:t>喻</w:t>
      </w:r>
      <w:r w:rsidRPr="003C732A">
        <w:rPr>
          <w:rFonts w:ascii="Arial" w:eastAsia="宋体" w:hAnsi="Arial" w:cs="Arial"/>
          <w:b/>
          <w:color w:val="FF0000"/>
          <w:kern w:val="0"/>
          <w:sz w:val="32"/>
          <w:szCs w:val="28"/>
        </w:rPr>
        <w:t xml:space="preserve"> </w:t>
      </w:r>
    </w:p>
    <w:p w:rsidR="003C732A" w:rsidRPr="003C732A" w:rsidRDefault="003C732A" w:rsidP="003C732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 w:rsidRPr="003C732A">
        <w:rPr>
          <w:rFonts w:ascii="Arial" w:eastAsia="宋体" w:hAnsi="Arial" w:cs="Arial"/>
          <w:b/>
          <w:kern w:val="0"/>
          <w:sz w:val="28"/>
          <w:szCs w:val="28"/>
        </w:rPr>
        <w:t>如：</w:t>
      </w: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t>⑥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他说，如果不打</w:t>
      </w:r>
      <w:r w:rsidRPr="003C732A">
        <w:rPr>
          <w:rFonts w:ascii="Arial" w:eastAsia="宋体" w:hAnsi="Arial" w:cs="Arial"/>
          <w:b/>
          <w:color w:val="FF0000"/>
          <w:kern w:val="0"/>
          <w:sz w:val="28"/>
          <w:szCs w:val="28"/>
        </w:rPr>
        <w:t>落水狗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，他一旦跳起来，就要咬你，最低限度也要测你一身的污泥。</w:t>
      </w: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t>⑦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你们这一车西瓜，也不必过秤，一百张</w:t>
      </w:r>
      <w:r w:rsidRPr="003C732A">
        <w:rPr>
          <w:rFonts w:ascii="Arial" w:eastAsia="宋体" w:hAnsi="Arial" w:cs="Arial"/>
          <w:b/>
          <w:color w:val="FF0000"/>
          <w:kern w:val="0"/>
          <w:sz w:val="28"/>
          <w:szCs w:val="28"/>
        </w:rPr>
        <w:t>“</w:t>
      </w:r>
      <w:r w:rsidRPr="003C732A">
        <w:rPr>
          <w:rFonts w:ascii="Arial" w:eastAsia="宋体" w:hAnsi="Arial" w:cs="Arial"/>
          <w:b/>
          <w:color w:val="FF0000"/>
          <w:kern w:val="0"/>
          <w:sz w:val="28"/>
          <w:szCs w:val="28"/>
        </w:rPr>
        <w:t>大团结</w:t>
      </w:r>
      <w:r w:rsidRPr="003C732A">
        <w:rPr>
          <w:rFonts w:ascii="Arial" w:eastAsia="宋体" w:hAnsi="Arial" w:cs="Arial"/>
          <w:b/>
          <w:color w:val="FF0000"/>
          <w:kern w:val="0"/>
          <w:sz w:val="28"/>
          <w:szCs w:val="28"/>
        </w:rPr>
        <w:t>”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,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我们包圆儿了。（刘绍裳《柴禾妞子》）</w:t>
      </w: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t>⑥</w:t>
      </w:r>
      <w:proofErr w:type="gramStart"/>
      <w:r w:rsidRPr="003C732A">
        <w:rPr>
          <w:rFonts w:ascii="Arial" w:eastAsia="宋体" w:hAnsi="Arial" w:cs="Arial"/>
          <w:b/>
          <w:kern w:val="0"/>
          <w:sz w:val="28"/>
          <w:szCs w:val="28"/>
        </w:rPr>
        <w:t>句且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落水狗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”</w:t>
      </w:r>
      <w:proofErr w:type="gramEnd"/>
      <w:r w:rsidRPr="003C732A">
        <w:rPr>
          <w:rFonts w:ascii="Arial" w:eastAsia="宋体" w:hAnsi="Arial" w:cs="Arial"/>
          <w:b/>
          <w:kern w:val="0"/>
          <w:sz w:val="28"/>
          <w:szCs w:val="28"/>
        </w:rPr>
        <w:t>比喻并代替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挨了打的敌人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（或者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垮台人物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，）形象地说明了这种人表面可怜实际却凶狠的特性，是比喻；</w:t>
      </w: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t>⑦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句用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大团结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代替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10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元一张的人民币（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10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元一张的人民币上印有表示中国各族人民大团结的图案），但不是以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大团结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比喻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10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元一张的人民币，是</w:t>
      </w:r>
      <w:hyperlink r:id="rId22" w:tgtFrame="_blank" w:history="1">
        <w:r w:rsidRPr="003C732A">
          <w:rPr>
            <w:rFonts w:ascii="Arial" w:eastAsia="宋体" w:hAnsi="Arial" w:cs="Arial"/>
            <w:b/>
            <w:kern w:val="0"/>
            <w:sz w:val="28"/>
            <w:szCs w:val="28"/>
          </w:rPr>
          <w:t>借代</w:t>
        </w:r>
      </w:hyperlink>
      <w:r w:rsidRPr="003C732A">
        <w:rPr>
          <w:rFonts w:ascii="Arial" w:eastAsia="宋体" w:hAnsi="Arial" w:cs="Arial"/>
          <w:b/>
          <w:kern w:val="0"/>
          <w:sz w:val="28"/>
          <w:szCs w:val="28"/>
        </w:rPr>
        <w:t>。</w:t>
      </w:r>
    </w:p>
    <w:p w:rsidR="000B4C68" w:rsidRDefault="003C732A" w:rsidP="003C732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b/>
          <w:color w:val="FF0000"/>
          <w:kern w:val="0"/>
          <w:sz w:val="32"/>
          <w:szCs w:val="28"/>
          <w:u w:val="single"/>
        </w:rPr>
      </w:pPr>
      <w:r w:rsidRPr="003C732A">
        <w:rPr>
          <w:rFonts w:ascii="宋体" w:eastAsia="宋体" w:hAnsi="宋体" w:cs="宋体" w:hint="eastAsia"/>
          <w:b/>
          <w:color w:val="FF0000"/>
          <w:kern w:val="0"/>
          <w:sz w:val="32"/>
          <w:szCs w:val="28"/>
        </w:rPr>
        <w:t>⒋</w:t>
      </w:r>
      <w:r w:rsidRPr="003C732A">
        <w:rPr>
          <w:rFonts w:ascii="Arial" w:eastAsia="宋体" w:hAnsi="Arial" w:cs="Arial"/>
          <w:b/>
          <w:color w:val="FF0000"/>
          <w:kern w:val="0"/>
          <w:sz w:val="32"/>
          <w:szCs w:val="28"/>
        </w:rPr>
        <w:t xml:space="preserve"> </w:t>
      </w:r>
      <w:r w:rsidRPr="003C732A">
        <w:rPr>
          <w:rFonts w:ascii="Arial" w:eastAsia="宋体" w:hAnsi="Arial" w:cs="Arial"/>
          <w:b/>
          <w:color w:val="FF0000"/>
          <w:kern w:val="0"/>
          <w:sz w:val="32"/>
          <w:szCs w:val="28"/>
          <w:u w:val="single"/>
        </w:rPr>
        <w:t>借喻可改为明喻，借代则不能</w:t>
      </w:r>
    </w:p>
    <w:p w:rsidR="003C732A" w:rsidRPr="003C732A" w:rsidRDefault="003C732A" w:rsidP="003C732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 w:rsidRPr="003C732A">
        <w:rPr>
          <w:rFonts w:ascii="Arial" w:eastAsia="宋体" w:hAnsi="Arial" w:cs="Arial"/>
          <w:b/>
          <w:color w:val="FF0000"/>
          <w:kern w:val="0"/>
          <w:sz w:val="32"/>
          <w:szCs w:val="28"/>
          <w:u w:val="single"/>
        </w:rPr>
        <w:t xml:space="preserve"> 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如：</w:t>
      </w: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t>⑧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忽如一夜春风来，</w:t>
      </w:r>
      <w:hyperlink r:id="rId23" w:tgtFrame="_blank" w:history="1">
        <w:r w:rsidRPr="003C732A">
          <w:rPr>
            <w:rFonts w:ascii="Arial" w:eastAsia="宋体" w:hAnsi="Arial" w:cs="Arial"/>
            <w:b/>
            <w:kern w:val="0"/>
            <w:sz w:val="28"/>
            <w:szCs w:val="28"/>
          </w:rPr>
          <w:t>千树万树梨花开</w:t>
        </w:r>
      </w:hyperlink>
      <w:r w:rsidRPr="003C732A">
        <w:rPr>
          <w:rFonts w:ascii="Arial" w:eastAsia="宋体" w:hAnsi="Arial" w:cs="Arial"/>
          <w:b/>
          <w:kern w:val="0"/>
          <w:sz w:val="28"/>
          <w:szCs w:val="28"/>
        </w:rPr>
        <w:t>。</w:t>
      </w: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t>⑨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马之悦</w:t>
      </w:r>
      <w:proofErr w:type="gramStart"/>
      <w:r w:rsidRPr="003C732A">
        <w:rPr>
          <w:rFonts w:ascii="Arial" w:eastAsia="宋体" w:hAnsi="Arial" w:cs="Arial"/>
          <w:b/>
          <w:kern w:val="0"/>
          <w:sz w:val="28"/>
          <w:szCs w:val="28"/>
        </w:rPr>
        <w:t>鬼着</w:t>
      </w:r>
      <w:proofErr w:type="gramEnd"/>
      <w:r w:rsidRPr="003C732A">
        <w:rPr>
          <w:rFonts w:ascii="Arial" w:eastAsia="宋体" w:hAnsi="Arial" w:cs="Arial"/>
          <w:b/>
          <w:kern w:val="0"/>
          <w:sz w:val="28"/>
          <w:szCs w:val="28"/>
        </w:rPr>
        <w:t>哪，</w:t>
      </w:r>
      <w:proofErr w:type="gramStart"/>
      <w:r w:rsidRPr="003C732A">
        <w:rPr>
          <w:rFonts w:ascii="Arial" w:eastAsia="宋体" w:hAnsi="Arial" w:cs="Arial"/>
          <w:b/>
          <w:kern w:val="0"/>
          <w:sz w:val="28"/>
          <w:szCs w:val="28"/>
        </w:rPr>
        <w:t>连替中农</w:t>
      </w:r>
      <w:proofErr w:type="gramEnd"/>
      <w:r w:rsidRPr="003C732A">
        <w:rPr>
          <w:rFonts w:ascii="Arial" w:eastAsia="宋体" w:hAnsi="Arial" w:cs="Arial"/>
          <w:b/>
          <w:kern w:val="0"/>
          <w:sz w:val="28"/>
          <w:szCs w:val="28"/>
        </w:rPr>
        <w:t>说几句</w:t>
      </w:r>
      <w:hyperlink r:id="rId24" w:tgtFrame="_blank" w:history="1">
        <w:r w:rsidRPr="003C732A">
          <w:rPr>
            <w:rFonts w:ascii="Arial" w:eastAsia="宋体" w:hAnsi="Arial" w:cs="Arial"/>
            <w:b/>
            <w:kern w:val="0"/>
            <w:sz w:val="28"/>
            <w:szCs w:val="28"/>
          </w:rPr>
          <w:t>公道话</w:t>
        </w:r>
      </w:hyperlink>
      <w:r w:rsidRPr="003C732A">
        <w:rPr>
          <w:rFonts w:ascii="Arial" w:eastAsia="宋体" w:hAnsi="Arial" w:cs="Arial"/>
          <w:b/>
          <w:kern w:val="0"/>
          <w:sz w:val="28"/>
          <w:szCs w:val="28"/>
        </w:rPr>
        <w:t>都是前怕狼后怕虎的，唯恐丢了乌纱帽。</w:t>
      </w: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t>⑧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句可改为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树上顶着的白雪，就像一夜春风之后盛开的梨花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；而</w:t>
      </w: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t>⑨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句就不能说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官职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像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“</w:t>
      </w:r>
      <w:hyperlink r:id="rId25" w:tgtFrame="_blank" w:history="1">
        <w:r w:rsidRPr="003C732A">
          <w:rPr>
            <w:rFonts w:ascii="Arial" w:eastAsia="宋体" w:hAnsi="Arial" w:cs="Arial"/>
            <w:b/>
            <w:kern w:val="0"/>
            <w:sz w:val="28"/>
            <w:szCs w:val="28"/>
          </w:rPr>
          <w:t>乌纱帽</w:t>
        </w:r>
      </w:hyperlink>
      <w:r w:rsidRPr="003C732A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。</w:t>
      </w:r>
    </w:p>
    <w:p w:rsidR="000B4C68" w:rsidRDefault="003C732A" w:rsidP="003C732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b/>
          <w:color w:val="FF0000"/>
          <w:kern w:val="0"/>
          <w:sz w:val="32"/>
          <w:szCs w:val="28"/>
          <w:u w:val="single"/>
        </w:rPr>
      </w:pPr>
      <w:r w:rsidRPr="003C732A">
        <w:rPr>
          <w:rFonts w:ascii="宋体" w:eastAsia="宋体" w:hAnsi="宋体" w:cs="宋体" w:hint="eastAsia"/>
          <w:b/>
          <w:color w:val="FF0000"/>
          <w:kern w:val="0"/>
          <w:sz w:val="32"/>
          <w:szCs w:val="28"/>
          <w:u w:val="single"/>
        </w:rPr>
        <w:lastRenderedPageBreak/>
        <w:t>⒌</w:t>
      </w:r>
      <w:r w:rsidRPr="003C732A">
        <w:rPr>
          <w:rFonts w:ascii="Arial" w:eastAsia="宋体" w:hAnsi="Arial" w:cs="Arial"/>
          <w:b/>
          <w:color w:val="FF0000"/>
          <w:kern w:val="0"/>
          <w:sz w:val="32"/>
          <w:szCs w:val="28"/>
          <w:u w:val="single"/>
        </w:rPr>
        <w:t xml:space="preserve"> </w:t>
      </w:r>
      <w:r w:rsidRPr="003C732A">
        <w:rPr>
          <w:rFonts w:ascii="Arial" w:eastAsia="宋体" w:hAnsi="Arial" w:cs="Arial"/>
          <w:b/>
          <w:color w:val="FF0000"/>
          <w:kern w:val="0"/>
          <w:sz w:val="32"/>
          <w:szCs w:val="28"/>
          <w:u w:val="single"/>
        </w:rPr>
        <w:t>借喻的作用是使本体形象化，借代的作用是给本体换个名称</w:t>
      </w:r>
    </w:p>
    <w:p w:rsidR="000B4C68" w:rsidRDefault="003C732A" w:rsidP="003C732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b/>
          <w:kern w:val="0"/>
          <w:sz w:val="28"/>
          <w:szCs w:val="28"/>
        </w:rPr>
      </w:pPr>
      <w:r w:rsidRPr="003C732A">
        <w:rPr>
          <w:rFonts w:ascii="Arial" w:eastAsia="宋体" w:hAnsi="Arial" w:cs="Arial"/>
          <w:b/>
          <w:kern w:val="0"/>
          <w:sz w:val="28"/>
          <w:szCs w:val="28"/>
        </w:rPr>
        <w:t>如：</w:t>
      </w: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t>⑩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狂风紧紧抱着</w:t>
      </w:r>
      <w:proofErr w:type="gramStart"/>
      <w:r w:rsidRPr="003C732A">
        <w:rPr>
          <w:rFonts w:ascii="Arial" w:eastAsia="宋体" w:hAnsi="Arial" w:cs="Arial"/>
          <w:b/>
          <w:kern w:val="0"/>
          <w:sz w:val="28"/>
          <w:szCs w:val="28"/>
        </w:rPr>
        <w:t>一</w:t>
      </w:r>
      <w:proofErr w:type="gramEnd"/>
      <w:r w:rsidRPr="003C732A">
        <w:rPr>
          <w:rFonts w:ascii="Arial" w:eastAsia="宋体" w:hAnsi="Arial" w:cs="Arial"/>
          <w:b/>
          <w:kern w:val="0"/>
          <w:sz w:val="28"/>
          <w:szCs w:val="28"/>
        </w:rPr>
        <w:t>层层</w:t>
      </w:r>
      <w:hyperlink r:id="rId26" w:tgtFrame="_blank" w:history="1">
        <w:r w:rsidRPr="003C732A">
          <w:rPr>
            <w:rFonts w:ascii="Arial" w:eastAsia="宋体" w:hAnsi="Arial" w:cs="Arial"/>
            <w:b/>
            <w:kern w:val="0"/>
            <w:sz w:val="28"/>
            <w:szCs w:val="28"/>
          </w:rPr>
          <w:t>巨浪</w:t>
        </w:r>
      </w:hyperlink>
      <w:r w:rsidRPr="003C732A">
        <w:rPr>
          <w:rFonts w:ascii="Arial" w:eastAsia="宋体" w:hAnsi="Arial" w:cs="Arial"/>
          <w:b/>
          <w:kern w:val="0"/>
          <w:sz w:val="28"/>
          <w:szCs w:val="28"/>
        </w:rPr>
        <w:t>，恶狠狠的将它们甩到悬崖上，把这些大块的翡翠摔成尘雾和碎末。（高尔基《海燕》）</w:t>
      </w:r>
    </w:p>
    <w:p w:rsidR="000B4C68" w:rsidRDefault="000B4C68" w:rsidP="003C732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b/>
          <w:kern w:val="0"/>
          <w:sz w:val="28"/>
          <w:szCs w:val="28"/>
        </w:rPr>
      </w:pPr>
      <w:r>
        <w:rPr>
          <w:rFonts w:ascii="Arial" w:eastAsia="宋体" w:hAnsi="Arial" w:cs="Arial" w:hint="eastAsia"/>
          <w:b/>
          <w:kern w:val="0"/>
          <w:sz w:val="28"/>
          <w:szCs w:val="28"/>
        </w:rPr>
        <w:t>11</w:t>
      </w:r>
      <w:r>
        <w:rPr>
          <w:rFonts w:ascii="Arial" w:eastAsia="宋体" w:hAnsi="Arial" w:cs="Arial" w:hint="eastAsia"/>
          <w:b/>
          <w:kern w:val="0"/>
          <w:sz w:val="28"/>
          <w:szCs w:val="28"/>
        </w:rPr>
        <w:t>、</w:t>
      </w:r>
      <w:r w:rsidR="003C732A" w:rsidRPr="003C732A">
        <w:rPr>
          <w:rFonts w:ascii="Arial" w:eastAsia="宋体" w:hAnsi="Arial" w:cs="Arial"/>
          <w:b/>
          <w:kern w:val="0"/>
          <w:sz w:val="28"/>
          <w:szCs w:val="28"/>
        </w:rPr>
        <w:t>既要读点通俗的金庸，也要读些经典的茅盾。</w:t>
      </w:r>
    </w:p>
    <w:p w:rsidR="003C732A" w:rsidRPr="003C732A" w:rsidRDefault="003C732A" w:rsidP="003C732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t>⑩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句用翡翠作</w:t>
      </w:r>
      <w:proofErr w:type="gramStart"/>
      <w:r w:rsidRPr="003C732A">
        <w:rPr>
          <w:rFonts w:ascii="Arial" w:eastAsia="宋体" w:hAnsi="Arial" w:cs="Arial"/>
          <w:b/>
          <w:kern w:val="0"/>
          <w:sz w:val="28"/>
          <w:szCs w:val="28"/>
        </w:rPr>
        <w:t>比说明</w:t>
      </w:r>
      <w:proofErr w:type="gramEnd"/>
      <w:r w:rsidRPr="003C732A">
        <w:rPr>
          <w:rFonts w:ascii="Arial" w:eastAsia="宋体" w:hAnsi="Arial" w:cs="Arial"/>
          <w:b/>
          <w:kern w:val="0"/>
          <w:sz w:val="28"/>
          <w:szCs w:val="28"/>
        </w:rPr>
        <w:t>海浪，作用是使海浪给读者更加生动形象的印象；</w:t>
      </w:r>
      <w:r w:rsidR="000B4C68">
        <w:rPr>
          <w:rFonts w:ascii="Arial" w:eastAsia="宋体" w:hAnsi="Arial" w:cs="Arial" w:hint="eastAsia"/>
          <w:b/>
          <w:kern w:val="0"/>
          <w:sz w:val="28"/>
          <w:szCs w:val="28"/>
        </w:rPr>
        <w:t>11</w:t>
      </w:r>
      <w:r w:rsidR="000B4C68">
        <w:rPr>
          <w:rFonts w:ascii="Arial" w:eastAsia="宋体" w:hAnsi="Arial" w:cs="Arial" w:hint="eastAsia"/>
          <w:b/>
          <w:kern w:val="0"/>
          <w:sz w:val="28"/>
          <w:szCs w:val="28"/>
        </w:rPr>
        <w:t>、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句用作者代替作品，只是为了换个名称，便于称说，使语言表达更加灵活。</w:t>
      </w: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t>①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再比如鲁迅《故乡》中</w:t>
      </w:r>
      <w:hyperlink r:id="rId27" w:tgtFrame="_blank" w:history="1">
        <w:r w:rsidRPr="003C732A">
          <w:rPr>
            <w:rFonts w:ascii="Arial" w:eastAsia="宋体" w:hAnsi="Arial" w:cs="Arial"/>
            <w:b/>
            <w:kern w:val="0"/>
            <w:sz w:val="28"/>
            <w:szCs w:val="28"/>
          </w:rPr>
          <w:t>杨二嫂</w:t>
        </w:r>
      </w:hyperlink>
      <w:r w:rsidRPr="003C732A">
        <w:rPr>
          <w:rFonts w:ascii="Arial" w:eastAsia="宋体" w:hAnsi="Arial" w:cs="Arial"/>
          <w:b/>
          <w:kern w:val="0"/>
          <w:sz w:val="28"/>
          <w:szCs w:val="28"/>
        </w:rPr>
        <w:t>形象的描写和夏衍《包身工》中女工形象描写，都是区分借喻与</w:t>
      </w:r>
      <w:hyperlink r:id="rId28" w:tgtFrame="_blank" w:history="1">
        <w:r w:rsidRPr="003C732A">
          <w:rPr>
            <w:rFonts w:ascii="Arial" w:eastAsia="宋体" w:hAnsi="Arial" w:cs="Arial"/>
            <w:b/>
            <w:kern w:val="0"/>
            <w:sz w:val="28"/>
            <w:szCs w:val="28"/>
          </w:rPr>
          <w:t>借代</w:t>
        </w:r>
      </w:hyperlink>
      <w:r w:rsidRPr="003C732A">
        <w:rPr>
          <w:rFonts w:ascii="Arial" w:eastAsia="宋体" w:hAnsi="Arial" w:cs="Arial"/>
          <w:b/>
          <w:kern w:val="0"/>
          <w:sz w:val="28"/>
          <w:szCs w:val="28"/>
        </w:rPr>
        <w:t>的典型事例：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“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圆规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”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在鲁迅的《故乡》里出现了四次；</w:t>
      </w: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t>①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（杨二嫂）正像画图仪器里一个细脚伶仃的圆规。</w:t>
      </w: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t>②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我也没见过这圆规式的姿势。</w:t>
      </w: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t>③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然而圆规很不平，显出鄙夷的神色。</w:t>
      </w:r>
      <w:r w:rsidRPr="003C732A">
        <w:rPr>
          <w:rFonts w:ascii="宋体" w:eastAsia="宋体" w:hAnsi="宋体" w:cs="宋体" w:hint="eastAsia"/>
          <w:b/>
          <w:kern w:val="0"/>
          <w:sz w:val="28"/>
          <w:szCs w:val="28"/>
        </w:rPr>
        <w:t>④</w:t>
      </w:r>
      <w:r w:rsidRPr="003C732A">
        <w:rPr>
          <w:rFonts w:ascii="Arial" w:eastAsia="宋体" w:hAnsi="Arial" w:cs="Arial"/>
          <w:b/>
          <w:kern w:val="0"/>
          <w:sz w:val="28"/>
          <w:szCs w:val="28"/>
        </w:rPr>
        <w:t>圆规一面</w:t>
      </w:r>
      <w:proofErr w:type="gramStart"/>
      <w:r w:rsidRPr="003C732A">
        <w:rPr>
          <w:rFonts w:ascii="Arial" w:eastAsia="宋体" w:hAnsi="Arial" w:cs="Arial"/>
          <w:b/>
          <w:kern w:val="0"/>
          <w:sz w:val="28"/>
          <w:szCs w:val="28"/>
        </w:rPr>
        <w:t>愤愤的</w:t>
      </w:r>
      <w:proofErr w:type="gramEnd"/>
      <w:r w:rsidRPr="003C732A">
        <w:rPr>
          <w:rFonts w:ascii="Arial" w:eastAsia="宋体" w:hAnsi="Arial" w:cs="Arial"/>
          <w:b/>
          <w:kern w:val="0"/>
          <w:sz w:val="28"/>
          <w:szCs w:val="28"/>
        </w:rPr>
        <w:t>转回身，一面絮絮的说，慢慢向外走。</w:t>
      </w:r>
    </w:p>
    <w:p w:rsidR="003C732A" w:rsidRPr="003C732A" w:rsidRDefault="003C732A" w:rsidP="003C732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 w:rsidRPr="003C732A">
        <w:rPr>
          <w:rFonts w:ascii="Arial" w:eastAsia="宋体" w:hAnsi="Arial" w:cs="Arial"/>
          <w:b/>
          <w:kern w:val="0"/>
          <w:sz w:val="28"/>
          <w:szCs w:val="28"/>
        </w:rPr>
        <w:t>前两处，是借圆规来形象地说明</w:t>
      </w:r>
      <w:proofErr w:type="gramStart"/>
      <w:r w:rsidRPr="003C732A">
        <w:rPr>
          <w:rFonts w:ascii="Arial" w:eastAsia="宋体" w:hAnsi="Arial" w:cs="Arial"/>
          <w:b/>
          <w:kern w:val="0"/>
          <w:sz w:val="28"/>
          <w:szCs w:val="28"/>
        </w:rPr>
        <w:t>杨二嫂细脚</w:t>
      </w:r>
      <w:proofErr w:type="gramEnd"/>
      <w:r w:rsidRPr="003C732A">
        <w:rPr>
          <w:rFonts w:ascii="Arial" w:eastAsia="宋体" w:hAnsi="Arial" w:cs="Arial"/>
          <w:b/>
          <w:kern w:val="0"/>
          <w:sz w:val="28"/>
          <w:szCs w:val="28"/>
        </w:rPr>
        <w:t>伶仃的形象特征，作者着眼于杨二嫂与圆规形体上的相似，毫无疑问属于比喻；后两处，因有前两个比喻为基础，作者与读者已经把圆规和杨二嫂紧密联系在了一起，圆规自然成了和杨二</w:t>
      </w:r>
      <w:proofErr w:type="gramStart"/>
      <w:r w:rsidRPr="003C732A">
        <w:rPr>
          <w:rFonts w:ascii="Arial" w:eastAsia="宋体" w:hAnsi="Arial" w:cs="Arial"/>
          <w:b/>
          <w:kern w:val="0"/>
          <w:sz w:val="28"/>
          <w:szCs w:val="28"/>
        </w:rPr>
        <w:t>嫂相关</w:t>
      </w:r>
      <w:proofErr w:type="gramEnd"/>
      <w:r w:rsidRPr="003C732A">
        <w:rPr>
          <w:rFonts w:ascii="Arial" w:eastAsia="宋体" w:hAnsi="Arial" w:cs="Arial"/>
          <w:b/>
          <w:kern w:val="0"/>
          <w:sz w:val="28"/>
          <w:szCs w:val="28"/>
        </w:rPr>
        <w:t>的东西，作者用圆规来代替杨二</w:t>
      </w:r>
      <w:proofErr w:type="gramStart"/>
      <w:r w:rsidRPr="003C732A">
        <w:rPr>
          <w:rFonts w:ascii="Arial" w:eastAsia="宋体" w:hAnsi="Arial" w:cs="Arial"/>
          <w:b/>
          <w:kern w:val="0"/>
          <w:sz w:val="28"/>
          <w:szCs w:val="28"/>
        </w:rPr>
        <w:t>嫂目的</w:t>
      </w:r>
      <w:proofErr w:type="gramEnd"/>
      <w:r w:rsidRPr="003C732A">
        <w:rPr>
          <w:rFonts w:ascii="Arial" w:eastAsia="宋体" w:hAnsi="Arial" w:cs="Arial"/>
          <w:b/>
          <w:kern w:val="0"/>
          <w:sz w:val="28"/>
          <w:szCs w:val="28"/>
        </w:rPr>
        <w:t>已不再是</w:t>
      </w:r>
      <w:hyperlink r:id="rId29" w:tgtFrame="_blank" w:history="1">
        <w:r w:rsidRPr="003C732A">
          <w:rPr>
            <w:rFonts w:ascii="Arial" w:eastAsia="宋体" w:hAnsi="Arial" w:cs="Arial"/>
            <w:b/>
            <w:kern w:val="0"/>
            <w:sz w:val="28"/>
            <w:szCs w:val="28"/>
          </w:rPr>
          <w:t>打比方</w:t>
        </w:r>
      </w:hyperlink>
      <w:r w:rsidRPr="003C732A">
        <w:rPr>
          <w:rFonts w:ascii="Arial" w:eastAsia="宋体" w:hAnsi="Arial" w:cs="Arial"/>
          <w:b/>
          <w:kern w:val="0"/>
          <w:sz w:val="28"/>
          <w:szCs w:val="28"/>
        </w:rPr>
        <w:t>，而是为了对</w:t>
      </w:r>
      <w:proofErr w:type="gramStart"/>
      <w:r w:rsidRPr="003C732A">
        <w:rPr>
          <w:rFonts w:ascii="Arial" w:eastAsia="宋体" w:hAnsi="Arial" w:cs="Arial"/>
          <w:b/>
          <w:kern w:val="0"/>
          <w:sz w:val="28"/>
          <w:szCs w:val="28"/>
        </w:rPr>
        <w:t>杨二嫂换一个</w:t>
      </w:r>
      <w:proofErr w:type="gramEnd"/>
      <w:r w:rsidRPr="003C732A">
        <w:rPr>
          <w:rFonts w:ascii="Arial" w:eastAsia="宋体" w:hAnsi="Arial" w:cs="Arial"/>
          <w:b/>
          <w:kern w:val="0"/>
          <w:sz w:val="28"/>
          <w:szCs w:val="28"/>
        </w:rPr>
        <w:t>称呼，当属</w:t>
      </w:r>
      <w:hyperlink r:id="rId30" w:tgtFrame="_blank" w:history="1">
        <w:r w:rsidRPr="003C732A">
          <w:rPr>
            <w:rFonts w:ascii="Arial" w:eastAsia="宋体" w:hAnsi="Arial" w:cs="Arial"/>
            <w:b/>
            <w:kern w:val="0"/>
            <w:sz w:val="28"/>
            <w:szCs w:val="28"/>
          </w:rPr>
          <w:t>借代</w:t>
        </w:r>
      </w:hyperlink>
      <w:r w:rsidRPr="003C732A">
        <w:rPr>
          <w:rFonts w:ascii="Arial" w:eastAsia="宋体" w:hAnsi="Arial" w:cs="Arial"/>
          <w:b/>
          <w:kern w:val="0"/>
          <w:sz w:val="28"/>
          <w:szCs w:val="28"/>
        </w:rPr>
        <w:t>。</w:t>
      </w:r>
    </w:p>
    <w:p w:rsidR="003C732A" w:rsidRPr="004E5DA6" w:rsidRDefault="003C732A" w:rsidP="003C732A">
      <w:pPr>
        <w:widowControl/>
        <w:spacing w:line="360" w:lineRule="auto"/>
        <w:jc w:val="left"/>
        <w:rPr>
          <w:rFonts w:ascii="simsun" w:eastAsia="宋体" w:hAnsi="simsun" w:cs="宋体" w:hint="eastAsia"/>
          <w:b/>
          <w:kern w:val="0"/>
          <w:sz w:val="28"/>
          <w:szCs w:val="28"/>
        </w:rPr>
      </w:pPr>
    </w:p>
    <w:p w:rsidR="003C732A" w:rsidRPr="004E5DA6" w:rsidRDefault="003C732A" w:rsidP="003C732A">
      <w:pPr>
        <w:widowControl/>
        <w:spacing w:line="360" w:lineRule="auto"/>
        <w:jc w:val="left"/>
        <w:rPr>
          <w:rFonts w:ascii="simsun" w:eastAsia="宋体" w:hAnsi="simsun" w:cs="宋体" w:hint="eastAsia"/>
          <w:b/>
          <w:kern w:val="0"/>
          <w:sz w:val="28"/>
          <w:szCs w:val="28"/>
        </w:rPr>
      </w:pPr>
    </w:p>
    <w:p w:rsidR="003C732A" w:rsidRPr="003C732A" w:rsidRDefault="003C732A" w:rsidP="003C732A">
      <w:pPr>
        <w:widowControl/>
        <w:spacing w:line="360" w:lineRule="auto"/>
        <w:jc w:val="left"/>
        <w:rPr>
          <w:rFonts w:ascii="simsun" w:eastAsia="宋体" w:hAnsi="simsun" w:cs="宋体"/>
          <w:b/>
          <w:kern w:val="0"/>
          <w:sz w:val="28"/>
          <w:szCs w:val="28"/>
        </w:rPr>
      </w:pPr>
      <w:r w:rsidRPr="003C732A">
        <w:rPr>
          <w:rFonts w:ascii="simsun" w:eastAsia="宋体" w:hAnsi="simsun" w:cs="宋体"/>
          <w:b/>
          <w:kern w:val="0"/>
          <w:sz w:val="28"/>
          <w:szCs w:val="28"/>
        </w:rPr>
        <w:t xml:space="preserve"> 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借代和借喻，在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"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代替本体事物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"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这一点上是相通的。但它们的区别是明显的：二者构成的基础不同。借喻是比喻的一种，它成立的基础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lastRenderedPageBreak/>
        <w:t>必须是本体与喻体本质不同而又有相似点的东西，它利用的是本体事物与喻体事物的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"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相似性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"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。借代的基础是相关性，它不直接说出要表达的人或事物，而是借用和这个人或事物有密切关系的东西来代替。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br/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br/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 xml:space="preserve">　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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区别借代与借喻的最简便的方法是借喻可以还原为明喻，借代则不能。借喻是一种省略了本体和比喻词的比喻，完全可以根据具体语境把本体找出来，再加一个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“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像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”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字将借喻还原成明喻的形式。比如：燕雀安知鸿鹄之志哉？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“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燕雀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”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和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“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鸿鹄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”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都是借喻，我们把它们还原成明喻形式：那些目光短浅的人</w:t>
      </w:r>
      <w:proofErr w:type="gramStart"/>
      <w:r w:rsidRPr="003C732A">
        <w:rPr>
          <w:rFonts w:ascii="simsun" w:eastAsia="宋体" w:hAnsi="simsun" w:cs="宋体"/>
          <w:b/>
          <w:kern w:val="0"/>
          <w:sz w:val="28"/>
          <w:szCs w:val="28"/>
        </w:rPr>
        <w:t>好象</w:t>
      </w:r>
      <w:proofErr w:type="gramEnd"/>
      <w:r w:rsidRPr="003C732A">
        <w:rPr>
          <w:rFonts w:ascii="simsun" w:eastAsia="宋体" w:hAnsi="simsun" w:cs="宋体"/>
          <w:b/>
          <w:kern w:val="0"/>
          <w:sz w:val="28"/>
          <w:szCs w:val="28"/>
        </w:rPr>
        <w:t>渺小的燕雀；自己</w:t>
      </w:r>
      <w:proofErr w:type="gramStart"/>
      <w:r w:rsidRPr="003C732A">
        <w:rPr>
          <w:rFonts w:ascii="simsun" w:eastAsia="宋体" w:hAnsi="simsun" w:cs="宋体"/>
          <w:b/>
          <w:kern w:val="0"/>
          <w:sz w:val="28"/>
          <w:szCs w:val="28"/>
        </w:rPr>
        <w:t>好象</w:t>
      </w:r>
      <w:proofErr w:type="gramEnd"/>
      <w:r w:rsidRPr="003C732A">
        <w:rPr>
          <w:rFonts w:ascii="simsun" w:eastAsia="宋体" w:hAnsi="simsun" w:cs="宋体"/>
          <w:b/>
          <w:kern w:val="0"/>
          <w:sz w:val="28"/>
          <w:szCs w:val="28"/>
        </w:rPr>
        <w:t>翱翔万里的鸿鹄。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br/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br/>
        <w:t xml:space="preserve">   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借代是用甲事物来代替乙事物，甲乙两事物之间的联系是有某些相关之处。记住是相关性，部分可以代替整体，特征可以代替事物。比如：那边来了个红领巾。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“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红领巾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”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是借代，是用少先队员的标志来代替少先队员。不能说少年队员</w:t>
      </w:r>
      <w:proofErr w:type="gramStart"/>
      <w:r w:rsidRPr="003C732A">
        <w:rPr>
          <w:rFonts w:ascii="simsun" w:eastAsia="宋体" w:hAnsi="simsun" w:cs="宋体"/>
          <w:b/>
          <w:kern w:val="0"/>
          <w:sz w:val="28"/>
          <w:szCs w:val="28"/>
        </w:rPr>
        <w:t>象</w:t>
      </w:r>
      <w:proofErr w:type="gramEnd"/>
      <w:r w:rsidRPr="003C732A">
        <w:rPr>
          <w:rFonts w:ascii="simsun" w:eastAsia="宋体" w:hAnsi="simsun" w:cs="宋体"/>
          <w:b/>
          <w:kern w:val="0"/>
          <w:sz w:val="28"/>
          <w:szCs w:val="28"/>
        </w:rPr>
        <w:t>红领巾。再比如：枪杆子里面出政权。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“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枪杆子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”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是借代，用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“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枪杆子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”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来代替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“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武装斗争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”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。因为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“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武装斗争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”</w:t>
      </w:r>
      <w:r w:rsidRPr="003C732A">
        <w:rPr>
          <w:rFonts w:ascii="simsun" w:eastAsia="宋体" w:hAnsi="simsun" w:cs="宋体"/>
          <w:b/>
          <w:kern w:val="0"/>
          <w:sz w:val="28"/>
          <w:szCs w:val="28"/>
        </w:rPr>
        <w:t>必须得用枪杆子，二者之间有联系。不能说武装斗争像枪杆子。在鲁迅《故乡》中杨二嫂的描写，有两种情况，一是作者直接说</w:t>
      </w:r>
      <w:proofErr w:type="gramStart"/>
      <w:r w:rsidRPr="003C732A">
        <w:rPr>
          <w:rFonts w:ascii="simsun" w:eastAsia="宋体" w:hAnsi="simsun" w:cs="宋体"/>
          <w:b/>
          <w:kern w:val="0"/>
          <w:sz w:val="28"/>
          <w:szCs w:val="28"/>
        </w:rPr>
        <w:t>杨二嫂像画图</w:t>
      </w:r>
      <w:proofErr w:type="gramEnd"/>
      <w:r w:rsidRPr="003C732A">
        <w:rPr>
          <w:rFonts w:ascii="simsun" w:eastAsia="宋体" w:hAnsi="simsun" w:cs="宋体"/>
          <w:b/>
          <w:kern w:val="0"/>
          <w:sz w:val="28"/>
          <w:szCs w:val="28"/>
        </w:rPr>
        <w:t>仪器里的圆规，这是比喻。但你举的这个例子，使用杨二嫂的特征来代替杨二嫂了，这时候就是借喻了。</w:t>
      </w:r>
    </w:p>
    <w:p w:rsidR="000B4C68" w:rsidRDefault="000B4C68" w:rsidP="003C732A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3C732A" w:rsidRPr="003C732A" w:rsidRDefault="003C732A" w:rsidP="003C732A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bookmarkStart w:id="6" w:name="_GoBack"/>
      <w:bookmarkEnd w:id="6"/>
      <w:r w:rsidRPr="003C732A">
        <w:rPr>
          <w:rFonts w:ascii="宋体" w:eastAsia="宋体" w:hAnsi="宋体" w:cs="宋体"/>
          <w:b/>
          <w:kern w:val="0"/>
          <w:sz w:val="28"/>
          <w:szCs w:val="28"/>
        </w:rPr>
        <w:lastRenderedPageBreak/>
        <w:t>比拟</w:t>
      </w:r>
    </w:p>
    <w:p w:rsidR="003C732A" w:rsidRPr="003C732A" w:rsidRDefault="003C732A" w:rsidP="003C732A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特点：</w:t>
      </w:r>
    </w:p>
    <w:p w:rsidR="003C732A" w:rsidRPr="004E5DA6" w:rsidRDefault="003C732A" w:rsidP="003C732A">
      <w:pPr>
        <w:widowControl/>
        <w:spacing w:before="100" w:beforeAutospacing="1" w:after="100" w:afterAutospacing="1" w:line="312" w:lineRule="auto"/>
        <w:ind w:firstLine="450"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>把物当作人，事物“人化”；把人当作物，人“物化”；把此物当作彼物，甲物“乙物化”。我们学过拟人，是比拟的一种。</w:t>
      </w:r>
    </w:p>
    <w:p w:rsidR="003C732A" w:rsidRPr="003C732A" w:rsidRDefault="003C732A" w:rsidP="003C732A">
      <w:pPr>
        <w:widowControl/>
        <w:spacing w:before="100" w:beforeAutospacing="1" w:after="100" w:afterAutospacing="1" w:line="312" w:lineRule="auto"/>
        <w:ind w:firstLine="45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种类：</w:t>
      </w:r>
    </w:p>
    <w:p w:rsidR="003C732A" w:rsidRPr="003C732A" w:rsidRDefault="003C732A" w:rsidP="003C732A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①拟人：把物当人来写。例如：</w:t>
      </w:r>
    </w:p>
    <w:p w:rsidR="003C732A" w:rsidRPr="003C732A" w:rsidRDefault="003C732A" w:rsidP="003C732A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软泥上的青</w:t>
      </w:r>
      <w:proofErr w:type="gramStart"/>
      <w:r w:rsidRPr="003C732A">
        <w:rPr>
          <w:rFonts w:ascii="宋体" w:eastAsia="宋体" w:hAnsi="宋体" w:cs="宋体"/>
          <w:b/>
          <w:kern w:val="0"/>
          <w:sz w:val="28"/>
          <w:szCs w:val="28"/>
        </w:rPr>
        <w:t>荇</w:t>
      </w:r>
      <w:proofErr w:type="gramEnd"/>
      <w:r w:rsidRPr="003C732A">
        <w:rPr>
          <w:rFonts w:ascii="宋体" w:eastAsia="宋体" w:hAnsi="宋体" w:cs="宋体"/>
          <w:b/>
          <w:kern w:val="0"/>
          <w:sz w:val="28"/>
          <w:szCs w:val="28"/>
        </w:rPr>
        <w:t>，油</w:t>
      </w:r>
      <w:proofErr w:type="gramStart"/>
      <w:r w:rsidRPr="003C732A">
        <w:rPr>
          <w:rFonts w:ascii="宋体" w:eastAsia="宋体" w:hAnsi="宋体" w:cs="宋体"/>
          <w:b/>
          <w:kern w:val="0"/>
          <w:sz w:val="28"/>
          <w:szCs w:val="28"/>
        </w:rPr>
        <w:t>油</w:t>
      </w:r>
      <w:proofErr w:type="gramEnd"/>
      <w:r w:rsidRPr="003C732A">
        <w:rPr>
          <w:rFonts w:ascii="宋体" w:eastAsia="宋体" w:hAnsi="宋体" w:cs="宋体"/>
          <w:b/>
          <w:kern w:val="0"/>
          <w:sz w:val="28"/>
          <w:szCs w:val="28"/>
        </w:rPr>
        <w:t>的在水底招摇。</w:t>
      </w:r>
    </w:p>
    <w:p w:rsidR="003C732A" w:rsidRPr="003C732A" w:rsidRDefault="003C732A" w:rsidP="003C732A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</w:t>
      </w:r>
      <w:proofErr w:type="gramStart"/>
      <w:r w:rsidRPr="003C732A">
        <w:rPr>
          <w:rFonts w:ascii="宋体" w:eastAsia="宋体" w:hAnsi="宋体" w:cs="宋体"/>
          <w:b/>
          <w:kern w:val="0"/>
          <w:sz w:val="28"/>
          <w:szCs w:val="28"/>
        </w:rPr>
        <w:t>远寺的</w:t>
      </w:r>
      <w:proofErr w:type="gramEnd"/>
      <w:r w:rsidRPr="003C732A">
        <w:rPr>
          <w:rFonts w:ascii="宋体" w:eastAsia="宋体" w:hAnsi="宋体" w:cs="宋体"/>
          <w:b/>
          <w:kern w:val="0"/>
          <w:sz w:val="28"/>
          <w:szCs w:val="28"/>
        </w:rPr>
        <w:t>钟声突然惊醒了海的酣梦，它恼怒似的激起波浪的兴奋。</w:t>
      </w:r>
    </w:p>
    <w:p w:rsidR="003C732A" w:rsidRPr="003C732A" w:rsidRDefault="003C732A" w:rsidP="003C732A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桃树、杏树、梨树，你不让我，我不让你，都开满了花赶趟儿。</w:t>
      </w:r>
    </w:p>
    <w:p w:rsidR="003C732A" w:rsidRPr="003C732A" w:rsidRDefault="003C732A" w:rsidP="003C732A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街上的柳树像病了似的，叶子挂着层灰土在枝上打着卷；枝条一动也懒得动，无精打采地低垂着。</w:t>
      </w:r>
    </w:p>
    <w:p w:rsidR="003C732A" w:rsidRPr="003C732A" w:rsidRDefault="003C732A" w:rsidP="003C732A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海与山绸缪在一起，分不出，是海侵入了山间，还是山</w:t>
      </w:r>
      <w:proofErr w:type="gramStart"/>
      <w:r w:rsidRPr="003C732A">
        <w:rPr>
          <w:rFonts w:ascii="宋体" w:eastAsia="宋体" w:hAnsi="宋体" w:cs="宋体"/>
          <w:b/>
          <w:kern w:val="0"/>
          <w:sz w:val="28"/>
          <w:szCs w:val="28"/>
        </w:rPr>
        <w:t>诱俘了</w:t>
      </w:r>
      <w:proofErr w:type="gramEnd"/>
      <w:r w:rsidRPr="003C732A">
        <w:rPr>
          <w:rFonts w:ascii="宋体" w:eastAsia="宋体" w:hAnsi="宋体" w:cs="宋体"/>
          <w:b/>
          <w:kern w:val="0"/>
          <w:sz w:val="28"/>
          <w:szCs w:val="28"/>
        </w:rPr>
        <w:t>海水；只见海把山围成了一角角的半岛，山呢，把海围成了</w:t>
      </w:r>
      <w:proofErr w:type="gramStart"/>
      <w:r w:rsidRPr="003C732A">
        <w:rPr>
          <w:rFonts w:ascii="宋体" w:eastAsia="宋体" w:hAnsi="宋体" w:cs="宋体"/>
          <w:b/>
          <w:kern w:val="0"/>
          <w:sz w:val="28"/>
          <w:szCs w:val="28"/>
        </w:rPr>
        <w:t>一</w:t>
      </w:r>
      <w:proofErr w:type="gramEnd"/>
      <w:r w:rsidRPr="003C732A">
        <w:rPr>
          <w:rFonts w:ascii="宋体" w:eastAsia="宋体" w:hAnsi="宋体" w:cs="宋体"/>
          <w:b/>
          <w:kern w:val="0"/>
          <w:sz w:val="28"/>
          <w:szCs w:val="28"/>
        </w:rPr>
        <w:t>汪汪的海湾。</w:t>
      </w:r>
    </w:p>
    <w:p w:rsidR="003C732A" w:rsidRPr="003C732A" w:rsidRDefault="003C732A" w:rsidP="003C732A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②拟物：把人当物写或把甲物当乙物写。例如：</w:t>
      </w:r>
    </w:p>
    <w:p w:rsidR="003C732A" w:rsidRPr="003C732A" w:rsidRDefault="003C732A" w:rsidP="003C732A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我到了自家的房外，我的母亲早已迎了出来，接着便飞出了八岁的侄儿宏儿。</w:t>
      </w:r>
    </w:p>
    <w:p w:rsidR="003C732A" w:rsidRPr="003C732A" w:rsidRDefault="003C732A" w:rsidP="003C732A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lastRenderedPageBreak/>
        <w:t xml:space="preserve">　　作用：</w:t>
      </w:r>
    </w:p>
    <w:p w:rsidR="003C732A" w:rsidRPr="003C732A" w:rsidRDefault="003C732A" w:rsidP="004E5DA6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增加语言的生动和形象性，可使读者不仅对所表达的事物产生鲜明的印象，而且可感受到对该事物的强烈的感情，从而引起共鸣。</w:t>
      </w:r>
    </w:p>
    <w:p w:rsidR="003C732A" w:rsidRPr="003C732A" w:rsidRDefault="003C732A" w:rsidP="003C732A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夸张</w:t>
      </w:r>
    </w:p>
    <w:p w:rsidR="003C732A" w:rsidRPr="003C732A" w:rsidRDefault="003C732A" w:rsidP="003C732A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特点：</w:t>
      </w:r>
    </w:p>
    <w:p w:rsidR="003C732A" w:rsidRPr="003C732A" w:rsidRDefault="003C732A" w:rsidP="003C732A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对原有事物进行合乎情理的扩大或缩小。</w:t>
      </w:r>
    </w:p>
    <w:p w:rsidR="003C732A" w:rsidRPr="003C732A" w:rsidRDefault="003C732A" w:rsidP="003C732A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种类：</w:t>
      </w:r>
    </w:p>
    <w:p w:rsidR="003C732A" w:rsidRPr="003C732A" w:rsidRDefault="003C732A" w:rsidP="003C732A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①扩大夸张。例如：白发三千丈，缘愁似个长。</w:t>
      </w:r>
    </w:p>
    <w:p w:rsidR="003C732A" w:rsidRPr="003C732A" w:rsidRDefault="003C732A" w:rsidP="003C732A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②缩小夸张。例如：五岭逶迤腾细浪,乌蒙磅礴走泥丸。</w:t>
      </w:r>
    </w:p>
    <w:p w:rsidR="003C732A" w:rsidRPr="003C732A" w:rsidRDefault="003C732A" w:rsidP="003C732A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③超前夸张。例如：未饮心先醉，眼中流血，心内成灰。</w:t>
      </w:r>
    </w:p>
    <w:p w:rsidR="003C732A" w:rsidRPr="003C732A" w:rsidRDefault="003C732A" w:rsidP="003C732A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作用：</w:t>
      </w:r>
    </w:p>
    <w:p w:rsidR="003C732A" w:rsidRPr="003C732A" w:rsidRDefault="003C732A" w:rsidP="003C732A">
      <w:pPr>
        <w:widowControl/>
        <w:spacing w:before="100" w:beforeAutospacing="1" w:after="100" w:afterAutospacing="1" w:line="312" w:lineRule="auto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C732A">
        <w:rPr>
          <w:rFonts w:ascii="宋体" w:eastAsia="宋体" w:hAnsi="宋体" w:cs="宋体"/>
          <w:b/>
          <w:kern w:val="0"/>
          <w:sz w:val="28"/>
          <w:szCs w:val="28"/>
        </w:rPr>
        <w:t xml:space="preserve">　　有利于突出事物的本质和特征，鲜明地表现出作者对事</w:t>
      </w:r>
      <w:r w:rsidRPr="004E5DA6">
        <w:rPr>
          <w:b/>
          <w:sz w:val="28"/>
          <w:szCs w:val="28"/>
        </w:rPr>
        <w:t>物的感情态度，增加语言的生动性。</w:t>
      </w:r>
    </w:p>
    <w:p w:rsidR="007E71F6" w:rsidRPr="004E5DA6" w:rsidRDefault="007E71F6">
      <w:pPr>
        <w:rPr>
          <w:b/>
          <w:sz w:val="28"/>
          <w:szCs w:val="28"/>
        </w:rPr>
      </w:pPr>
    </w:p>
    <w:sectPr w:rsidR="007E71F6" w:rsidRPr="004E5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A71AA"/>
    <w:multiLevelType w:val="hybridMultilevel"/>
    <w:tmpl w:val="5F605212"/>
    <w:lvl w:ilvl="0" w:tplc="5E347C92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32A"/>
    <w:rsid w:val="000B4C68"/>
    <w:rsid w:val="003C732A"/>
    <w:rsid w:val="004E5DA6"/>
    <w:rsid w:val="007E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73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73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732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C73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E5D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73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73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732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C73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E5D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0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09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28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0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1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41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73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5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4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08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9590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395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833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448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1569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4412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0418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633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6532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12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6028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9307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159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477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8615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4164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950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3680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7707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4367.htm" TargetMode="External"/><Relationship Id="rId13" Type="http://schemas.openxmlformats.org/officeDocument/2006/relationships/hyperlink" Target="http://baike.baidu.com/view/7079.htm" TargetMode="External"/><Relationship Id="rId18" Type="http://schemas.openxmlformats.org/officeDocument/2006/relationships/hyperlink" Target="http://baike.baidu.com/view/5942.htm" TargetMode="External"/><Relationship Id="rId26" Type="http://schemas.openxmlformats.org/officeDocument/2006/relationships/hyperlink" Target="http://baike.baidu.com/view/483854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aike.baidu.com/view/34089.htm" TargetMode="External"/><Relationship Id="rId7" Type="http://schemas.openxmlformats.org/officeDocument/2006/relationships/hyperlink" Target="http://baike.baidu.com/view/2004.htm" TargetMode="External"/><Relationship Id="rId12" Type="http://schemas.openxmlformats.org/officeDocument/2006/relationships/hyperlink" Target="http://baike.baidu.com/view/38548.htm" TargetMode="External"/><Relationship Id="rId17" Type="http://schemas.openxmlformats.org/officeDocument/2006/relationships/hyperlink" Target="http://baike.baidu.com/view/81035.htm" TargetMode="External"/><Relationship Id="rId25" Type="http://schemas.openxmlformats.org/officeDocument/2006/relationships/hyperlink" Target="http://baike.baidu.com/view/102530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1076158.htm" TargetMode="External"/><Relationship Id="rId20" Type="http://schemas.openxmlformats.org/officeDocument/2006/relationships/hyperlink" Target="http://baike.baidu.com/view/8447.htm" TargetMode="External"/><Relationship Id="rId29" Type="http://schemas.openxmlformats.org/officeDocument/2006/relationships/hyperlink" Target="http://baike.baidu.com/view/617032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717169.htm" TargetMode="External"/><Relationship Id="rId11" Type="http://schemas.openxmlformats.org/officeDocument/2006/relationships/hyperlink" Target="http://baike.baidu.com/view/5059.htm" TargetMode="External"/><Relationship Id="rId24" Type="http://schemas.openxmlformats.org/officeDocument/2006/relationships/hyperlink" Target="http://baike.baidu.com/view/5644817.ht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5942.htm" TargetMode="External"/><Relationship Id="rId23" Type="http://schemas.openxmlformats.org/officeDocument/2006/relationships/hyperlink" Target="http://baike.baidu.com/view/279885.htm" TargetMode="External"/><Relationship Id="rId28" Type="http://schemas.openxmlformats.org/officeDocument/2006/relationships/hyperlink" Target="http://baike.baidu.com/view/5942.htm" TargetMode="External"/><Relationship Id="rId10" Type="http://schemas.openxmlformats.org/officeDocument/2006/relationships/hyperlink" Target="http://baike.baidu.com/view/3579.htm" TargetMode="External"/><Relationship Id="rId19" Type="http://schemas.openxmlformats.org/officeDocument/2006/relationships/hyperlink" Target="http://baike.baidu.com/view/2154718.ht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483854.htm" TargetMode="External"/><Relationship Id="rId14" Type="http://schemas.openxmlformats.org/officeDocument/2006/relationships/hyperlink" Target="http://baike.baidu.com/view/188092.htm" TargetMode="External"/><Relationship Id="rId22" Type="http://schemas.openxmlformats.org/officeDocument/2006/relationships/hyperlink" Target="http://baike.baidu.com/view/5942.htm" TargetMode="External"/><Relationship Id="rId27" Type="http://schemas.openxmlformats.org/officeDocument/2006/relationships/hyperlink" Target="http://baike.baidu.com/view/885602.htm" TargetMode="External"/><Relationship Id="rId30" Type="http://schemas.openxmlformats.org/officeDocument/2006/relationships/hyperlink" Target="http://baike.baidu.com/view/594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773</Words>
  <Characters>4411</Characters>
  <Application>Microsoft Office Word</Application>
  <DocSecurity>0</DocSecurity>
  <Lines>36</Lines>
  <Paragraphs>10</Paragraphs>
  <ScaleCrop>false</ScaleCrop>
  <Company>Lenovo</Company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2015-12-25T00:28:00Z</dcterms:created>
  <dcterms:modified xsi:type="dcterms:W3CDTF">2015-12-25T00:55:00Z</dcterms:modified>
</cp:coreProperties>
</file>