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050" w:rsidRPr="007E090A" w:rsidRDefault="00155050" w:rsidP="00155050">
      <w:pPr>
        <w:widowControl/>
        <w:shd w:val="clear" w:color="auto" w:fill="FFFFFF"/>
        <w:wordWrap w:val="0"/>
        <w:spacing w:line="450" w:lineRule="atLeast"/>
        <w:jc w:val="left"/>
        <w:rPr>
          <w:rFonts w:ascii="楷体" w:eastAsia="楷体" w:hAnsi="楷体" w:cs="Arial"/>
          <w:b/>
          <w:color w:val="333333"/>
          <w:kern w:val="0"/>
          <w:sz w:val="36"/>
          <w:szCs w:val="30"/>
        </w:rPr>
      </w:pPr>
      <w:r w:rsidRPr="007E090A">
        <w:rPr>
          <w:rFonts w:ascii="楷体" w:eastAsia="楷体" w:hAnsi="楷体" w:cs="Arial" w:hint="eastAsia"/>
          <w:b/>
          <w:color w:val="FF0000"/>
          <w:kern w:val="0"/>
          <w:sz w:val="40"/>
          <w:szCs w:val="30"/>
        </w:rPr>
        <w:t>水浒中人物官职</w:t>
      </w:r>
      <w:r w:rsidR="00864051" w:rsidRPr="007E090A">
        <w:rPr>
          <w:rFonts w:ascii="楷体" w:eastAsia="楷体" w:hAnsi="楷体" w:cs="Arial" w:hint="eastAsia"/>
          <w:b/>
          <w:color w:val="333333"/>
          <w:kern w:val="0"/>
          <w:sz w:val="36"/>
          <w:szCs w:val="30"/>
        </w:rPr>
        <w:t xml:space="preserve">  </w:t>
      </w:r>
    </w:p>
    <w:p w:rsidR="00155050" w:rsidRPr="007E090A" w:rsidRDefault="00155050" w:rsidP="00155050">
      <w:pPr>
        <w:widowControl/>
        <w:shd w:val="clear" w:color="auto" w:fill="FFFFFF"/>
        <w:wordWrap w:val="0"/>
        <w:spacing w:line="450" w:lineRule="atLeast"/>
        <w:jc w:val="left"/>
        <w:rPr>
          <w:rFonts w:ascii="楷体" w:eastAsia="楷体" w:hAnsi="楷体" w:cs="Arial"/>
          <w:b/>
          <w:color w:val="333333"/>
          <w:kern w:val="0"/>
          <w:sz w:val="36"/>
          <w:szCs w:val="30"/>
        </w:rPr>
      </w:pPr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按照职级由高到低的排列为</w:t>
      </w:r>
      <w:bookmarkStart w:id="0" w:name="_GoBack"/>
      <w:bookmarkEnd w:id="0"/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： 都教头，教头，提辖，节级 提辖： 提辖,鲁智深曾任此职，为宋时一州或一路所置武职中提辖兵甲者的简称。主管训练军队、督捕盗贼等事务。编制在30人上下，应相当于现在的排长或武警中队长。 南宋时有“四提辖”的官制，四者分别掌管</w:t>
      </w:r>
      <w:proofErr w:type="gramStart"/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榷</w:t>
      </w:r>
      <w:proofErr w:type="gramEnd"/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货</w:t>
      </w:r>
      <w:proofErr w:type="gramStart"/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务</w:t>
      </w:r>
      <w:proofErr w:type="gramEnd"/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都茶场（管理专卖）、杂买</w:t>
      </w:r>
      <w:proofErr w:type="gramStart"/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务</w:t>
      </w:r>
      <w:proofErr w:type="gramEnd"/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杂卖场（管理</w:t>
      </w:r>
      <w:proofErr w:type="gramStart"/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官近宫府</w:t>
      </w:r>
      <w:proofErr w:type="gramEnd"/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采买）、</w:t>
      </w:r>
      <w:hyperlink r:id="rId5" w:tgtFrame="_blank" w:history="1">
        <w:r w:rsidRPr="007E090A">
          <w:rPr>
            <w:rFonts w:ascii="楷体" w:eastAsia="楷体" w:hAnsi="楷体" w:cs="Arial"/>
            <w:b/>
            <w:color w:val="87B5F3"/>
            <w:kern w:val="0"/>
            <w:sz w:val="36"/>
            <w:szCs w:val="30"/>
          </w:rPr>
          <w:t>文思院</w:t>
        </w:r>
      </w:hyperlink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（管</w:t>
      </w:r>
      <w:proofErr w:type="gramStart"/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制造宫近器物</w:t>
      </w:r>
      <w:proofErr w:type="gramEnd"/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）、左藏库（储藏金银钱） &lt;&lt;</w:t>
      </w:r>
      <w:hyperlink r:id="rId6" w:tgtFrame="_blank" w:history="1">
        <w:r w:rsidRPr="007E090A">
          <w:rPr>
            <w:rFonts w:ascii="楷体" w:eastAsia="楷体" w:hAnsi="楷体" w:cs="Arial"/>
            <w:b/>
            <w:color w:val="87B5F3"/>
            <w:kern w:val="0"/>
            <w:sz w:val="36"/>
            <w:szCs w:val="30"/>
          </w:rPr>
          <w:t>水浒传</w:t>
        </w:r>
      </w:hyperlink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&gt;&gt;梁山好汉中，大多官职很低，属于没品级的小公务员，对应现在官职大体如下,有出入处请指正: 1:宋江在定方腊后，被授予"楚州安抚使兼兵马都总管",按宋的编制，统率人马应该在2000-3000人,按现在的说法,也就是一个团长,职位也就是大校上下。 2:教头,林冲曾任此职.宋时"教头"位列"都教头"之后，都教头仅为宋时的中下级军官， 教头不带兵，是个技术活，应相当于职业军士 3:提辖,鲁智深曾任此职，为宋时一州或一路所置武职中提辖兵甲者的简称。编制在30人上下，应相当于现在的排长或武警中队长。 4:节级,</w:t>
      </w:r>
      <w:hyperlink r:id="rId7" w:tgtFrame="_blank" w:history="1">
        <w:r w:rsidRPr="007E090A">
          <w:rPr>
            <w:rFonts w:ascii="楷体" w:eastAsia="楷体" w:hAnsi="楷体" w:cs="Arial"/>
            <w:b/>
            <w:color w:val="87B5F3"/>
            <w:kern w:val="0"/>
            <w:sz w:val="36"/>
            <w:szCs w:val="30"/>
          </w:rPr>
          <w:t>神行太保戴宗</w:t>
        </w:r>
      </w:hyperlink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 xml:space="preserve">曾任此职，职位略低于提辖，故相当于副排职. </w:t>
      </w:r>
      <w:proofErr w:type="gramStart"/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可是节级不是</w:t>
      </w:r>
      <w:proofErr w:type="gramEnd"/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军职，归属监狱管理局，是个狱警头子 5:</w:t>
      </w:r>
      <w:proofErr w:type="gramStart"/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知寨</w:t>
      </w:r>
      <w:proofErr w:type="gramEnd"/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,</w:t>
      </w:r>
      <w:hyperlink r:id="rId8" w:tgtFrame="_blank" w:history="1">
        <w:r w:rsidRPr="007E090A">
          <w:rPr>
            <w:rFonts w:ascii="楷体" w:eastAsia="楷体" w:hAnsi="楷体" w:cs="Arial"/>
            <w:b/>
            <w:color w:val="87B5F3"/>
            <w:kern w:val="0"/>
            <w:sz w:val="36"/>
            <w:szCs w:val="30"/>
          </w:rPr>
          <w:t>小李广花荣</w:t>
        </w:r>
      </w:hyperlink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曾任此职.为宋时州县</w:t>
      </w:r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lastRenderedPageBreak/>
        <w:t>以下的</w:t>
      </w:r>
      <w:hyperlink r:id="rId9" w:tgtFrame="_blank" w:history="1">
        <w:r w:rsidRPr="007E090A">
          <w:rPr>
            <w:rFonts w:ascii="楷体" w:eastAsia="楷体" w:hAnsi="楷体" w:cs="Arial"/>
            <w:b/>
            <w:color w:val="87B5F3"/>
            <w:kern w:val="0"/>
            <w:sz w:val="36"/>
            <w:szCs w:val="30"/>
          </w:rPr>
          <w:t>行政划分</w:t>
        </w:r>
      </w:hyperlink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，</w:t>
      </w:r>
      <w:proofErr w:type="gramStart"/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知寨是</w:t>
      </w:r>
      <w:proofErr w:type="gramEnd"/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武职，管理民兵 6保正,</w:t>
      </w:r>
      <w:hyperlink r:id="rId10" w:tgtFrame="_blank" w:history="1">
        <w:proofErr w:type="gramStart"/>
        <w:r w:rsidRPr="007E090A">
          <w:rPr>
            <w:rFonts w:ascii="楷体" w:eastAsia="楷体" w:hAnsi="楷体" w:cs="Arial"/>
            <w:b/>
            <w:color w:val="87B5F3"/>
            <w:kern w:val="0"/>
            <w:sz w:val="36"/>
            <w:szCs w:val="30"/>
          </w:rPr>
          <w:t>晁</w:t>
        </w:r>
        <w:proofErr w:type="gramEnd"/>
        <w:r w:rsidRPr="007E090A">
          <w:rPr>
            <w:rFonts w:ascii="楷体" w:eastAsia="楷体" w:hAnsi="楷体" w:cs="Arial"/>
            <w:b/>
            <w:color w:val="87B5F3"/>
            <w:kern w:val="0"/>
            <w:sz w:val="36"/>
            <w:szCs w:val="30"/>
          </w:rPr>
          <w:t>盖</w:t>
        </w:r>
      </w:hyperlink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 xml:space="preserve">为之,相当于现在的村长。 </w:t>
      </w:r>
      <w:proofErr w:type="gramStart"/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押司</w:t>
      </w:r>
      <w:proofErr w:type="gramEnd"/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 xml:space="preserve"> 也就是县衙里一个掌管</w:t>
      </w:r>
      <w:hyperlink r:id="rId11" w:tgtFrame="_blank" w:history="1">
        <w:r w:rsidRPr="007E090A">
          <w:rPr>
            <w:rFonts w:ascii="楷体" w:eastAsia="楷体" w:hAnsi="楷体" w:cs="Arial"/>
            <w:b/>
            <w:color w:val="87B5F3"/>
            <w:kern w:val="0"/>
            <w:sz w:val="36"/>
            <w:szCs w:val="30"/>
          </w:rPr>
          <w:t>公函</w:t>
        </w:r>
      </w:hyperlink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来往的秘书差事。 制使 原意是皇帝所派出的使者。</w:t>
      </w:r>
      <w:proofErr w:type="gramStart"/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杨志谓制使</w:t>
      </w:r>
      <w:proofErr w:type="gramEnd"/>
      <w:r w:rsidRPr="007E090A">
        <w:rPr>
          <w:rFonts w:ascii="楷体" w:eastAsia="楷体" w:hAnsi="楷体" w:cs="Arial"/>
          <w:b/>
          <w:color w:val="333333"/>
          <w:kern w:val="0"/>
          <w:sz w:val="36"/>
          <w:szCs w:val="30"/>
        </w:rPr>
        <w:t>，可理解是朝廷派出办理公务的官员。</w:t>
      </w:r>
    </w:p>
    <w:p w:rsidR="00787E29" w:rsidRPr="007E090A" w:rsidRDefault="00787E29">
      <w:pPr>
        <w:rPr>
          <w:rFonts w:ascii="楷体" w:eastAsia="楷体" w:hAnsi="楷体"/>
          <w:b/>
          <w:sz w:val="36"/>
          <w:szCs w:val="30"/>
        </w:rPr>
      </w:pPr>
    </w:p>
    <w:p w:rsidR="00864051" w:rsidRPr="007E090A" w:rsidRDefault="00864051">
      <w:pPr>
        <w:rPr>
          <w:rFonts w:ascii="楷体" w:eastAsia="楷体" w:hAnsi="楷体"/>
          <w:b/>
          <w:sz w:val="36"/>
          <w:szCs w:val="30"/>
        </w:rPr>
      </w:pPr>
    </w:p>
    <w:sectPr w:rsidR="00864051" w:rsidRPr="007E0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050"/>
    <w:rsid w:val="00155050"/>
    <w:rsid w:val="00787E29"/>
    <w:rsid w:val="007E090A"/>
    <w:rsid w:val="0086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64051"/>
  </w:style>
  <w:style w:type="paragraph" w:styleId="a3">
    <w:name w:val="Normal (Web)"/>
    <w:basedOn w:val="a"/>
    <w:uiPriority w:val="99"/>
    <w:semiHidden/>
    <w:unhideWhenUsed/>
    <w:rsid w:val="007E09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E090A"/>
    <w:rPr>
      <w:color w:val="0000FF"/>
      <w:u w:val="single"/>
    </w:rPr>
  </w:style>
  <w:style w:type="character" w:styleId="a5">
    <w:name w:val="Strong"/>
    <w:basedOn w:val="a0"/>
    <w:uiPriority w:val="22"/>
    <w:qFormat/>
    <w:rsid w:val="007E09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64051"/>
  </w:style>
  <w:style w:type="paragraph" w:styleId="a3">
    <w:name w:val="Normal (Web)"/>
    <w:basedOn w:val="a"/>
    <w:uiPriority w:val="99"/>
    <w:semiHidden/>
    <w:unhideWhenUsed/>
    <w:rsid w:val="007E09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E090A"/>
    <w:rPr>
      <w:color w:val="0000FF"/>
      <w:u w:val="single"/>
    </w:rPr>
  </w:style>
  <w:style w:type="character" w:styleId="a5">
    <w:name w:val="Strong"/>
    <w:basedOn w:val="a0"/>
    <w:uiPriority w:val="22"/>
    <w:qFormat/>
    <w:rsid w:val="007E09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2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12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11" w:color="E8ECEE"/>
            <w:right w:val="none" w:sz="0" w:space="0" w:color="auto"/>
          </w:divBdr>
          <w:divsChild>
            <w:div w:id="436565164">
              <w:marLeft w:val="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84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single" w:sz="6" w:space="21" w:color="E8ECEE"/>
            <w:right w:val="none" w:sz="0" w:space="0" w:color="auto"/>
          </w:divBdr>
          <w:divsChild>
            <w:div w:id="6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419">
          <w:marLeft w:val="255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.com/s?q=%E5%B0%8F%E6%9D%8E%E5%B9%BF%E8%8A%B1%E8%8D%A3&amp;ie=utf-8&amp;src=wenda_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o.com/s?q=%E7%A5%9E%E8%A1%8C%E5%A4%AA%E4%BF%9D%E6%88%B4%E5%AE%97&amp;ie=utf-8&amp;src=wenda_link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o.com/s?q=%E6%B0%B4%E6%B5%92%E4%BC%A0&amp;ie=utf-8&amp;src=wenda_link" TargetMode="External"/><Relationship Id="rId11" Type="http://schemas.openxmlformats.org/officeDocument/2006/relationships/hyperlink" Target="http://www.so.com/s?q=%E5%85%AC%E5%87%BD&amp;ie=utf-8&amp;src=wenda_link" TargetMode="External"/><Relationship Id="rId5" Type="http://schemas.openxmlformats.org/officeDocument/2006/relationships/hyperlink" Target="http://www.so.com/s?q=%E6%96%87%E6%80%9D%E9%99%A2&amp;ie=utf-8&amp;src=wenda_link" TargetMode="External"/><Relationship Id="rId10" Type="http://schemas.openxmlformats.org/officeDocument/2006/relationships/hyperlink" Target="http://www.so.com/s?q=%E6%99%81%E7%9B%96&amp;ie=utf-8&amp;src=wenda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.com/s?q=%E8%A1%8C%E6%94%BF%E5%88%92%E5%88%86&amp;ie=utf-8&amp;src=wenda_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204</Words>
  <Characters>1166</Characters>
  <Application>Microsoft Office Word</Application>
  <DocSecurity>0</DocSecurity>
  <Lines>9</Lines>
  <Paragraphs>2</Paragraphs>
  <ScaleCrop>false</ScaleCrop>
  <Company>Lenovo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2016-09-28T02:52:00Z</dcterms:created>
  <dcterms:modified xsi:type="dcterms:W3CDTF">2016-09-28T03:14:00Z</dcterms:modified>
</cp:coreProperties>
</file>