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1B7" w:rsidRDefault="002721B7" w:rsidP="002721B7">
      <w:pPr>
        <w:pStyle w:val="a3"/>
        <w:spacing w:before="225" w:beforeAutospacing="0" w:after="225" w:afterAutospacing="0" w:line="48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中山大学</w:t>
      </w:r>
      <w:proofErr w:type="gramStart"/>
      <w:r>
        <w:rPr>
          <w:rFonts w:ascii="微软雅黑" w:eastAsia="微软雅黑" w:hAnsi="微软雅黑" w:hint="eastAsia"/>
          <w:color w:val="000000"/>
        </w:rPr>
        <w:t>一</w:t>
      </w:r>
      <w:proofErr w:type="gramEnd"/>
      <w:r>
        <w:rPr>
          <w:rFonts w:ascii="微软雅黑" w:eastAsia="微软雅黑" w:hAnsi="微软雅黑" w:hint="eastAsia"/>
          <w:color w:val="000000"/>
        </w:rPr>
        <w:t>教师殴打院长</w:t>
      </w:r>
    </w:p>
    <w:p w:rsidR="002721B7" w:rsidRDefault="002721B7" w:rsidP="002721B7">
      <w:pPr>
        <w:pStyle w:val="a3"/>
        <w:spacing w:before="225" w:beforeAutospacing="0" w:after="225" w:afterAutospacing="0" w:line="48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据新华社电日前，发生在中山大学人文高等研究院的教师殴打院长事件，引发社会关注。一些网友评论，</w:t>
      </w:r>
      <w:r w:rsidRPr="00D7320D">
        <w:rPr>
          <w:rFonts w:ascii="微软雅黑" w:eastAsia="微软雅黑" w:hAnsi="微软雅黑" w:hint="eastAsia"/>
          <w:b/>
          <w:color w:val="FF0000"/>
        </w:rPr>
        <w:t>“冲冠一怒为职称，从此节操是路人”</w:t>
      </w:r>
      <w:r>
        <w:rPr>
          <w:rFonts w:ascii="微软雅黑" w:eastAsia="微软雅黑" w:hAnsi="微软雅黑" w:hint="eastAsia"/>
          <w:color w:val="000000"/>
        </w:rPr>
        <w:t>。受访的多位当事人认为，</w:t>
      </w:r>
      <w:r w:rsidRPr="00D7320D">
        <w:rPr>
          <w:rFonts w:ascii="微软雅黑" w:eastAsia="微软雅黑" w:hAnsi="微软雅黑" w:hint="eastAsia"/>
          <w:b/>
          <w:color w:val="FF0000"/>
        </w:rPr>
        <w:t>有任何诉求都应公开理性表达，极端方式有辱师德</w:t>
      </w:r>
      <w:r>
        <w:rPr>
          <w:rFonts w:ascii="微软雅黑" w:eastAsia="微软雅黑" w:hAnsi="微软雅黑" w:hint="eastAsia"/>
          <w:color w:val="000000"/>
        </w:rPr>
        <w:t>。</w:t>
      </w:r>
    </w:p>
    <w:p w:rsidR="002721B7" w:rsidRDefault="002721B7" w:rsidP="002721B7">
      <w:pPr>
        <w:pStyle w:val="a3"/>
        <w:spacing w:before="225" w:beforeAutospacing="0" w:after="225" w:afterAutospacing="0" w:line="48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</w:t>
      </w:r>
      <w:r>
        <w:rPr>
          <w:rStyle w:val="a4"/>
          <w:rFonts w:ascii="微软雅黑" w:eastAsia="微软雅黑" w:hAnsi="微软雅黑" w:hint="eastAsia"/>
          <w:color w:val="000000"/>
        </w:rPr>
        <w:t xml:space="preserve">　目击者称被打院长未还手</w:t>
      </w:r>
    </w:p>
    <w:p w:rsidR="002721B7" w:rsidRDefault="002721B7" w:rsidP="002721B7">
      <w:pPr>
        <w:pStyle w:val="a3"/>
        <w:spacing w:before="225" w:beforeAutospacing="0" w:after="225" w:afterAutospacing="0" w:line="48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7日下午，中山大学人文高等研究院（通识教育部、博雅学院）召开2015年度全院教职工年度考核工作会议。据中山大学知情人士反映，在会议即将开始之际，该院教师李思</w:t>
      </w:r>
      <w:proofErr w:type="gramStart"/>
      <w:r>
        <w:rPr>
          <w:rFonts w:ascii="微软雅黑" w:eastAsia="微软雅黑" w:hAnsi="微软雅黑" w:hint="eastAsia"/>
          <w:color w:val="000000"/>
        </w:rPr>
        <w:t>涯</w:t>
      </w:r>
      <w:proofErr w:type="gramEnd"/>
      <w:r>
        <w:rPr>
          <w:rFonts w:ascii="微软雅黑" w:eastAsia="微软雅黑" w:hAnsi="微软雅黑" w:hint="eastAsia"/>
          <w:color w:val="000000"/>
        </w:rPr>
        <w:t>突然冲到院长甘阳座位附近，用拳头对其头部及身体进行殴打。该院2015年度考核工作会议因此被迫取消，甘阳被送往医院检查治疗。事发在场的教师称，甘阳院长没有还手。事发期间，该院另一名教师拿出与会议内容无关的材料进行散发，现场还有非该院人员进行拍摄。</w:t>
      </w:r>
    </w:p>
    <w:p w:rsidR="002721B7" w:rsidRDefault="002721B7" w:rsidP="002721B7">
      <w:pPr>
        <w:pStyle w:val="a3"/>
        <w:spacing w:before="225" w:beforeAutospacing="0" w:after="225" w:afterAutospacing="0" w:line="48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据了解，中山大学博雅学院直属中山大学人文高等研究院。据中大博雅</w:t>
      </w:r>
      <w:proofErr w:type="gramStart"/>
      <w:r>
        <w:rPr>
          <w:rFonts w:ascii="微软雅黑" w:eastAsia="微软雅黑" w:hAnsi="微软雅黑" w:hint="eastAsia"/>
          <w:color w:val="000000"/>
        </w:rPr>
        <w:t>学院官网信息显示</w:t>
      </w:r>
      <w:proofErr w:type="gramEnd"/>
      <w:r>
        <w:rPr>
          <w:rFonts w:ascii="微软雅黑" w:eastAsia="微软雅黑" w:hAnsi="微软雅黑" w:hint="eastAsia"/>
          <w:color w:val="000000"/>
        </w:rPr>
        <w:t>，甘阳教授1985年毕业于北京大学外国哲学研究所，</w:t>
      </w:r>
      <w:proofErr w:type="gramStart"/>
      <w:r>
        <w:rPr>
          <w:rFonts w:ascii="微软雅黑" w:eastAsia="微软雅黑" w:hAnsi="微软雅黑" w:hint="eastAsia"/>
          <w:color w:val="000000"/>
        </w:rPr>
        <w:t>获西方</w:t>
      </w:r>
      <w:proofErr w:type="gramEnd"/>
      <w:r>
        <w:rPr>
          <w:rFonts w:ascii="微软雅黑" w:eastAsia="微软雅黑" w:hAnsi="微软雅黑" w:hint="eastAsia"/>
          <w:color w:val="000000"/>
        </w:rPr>
        <w:t>哲学硕士，2008年被中山大学聘为逸</w:t>
      </w:r>
      <w:proofErr w:type="gramStart"/>
      <w:r>
        <w:rPr>
          <w:rFonts w:ascii="微软雅黑" w:eastAsia="微软雅黑" w:hAnsi="微软雅黑" w:hint="eastAsia"/>
          <w:color w:val="000000"/>
        </w:rPr>
        <w:t>仙学者</w:t>
      </w:r>
      <w:proofErr w:type="gramEnd"/>
      <w:r>
        <w:rPr>
          <w:rFonts w:ascii="微软雅黑" w:eastAsia="微软雅黑" w:hAnsi="微软雅黑" w:hint="eastAsia"/>
          <w:color w:val="000000"/>
        </w:rPr>
        <w:t>讲座教授，2009年出任中山大学人文高等研究院院长，兼任博雅学院院长，通识教育总监，中山大学哲学系外国哲学专业博士生导师。</w:t>
      </w:r>
    </w:p>
    <w:p w:rsidR="002721B7" w:rsidRDefault="002721B7" w:rsidP="002721B7">
      <w:pPr>
        <w:pStyle w:val="a3"/>
        <w:spacing w:before="225" w:beforeAutospacing="0" w:after="225" w:afterAutospacing="0" w:line="48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李思</w:t>
      </w:r>
      <w:proofErr w:type="gramStart"/>
      <w:r>
        <w:rPr>
          <w:rFonts w:ascii="微软雅黑" w:eastAsia="微软雅黑" w:hAnsi="微软雅黑" w:hint="eastAsia"/>
          <w:color w:val="000000"/>
        </w:rPr>
        <w:t>涯</w:t>
      </w:r>
      <w:proofErr w:type="gramEnd"/>
      <w:r>
        <w:rPr>
          <w:rFonts w:ascii="微软雅黑" w:eastAsia="微软雅黑" w:hAnsi="微软雅黑" w:hint="eastAsia"/>
          <w:color w:val="000000"/>
        </w:rPr>
        <w:t>2008年毕业于香港科技大学人文学部，获人文学博士学位。2009年于香港科技大学人文学部任研究助理。2010－2012年在中山大学人文高等研究院做博士后研究。2012年7月起担任中山大学博雅学院讲师。研究方向为中国诗学和明清文学。</w:t>
      </w:r>
      <w:bookmarkStart w:id="0" w:name="_GoBack"/>
      <w:bookmarkEnd w:id="0"/>
    </w:p>
    <w:p w:rsidR="002721B7" w:rsidRDefault="002721B7" w:rsidP="002721B7">
      <w:pPr>
        <w:pStyle w:val="a3"/>
        <w:spacing w:before="225" w:beforeAutospacing="0" w:after="225" w:afterAutospacing="0" w:line="48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</w:t>
      </w:r>
      <w:r>
        <w:rPr>
          <w:rStyle w:val="a4"/>
          <w:rFonts w:ascii="微软雅黑" w:eastAsia="微软雅黑" w:hAnsi="微软雅黑" w:hint="eastAsia"/>
          <w:color w:val="000000"/>
        </w:rPr>
        <w:t>18名教师写公开信谴责</w:t>
      </w:r>
    </w:p>
    <w:p w:rsidR="002721B7" w:rsidRDefault="002721B7" w:rsidP="002721B7">
      <w:pPr>
        <w:pStyle w:val="a3"/>
        <w:spacing w:before="225" w:beforeAutospacing="0" w:after="225" w:afterAutospacing="0" w:line="48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事发后，中山大学博雅学院18位教师以公开信的方式对打人行为进行强烈谴责。当时在场的几位教师透露，李思</w:t>
      </w:r>
      <w:proofErr w:type="gramStart"/>
      <w:r>
        <w:rPr>
          <w:rFonts w:ascii="微软雅黑" w:eastAsia="微软雅黑" w:hAnsi="微软雅黑" w:hint="eastAsia"/>
          <w:color w:val="000000"/>
        </w:rPr>
        <w:t>涯</w:t>
      </w:r>
      <w:proofErr w:type="gramEnd"/>
      <w:r>
        <w:rPr>
          <w:rFonts w:ascii="微软雅黑" w:eastAsia="微软雅黑" w:hAnsi="微软雅黑" w:hint="eastAsia"/>
          <w:color w:val="000000"/>
        </w:rPr>
        <w:t>在动手时说：“你答应给我评职称的，现在食言了，你以为小教师好欺负吗，以后见到你都要打两巴掌。”甘阳在被打时说了一句：“博雅学院是斯文之地。”</w:t>
      </w:r>
    </w:p>
    <w:p w:rsidR="002721B7" w:rsidRDefault="002721B7" w:rsidP="002721B7">
      <w:pPr>
        <w:pStyle w:val="a3"/>
        <w:spacing w:before="225" w:beforeAutospacing="0" w:after="225" w:afterAutospacing="0" w:line="48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据介绍，中山大学通常在每年上半年和下半年</w:t>
      </w:r>
      <w:proofErr w:type="gramStart"/>
      <w:r>
        <w:rPr>
          <w:rFonts w:ascii="微软雅黑" w:eastAsia="微软雅黑" w:hAnsi="微软雅黑" w:hint="eastAsia"/>
          <w:color w:val="000000"/>
        </w:rPr>
        <w:t>各启动</w:t>
      </w:r>
      <w:proofErr w:type="gramEnd"/>
      <w:r>
        <w:rPr>
          <w:rFonts w:ascii="微软雅黑" w:eastAsia="微软雅黑" w:hAnsi="微软雅黑" w:hint="eastAsia"/>
          <w:color w:val="000000"/>
        </w:rPr>
        <w:t>一次教师职称评定工作。据知情人士反映，2015年上半年，李思</w:t>
      </w:r>
      <w:proofErr w:type="gramStart"/>
      <w:r>
        <w:rPr>
          <w:rFonts w:ascii="微软雅黑" w:eastAsia="微软雅黑" w:hAnsi="微软雅黑" w:hint="eastAsia"/>
          <w:color w:val="000000"/>
        </w:rPr>
        <w:t>涯</w:t>
      </w:r>
      <w:proofErr w:type="gramEnd"/>
      <w:r>
        <w:rPr>
          <w:rFonts w:ascii="微软雅黑" w:eastAsia="微软雅黑" w:hAnsi="微软雅黑" w:hint="eastAsia"/>
          <w:color w:val="000000"/>
        </w:rPr>
        <w:t>因为申报材料问题没有提出申报。2015年下半年开始，学校把每年两次的职称评定改为每年一次，博雅学院也不例外。“可能就是这个事情让李思</w:t>
      </w:r>
      <w:proofErr w:type="gramStart"/>
      <w:r>
        <w:rPr>
          <w:rFonts w:ascii="微软雅黑" w:eastAsia="微软雅黑" w:hAnsi="微软雅黑" w:hint="eastAsia"/>
          <w:color w:val="000000"/>
        </w:rPr>
        <w:t>涯</w:t>
      </w:r>
      <w:proofErr w:type="gramEnd"/>
      <w:r>
        <w:rPr>
          <w:rFonts w:ascii="微软雅黑" w:eastAsia="微软雅黑" w:hAnsi="微软雅黑" w:hint="eastAsia"/>
          <w:color w:val="000000"/>
        </w:rPr>
        <w:t>觉得难以接受。”该知情人士说。</w:t>
      </w:r>
    </w:p>
    <w:p w:rsidR="002721B7" w:rsidRDefault="002721B7" w:rsidP="002721B7">
      <w:pPr>
        <w:pStyle w:val="a3"/>
        <w:spacing w:before="225" w:beforeAutospacing="0" w:after="225" w:afterAutospacing="0" w:line="48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事发后，李思</w:t>
      </w:r>
      <w:proofErr w:type="gramStart"/>
      <w:r>
        <w:rPr>
          <w:rFonts w:ascii="微软雅黑" w:eastAsia="微软雅黑" w:hAnsi="微软雅黑" w:hint="eastAsia"/>
          <w:color w:val="000000"/>
        </w:rPr>
        <w:t>涯</w:t>
      </w:r>
      <w:proofErr w:type="gramEnd"/>
      <w:r>
        <w:rPr>
          <w:rFonts w:ascii="微软雅黑" w:eastAsia="微软雅黑" w:hAnsi="微软雅黑" w:hint="eastAsia"/>
          <w:color w:val="000000"/>
        </w:rPr>
        <w:t>曾提出要见甘阳，当面向其表达歉意。但8日却在其个人</w:t>
      </w:r>
      <w:proofErr w:type="gramStart"/>
      <w:r>
        <w:rPr>
          <w:rFonts w:ascii="微软雅黑" w:eastAsia="微软雅黑" w:hAnsi="微软雅黑" w:hint="eastAsia"/>
          <w:color w:val="000000"/>
        </w:rPr>
        <w:t>微信公</w:t>
      </w:r>
      <w:proofErr w:type="gramEnd"/>
      <w:r>
        <w:rPr>
          <w:rFonts w:ascii="微软雅黑" w:eastAsia="微软雅黑" w:hAnsi="微软雅黑" w:hint="eastAsia"/>
          <w:color w:val="000000"/>
        </w:rPr>
        <w:t>号上称，“我辈非鱼鳖，为何苟且郁郁偷安？”</w:t>
      </w:r>
    </w:p>
    <w:p w:rsidR="002721B7" w:rsidRDefault="002721B7" w:rsidP="002721B7">
      <w:pPr>
        <w:pStyle w:val="a3"/>
        <w:spacing w:before="225" w:beforeAutospacing="0" w:after="225" w:afterAutospacing="0" w:line="48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目前，中山大学已就李思</w:t>
      </w:r>
      <w:proofErr w:type="gramStart"/>
      <w:r>
        <w:rPr>
          <w:rFonts w:ascii="微软雅黑" w:eastAsia="微软雅黑" w:hAnsi="微软雅黑" w:hint="eastAsia"/>
          <w:color w:val="000000"/>
        </w:rPr>
        <w:t>涯</w:t>
      </w:r>
      <w:proofErr w:type="gramEnd"/>
      <w:r>
        <w:rPr>
          <w:rFonts w:ascii="微软雅黑" w:eastAsia="微软雅黑" w:hAnsi="微软雅黑" w:hint="eastAsia"/>
          <w:color w:val="000000"/>
        </w:rPr>
        <w:t>殴打甘阳及相关职称评定争议一事启动调查程序，将于近期公布处理结果。</w:t>
      </w:r>
    </w:p>
    <w:p w:rsidR="002721B7" w:rsidRDefault="002721B7" w:rsidP="006A4181">
      <w:pPr>
        <w:pStyle w:val="a3"/>
        <w:shd w:val="clear" w:color="auto" w:fill="FFFFFF"/>
        <w:spacing w:before="225" w:beforeAutospacing="0" w:after="225" w:afterAutospacing="0" w:line="33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</w:p>
    <w:p w:rsidR="002721B7" w:rsidRDefault="002721B7" w:rsidP="006A4181">
      <w:pPr>
        <w:pStyle w:val="a3"/>
        <w:shd w:val="clear" w:color="auto" w:fill="FFFFFF"/>
        <w:spacing w:before="225" w:beforeAutospacing="0" w:after="225" w:afterAutospacing="0" w:line="33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</w:p>
    <w:p w:rsidR="006A4181" w:rsidRPr="00D7320D" w:rsidRDefault="006A4181" w:rsidP="006A4181">
      <w:pPr>
        <w:pStyle w:val="a3"/>
        <w:shd w:val="clear" w:color="auto" w:fill="FFFFFF"/>
        <w:spacing w:before="225" w:beforeAutospacing="0" w:after="225" w:afterAutospacing="0" w:line="330" w:lineRule="atLeast"/>
        <w:rPr>
          <w:rFonts w:ascii="微软雅黑" w:eastAsia="微软雅黑" w:hAnsi="微软雅黑"/>
          <w:b/>
          <w:color w:val="333333"/>
          <w:szCs w:val="21"/>
        </w:rPr>
      </w:pPr>
      <w:r w:rsidRPr="00D7320D">
        <w:rPr>
          <w:rFonts w:ascii="微软雅黑" w:eastAsia="微软雅黑" w:hAnsi="微软雅黑" w:hint="eastAsia"/>
          <w:b/>
          <w:color w:val="333333"/>
          <w:szCs w:val="21"/>
        </w:rPr>
        <w:t>甘阳被打，没有理由叫好</w:t>
      </w:r>
    </w:p>
    <w:p w:rsidR="006A4181" w:rsidRPr="00D7320D" w:rsidRDefault="006A4181" w:rsidP="006A4181">
      <w:pPr>
        <w:pStyle w:val="a3"/>
        <w:shd w:val="clear" w:color="auto" w:fill="FFFFFF"/>
        <w:spacing w:before="225" w:beforeAutospacing="0" w:after="225" w:afterAutospacing="0" w:line="330" w:lineRule="atLeast"/>
        <w:rPr>
          <w:rFonts w:ascii="微软雅黑" w:eastAsia="微软雅黑" w:hAnsi="微软雅黑" w:hint="eastAsia"/>
          <w:b/>
          <w:color w:val="333333"/>
          <w:szCs w:val="21"/>
        </w:rPr>
      </w:pPr>
      <w:r w:rsidRPr="00D7320D">
        <w:rPr>
          <w:rFonts w:ascii="微软雅黑" w:eastAsia="微软雅黑" w:hAnsi="微软雅黑" w:hint="eastAsia"/>
          <w:b/>
          <w:color w:val="333333"/>
          <w:szCs w:val="21"/>
        </w:rPr>
        <w:t xml:space="preserve">　　　　很多人可能不同意甘阳的观点，看不惯他的一些做法，但这并不代表着李思</w:t>
      </w:r>
      <w:proofErr w:type="gramStart"/>
      <w:r w:rsidRPr="00D7320D">
        <w:rPr>
          <w:rFonts w:ascii="微软雅黑" w:eastAsia="微软雅黑" w:hAnsi="微软雅黑" w:hint="eastAsia"/>
          <w:b/>
          <w:color w:val="333333"/>
          <w:szCs w:val="21"/>
        </w:rPr>
        <w:t>涯</w:t>
      </w:r>
      <w:proofErr w:type="gramEnd"/>
      <w:r w:rsidRPr="00D7320D">
        <w:rPr>
          <w:rFonts w:ascii="微软雅黑" w:eastAsia="微软雅黑" w:hAnsi="微软雅黑" w:hint="eastAsia"/>
          <w:b/>
          <w:color w:val="333333"/>
          <w:szCs w:val="21"/>
        </w:rPr>
        <w:t>打人就有理，甘阳就应该被打。</w:t>
      </w:r>
    </w:p>
    <w:p w:rsidR="006A4181" w:rsidRPr="00D7320D" w:rsidRDefault="006A4181" w:rsidP="006A4181">
      <w:pPr>
        <w:pStyle w:val="a3"/>
        <w:shd w:val="clear" w:color="auto" w:fill="FFFFFF"/>
        <w:spacing w:before="225" w:beforeAutospacing="0" w:after="225" w:afterAutospacing="0" w:line="330" w:lineRule="atLeast"/>
        <w:rPr>
          <w:rFonts w:ascii="微软雅黑" w:eastAsia="微软雅黑" w:hAnsi="微软雅黑" w:hint="eastAsia"/>
          <w:b/>
          <w:color w:val="333333"/>
          <w:szCs w:val="21"/>
        </w:rPr>
      </w:pPr>
      <w:r w:rsidRPr="00D7320D">
        <w:rPr>
          <w:rFonts w:ascii="微软雅黑" w:eastAsia="微软雅黑" w:hAnsi="微软雅黑" w:hint="eastAsia"/>
          <w:b/>
          <w:color w:val="333333"/>
          <w:szCs w:val="21"/>
        </w:rPr>
        <w:lastRenderedPageBreak/>
        <w:t xml:space="preserve">　　近日，一则没有透露当事人身份的消息在朋友圈风传，称中山大学博雅学院一名青年教师李思</w:t>
      </w:r>
      <w:proofErr w:type="gramStart"/>
      <w:r w:rsidRPr="00D7320D">
        <w:rPr>
          <w:rFonts w:ascii="微软雅黑" w:eastAsia="微软雅黑" w:hAnsi="微软雅黑" w:hint="eastAsia"/>
          <w:b/>
          <w:color w:val="333333"/>
          <w:szCs w:val="21"/>
        </w:rPr>
        <w:t>涯</w:t>
      </w:r>
      <w:proofErr w:type="gramEnd"/>
      <w:r w:rsidRPr="00D7320D">
        <w:rPr>
          <w:rFonts w:ascii="微软雅黑" w:eastAsia="微软雅黑" w:hAnsi="微软雅黑" w:hint="eastAsia"/>
          <w:b/>
          <w:color w:val="333333"/>
          <w:szCs w:val="21"/>
        </w:rPr>
        <w:t>在学院年度会议上打了院长甘阳教授。打人原因是因为甘阳在职称晋升上故意拖延。中山博雅学院对此</w:t>
      </w:r>
      <w:proofErr w:type="gramStart"/>
      <w:r w:rsidRPr="00D7320D">
        <w:rPr>
          <w:rFonts w:ascii="微软雅黑" w:eastAsia="微软雅黑" w:hAnsi="微软雅黑" w:hint="eastAsia"/>
          <w:b/>
          <w:color w:val="333333"/>
          <w:szCs w:val="21"/>
        </w:rPr>
        <w:t>作出</w:t>
      </w:r>
      <w:proofErr w:type="gramEnd"/>
      <w:r w:rsidRPr="00D7320D">
        <w:rPr>
          <w:rFonts w:ascii="微软雅黑" w:eastAsia="微软雅黑" w:hAnsi="微软雅黑" w:hint="eastAsia"/>
          <w:b/>
          <w:color w:val="333333"/>
          <w:szCs w:val="21"/>
        </w:rPr>
        <w:t>说明，谴责教师的暴力举动。还有17位博雅学院教师发表联合声明，要求校方严肃处理打人事件，还大学校园以斯文，</w:t>
      </w:r>
      <w:proofErr w:type="gramStart"/>
      <w:r w:rsidRPr="00D7320D">
        <w:rPr>
          <w:rFonts w:ascii="微软雅黑" w:eastAsia="微软雅黑" w:hAnsi="微软雅黑" w:hint="eastAsia"/>
          <w:b/>
          <w:color w:val="333333"/>
          <w:szCs w:val="21"/>
        </w:rPr>
        <w:t>保教师</w:t>
      </w:r>
      <w:proofErr w:type="gramEnd"/>
      <w:r w:rsidRPr="00D7320D">
        <w:rPr>
          <w:rFonts w:ascii="微软雅黑" w:eastAsia="微软雅黑" w:hAnsi="微软雅黑" w:hint="eastAsia"/>
          <w:b/>
          <w:color w:val="333333"/>
          <w:szCs w:val="21"/>
        </w:rPr>
        <w:t>人身之安全。</w:t>
      </w:r>
    </w:p>
    <w:p w:rsidR="006A4181" w:rsidRPr="00D7320D" w:rsidRDefault="006A4181" w:rsidP="006A4181">
      <w:pPr>
        <w:pStyle w:val="a3"/>
        <w:shd w:val="clear" w:color="auto" w:fill="FFFFFF"/>
        <w:spacing w:before="225" w:beforeAutospacing="0" w:after="225" w:afterAutospacing="0" w:line="330" w:lineRule="atLeast"/>
        <w:rPr>
          <w:rFonts w:ascii="微软雅黑" w:eastAsia="微软雅黑" w:hAnsi="微软雅黑" w:hint="eastAsia"/>
          <w:b/>
          <w:color w:val="333333"/>
          <w:szCs w:val="21"/>
        </w:rPr>
      </w:pPr>
      <w:r w:rsidRPr="00D7320D">
        <w:rPr>
          <w:rFonts w:ascii="微软雅黑" w:eastAsia="微软雅黑" w:hAnsi="微软雅黑" w:hint="eastAsia"/>
          <w:b/>
          <w:color w:val="333333"/>
          <w:szCs w:val="21"/>
        </w:rPr>
        <w:t xml:space="preserve">　　这几天，甘阳被打的帖子，可谓在朋友</w:t>
      </w:r>
      <w:proofErr w:type="gramStart"/>
      <w:r w:rsidRPr="00D7320D">
        <w:rPr>
          <w:rFonts w:ascii="微软雅黑" w:eastAsia="微软雅黑" w:hAnsi="微软雅黑" w:hint="eastAsia"/>
          <w:b/>
          <w:color w:val="333333"/>
          <w:szCs w:val="21"/>
        </w:rPr>
        <w:t>圈刷屏</w:t>
      </w:r>
      <w:proofErr w:type="gramEnd"/>
      <w:r w:rsidRPr="00D7320D">
        <w:rPr>
          <w:rFonts w:ascii="微软雅黑" w:eastAsia="微软雅黑" w:hAnsi="微软雅黑" w:hint="eastAsia"/>
          <w:b/>
          <w:color w:val="333333"/>
          <w:szCs w:val="21"/>
        </w:rPr>
        <w:t>了。毫不夸张地说，此事刺激了公众的兴奋点，撩拨了人们的神经，以至于很多人发评论说“打得好”；还有人翻出甘阳当年在美国未拿到博士学位的事说事，质疑他的人品、学术水平。言外之意，这种人就该打。</w:t>
      </w:r>
    </w:p>
    <w:p w:rsidR="006A4181" w:rsidRPr="00D7320D" w:rsidRDefault="006A4181" w:rsidP="006A4181">
      <w:pPr>
        <w:pStyle w:val="a3"/>
        <w:shd w:val="clear" w:color="auto" w:fill="FFFFFF"/>
        <w:spacing w:before="225" w:beforeAutospacing="0" w:after="225" w:afterAutospacing="0" w:line="330" w:lineRule="atLeast"/>
        <w:rPr>
          <w:rFonts w:ascii="微软雅黑" w:eastAsia="微软雅黑" w:hAnsi="微软雅黑" w:hint="eastAsia"/>
          <w:b/>
          <w:color w:val="333333"/>
          <w:szCs w:val="21"/>
        </w:rPr>
      </w:pPr>
      <w:r w:rsidRPr="00D7320D">
        <w:rPr>
          <w:rFonts w:ascii="微软雅黑" w:eastAsia="微软雅黑" w:hAnsi="微软雅黑" w:hint="eastAsia"/>
          <w:b/>
          <w:color w:val="333333"/>
          <w:szCs w:val="21"/>
        </w:rPr>
        <w:t xml:space="preserve">　　可以说，此事之所以如此引发关注，一个重要原因就在于，被打者是甘阳。但是，我们必须明确的是：很多人可能不同意甘阳的观点，看不惯他的一些做法，但这并不代表着李思</w:t>
      </w:r>
      <w:proofErr w:type="gramStart"/>
      <w:r w:rsidRPr="00D7320D">
        <w:rPr>
          <w:rFonts w:ascii="微软雅黑" w:eastAsia="微软雅黑" w:hAnsi="微软雅黑" w:hint="eastAsia"/>
          <w:b/>
          <w:color w:val="333333"/>
          <w:szCs w:val="21"/>
        </w:rPr>
        <w:t>涯</w:t>
      </w:r>
      <w:proofErr w:type="gramEnd"/>
      <w:r w:rsidRPr="00D7320D">
        <w:rPr>
          <w:rFonts w:ascii="微软雅黑" w:eastAsia="微软雅黑" w:hAnsi="微软雅黑" w:hint="eastAsia"/>
          <w:b/>
          <w:color w:val="333333"/>
          <w:szCs w:val="21"/>
        </w:rPr>
        <w:t>打人就有理，甘阳就应该被打。而且，甘阳现在是一位60多岁的老人。一位年轻学者，无论动机如何，在大庭广众之下打人本就不对，何况还是殴打一位老者。</w:t>
      </w:r>
    </w:p>
    <w:p w:rsidR="006A4181" w:rsidRPr="00D7320D" w:rsidRDefault="006A4181" w:rsidP="006A4181">
      <w:pPr>
        <w:pStyle w:val="a3"/>
        <w:shd w:val="clear" w:color="auto" w:fill="FFFFFF"/>
        <w:spacing w:before="225" w:beforeAutospacing="0" w:after="225" w:afterAutospacing="0" w:line="330" w:lineRule="atLeast"/>
        <w:rPr>
          <w:rFonts w:ascii="微软雅黑" w:eastAsia="微软雅黑" w:hAnsi="微软雅黑" w:hint="eastAsia"/>
          <w:b/>
          <w:color w:val="333333"/>
          <w:szCs w:val="21"/>
        </w:rPr>
      </w:pPr>
      <w:r w:rsidRPr="00D7320D">
        <w:rPr>
          <w:rFonts w:ascii="微软雅黑" w:eastAsia="微软雅黑" w:hAnsi="微软雅黑" w:hint="eastAsia"/>
          <w:b/>
          <w:color w:val="333333"/>
          <w:szCs w:val="21"/>
        </w:rPr>
        <w:t xml:space="preserve">　　这些年来，学界打人事件经常发生，像前些年韩德强当街殴打老人就引发了舆论的广泛关注。本报也曾于2012年发表过《大学教授搧老人耳光，令人错愕》的文章。我们既反对韩德强当街殴打80多岁的老人，也反对李思</w:t>
      </w:r>
      <w:proofErr w:type="gramStart"/>
      <w:r w:rsidRPr="00D7320D">
        <w:rPr>
          <w:rFonts w:ascii="微软雅黑" w:eastAsia="微软雅黑" w:hAnsi="微软雅黑" w:hint="eastAsia"/>
          <w:b/>
          <w:color w:val="333333"/>
          <w:szCs w:val="21"/>
        </w:rPr>
        <w:t>涯</w:t>
      </w:r>
      <w:proofErr w:type="gramEnd"/>
      <w:r w:rsidRPr="00D7320D">
        <w:rPr>
          <w:rFonts w:ascii="微软雅黑" w:eastAsia="微软雅黑" w:hAnsi="微软雅黑" w:hint="eastAsia"/>
          <w:b/>
          <w:color w:val="333333"/>
          <w:szCs w:val="21"/>
        </w:rPr>
        <w:t>殴打甘阳，因为这都是不文明的暴力行为。对于李思</w:t>
      </w:r>
      <w:proofErr w:type="gramStart"/>
      <w:r w:rsidRPr="00D7320D">
        <w:rPr>
          <w:rFonts w:ascii="微软雅黑" w:eastAsia="微软雅黑" w:hAnsi="微软雅黑" w:hint="eastAsia"/>
          <w:b/>
          <w:color w:val="333333"/>
          <w:szCs w:val="21"/>
        </w:rPr>
        <w:t>涯</w:t>
      </w:r>
      <w:proofErr w:type="gramEnd"/>
      <w:r w:rsidRPr="00D7320D">
        <w:rPr>
          <w:rFonts w:ascii="微软雅黑" w:eastAsia="微软雅黑" w:hAnsi="微软雅黑" w:hint="eastAsia"/>
          <w:b/>
          <w:color w:val="333333"/>
          <w:szCs w:val="21"/>
        </w:rPr>
        <w:t>来说，他还是一位年轻的学者，用暴力手段解决“自己所谓的不公平”，这简直令斯文扫地，也与其受过的文明教育背道而驰。</w:t>
      </w:r>
    </w:p>
    <w:p w:rsidR="006A4181" w:rsidRPr="00D7320D" w:rsidRDefault="006A4181" w:rsidP="006A4181">
      <w:pPr>
        <w:pStyle w:val="a3"/>
        <w:shd w:val="clear" w:color="auto" w:fill="FFFFFF"/>
        <w:spacing w:before="225" w:beforeAutospacing="0" w:after="225" w:afterAutospacing="0" w:line="330" w:lineRule="atLeast"/>
        <w:rPr>
          <w:rFonts w:ascii="微软雅黑" w:eastAsia="微软雅黑" w:hAnsi="微软雅黑" w:hint="eastAsia"/>
          <w:b/>
          <w:color w:val="333333"/>
          <w:szCs w:val="21"/>
        </w:rPr>
      </w:pPr>
      <w:r w:rsidRPr="00D7320D">
        <w:rPr>
          <w:rFonts w:ascii="微软雅黑" w:eastAsia="微软雅黑" w:hAnsi="微软雅黑" w:hint="eastAsia"/>
          <w:b/>
          <w:color w:val="333333"/>
          <w:szCs w:val="21"/>
        </w:rPr>
        <w:lastRenderedPageBreak/>
        <w:t xml:space="preserve">　　也许对很多人来说，早就看对甘阳的某些言论、做法不满。但是，你再不同意一个人的观点，也不应该动手。我们也必须清楚地认识到：反对打人，与意识形态无关，</w:t>
      </w:r>
      <w:proofErr w:type="gramStart"/>
      <w:r w:rsidRPr="00D7320D">
        <w:rPr>
          <w:rFonts w:ascii="微软雅黑" w:eastAsia="微软雅黑" w:hAnsi="微软雅黑" w:hint="eastAsia"/>
          <w:b/>
          <w:color w:val="333333"/>
          <w:szCs w:val="21"/>
        </w:rPr>
        <w:t>仅就是</w:t>
      </w:r>
      <w:proofErr w:type="gramEnd"/>
      <w:r w:rsidRPr="00D7320D">
        <w:rPr>
          <w:rFonts w:ascii="微软雅黑" w:eastAsia="微软雅黑" w:hAnsi="微软雅黑" w:hint="eastAsia"/>
          <w:b/>
          <w:color w:val="333333"/>
          <w:szCs w:val="21"/>
        </w:rPr>
        <w:t>因为打人是不文明行为。哪怕你的观点再有理，你平时受了多大的委屈，一旦你使用了暴力，那么你的观点主张或利益主张，也就失去了道义支持。</w:t>
      </w:r>
    </w:p>
    <w:p w:rsidR="006A4181" w:rsidRPr="00D7320D" w:rsidRDefault="006A4181" w:rsidP="006A4181">
      <w:pPr>
        <w:pStyle w:val="a3"/>
        <w:shd w:val="clear" w:color="auto" w:fill="FFFFFF"/>
        <w:spacing w:before="225" w:beforeAutospacing="0" w:after="225" w:afterAutospacing="0" w:line="330" w:lineRule="atLeast"/>
        <w:rPr>
          <w:rFonts w:ascii="微软雅黑" w:eastAsia="微软雅黑" w:hAnsi="微软雅黑" w:hint="eastAsia"/>
          <w:b/>
          <w:color w:val="333333"/>
          <w:szCs w:val="21"/>
        </w:rPr>
      </w:pPr>
      <w:r w:rsidRPr="00D7320D">
        <w:rPr>
          <w:rFonts w:ascii="微软雅黑" w:eastAsia="微软雅黑" w:hAnsi="微软雅黑" w:hint="eastAsia"/>
          <w:b/>
          <w:color w:val="333333"/>
          <w:szCs w:val="21"/>
        </w:rPr>
        <w:t xml:space="preserve">　　而朋友圈的一些叫好声，或许不是真的出于对一个青年教师所受委屈的同情，而仅仅是因为被打的人是甘阳，而且早就看甘阳不顺眼。这其实也说明了，公共舆论空间之中的</w:t>
      </w:r>
      <w:proofErr w:type="gramStart"/>
      <w:r w:rsidRPr="00D7320D">
        <w:rPr>
          <w:rFonts w:ascii="微软雅黑" w:eastAsia="微软雅黑" w:hAnsi="微软雅黑" w:hint="eastAsia"/>
          <w:b/>
          <w:color w:val="333333"/>
          <w:szCs w:val="21"/>
        </w:rPr>
        <w:t>戾</w:t>
      </w:r>
      <w:proofErr w:type="gramEnd"/>
      <w:r w:rsidRPr="00D7320D">
        <w:rPr>
          <w:rFonts w:ascii="微软雅黑" w:eastAsia="微软雅黑" w:hAnsi="微软雅黑" w:hint="eastAsia"/>
          <w:b/>
          <w:color w:val="333333"/>
          <w:szCs w:val="21"/>
        </w:rPr>
        <w:t>气。总之，打人者有失斯文，为打甘阳叫好，拿不上台面。</w:t>
      </w:r>
    </w:p>
    <w:p w:rsidR="006767B5" w:rsidRPr="00D7320D" w:rsidRDefault="006767B5">
      <w:pPr>
        <w:rPr>
          <w:b/>
          <w:sz w:val="24"/>
        </w:rPr>
      </w:pPr>
    </w:p>
    <w:sectPr w:rsidR="006767B5" w:rsidRPr="00D73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181"/>
    <w:rsid w:val="002721B7"/>
    <w:rsid w:val="006767B5"/>
    <w:rsid w:val="006A4181"/>
    <w:rsid w:val="00AD3441"/>
    <w:rsid w:val="00D7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41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721B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41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721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6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285</Words>
  <Characters>1628</Characters>
  <Application>Microsoft Office Word</Application>
  <DocSecurity>0</DocSecurity>
  <Lines>13</Lines>
  <Paragraphs>3</Paragraphs>
  <ScaleCrop>false</ScaleCrop>
  <Company>Lenovo</Company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2016-01-11T08:55:00Z</dcterms:created>
  <dcterms:modified xsi:type="dcterms:W3CDTF">2016-01-12T00:00:00Z</dcterms:modified>
</cp:coreProperties>
</file>