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41491" w:rsidRPr="00A41491" w:rsidRDefault="00A41491" w:rsidP="00A41491">
      <w:pPr>
        <w:widowControl/>
        <w:spacing w:before="100" w:beforeAutospacing="1" w:after="100" w:afterAutospacing="1"/>
        <w:jc w:val="left"/>
        <w:rPr>
          <w:rFonts w:ascii="宋体" w:eastAsia="宋体" w:hAnsi="宋体" w:cs="宋体"/>
          <w:kern w:val="0"/>
          <w:sz w:val="24"/>
          <w:szCs w:val="24"/>
        </w:rPr>
      </w:pPr>
      <w:r w:rsidRPr="00A41491">
        <w:rPr>
          <w:rFonts w:ascii="宋体" w:eastAsia="宋体" w:hAnsi="宋体" w:cs="宋体"/>
          <w:kern w:val="0"/>
          <w:sz w:val="24"/>
          <w:szCs w:val="24"/>
        </w:rPr>
        <w:t xml:space="preserve">　</w:t>
      </w:r>
      <w:hyperlink r:id="rId5" w:tgtFrame="_blank" w:history="1">
        <w:r w:rsidRPr="00A41491">
          <w:rPr>
            <w:rFonts w:ascii="宋体" w:eastAsia="宋体" w:hAnsi="宋体" w:cs="宋体"/>
            <w:color w:val="0000FF"/>
            <w:kern w:val="0"/>
            <w:sz w:val="24"/>
            <w:szCs w:val="24"/>
            <w:u w:val="single"/>
          </w:rPr>
          <w:t>陈忠实</w:t>
        </w:r>
      </w:hyperlink>
      <w:r w:rsidRPr="00A41491">
        <w:rPr>
          <w:rFonts w:ascii="宋体" w:eastAsia="宋体" w:hAnsi="宋体" w:cs="宋体"/>
          <w:kern w:val="0"/>
          <w:sz w:val="24"/>
          <w:szCs w:val="24"/>
        </w:rPr>
        <w:t>，</w:t>
      </w:r>
      <w:r w:rsidRPr="00A41491">
        <w:rPr>
          <w:rFonts w:ascii="宋体" w:eastAsia="宋体" w:hAnsi="宋体" w:cs="宋体"/>
          <w:noProof/>
          <w:color w:val="0000FF"/>
          <w:kern w:val="0"/>
          <w:sz w:val="24"/>
          <w:szCs w:val="24"/>
        </w:rPr>
        <w:t xml:space="preserve"> </w:t>
      </w:r>
      <w:r w:rsidRPr="00A41491">
        <w:rPr>
          <w:rFonts w:ascii="宋体" w:eastAsia="宋体" w:hAnsi="宋体" w:cs="宋体"/>
          <w:noProof/>
          <w:color w:val="0000FF"/>
          <w:kern w:val="0"/>
          <w:sz w:val="24"/>
          <w:szCs w:val="24"/>
        </w:rPr>
        <w:drawing>
          <wp:inline distT="0" distB="0" distL="0" distR="0" wp14:anchorId="43456D91" wp14:editId="59892605">
            <wp:extent cx="3943350" cy="5915025"/>
            <wp:effectExtent l="0" t="0" r="0" b="9525"/>
            <wp:docPr id="1" name="图片 1" descr="陈忠实">
              <a:hlinkClick xmlns:a="http://schemas.openxmlformats.org/drawingml/2006/main" r:id="rId6" tgtFrame="&quot;_blank&quot;" tooltip="&quot;点击查看大图&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陈忠实">
                      <a:hlinkClick r:id="rId6" tgtFrame="&quot;_blank&quot;" tooltip="&quot;点击查看大图&quot;"/>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943350" cy="5915025"/>
                    </a:xfrm>
                    <a:prstGeom prst="rect">
                      <a:avLst/>
                    </a:prstGeom>
                    <a:noFill/>
                    <a:ln>
                      <a:noFill/>
                    </a:ln>
                  </pic:spPr>
                </pic:pic>
              </a:graphicData>
            </a:graphic>
          </wp:inline>
        </w:drawing>
      </w:r>
    </w:p>
    <w:p w:rsidR="00A41491" w:rsidRPr="00A41491" w:rsidRDefault="00A41491" w:rsidP="00A41491">
      <w:pPr>
        <w:pStyle w:val="a4"/>
        <w:shd w:val="clear" w:color="auto" w:fill="FFFFFF"/>
        <w:rPr>
          <w:rFonts w:ascii="黑体" w:eastAsia="黑体" w:hAnsi="黑体" w:hint="eastAsia"/>
          <w:b/>
          <w:color w:val="FF0000"/>
          <w:sz w:val="32"/>
          <w:szCs w:val="32"/>
        </w:rPr>
      </w:pPr>
      <w:r w:rsidRPr="00A41491">
        <w:rPr>
          <w:rFonts w:ascii="黑体" w:eastAsia="黑体" w:hAnsi="黑体" w:hint="eastAsia"/>
          <w:color w:val="000000"/>
          <w:sz w:val="32"/>
          <w:szCs w:val="32"/>
        </w:rPr>
        <w:t>陈忠实，男，</w:t>
      </w:r>
      <w:r w:rsidRPr="00A41491">
        <w:rPr>
          <w:rFonts w:ascii="黑体" w:eastAsia="黑体" w:hAnsi="黑体"/>
          <w:sz w:val="32"/>
          <w:szCs w:val="32"/>
        </w:rPr>
        <w:t>1942年生于</w:t>
      </w:r>
      <w:hyperlink r:id="rId8" w:tgtFrame="_blank" w:history="1">
        <w:r w:rsidRPr="00A41491">
          <w:rPr>
            <w:rFonts w:ascii="黑体" w:eastAsia="黑体" w:hAnsi="黑体"/>
            <w:color w:val="0000FF"/>
            <w:sz w:val="32"/>
            <w:szCs w:val="32"/>
            <w:u w:val="single"/>
          </w:rPr>
          <w:t>西安市灞桥区</w:t>
        </w:r>
      </w:hyperlink>
      <w:r w:rsidRPr="00A41491">
        <w:rPr>
          <w:rFonts w:ascii="黑体" w:eastAsia="黑体" w:hAnsi="黑体"/>
          <w:sz w:val="32"/>
          <w:szCs w:val="32"/>
        </w:rPr>
        <w:t>，</w:t>
      </w:r>
      <w:r w:rsidRPr="00A41491">
        <w:rPr>
          <w:rFonts w:ascii="黑体" w:eastAsia="黑体" w:hAnsi="黑体" w:hint="eastAsia"/>
          <w:color w:val="000000"/>
          <w:sz w:val="32"/>
          <w:szCs w:val="32"/>
        </w:rPr>
        <w:t>中国当代著名作家，中国作家协会副主席。《白鹿原》是其成名著作，其他代表作有短篇小说集《乡村》、《到老白杨树背后去》，以及文论集《创作感受谈》。 中篇小说集《初夏》、《四妹子》，《陈忠实小说自选集》，《陈忠实文集》，散文集《告别白鸽》等。1997年获茅盾文学奖，其中《白鹿原》被教育部列</w:t>
      </w:r>
      <w:r w:rsidRPr="00A41491">
        <w:rPr>
          <w:rFonts w:ascii="黑体" w:eastAsia="黑体" w:hAnsi="黑体" w:hint="eastAsia"/>
          <w:color w:val="000000"/>
          <w:sz w:val="32"/>
          <w:szCs w:val="32"/>
        </w:rPr>
        <w:lastRenderedPageBreak/>
        <w:t>入“大学生必读”系列，已发行逾160万册，被改编成秦腔、话剧、舞剧、电影等多种艺术形式。陈忠实现主要从事小说创作，兼写散文随笔等。陈忠实已出版长篇小说《白鹿原》《陈忠实小说自选集》三卷、《陈忠实文集》七卷、散文集《生命之雨》《告别白鸽》《家之脉》《原下的日子》等著作76种。截止2009年，陈忠实及其作品共荣获文学奖21项，其中三部（篇）作品获得全国大奖，《信任》获1979年全国优秀短篇小说奖，《渭北高原，关于一个人的记忆》获1990～1991年全国报告文学奖，</w:t>
      </w:r>
      <w:r w:rsidRPr="00A41491">
        <w:rPr>
          <w:rFonts w:ascii="黑体" w:eastAsia="黑体" w:hAnsi="黑体" w:hint="eastAsia"/>
          <w:b/>
          <w:color w:val="FF0000"/>
          <w:sz w:val="32"/>
          <w:szCs w:val="32"/>
        </w:rPr>
        <w:t>长篇小说《白鹿原》获第四届茅盾文学奖（1998）</w:t>
      </w:r>
      <w:r w:rsidRPr="00A41491">
        <w:rPr>
          <w:rFonts w:ascii="黑体" w:eastAsia="黑体" w:hAnsi="黑体" w:hint="eastAsia"/>
          <w:color w:val="000000"/>
          <w:sz w:val="32"/>
          <w:szCs w:val="32"/>
        </w:rPr>
        <w:t>；荣获省级以上文学奖17项，其中主要有：中篇小说《康家小院》获1983年《小说界》首届优秀作品奖，散文《原下的日子》获2004年《人民文学》优秀作品奖，短篇小说《日子》获2007年首届蒲松龄小说奖，短篇小说《李十三推磨》获2007年茅台</w:t>
      </w:r>
      <w:proofErr w:type="gramStart"/>
      <w:r w:rsidRPr="00A41491">
        <w:rPr>
          <w:rFonts w:ascii="黑体" w:eastAsia="黑体" w:hAnsi="黑体" w:hint="eastAsia"/>
          <w:color w:val="000000"/>
          <w:sz w:val="32"/>
          <w:szCs w:val="32"/>
        </w:rPr>
        <w:t>杯人民</w:t>
      </w:r>
      <w:proofErr w:type="gramEnd"/>
      <w:r w:rsidRPr="00A41491">
        <w:rPr>
          <w:rFonts w:ascii="黑体" w:eastAsia="黑体" w:hAnsi="黑体" w:hint="eastAsia"/>
          <w:color w:val="000000"/>
          <w:sz w:val="32"/>
          <w:szCs w:val="32"/>
        </w:rPr>
        <w:t>文学奖、《小说选刊》2008年首届中国</w:t>
      </w:r>
      <w:proofErr w:type="gramStart"/>
      <w:r w:rsidRPr="00A41491">
        <w:rPr>
          <w:rFonts w:ascii="黑体" w:eastAsia="黑体" w:hAnsi="黑体" w:hint="eastAsia"/>
          <w:color w:val="000000"/>
          <w:sz w:val="32"/>
          <w:szCs w:val="32"/>
        </w:rPr>
        <w:t>小说双</w:t>
      </w:r>
      <w:proofErr w:type="gramEnd"/>
      <w:r w:rsidRPr="00A41491">
        <w:rPr>
          <w:rFonts w:ascii="黑体" w:eastAsia="黑体" w:hAnsi="黑体" w:hint="eastAsia"/>
          <w:color w:val="000000"/>
          <w:sz w:val="32"/>
          <w:szCs w:val="32"/>
        </w:rPr>
        <w:t>年奖短篇小说奖、《小说月报》2009年第13届百花奖，</w:t>
      </w:r>
      <w:r w:rsidRPr="00A41491">
        <w:rPr>
          <w:rFonts w:ascii="黑体" w:eastAsia="黑体" w:hAnsi="黑体" w:hint="eastAsia"/>
          <w:b/>
          <w:color w:val="000000"/>
          <w:sz w:val="32"/>
          <w:szCs w:val="32"/>
        </w:rPr>
        <w:t>2007年陈忠实荣获由中共陕西省委、陕西省人民政府颁发的首届陕西文艺大奖艺术成就奖。</w:t>
      </w:r>
      <w:r w:rsidRPr="00A41491">
        <w:rPr>
          <w:rFonts w:ascii="黑体" w:eastAsia="黑体" w:hAnsi="黑体" w:hint="eastAsia"/>
          <w:color w:val="000000"/>
          <w:sz w:val="32"/>
          <w:szCs w:val="32"/>
        </w:rPr>
        <w:t>有多部（篇）作品被翻译成英、俄、日、韩、越、蒙古等语种文字出版。</w:t>
      </w:r>
      <w:r w:rsidRPr="00A41491">
        <w:rPr>
          <w:rFonts w:ascii="黑体" w:eastAsia="黑体" w:hAnsi="黑体" w:hint="eastAsia"/>
          <w:color w:val="000000"/>
          <w:sz w:val="32"/>
          <w:szCs w:val="32"/>
        </w:rPr>
        <w:br/>
        <w:t>《白鹿原》系陈忠实的代表作。</w:t>
      </w:r>
      <w:r w:rsidRPr="00A41491">
        <w:rPr>
          <w:rFonts w:ascii="黑体" w:eastAsia="黑体" w:hAnsi="黑体"/>
          <w:sz w:val="32"/>
          <w:szCs w:val="32"/>
        </w:rPr>
        <w:t>小说长达近50万字，是陈忠实</w:t>
      </w:r>
      <w:r w:rsidRPr="007168B3">
        <w:rPr>
          <w:rFonts w:ascii="黑体" w:eastAsia="黑体" w:hAnsi="黑体"/>
          <w:color w:val="FF0000"/>
          <w:sz w:val="32"/>
          <w:szCs w:val="32"/>
          <w:u w:val="single"/>
        </w:rPr>
        <w:t>历时六年艰辛创作完成</w:t>
      </w:r>
      <w:r w:rsidRPr="00A41491">
        <w:rPr>
          <w:rFonts w:ascii="黑体" w:eastAsia="黑体" w:hAnsi="黑体"/>
          <w:sz w:val="32"/>
          <w:szCs w:val="32"/>
        </w:rPr>
        <w:t>的。</w:t>
      </w:r>
      <w:r w:rsidRPr="00A41491">
        <w:rPr>
          <w:rFonts w:ascii="黑体" w:eastAsia="黑体" w:hAnsi="黑体" w:hint="eastAsia"/>
          <w:color w:val="000000"/>
          <w:sz w:val="32"/>
          <w:szCs w:val="32"/>
        </w:rPr>
        <w:t>据不完全统计，《白鹿原》迄今已发行逾200万册，在国内外读者中反响强烈，在文学</w:t>
      </w:r>
      <w:r w:rsidRPr="00A41491">
        <w:rPr>
          <w:rFonts w:ascii="黑体" w:eastAsia="黑体" w:hAnsi="黑体" w:hint="eastAsia"/>
          <w:color w:val="000000"/>
          <w:sz w:val="32"/>
          <w:szCs w:val="32"/>
        </w:rPr>
        <w:lastRenderedPageBreak/>
        <w:t>界评价很高。评论家认为，该作是一部渭河平原近现代50年变迁的雄奇史诗，一轴中国农村斑斓多彩、触目惊心的长幅画卷。</w:t>
      </w:r>
      <w:r w:rsidRPr="00A41491">
        <w:rPr>
          <w:rFonts w:ascii="黑体" w:eastAsia="黑体" w:hAnsi="黑体"/>
          <w:sz w:val="32"/>
          <w:szCs w:val="32"/>
        </w:rPr>
        <w:t>小说以</w:t>
      </w:r>
      <w:hyperlink r:id="rId9" w:tgtFrame="_blank" w:history="1">
        <w:r w:rsidRPr="00A41491">
          <w:rPr>
            <w:rStyle w:val="a3"/>
            <w:rFonts w:ascii="黑体" w:eastAsia="黑体" w:hAnsi="黑体"/>
            <w:sz w:val="32"/>
            <w:szCs w:val="32"/>
          </w:rPr>
          <w:t>陕西</w:t>
        </w:r>
      </w:hyperlink>
      <w:r w:rsidRPr="00A41491">
        <w:rPr>
          <w:rFonts w:ascii="黑体" w:eastAsia="黑体" w:hAnsi="黑体"/>
          <w:sz w:val="32"/>
          <w:szCs w:val="32"/>
        </w:rPr>
        <w:t>关中平原上素有“仁义村”之称的</w:t>
      </w:r>
      <w:hyperlink r:id="rId10" w:tgtFrame="_blank" w:history="1">
        <w:proofErr w:type="gramStart"/>
        <w:r w:rsidRPr="00A41491">
          <w:rPr>
            <w:rStyle w:val="a3"/>
            <w:rFonts w:ascii="黑体" w:eastAsia="黑体" w:hAnsi="黑体"/>
            <w:sz w:val="32"/>
            <w:szCs w:val="32"/>
          </w:rPr>
          <w:t>白鹿村</w:t>
        </w:r>
        <w:proofErr w:type="gramEnd"/>
      </w:hyperlink>
      <w:r w:rsidRPr="00A41491">
        <w:rPr>
          <w:rFonts w:ascii="黑体" w:eastAsia="黑体" w:hAnsi="黑体"/>
          <w:sz w:val="32"/>
          <w:szCs w:val="32"/>
        </w:rPr>
        <w:t>为背景，细腻地反映出</w:t>
      </w:r>
      <w:hyperlink r:id="rId11" w:tgtFrame="_blank" w:history="1">
        <w:r w:rsidRPr="00A41491">
          <w:rPr>
            <w:rStyle w:val="a3"/>
            <w:rFonts w:ascii="黑体" w:eastAsia="黑体" w:hAnsi="黑体"/>
            <w:sz w:val="32"/>
            <w:szCs w:val="32"/>
          </w:rPr>
          <w:t>白姓</w:t>
        </w:r>
      </w:hyperlink>
      <w:r w:rsidRPr="00A41491">
        <w:rPr>
          <w:rFonts w:ascii="黑体" w:eastAsia="黑体" w:hAnsi="黑体"/>
          <w:sz w:val="32"/>
          <w:szCs w:val="32"/>
        </w:rPr>
        <w:t>和</w:t>
      </w:r>
      <w:hyperlink r:id="rId12" w:tgtFrame="_blank" w:history="1">
        <w:proofErr w:type="gramStart"/>
        <w:r w:rsidRPr="00A41491">
          <w:rPr>
            <w:rStyle w:val="a3"/>
            <w:rFonts w:ascii="黑体" w:eastAsia="黑体" w:hAnsi="黑体"/>
            <w:sz w:val="32"/>
            <w:szCs w:val="32"/>
          </w:rPr>
          <w:t>鹿姓</w:t>
        </w:r>
        <w:proofErr w:type="gramEnd"/>
      </w:hyperlink>
      <w:r w:rsidRPr="00A41491">
        <w:rPr>
          <w:rFonts w:ascii="黑体" w:eastAsia="黑体" w:hAnsi="黑体"/>
          <w:sz w:val="32"/>
          <w:szCs w:val="32"/>
        </w:rPr>
        <w:t>两大家族祖孙三代的恩怨纷争。全书</w:t>
      </w:r>
      <w:proofErr w:type="gramStart"/>
      <w:r w:rsidRPr="00A41491">
        <w:rPr>
          <w:rFonts w:ascii="黑体" w:eastAsia="黑体" w:hAnsi="黑体"/>
          <w:sz w:val="32"/>
          <w:szCs w:val="32"/>
        </w:rPr>
        <w:t>浓缩着</w:t>
      </w:r>
      <w:proofErr w:type="gramEnd"/>
      <w:r w:rsidRPr="00A41491">
        <w:rPr>
          <w:rFonts w:ascii="黑体" w:eastAsia="黑体" w:hAnsi="黑体"/>
          <w:sz w:val="32"/>
          <w:szCs w:val="32"/>
        </w:rPr>
        <w:t>深沉的民族历史内涵，有令人震撼的真实感和厚重的</w:t>
      </w:r>
      <w:hyperlink r:id="rId13" w:tgtFrame="_blank" w:history="1">
        <w:r w:rsidRPr="00A41491">
          <w:rPr>
            <w:rStyle w:val="a3"/>
            <w:rFonts w:ascii="黑体" w:eastAsia="黑体" w:hAnsi="黑体"/>
            <w:sz w:val="32"/>
            <w:szCs w:val="32"/>
          </w:rPr>
          <w:t>史诗</w:t>
        </w:r>
      </w:hyperlink>
      <w:r w:rsidRPr="00A41491">
        <w:rPr>
          <w:rFonts w:ascii="黑体" w:eastAsia="黑体" w:hAnsi="黑体"/>
          <w:sz w:val="32"/>
          <w:szCs w:val="32"/>
        </w:rPr>
        <w:t>风格。</w:t>
      </w:r>
      <w:r w:rsidRPr="00A41491">
        <w:rPr>
          <w:rFonts w:ascii="黑体" w:eastAsia="黑体" w:hAnsi="黑体" w:hint="eastAsia"/>
          <w:color w:val="000000"/>
          <w:sz w:val="32"/>
          <w:szCs w:val="32"/>
        </w:rPr>
        <w:t>小说成功地塑造</w:t>
      </w:r>
      <w:proofErr w:type="gramStart"/>
      <w:r w:rsidRPr="00A41491">
        <w:rPr>
          <w:rFonts w:ascii="黑体" w:eastAsia="黑体" w:hAnsi="黑体" w:hint="eastAsia"/>
          <w:color w:val="000000"/>
          <w:sz w:val="32"/>
          <w:szCs w:val="32"/>
        </w:rPr>
        <w:t>了白嘉轩</w:t>
      </w:r>
      <w:proofErr w:type="gramEnd"/>
      <w:r w:rsidRPr="00A41491">
        <w:rPr>
          <w:rFonts w:ascii="黑体" w:eastAsia="黑体" w:hAnsi="黑体" w:hint="eastAsia"/>
          <w:color w:val="000000"/>
          <w:sz w:val="32"/>
          <w:szCs w:val="32"/>
        </w:rPr>
        <w:t>、鹿子霖、鹿三、朱先生这些具有深刻历史文化内含的</w:t>
      </w:r>
      <w:proofErr w:type="gramStart"/>
      <w:r w:rsidRPr="00A41491">
        <w:rPr>
          <w:rFonts w:ascii="黑体" w:eastAsia="黑体" w:hAnsi="黑体" w:hint="eastAsia"/>
          <w:color w:val="000000"/>
          <w:sz w:val="32"/>
          <w:szCs w:val="32"/>
        </w:rPr>
        <w:t>的</w:t>
      </w:r>
      <w:proofErr w:type="gramEnd"/>
      <w:r w:rsidRPr="00A41491">
        <w:rPr>
          <w:rFonts w:ascii="黑体" w:eastAsia="黑体" w:hAnsi="黑体" w:hint="eastAsia"/>
          <w:color w:val="000000"/>
          <w:sz w:val="32"/>
          <w:szCs w:val="32"/>
        </w:rPr>
        <w:t>典型形象，成功地塑造出黑娃、白孝文、田小娥、鹿兆鹏、鹿兆海、白灵等年轻一代性格各异、追求不同、极具时代代表性的人物形象。著名学者范曾评价说，“陈忠实先生所著白鹿原，一代奇书也。方之欧西，虽巴尔扎克、斯坦达尔，未肯轻让。”</w:t>
      </w:r>
      <w:r w:rsidRPr="00A41491">
        <w:rPr>
          <w:rFonts w:ascii="黑体" w:eastAsia="黑体" w:hAnsi="黑体" w:hint="eastAsia"/>
          <w:b/>
          <w:color w:val="FF0000"/>
          <w:sz w:val="32"/>
          <w:szCs w:val="32"/>
        </w:rPr>
        <w:t>西方学者评价说，“由作品的深度和小说的技巧来看，《白鹿原》肯定是大陆当代最好的小说之一，比之那些获得诺贝尔文学奖的小说并不逊色。”</w:t>
      </w:r>
    </w:p>
    <w:p w:rsidR="00A41491" w:rsidRPr="00A41491" w:rsidRDefault="00A41491" w:rsidP="00A41491">
      <w:pPr>
        <w:pStyle w:val="a4"/>
        <w:shd w:val="clear" w:color="auto" w:fill="FFFFFF"/>
        <w:rPr>
          <w:rFonts w:ascii="黑体" w:eastAsia="黑体" w:hAnsi="黑体" w:hint="eastAsia"/>
          <w:color w:val="000000"/>
          <w:sz w:val="32"/>
          <w:szCs w:val="32"/>
        </w:rPr>
      </w:pPr>
      <w:r w:rsidRPr="00A41491">
        <w:rPr>
          <w:rFonts w:ascii="黑体" w:eastAsia="黑体" w:hAnsi="黑体" w:hint="eastAsia"/>
          <w:color w:val="000000"/>
          <w:sz w:val="32"/>
          <w:szCs w:val="32"/>
        </w:rPr>
        <w:t>《白鹿原》被国家教育部列入“大学生必读”系列，被评为“百年百种优秀中国文学图书”（1900—1999），被中国出版集团列入“中国文库”系列，2008年11月入选深圳读书月组委会、深圳商报联合组织的“改革开放30年影响中国人的30本书”，2009年全文收入《中国新文学大系》出版。《</w:t>
      </w:r>
      <w:r w:rsidRPr="00A41491">
        <w:rPr>
          <w:rFonts w:ascii="黑体" w:eastAsia="黑体" w:hAnsi="黑体" w:hint="eastAsia"/>
          <w:b/>
          <w:color w:val="FF0000"/>
          <w:sz w:val="32"/>
          <w:szCs w:val="32"/>
        </w:rPr>
        <w:t>白鹿原》是“30年30本书”唯一入选的中国当代长篇小说，也是《中国新文学大系》百年百卷中唯一全文入选的陕西作家长篇小说，“大系”第五辑（1976—2000）全文入选</w:t>
      </w:r>
      <w:r w:rsidRPr="00A41491">
        <w:rPr>
          <w:rFonts w:ascii="黑体" w:eastAsia="黑体" w:hAnsi="黑体" w:hint="eastAsia"/>
          <w:b/>
          <w:color w:val="FF0000"/>
          <w:sz w:val="32"/>
          <w:szCs w:val="32"/>
        </w:rPr>
        <w:lastRenderedPageBreak/>
        <w:t>大陆和台湾作家共七部长篇小说。</w:t>
      </w:r>
      <w:r w:rsidRPr="00A41491">
        <w:rPr>
          <w:rFonts w:ascii="黑体" w:eastAsia="黑体" w:hAnsi="黑体" w:hint="eastAsia"/>
          <w:color w:val="000000"/>
          <w:sz w:val="32"/>
          <w:szCs w:val="32"/>
        </w:rPr>
        <w:t>《白鹿原》已被改编成秦腔、话剧、舞剧、连环画、雕塑等多种艺术形式，以本部小说改编的同名电影《白鹿原》已经拍摄完成</w:t>
      </w:r>
    </w:p>
    <w:p w:rsidR="007168B3" w:rsidRPr="007168B3" w:rsidRDefault="002C1BE2" w:rsidP="007168B3">
      <w:pPr>
        <w:widowControl/>
        <w:spacing w:before="100" w:beforeAutospacing="1" w:after="100" w:afterAutospacing="1"/>
        <w:jc w:val="left"/>
        <w:rPr>
          <w:rFonts w:ascii="黑体" w:eastAsia="黑体" w:hAnsi="黑体" w:cs="宋体"/>
          <w:kern w:val="0"/>
          <w:sz w:val="30"/>
          <w:szCs w:val="30"/>
        </w:rPr>
      </w:pPr>
      <w:r w:rsidRPr="002C1BE2">
        <w:rPr>
          <w:rFonts w:ascii="黑体" w:eastAsia="黑体" w:hAnsi="黑体"/>
          <w:sz w:val="30"/>
          <w:szCs w:val="30"/>
        </w:rPr>
        <w:t>《白鹿原》面世后好评如潮，畅销不衰，一时“洛阳纸贵”</w:t>
      </w:r>
      <w:r>
        <w:rPr>
          <w:rFonts w:ascii="黑体" w:eastAsia="黑体" w:hAnsi="黑体"/>
          <w:sz w:val="30"/>
          <w:szCs w:val="30"/>
        </w:rPr>
        <w:t>。</w:t>
      </w:r>
      <w:r w:rsidRPr="002C1BE2">
        <w:rPr>
          <w:rFonts w:ascii="黑体" w:eastAsia="黑体" w:hAnsi="黑体"/>
          <w:sz w:val="30"/>
          <w:szCs w:val="30"/>
        </w:rPr>
        <w:t>先是荣获陕西第二届“双五”文学奖最佳作品奖和第二届“炎黄杯”人民文学奖。后来，略加修订的《白鹿原》又在一九九七年十二月十九日荣获中国长篇小说的最高荣誉——</w:t>
      </w:r>
      <w:proofErr w:type="gramStart"/>
      <w:r w:rsidRPr="002C1BE2">
        <w:rPr>
          <w:rFonts w:ascii="黑体" w:eastAsia="黑体" w:hAnsi="黑体"/>
          <w:sz w:val="30"/>
          <w:szCs w:val="30"/>
        </w:rPr>
        <w:t>—</w:t>
      </w:r>
      <w:proofErr w:type="gramEnd"/>
      <w:r w:rsidRPr="002C1BE2">
        <w:rPr>
          <w:rFonts w:ascii="黑体" w:eastAsia="黑体" w:hAnsi="黑体"/>
          <w:sz w:val="30"/>
          <w:szCs w:val="30"/>
        </w:rPr>
        <w:t>第四届茅盾文学奖。一九九八年四月二十日，它的作者终于登上了</w:t>
      </w:r>
      <w:hyperlink r:id="rId14" w:tgtFrame="_blank" w:history="1">
        <w:r w:rsidRPr="002C1BE2">
          <w:rPr>
            <w:rStyle w:val="a3"/>
            <w:rFonts w:ascii="黑体" w:eastAsia="黑体" w:hAnsi="黑体"/>
            <w:sz w:val="30"/>
            <w:szCs w:val="30"/>
          </w:rPr>
          <w:t>北京人民大会堂</w:t>
        </w:r>
      </w:hyperlink>
      <w:r w:rsidRPr="002C1BE2">
        <w:rPr>
          <w:rFonts w:ascii="黑体" w:eastAsia="黑体" w:hAnsi="黑体"/>
          <w:sz w:val="30"/>
          <w:szCs w:val="30"/>
        </w:rPr>
        <w:t>的颁奖台。《白鹿原》，撼人心魄的高峰在一九八五年创作中篇小说</w:t>
      </w:r>
      <w:hyperlink r:id="rId15" w:tgtFrame="_blank" w:history="1">
        <w:r w:rsidRPr="002C1BE2">
          <w:rPr>
            <w:rStyle w:val="a3"/>
            <w:rFonts w:ascii="黑体" w:eastAsia="黑体" w:hAnsi="黑体"/>
            <w:sz w:val="30"/>
            <w:szCs w:val="30"/>
          </w:rPr>
          <w:t>《蓝袍先生》</w:t>
        </w:r>
      </w:hyperlink>
      <w:r w:rsidRPr="002C1BE2">
        <w:rPr>
          <w:rFonts w:ascii="黑体" w:eastAsia="黑体" w:hAnsi="黑体"/>
          <w:sz w:val="30"/>
          <w:szCs w:val="30"/>
        </w:rPr>
        <w:t>的时候，陈忠实便开始了关我们这个民族命运的深入思考。为了完成一部堪称为“一个民族的秘史”的死后可以放在自己棺材里当枕头用的大书，为了完成这部曾经拟名为“</w:t>
      </w:r>
      <w:hyperlink r:id="rId16" w:tgtFrame="_blank" w:history="1">
        <w:r w:rsidRPr="002C1BE2">
          <w:rPr>
            <w:rStyle w:val="a3"/>
            <w:rFonts w:ascii="黑体" w:eastAsia="黑体" w:hAnsi="黑体"/>
            <w:sz w:val="30"/>
            <w:szCs w:val="30"/>
          </w:rPr>
          <w:t>古原</w:t>
        </w:r>
      </w:hyperlink>
      <w:r w:rsidRPr="002C1BE2">
        <w:rPr>
          <w:rFonts w:ascii="黑体" w:eastAsia="黑体" w:hAnsi="黑体"/>
          <w:sz w:val="30"/>
          <w:szCs w:val="30"/>
        </w:rPr>
        <w:t>”，后来定名为《白鹿原》的长篇小说，</w:t>
      </w:r>
      <w:r w:rsidR="007168B3" w:rsidRPr="007168B3">
        <w:rPr>
          <w:rFonts w:ascii="黑体" w:eastAsia="黑体" w:hAnsi="黑体" w:cs="宋体"/>
          <w:kern w:val="0"/>
          <w:sz w:val="30"/>
          <w:szCs w:val="30"/>
        </w:rPr>
        <w:t>陈忠实花了两三年的时间作了几方面的准备：一是历史资料和生活素材，包括查阅县志，地方党史和文史资料，搞</w:t>
      </w:r>
      <w:hyperlink r:id="rId17" w:tgtFrame="_blank" w:history="1">
        <w:r w:rsidR="007168B3" w:rsidRPr="002C1BE2">
          <w:rPr>
            <w:rFonts w:ascii="黑体" w:eastAsia="黑体" w:hAnsi="黑体" w:cs="宋体"/>
            <w:color w:val="0000FF"/>
            <w:kern w:val="0"/>
            <w:sz w:val="30"/>
            <w:szCs w:val="30"/>
            <w:u w:val="single"/>
          </w:rPr>
          <w:t>社会调查</w:t>
        </w:r>
      </w:hyperlink>
      <w:r w:rsidR="007168B3" w:rsidRPr="007168B3">
        <w:rPr>
          <w:rFonts w:ascii="黑体" w:eastAsia="黑体" w:hAnsi="黑体" w:cs="宋体"/>
          <w:kern w:val="0"/>
          <w:sz w:val="30"/>
          <w:szCs w:val="30"/>
        </w:rPr>
        <w:t>；二是学习和了解</w:t>
      </w:r>
      <w:hyperlink r:id="rId18" w:tgtFrame="_blank" w:history="1">
        <w:r w:rsidR="007168B3" w:rsidRPr="002C1BE2">
          <w:rPr>
            <w:rFonts w:ascii="黑体" w:eastAsia="黑体" w:hAnsi="黑体" w:cs="宋体"/>
            <w:color w:val="0000FF"/>
            <w:kern w:val="0"/>
            <w:sz w:val="30"/>
            <w:szCs w:val="30"/>
            <w:u w:val="single"/>
          </w:rPr>
          <w:t>中国近代史</w:t>
        </w:r>
      </w:hyperlink>
      <w:r w:rsidR="007168B3" w:rsidRPr="007168B3">
        <w:rPr>
          <w:rFonts w:ascii="黑体" w:eastAsia="黑体" w:hAnsi="黑体" w:cs="宋体"/>
          <w:kern w:val="0"/>
          <w:sz w:val="30"/>
          <w:szCs w:val="30"/>
        </w:rPr>
        <w:t>，</w:t>
      </w:r>
      <w:hyperlink r:id="rId19" w:tgtFrame="_blank" w:history="1">
        <w:r w:rsidR="007168B3" w:rsidRPr="002C1BE2">
          <w:rPr>
            <w:rFonts w:ascii="黑体" w:eastAsia="黑体" w:hAnsi="黑体" w:cs="宋体"/>
            <w:color w:val="0000FF"/>
            <w:kern w:val="0"/>
            <w:sz w:val="30"/>
            <w:szCs w:val="30"/>
            <w:u w:val="single"/>
          </w:rPr>
          <w:t>阅读中国</w:t>
        </w:r>
      </w:hyperlink>
      <w:hyperlink r:id="rId20" w:tgtFrame="_blank" w:history="1">
        <w:r w:rsidR="007168B3" w:rsidRPr="002C1BE2">
          <w:rPr>
            <w:rFonts w:ascii="黑体" w:eastAsia="黑体" w:hAnsi="黑体" w:cs="宋体"/>
            <w:color w:val="0000FF"/>
            <w:kern w:val="0"/>
            <w:sz w:val="30"/>
            <w:szCs w:val="30"/>
            <w:u w:val="single"/>
          </w:rPr>
          <w:t>《近代史》</w:t>
        </w:r>
      </w:hyperlink>
      <w:r w:rsidR="007168B3" w:rsidRPr="007168B3">
        <w:rPr>
          <w:rFonts w:ascii="黑体" w:eastAsia="黑体" w:hAnsi="黑体" w:cs="宋体"/>
          <w:kern w:val="0"/>
          <w:sz w:val="30"/>
          <w:szCs w:val="30"/>
        </w:rPr>
        <w:t>、《兴起和衰落》、</w:t>
      </w:r>
      <w:hyperlink r:id="rId21" w:tgtFrame="_blank" w:history="1">
        <w:r w:rsidR="007168B3" w:rsidRPr="002C1BE2">
          <w:rPr>
            <w:rFonts w:ascii="黑体" w:eastAsia="黑体" w:hAnsi="黑体" w:cs="宋体"/>
            <w:color w:val="0000FF"/>
            <w:kern w:val="0"/>
            <w:sz w:val="30"/>
            <w:szCs w:val="30"/>
            <w:u w:val="single"/>
          </w:rPr>
          <w:t>《日本人》</w:t>
        </w:r>
      </w:hyperlink>
      <w:r w:rsidR="007168B3" w:rsidRPr="007168B3">
        <w:rPr>
          <w:rFonts w:ascii="黑体" w:eastAsia="黑体" w:hAnsi="黑体" w:cs="宋体"/>
          <w:kern w:val="0"/>
          <w:sz w:val="30"/>
          <w:szCs w:val="30"/>
        </w:rPr>
        <w:t>、</w:t>
      </w:r>
      <w:hyperlink r:id="rId22" w:tgtFrame="_blank" w:history="1">
        <w:r w:rsidR="007168B3" w:rsidRPr="002C1BE2">
          <w:rPr>
            <w:rFonts w:ascii="黑体" w:eastAsia="黑体" w:hAnsi="黑体" w:cs="宋体"/>
            <w:color w:val="0000FF"/>
            <w:kern w:val="0"/>
            <w:sz w:val="30"/>
            <w:szCs w:val="30"/>
            <w:u w:val="single"/>
          </w:rPr>
          <w:t>《心理学》</w:t>
        </w:r>
      </w:hyperlink>
      <w:r w:rsidR="007168B3" w:rsidRPr="007168B3">
        <w:rPr>
          <w:rFonts w:ascii="黑体" w:eastAsia="黑体" w:hAnsi="黑体" w:cs="宋体"/>
          <w:kern w:val="0"/>
          <w:sz w:val="30"/>
          <w:szCs w:val="30"/>
        </w:rPr>
        <w:t>、</w:t>
      </w:r>
      <w:hyperlink r:id="rId23" w:tgtFrame="_blank" w:history="1">
        <w:r w:rsidR="007168B3" w:rsidRPr="002C1BE2">
          <w:rPr>
            <w:rFonts w:ascii="黑体" w:eastAsia="黑体" w:hAnsi="黑体" w:cs="宋体"/>
            <w:color w:val="0000FF"/>
            <w:kern w:val="0"/>
            <w:sz w:val="30"/>
            <w:szCs w:val="30"/>
            <w:u w:val="single"/>
          </w:rPr>
          <w:t>《犯罪心理学》</w:t>
        </w:r>
      </w:hyperlink>
      <w:r w:rsidR="007168B3" w:rsidRPr="007168B3">
        <w:rPr>
          <w:rFonts w:ascii="黑体" w:eastAsia="黑体" w:hAnsi="黑体" w:cs="宋体"/>
          <w:kern w:val="0"/>
          <w:sz w:val="30"/>
          <w:szCs w:val="30"/>
        </w:rPr>
        <w:t>、</w:t>
      </w:r>
      <w:hyperlink r:id="rId24" w:tgtFrame="_blank" w:history="1">
        <w:r w:rsidR="007168B3" w:rsidRPr="002C1BE2">
          <w:rPr>
            <w:rFonts w:ascii="黑体" w:eastAsia="黑体" w:hAnsi="黑体" w:cs="宋体"/>
            <w:color w:val="0000FF"/>
            <w:kern w:val="0"/>
            <w:sz w:val="30"/>
            <w:szCs w:val="30"/>
            <w:u w:val="single"/>
          </w:rPr>
          <w:t>《梦的解析》</w:t>
        </w:r>
      </w:hyperlink>
      <w:r w:rsidR="007168B3" w:rsidRPr="007168B3">
        <w:rPr>
          <w:rFonts w:ascii="黑体" w:eastAsia="黑体" w:hAnsi="黑体" w:cs="宋体"/>
          <w:kern w:val="0"/>
          <w:sz w:val="30"/>
          <w:szCs w:val="30"/>
        </w:rPr>
        <w:t>、</w:t>
      </w:r>
      <w:hyperlink r:id="rId25" w:tgtFrame="_blank" w:history="1">
        <w:r w:rsidR="007168B3" w:rsidRPr="002C1BE2">
          <w:rPr>
            <w:rFonts w:ascii="黑体" w:eastAsia="黑体" w:hAnsi="黑体" w:cs="宋体"/>
            <w:color w:val="0000FF"/>
            <w:kern w:val="0"/>
            <w:sz w:val="30"/>
            <w:szCs w:val="30"/>
            <w:u w:val="single"/>
          </w:rPr>
          <w:t>《美的历程》</w:t>
        </w:r>
      </w:hyperlink>
      <w:r w:rsidR="007168B3" w:rsidRPr="007168B3">
        <w:rPr>
          <w:rFonts w:ascii="黑体" w:eastAsia="黑体" w:hAnsi="黑体" w:cs="宋体"/>
          <w:kern w:val="0"/>
          <w:sz w:val="30"/>
          <w:szCs w:val="30"/>
        </w:rPr>
        <w:t>、</w:t>
      </w:r>
      <w:hyperlink r:id="rId26" w:tgtFrame="_blank" w:history="1">
        <w:r w:rsidR="007168B3" w:rsidRPr="002C1BE2">
          <w:rPr>
            <w:rFonts w:ascii="黑体" w:eastAsia="黑体" w:hAnsi="黑体" w:cs="宋体"/>
            <w:color w:val="0000FF"/>
            <w:kern w:val="0"/>
            <w:sz w:val="30"/>
            <w:szCs w:val="30"/>
            <w:u w:val="single"/>
          </w:rPr>
          <w:t>《艺术创造工程》</w:t>
        </w:r>
      </w:hyperlink>
      <w:r w:rsidR="007168B3" w:rsidRPr="007168B3">
        <w:rPr>
          <w:rFonts w:ascii="黑体" w:eastAsia="黑体" w:hAnsi="黑体" w:cs="宋体"/>
          <w:kern w:val="0"/>
          <w:sz w:val="30"/>
          <w:szCs w:val="30"/>
        </w:rPr>
        <w:t>等中、</w:t>
      </w:r>
      <w:proofErr w:type="gramStart"/>
      <w:r w:rsidR="007168B3" w:rsidRPr="007168B3">
        <w:rPr>
          <w:rFonts w:ascii="黑体" w:eastAsia="黑体" w:hAnsi="黑体" w:cs="宋体"/>
          <w:kern w:val="0"/>
          <w:sz w:val="30"/>
          <w:szCs w:val="30"/>
        </w:rPr>
        <w:t>外研究</w:t>
      </w:r>
      <w:proofErr w:type="gramEnd"/>
      <w:r w:rsidR="007168B3" w:rsidRPr="007168B3">
        <w:rPr>
          <w:rFonts w:ascii="黑体" w:eastAsia="黑体" w:hAnsi="黑体" w:cs="宋体"/>
          <w:kern w:val="0"/>
          <w:sz w:val="30"/>
          <w:szCs w:val="30"/>
        </w:rPr>
        <w:fldChar w:fldCharType="begin"/>
      </w:r>
      <w:r w:rsidR="007168B3" w:rsidRPr="007168B3">
        <w:rPr>
          <w:rFonts w:ascii="黑体" w:eastAsia="黑体" w:hAnsi="黑体" w:cs="宋体"/>
          <w:kern w:val="0"/>
          <w:sz w:val="30"/>
          <w:szCs w:val="30"/>
        </w:rPr>
        <w:instrText xml:space="preserve"> HYPERLINK "http://baike.sogou.com/lemma/ShowInnerLink.htm?lemmaId=7463806&amp;ss_c=ssc.citiao.link" \t "_blank" </w:instrText>
      </w:r>
      <w:r w:rsidR="007168B3" w:rsidRPr="007168B3">
        <w:rPr>
          <w:rFonts w:ascii="黑体" w:eastAsia="黑体" w:hAnsi="黑体" w:cs="宋体"/>
          <w:kern w:val="0"/>
          <w:sz w:val="30"/>
          <w:szCs w:val="30"/>
        </w:rPr>
        <w:fldChar w:fldCharType="separate"/>
      </w:r>
      <w:r w:rsidR="007168B3" w:rsidRPr="002C1BE2">
        <w:rPr>
          <w:rFonts w:ascii="黑体" w:eastAsia="黑体" w:hAnsi="黑体" w:cs="宋体"/>
          <w:color w:val="0000FF"/>
          <w:kern w:val="0"/>
          <w:sz w:val="30"/>
          <w:szCs w:val="30"/>
          <w:u w:val="single"/>
        </w:rPr>
        <w:t>民族问题</w:t>
      </w:r>
      <w:r w:rsidR="007168B3" w:rsidRPr="007168B3">
        <w:rPr>
          <w:rFonts w:ascii="黑体" w:eastAsia="黑体" w:hAnsi="黑体" w:cs="宋体"/>
          <w:kern w:val="0"/>
          <w:sz w:val="30"/>
          <w:szCs w:val="30"/>
        </w:rPr>
        <w:fldChar w:fldCharType="end"/>
      </w:r>
      <w:r w:rsidR="007168B3" w:rsidRPr="007168B3">
        <w:rPr>
          <w:rFonts w:ascii="黑体" w:eastAsia="黑体" w:hAnsi="黑体" w:cs="宋体"/>
          <w:kern w:val="0"/>
          <w:sz w:val="30"/>
          <w:szCs w:val="30"/>
        </w:rPr>
        <w:t>和心理学、美学的新著；三是艺术上的准备，认真选读了国内外各种流派的长篇小说的重要作品，以学习借鉴他人之长，包括研究长篇结构的方法。他特别重视的有</w:t>
      </w:r>
      <w:hyperlink r:id="rId27" w:tgtFrame="_blank" w:history="1">
        <w:r w:rsidR="007168B3" w:rsidRPr="002C1BE2">
          <w:rPr>
            <w:rFonts w:ascii="黑体" w:eastAsia="黑体" w:hAnsi="黑体" w:cs="宋体"/>
            <w:color w:val="0000FF"/>
            <w:kern w:val="0"/>
            <w:sz w:val="30"/>
            <w:szCs w:val="30"/>
            <w:u w:val="single"/>
          </w:rPr>
          <w:t>中国当代作家</w:t>
        </w:r>
      </w:hyperlink>
      <w:r w:rsidR="007168B3" w:rsidRPr="007168B3">
        <w:rPr>
          <w:rFonts w:ascii="黑体" w:eastAsia="黑体" w:hAnsi="黑体" w:cs="宋体"/>
          <w:kern w:val="0"/>
          <w:sz w:val="30"/>
          <w:szCs w:val="30"/>
        </w:rPr>
        <w:t>的</w:t>
      </w:r>
      <w:hyperlink r:id="rId28" w:tgtFrame="_blank" w:history="1">
        <w:r w:rsidR="007168B3" w:rsidRPr="002C1BE2">
          <w:rPr>
            <w:rFonts w:ascii="黑体" w:eastAsia="黑体" w:hAnsi="黑体" w:cs="宋体"/>
            <w:color w:val="0000FF"/>
            <w:kern w:val="0"/>
            <w:sz w:val="30"/>
            <w:szCs w:val="30"/>
            <w:u w:val="single"/>
          </w:rPr>
          <w:t>《活动变人形》</w:t>
        </w:r>
      </w:hyperlink>
      <w:r w:rsidR="007168B3" w:rsidRPr="007168B3">
        <w:rPr>
          <w:rFonts w:ascii="黑体" w:eastAsia="黑体" w:hAnsi="黑体" w:cs="宋体"/>
          <w:kern w:val="0"/>
          <w:sz w:val="30"/>
          <w:szCs w:val="30"/>
        </w:rPr>
        <w:t>( 王蒙) 、</w:t>
      </w:r>
      <w:hyperlink r:id="rId29" w:tgtFrame="_blank" w:history="1">
        <w:r w:rsidR="007168B3" w:rsidRPr="002C1BE2">
          <w:rPr>
            <w:rFonts w:ascii="黑体" w:eastAsia="黑体" w:hAnsi="黑体" w:cs="宋体"/>
            <w:color w:val="0000FF"/>
            <w:kern w:val="0"/>
            <w:sz w:val="30"/>
            <w:szCs w:val="30"/>
            <w:u w:val="single"/>
          </w:rPr>
          <w:t>《古船》</w:t>
        </w:r>
      </w:hyperlink>
      <w:r w:rsidR="007168B3" w:rsidRPr="007168B3">
        <w:rPr>
          <w:rFonts w:ascii="黑体" w:eastAsia="黑体" w:hAnsi="黑体" w:cs="宋体"/>
          <w:kern w:val="0"/>
          <w:sz w:val="30"/>
          <w:szCs w:val="30"/>
        </w:rPr>
        <w:t>(张炜) ，外国作家的则有</w:t>
      </w:r>
      <w:hyperlink r:id="rId30" w:tgtFrame="_blank" w:history="1">
        <w:r w:rsidR="007168B3" w:rsidRPr="002C1BE2">
          <w:rPr>
            <w:rFonts w:ascii="黑体" w:eastAsia="黑体" w:hAnsi="黑体" w:cs="宋体"/>
            <w:color w:val="0000FF"/>
            <w:kern w:val="0"/>
            <w:sz w:val="30"/>
            <w:szCs w:val="30"/>
            <w:u w:val="single"/>
          </w:rPr>
          <w:t>《百年孤独》</w:t>
        </w:r>
      </w:hyperlink>
      <w:r w:rsidR="007168B3" w:rsidRPr="007168B3">
        <w:rPr>
          <w:rFonts w:ascii="黑体" w:eastAsia="黑体" w:hAnsi="黑体" w:cs="宋体"/>
          <w:kern w:val="0"/>
          <w:sz w:val="30"/>
          <w:szCs w:val="30"/>
        </w:rPr>
        <w:t>、</w:t>
      </w:r>
      <w:hyperlink r:id="rId31" w:tgtFrame="_blank" w:history="1">
        <w:r w:rsidR="007168B3" w:rsidRPr="002C1BE2">
          <w:rPr>
            <w:rFonts w:ascii="黑体" w:eastAsia="黑体" w:hAnsi="黑体" w:cs="宋体"/>
            <w:color w:val="0000FF"/>
            <w:kern w:val="0"/>
            <w:sz w:val="30"/>
            <w:szCs w:val="30"/>
            <w:u w:val="single"/>
          </w:rPr>
          <w:t>《霍乱时期的爱情》</w:t>
        </w:r>
      </w:hyperlink>
      <w:r w:rsidR="007168B3" w:rsidRPr="007168B3">
        <w:rPr>
          <w:rFonts w:ascii="黑体" w:eastAsia="黑体" w:hAnsi="黑体" w:cs="宋体"/>
          <w:kern w:val="0"/>
          <w:sz w:val="30"/>
          <w:szCs w:val="30"/>
        </w:rPr>
        <w:t>(马</w:t>
      </w:r>
      <w:r w:rsidR="007168B3" w:rsidRPr="007168B3">
        <w:rPr>
          <w:rFonts w:ascii="黑体" w:eastAsia="黑体" w:hAnsi="黑体" w:cs="宋体"/>
          <w:kern w:val="0"/>
          <w:sz w:val="30"/>
          <w:szCs w:val="30"/>
        </w:rPr>
        <w:lastRenderedPageBreak/>
        <w:t>尔克斯) ，莫拉维亚的</w:t>
      </w:r>
      <w:hyperlink r:id="rId32" w:tgtFrame="_blank" w:history="1">
        <w:r w:rsidR="007168B3" w:rsidRPr="002C1BE2">
          <w:rPr>
            <w:rFonts w:ascii="黑体" w:eastAsia="黑体" w:hAnsi="黑体" w:cs="宋体"/>
            <w:color w:val="0000FF"/>
            <w:kern w:val="0"/>
            <w:sz w:val="30"/>
            <w:szCs w:val="30"/>
            <w:u w:val="single"/>
          </w:rPr>
          <w:t>《罗马女人》</w:t>
        </w:r>
      </w:hyperlink>
      <w:r w:rsidR="007168B3" w:rsidRPr="007168B3">
        <w:rPr>
          <w:rFonts w:ascii="黑体" w:eastAsia="黑体" w:hAnsi="黑体" w:cs="宋体"/>
          <w:kern w:val="0"/>
          <w:sz w:val="30"/>
          <w:szCs w:val="30"/>
        </w:rPr>
        <w:t>以及美国谢尔顿颇为畅销的长篇和劳伦斯的</w:t>
      </w:r>
      <w:hyperlink r:id="rId33" w:tgtFrame="_blank" w:history="1">
        <w:r w:rsidR="007168B3" w:rsidRPr="002C1BE2">
          <w:rPr>
            <w:rFonts w:ascii="黑体" w:eastAsia="黑体" w:hAnsi="黑体" w:cs="宋体"/>
            <w:color w:val="0000FF"/>
            <w:kern w:val="0"/>
            <w:sz w:val="30"/>
            <w:szCs w:val="30"/>
            <w:u w:val="single"/>
          </w:rPr>
          <w:t>《查泰莱夫人的情人》</w:t>
        </w:r>
      </w:hyperlink>
      <w:r w:rsidR="007168B3" w:rsidRPr="007168B3">
        <w:rPr>
          <w:rFonts w:ascii="黑体" w:eastAsia="黑体" w:hAnsi="黑体" w:cs="宋体"/>
          <w:kern w:val="0"/>
          <w:sz w:val="30"/>
          <w:szCs w:val="30"/>
        </w:rPr>
        <w:t>。</w:t>
      </w:r>
    </w:p>
    <w:p w:rsidR="007168B3" w:rsidRPr="007168B3" w:rsidRDefault="007168B3" w:rsidP="007168B3">
      <w:pPr>
        <w:widowControl/>
        <w:spacing w:before="100" w:beforeAutospacing="1" w:after="100" w:afterAutospacing="1"/>
        <w:jc w:val="left"/>
        <w:rPr>
          <w:rFonts w:ascii="黑体" w:eastAsia="黑体" w:hAnsi="黑体" w:cs="宋体"/>
          <w:kern w:val="0"/>
          <w:sz w:val="30"/>
          <w:szCs w:val="30"/>
        </w:rPr>
      </w:pPr>
      <w:r w:rsidRPr="007168B3">
        <w:rPr>
          <w:rFonts w:ascii="黑体" w:eastAsia="黑体" w:hAnsi="黑体" w:cs="宋体"/>
          <w:kern w:val="0"/>
          <w:sz w:val="30"/>
          <w:szCs w:val="30"/>
        </w:rPr>
        <w:t>作了这些准备和思考之后，</w:t>
      </w:r>
      <w:r w:rsidRPr="007168B3">
        <w:rPr>
          <w:rFonts w:ascii="黑体" w:eastAsia="黑体" w:hAnsi="黑体" w:cs="宋体"/>
          <w:color w:val="FF0000"/>
          <w:kern w:val="0"/>
          <w:sz w:val="30"/>
          <w:szCs w:val="30"/>
        </w:rPr>
        <w:t>回到老家小屋那个远离尘嚣的环境里</w:t>
      </w:r>
      <w:r w:rsidRPr="007168B3">
        <w:rPr>
          <w:rFonts w:ascii="黑体" w:eastAsia="黑体" w:hAnsi="黑体" w:cs="宋体"/>
          <w:kern w:val="0"/>
          <w:sz w:val="30"/>
          <w:szCs w:val="30"/>
        </w:rPr>
        <w:t>，实现自己的宏愿。</w:t>
      </w:r>
    </w:p>
    <w:p w:rsidR="007168B3" w:rsidRPr="007168B3" w:rsidRDefault="007168B3" w:rsidP="007168B3">
      <w:pPr>
        <w:widowControl/>
        <w:spacing w:before="100" w:beforeAutospacing="1" w:after="100" w:afterAutospacing="1"/>
        <w:jc w:val="left"/>
        <w:rPr>
          <w:rFonts w:ascii="黑体" w:eastAsia="黑体" w:hAnsi="黑体" w:cs="宋体"/>
          <w:kern w:val="0"/>
          <w:sz w:val="30"/>
          <w:szCs w:val="30"/>
        </w:rPr>
      </w:pPr>
      <w:r w:rsidRPr="007168B3">
        <w:rPr>
          <w:rFonts w:ascii="黑体" w:eastAsia="黑体" w:hAnsi="黑体" w:cs="宋体"/>
          <w:kern w:val="0"/>
          <w:sz w:val="30"/>
          <w:szCs w:val="30"/>
        </w:rPr>
        <w:t>陈忠实的老家在西安市东郊灞桥区西蒋村。这是</w:t>
      </w:r>
      <w:proofErr w:type="gramStart"/>
      <w:r w:rsidRPr="007168B3">
        <w:rPr>
          <w:rFonts w:ascii="黑体" w:eastAsia="黑体" w:hAnsi="黑体" w:cs="宋体"/>
          <w:kern w:val="0"/>
          <w:sz w:val="30"/>
          <w:szCs w:val="30"/>
        </w:rPr>
        <w:t>南倚白鹿</w:t>
      </w:r>
      <w:proofErr w:type="gramEnd"/>
      <w:r w:rsidRPr="007168B3">
        <w:rPr>
          <w:rFonts w:ascii="黑体" w:eastAsia="黑体" w:hAnsi="黑体" w:cs="宋体"/>
          <w:kern w:val="0"/>
          <w:sz w:val="30"/>
          <w:szCs w:val="30"/>
        </w:rPr>
        <w:t>原北临</w:t>
      </w:r>
      <w:proofErr w:type="gramStart"/>
      <w:r w:rsidRPr="007168B3">
        <w:rPr>
          <w:rFonts w:ascii="黑体" w:eastAsia="黑体" w:hAnsi="黑体" w:cs="宋体"/>
          <w:kern w:val="0"/>
          <w:sz w:val="30"/>
          <w:szCs w:val="30"/>
        </w:rPr>
        <w:t>灞</w:t>
      </w:r>
      <w:proofErr w:type="gramEnd"/>
      <w:r w:rsidRPr="007168B3">
        <w:rPr>
          <w:rFonts w:ascii="黑体" w:eastAsia="黑体" w:hAnsi="黑体" w:cs="宋体"/>
          <w:kern w:val="0"/>
          <w:sz w:val="30"/>
          <w:szCs w:val="30"/>
        </w:rPr>
        <w:t>河的小村落，全村不足百户人家。虽然由此到西安只有不足一小时的、约二十五公里的车程，然而却是天然的僻静，最适合沉心静气地思索和精雕细刻地写作。村里每一家的后院都紧紧贴着白鹿原的北坡。横亘百余华里的高耸陡峭的</w:t>
      </w:r>
      <w:proofErr w:type="gramStart"/>
      <w:r w:rsidRPr="007168B3">
        <w:rPr>
          <w:rFonts w:ascii="黑体" w:eastAsia="黑体" w:hAnsi="黑体" w:cs="宋体"/>
          <w:kern w:val="0"/>
          <w:sz w:val="30"/>
          <w:szCs w:val="30"/>
        </w:rPr>
        <w:t>塬</w:t>
      </w:r>
      <w:proofErr w:type="gramEnd"/>
      <w:r w:rsidRPr="007168B3">
        <w:rPr>
          <w:rFonts w:ascii="黑体" w:eastAsia="黑体" w:hAnsi="黑体" w:cs="宋体"/>
          <w:kern w:val="0"/>
          <w:sz w:val="30"/>
          <w:szCs w:val="30"/>
        </w:rPr>
        <w:t>坡遮挡了电视信号，电视机在这里也只好当收音机用，只能听听新闻和音乐之类。但这离西安闹市不远的地方确实没有</w:t>
      </w:r>
      <w:hyperlink r:id="rId34" w:tgtFrame="_blank" w:history="1">
        <w:r w:rsidRPr="002C1BE2">
          <w:rPr>
            <w:rFonts w:ascii="黑体" w:eastAsia="黑体" w:hAnsi="黑体" w:cs="宋体"/>
            <w:color w:val="0000FF"/>
            <w:kern w:val="0"/>
            <w:sz w:val="30"/>
            <w:szCs w:val="30"/>
            <w:u w:val="single"/>
          </w:rPr>
          <w:t>工业污染</w:t>
        </w:r>
      </w:hyperlink>
      <w:r w:rsidRPr="007168B3">
        <w:rPr>
          <w:rFonts w:ascii="黑体" w:eastAsia="黑体" w:hAnsi="黑体" w:cs="宋体"/>
          <w:kern w:val="0"/>
          <w:sz w:val="30"/>
          <w:szCs w:val="30"/>
        </w:rPr>
        <w:t>。只要</w:t>
      </w:r>
      <w:proofErr w:type="gramStart"/>
      <w:r w:rsidRPr="007168B3">
        <w:rPr>
          <w:rFonts w:ascii="黑体" w:eastAsia="黑体" w:hAnsi="黑体" w:cs="宋体"/>
          <w:kern w:val="0"/>
          <w:sz w:val="30"/>
          <w:szCs w:val="30"/>
        </w:rPr>
        <w:t>灞</w:t>
      </w:r>
      <w:proofErr w:type="gramEnd"/>
      <w:r w:rsidRPr="007168B3">
        <w:rPr>
          <w:rFonts w:ascii="黑体" w:eastAsia="黑体" w:hAnsi="黑体" w:cs="宋体"/>
          <w:kern w:val="0"/>
          <w:sz w:val="30"/>
          <w:szCs w:val="30"/>
        </w:rPr>
        <w:t>河</w:t>
      </w:r>
      <w:proofErr w:type="gramStart"/>
      <w:r w:rsidRPr="007168B3">
        <w:rPr>
          <w:rFonts w:ascii="黑体" w:eastAsia="黑体" w:hAnsi="黑体" w:cs="宋体"/>
          <w:kern w:val="0"/>
          <w:sz w:val="30"/>
          <w:szCs w:val="30"/>
        </w:rPr>
        <w:t>不</w:t>
      </w:r>
      <w:proofErr w:type="gramEnd"/>
      <w:r w:rsidRPr="007168B3">
        <w:rPr>
          <w:rFonts w:ascii="黑体" w:eastAsia="黑体" w:hAnsi="黑体" w:cs="宋体"/>
          <w:kern w:val="0"/>
          <w:sz w:val="30"/>
          <w:szCs w:val="30"/>
        </w:rPr>
        <w:t>断流，河川便清澈见底；还有错落的农舍，一堆</w:t>
      </w:r>
      <w:proofErr w:type="gramStart"/>
      <w:r w:rsidRPr="007168B3">
        <w:rPr>
          <w:rFonts w:ascii="黑体" w:eastAsia="黑体" w:hAnsi="黑体" w:cs="宋体"/>
          <w:kern w:val="0"/>
          <w:sz w:val="30"/>
          <w:szCs w:val="30"/>
        </w:rPr>
        <w:t>堆</w:t>
      </w:r>
      <w:proofErr w:type="gramEnd"/>
      <w:r w:rsidRPr="007168B3">
        <w:rPr>
          <w:rFonts w:ascii="黑体" w:eastAsia="黑体" w:hAnsi="黑体" w:cs="宋体"/>
          <w:kern w:val="0"/>
          <w:sz w:val="30"/>
          <w:szCs w:val="30"/>
        </w:rPr>
        <w:t>的柴火或麦</w:t>
      </w:r>
      <w:hyperlink r:id="rId35" w:tgtFrame="_blank" w:history="1">
        <w:r w:rsidRPr="002C1BE2">
          <w:rPr>
            <w:rFonts w:ascii="黑体" w:eastAsia="黑体" w:hAnsi="黑体" w:cs="宋体"/>
            <w:color w:val="0000FF"/>
            <w:kern w:val="0"/>
            <w:sz w:val="30"/>
            <w:szCs w:val="30"/>
            <w:u w:val="single"/>
          </w:rPr>
          <w:t>草垛</w:t>
        </w:r>
      </w:hyperlink>
      <w:r w:rsidRPr="007168B3">
        <w:rPr>
          <w:rFonts w:ascii="黑体" w:eastAsia="黑体" w:hAnsi="黑体" w:cs="宋体"/>
          <w:kern w:val="0"/>
          <w:sz w:val="30"/>
          <w:szCs w:val="30"/>
        </w:rPr>
        <w:t>；平展宽阔的庄稼地；河边、</w:t>
      </w:r>
      <w:proofErr w:type="gramStart"/>
      <w:r w:rsidRPr="007168B3">
        <w:rPr>
          <w:rFonts w:ascii="黑体" w:eastAsia="黑体" w:hAnsi="黑体" w:cs="宋体"/>
          <w:kern w:val="0"/>
          <w:sz w:val="30"/>
          <w:szCs w:val="30"/>
        </w:rPr>
        <w:t>塬</w:t>
      </w:r>
      <w:proofErr w:type="gramEnd"/>
      <w:r w:rsidRPr="007168B3">
        <w:rPr>
          <w:rFonts w:ascii="黑体" w:eastAsia="黑体" w:hAnsi="黑体" w:cs="宋体"/>
          <w:kern w:val="0"/>
          <w:sz w:val="30"/>
          <w:szCs w:val="30"/>
        </w:rPr>
        <w:t>坡上有树林，那里有狐狸、</w:t>
      </w:r>
      <w:proofErr w:type="gramStart"/>
      <w:r w:rsidRPr="007168B3">
        <w:rPr>
          <w:rFonts w:ascii="黑体" w:eastAsia="黑体" w:hAnsi="黑体" w:cs="宋体"/>
          <w:kern w:val="0"/>
          <w:sz w:val="30"/>
          <w:szCs w:val="30"/>
        </w:rPr>
        <w:t>獾</w:t>
      </w:r>
      <w:proofErr w:type="gramEnd"/>
      <w:r w:rsidRPr="007168B3">
        <w:rPr>
          <w:rFonts w:ascii="黑体" w:eastAsia="黑体" w:hAnsi="黑体" w:cs="宋体"/>
          <w:kern w:val="0"/>
          <w:sz w:val="30"/>
          <w:szCs w:val="30"/>
        </w:rPr>
        <w:t>、</w:t>
      </w:r>
      <w:proofErr w:type="gramStart"/>
      <w:r w:rsidRPr="007168B3">
        <w:rPr>
          <w:rFonts w:ascii="黑体" w:eastAsia="黑体" w:hAnsi="黑体" w:cs="宋体"/>
          <w:kern w:val="0"/>
          <w:sz w:val="30"/>
          <w:szCs w:val="30"/>
        </w:rPr>
        <w:t>稚鸡</w:t>
      </w:r>
      <w:proofErr w:type="gramEnd"/>
      <w:r w:rsidRPr="007168B3">
        <w:rPr>
          <w:rFonts w:ascii="黑体" w:eastAsia="黑体" w:hAnsi="黑体" w:cs="宋体"/>
          <w:kern w:val="0"/>
          <w:sz w:val="30"/>
          <w:szCs w:val="30"/>
        </w:rPr>
        <w:t>、</w:t>
      </w:r>
      <w:proofErr w:type="gramStart"/>
      <w:r w:rsidRPr="007168B3">
        <w:rPr>
          <w:rFonts w:ascii="黑体" w:eastAsia="黑体" w:hAnsi="黑体" w:cs="宋体"/>
          <w:kern w:val="0"/>
          <w:sz w:val="30"/>
          <w:szCs w:val="30"/>
        </w:rPr>
        <w:t>呱</w:t>
      </w:r>
      <w:proofErr w:type="gramEnd"/>
      <w:r w:rsidRPr="007168B3">
        <w:rPr>
          <w:rFonts w:ascii="黑体" w:eastAsia="黑体" w:hAnsi="黑体" w:cs="宋体"/>
          <w:kern w:val="0"/>
          <w:sz w:val="30"/>
          <w:szCs w:val="30"/>
        </w:rPr>
        <w:t>啦鸡、猫头鹰等等，真是一派</w:t>
      </w:r>
      <w:hyperlink r:id="rId36" w:tgtFrame="_blank" w:history="1">
        <w:r w:rsidRPr="002C1BE2">
          <w:rPr>
            <w:rFonts w:ascii="黑体" w:eastAsia="黑体" w:hAnsi="黑体" w:cs="宋体"/>
            <w:color w:val="0000FF"/>
            <w:kern w:val="0"/>
            <w:sz w:val="30"/>
            <w:szCs w:val="30"/>
            <w:u w:val="single"/>
          </w:rPr>
          <w:t>田园风光</w:t>
        </w:r>
      </w:hyperlink>
      <w:r w:rsidRPr="007168B3">
        <w:rPr>
          <w:rFonts w:ascii="黑体" w:eastAsia="黑体" w:hAnsi="黑体" w:cs="宋体"/>
          <w:kern w:val="0"/>
          <w:sz w:val="30"/>
          <w:szCs w:val="30"/>
        </w:rPr>
        <w:t>。</w:t>
      </w:r>
    </w:p>
    <w:p w:rsidR="007168B3" w:rsidRPr="007168B3" w:rsidRDefault="007168B3" w:rsidP="007168B3">
      <w:pPr>
        <w:widowControl/>
        <w:spacing w:before="100" w:beforeAutospacing="1" w:after="100" w:afterAutospacing="1"/>
        <w:jc w:val="left"/>
        <w:rPr>
          <w:rFonts w:ascii="黑体" w:eastAsia="黑体" w:hAnsi="黑体" w:cs="宋体"/>
          <w:kern w:val="0"/>
          <w:sz w:val="30"/>
          <w:szCs w:val="30"/>
        </w:rPr>
      </w:pPr>
      <w:r w:rsidRPr="007168B3">
        <w:rPr>
          <w:rFonts w:ascii="黑体" w:eastAsia="黑体" w:hAnsi="黑体" w:cs="宋体"/>
          <w:kern w:val="0"/>
          <w:sz w:val="30"/>
          <w:szCs w:val="30"/>
        </w:rPr>
        <w:t>转过村里那座濒临倒塌的关帝庙，便是陈忠实从老爷、爷爷和父亲流传下来的家园。在家园大门前不过十米的街路边，有忠实亲手栽下的</w:t>
      </w:r>
      <w:hyperlink r:id="rId37" w:tgtFrame="_blank" w:history="1">
        <w:r w:rsidRPr="002C1BE2">
          <w:rPr>
            <w:rFonts w:ascii="黑体" w:eastAsia="黑体" w:hAnsi="黑体" w:cs="宋体"/>
            <w:color w:val="0000FF"/>
            <w:kern w:val="0"/>
            <w:sz w:val="30"/>
            <w:szCs w:val="30"/>
            <w:u w:val="single"/>
          </w:rPr>
          <w:t>昂然挺立</w:t>
        </w:r>
      </w:hyperlink>
      <w:r w:rsidRPr="007168B3">
        <w:rPr>
          <w:rFonts w:ascii="黑体" w:eastAsia="黑体" w:hAnsi="黑体" w:cs="宋体"/>
          <w:kern w:val="0"/>
          <w:sz w:val="30"/>
          <w:szCs w:val="30"/>
        </w:rPr>
        <w:t>的</w:t>
      </w:r>
      <w:hyperlink r:id="rId38" w:tgtFrame="_blank" w:history="1">
        <w:r w:rsidRPr="002C1BE2">
          <w:rPr>
            <w:rFonts w:ascii="黑体" w:eastAsia="黑体" w:hAnsi="黑体" w:cs="宋体"/>
            <w:color w:val="0000FF"/>
            <w:kern w:val="0"/>
            <w:sz w:val="30"/>
            <w:szCs w:val="30"/>
            <w:u w:val="single"/>
          </w:rPr>
          <w:t>法国梧桐</w:t>
        </w:r>
      </w:hyperlink>
      <w:r w:rsidRPr="007168B3">
        <w:rPr>
          <w:rFonts w:ascii="黑体" w:eastAsia="黑体" w:hAnsi="黑体" w:cs="宋体"/>
          <w:kern w:val="0"/>
          <w:sz w:val="30"/>
          <w:szCs w:val="30"/>
        </w:rPr>
        <w:t>。这本来只有食指粗的小树，在陈忠实决心动手写《白鹿原》的一九八八年的早春栽下，四年后它便长到和大人的胳膊一般粗，终于可以让它的主人享受到筛子般大小的一片绿荫了。它是陈忠实为了写成《白鹿原》这几年来所付出的一切艰辛，所耗费的心血，乃至他所忍受的难耐的寂寞的</w:t>
      </w:r>
      <w:r w:rsidRPr="007168B3">
        <w:rPr>
          <w:rFonts w:ascii="黑体" w:eastAsia="黑体" w:hAnsi="黑体" w:cs="宋体"/>
          <w:kern w:val="0"/>
          <w:sz w:val="30"/>
          <w:szCs w:val="30"/>
        </w:rPr>
        <w:lastRenderedPageBreak/>
        <w:t>活生生的见证。《白鹿原》在中国当代文坛上，毫无疑问是小说丛林中的一棵枝叶茂盛、葳蕤光辉的大树，确确实实是一座</w:t>
      </w:r>
      <w:hyperlink r:id="rId39" w:tgtFrame="_blank" w:history="1">
        <w:r w:rsidRPr="002C1BE2">
          <w:rPr>
            <w:rFonts w:ascii="黑体" w:eastAsia="黑体" w:hAnsi="黑体" w:cs="宋体"/>
            <w:color w:val="0000FF"/>
            <w:kern w:val="0"/>
            <w:sz w:val="30"/>
            <w:szCs w:val="30"/>
            <w:u w:val="single"/>
          </w:rPr>
          <w:t>拔地而起</w:t>
        </w:r>
      </w:hyperlink>
      <w:r w:rsidRPr="007168B3">
        <w:rPr>
          <w:rFonts w:ascii="黑体" w:eastAsia="黑体" w:hAnsi="黑体" w:cs="宋体"/>
          <w:kern w:val="0"/>
          <w:sz w:val="30"/>
          <w:szCs w:val="30"/>
        </w:rPr>
        <w:t>的风光无限、撼人心魄的高峰。</w:t>
      </w:r>
    </w:p>
    <w:p w:rsidR="002C1BE2" w:rsidRPr="002C1BE2" w:rsidRDefault="002C1BE2" w:rsidP="00A41491">
      <w:pPr>
        <w:pStyle w:val="a4"/>
        <w:rPr>
          <w:rFonts w:ascii="黑体" w:eastAsia="黑体" w:hAnsi="黑体" w:hint="eastAsia"/>
          <w:color w:val="FF0000"/>
          <w:sz w:val="32"/>
          <w:szCs w:val="32"/>
        </w:rPr>
      </w:pPr>
      <w:bookmarkStart w:id="0" w:name="_GoBack"/>
      <w:r w:rsidRPr="002C1BE2">
        <w:rPr>
          <w:rFonts w:ascii="黑体" w:eastAsia="黑体" w:hAnsi="黑体" w:hint="eastAsia"/>
          <w:color w:val="FF0000"/>
          <w:sz w:val="32"/>
          <w:szCs w:val="32"/>
        </w:rPr>
        <w:t>评价</w:t>
      </w:r>
    </w:p>
    <w:bookmarkEnd w:id="0"/>
    <w:p w:rsidR="00A41491" w:rsidRPr="00A41491" w:rsidRDefault="00A41491" w:rsidP="00A41491">
      <w:pPr>
        <w:pStyle w:val="a4"/>
        <w:rPr>
          <w:rFonts w:ascii="黑体" w:eastAsia="黑体" w:hAnsi="黑体"/>
          <w:sz w:val="32"/>
          <w:szCs w:val="32"/>
        </w:rPr>
      </w:pPr>
      <w:r w:rsidRPr="00A41491">
        <w:rPr>
          <w:rFonts w:ascii="黑体" w:eastAsia="黑体" w:hAnsi="黑体"/>
          <w:sz w:val="32"/>
          <w:szCs w:val="32"/>
        </w:rPr>
        <w:fldChar w:fldCharType="begin"/>
      </w:r>
      <w:r w:rsidRPr="00A41491">
        <w:rPr>
          <w:rFonts w:ascii="黑体" w:eastAsia="黑体" w:hAnsi="黑体"/>
          <w:sz w:val="32"/>
          <w:szCs w:val="32"/>
        </w:rPr>
        <w:instrText xml:space="preserve"> HYPERLINK "http://baike.sogou.com/lemma/ShowInnerLink.htm?lemmaId=67669114&amp;ss_c=ssc.citiao.link" \t "_blank" </w:instrText>
      </w:r>
      <w:r w:rsidRPr="00A41491">
        <w:rPr>
          <w:rFonts w:ascii="黑体" w:eastAsia="黑体" w:hAnsi="黑体"/>
          <w:sz w:val="32"/>
          <w:szCs w:val="32"/>
        </w:rPr>
        <w:fldChar w:fldCharType="separate"/>
      </w:r>
      <w:r w:rsidRPr="00A41491">
        <w:rPr>
          <w:rStyle w:val="a3"/>
          <w:rFonts w:ascii="黑体" w:eastAsia="黑体" w:hAnsi="黑体"/>
          <w:sz w:val="32"/>
          <w:szCs w:val="32"/>
        </w:rPr>
        <w:t>白烨</w:t>
      </w:r>
      <w:r w:rsidRPr="00A41491">
        <w:rPr>
          <w:rFonts w:ascii="黑体" w:eastAsia="黑体" w:hAnsi="黑体"/>
          <w:sz w:val="32"/>
          <w:szCs w:val="32"/>
        </w:rPr>
        <w:fldChar w:fldCharType="end"/>
      </w:r>
      <w:r w:rsidRPr="00A41491">
        <w:rPr>
          <w:rFonts w:ascii="黑体" w:eastAsia="黑体" w:hAnsi="黑体"/>
          <w:sz w:val="32"/>
          <w:szCs w:val="32"/>
        </w:rPr>
        <w:t>：“《白鹿原》本身就是几乎总括了新时期中国文学全部思考、全部收获的史诗性作品。</w:t>
      </w:r>
    </w:p>
    <w:p w:rsidR="00A41491" w:rsidRPr="00A41491" w:rsidRDefault="00A41491" w:rsidP="00A41491">
      <w:pPr>
        <w:pStyle w:val="a4"/>
        <w:rPr>
          <w:rFonts w:ascii="黑体" w:eastAsia="黑体" w:hAnsi="黑体"/>
          <w:sz w:val="32"/>
          <w:szCs w:val="32"/>
        </w:rPr>
      </w:pPr>
      <w:hyperlink r:id="rId40" w:tgtFrame="_blank" w:history="1">
        <w:r w:rsidRPr="00A41491">
          <w:rPr>
            <w:rStyle w:val="a3"/>
            <w:rFonts w:ascii="黑体" w:eastAsia="黑体" w:hAnsi="黑体"/>
            <w:sz w:val="32"/>
            <w:szCs w:val="32"/>
          </w:rPr>
          <w:t>孟繁华</w:t>
        </w:r>
      </w:hyperlink>
      <w:r w:rsidRPr="00A41491">
        <w:rPr>
          <w:rFonts w:ascii="黑体" w:eastAsia="黑体" w:hAnsi="黑体"/>
          <w:sz w:val="32"/>
          <w:szCs w:val="32"/>
        </w:rPr>
        <w:t>：“读完这部‘雄奇史诗’之后，获得的第一印象就是做了一次伪‘历史之旅’，左边的‘正剧’随处都在演戏，右边的‘秘史’布满了消费性的奇观，这些戏剧与奇观你可看可不看，随心所欲，在久远的‘隐秘岁月’里你意外地获得了消闲之感，早有戒备的庄重与沉重可以得到消除，因为你完全可以不必认真对待这一切。</w:t>
      </w:r>
    </w:p>
    <w:p w:rsidR="00A41491" w:rsidRPr="00A41491" w:rsidRDefault="00A41491" w:rsidP="00A41491">
      <w:pPr>
        <w:pStyle w:val="a4"/>
        <w:rPr>
          <w:rFonts w:ascii="黑体" w:eastAsia="黑体" w:hAnsi="黑体"/>
          <w:sz w:val="32"/>
          <w:szCs w:val="32"/>
        </w:rPr>
      </w:pPr>
      <w:r w:rsidRPr="00A41491">
        <w:rPr>
          <w:rFonts w:ascii="黑体" w:eastAsia="黑体" w:hAnsi="黑体"/>
          <w:sz w:val="32"/>
          <w:szCs w:val="32"/>
        </w:rPr>
        <w:t>雷达：“我从未</w:t>
      </w:r>
      <w:proofErr w:type="gramStart"/>
      <w:r w:rsidRPr="00A41491">
        <w:rPr>
          <w:rFonts w:ascii="黑体" w:eastAsia="黑体" w:hAnsi="黑体"/>
          <w:sz w:val="32"/>
          <w:szCs w:val="32"/>
        </w:rPr>
        <w:t>象</w:t>
      </w:r>
      <w:proofErr w:type="gramEnd"/>
      <w:r w:rsidRPr="00A41491">
        <w:rPr>
          <w:rFonts w:ascii="黑体" w:eastAsia="黑体" w:hAnsi="黑体"/>
          <w:sz w:val="32"/>
          <w:szCs w:val="32"/>
        </w:rPr>
        <w:t>读《白鹿原》这样强烈地体验到，静与动、稳与乱、空间与时间这些截然对立的因素被浑然地扭结在一起所形成的巨大而奇异的魅力。”</w:t>
      </w:r>
    </w:p>
    <w:p w:rsidR="00A41491" w:rsidRPr="00A41491" w:rsidRDefault="00A41491" w:rsidP="00A41491">
      <w:pPr>
        <w:pStyle w:val="a4"/>
        <w:rPr>
          <w:rFonts w:ascii="黑体" w:eastAsia="黑体" w:hAnsi="黑体"/>
          <w:sz w:val="32"/>
          <w:szCs w:val="32"/>
        </w:rPr>
      </w:pPr>
      <w:hyperlink r:id="rId41" w:tgtFrame="_blank" w:history="1">
        <w:proofErr w:type="gramStart"/>
        <w:r w:rsidRPr="00A41491">
          <w:rPr>
            <w:rStyle w:val="a3"/>
            <w:rFonts w:ascii="黑体" w:eastAsia="黑体" w:hAnsi="黑体"/>
            <w:sz w:val="32"/>
            <w:szCs w:val="32"/>
          </w:rPr>
          <w:t>游宇明</w:t>
        </w:r>
        <w:proofErr w:type="gramEnd"/>
      </w:hyperlink>
      <w:r w:rsidRPr="00A41491">
        <w:rPr>
          <w:rFonts w:ascii="黑体" w:eastAsia="黑体" w:hAnsi="黑体"/>
          <w:sz w:val="32"/>
          <w:szCs w:val="32"/>
        </w:rPr>
        <w:t>：“《白鹿原》正是‘土洋结合家</w:t>
      </w:r>
      <w:r>
        <w:rPr>
          <w:rFonts w:ascii="黑体" w:eastAsia="黑体" w:hAnsi="黑体" w:hint="eastAsia"/>
          <w:sz w:val="32"/>
          <w:szCs w:val="32"/>
        </w:rPr>
        <w:t>野合</w:t>
      </w:r>
      <w:r w:rsidRPr="00A41491">
        <w:rPr>
          <w:rFonts w:ascii="黑体" w:eastAsia="黑体" w:hAnsi="黑体"/>
          <w:sz w:val="32"/>
          <w:szCs w:val="32"/>
        </w:rPr>
        <w:t>壁’的产物，它有传统现实主义的技巧，有</w:t>
      </w:r>
      <w:hyperlink r:id="rId42" w:tgtFrame="_blank" w:history="1">
        <w:r w:rsidRPr="00A41491">
          <w:rPr>
            <w:rStyle w:val="a3"/>
            <w:rFonts w:ascii="黑体" w:eastAsia="黑体" w:hAnsi="黑体"/>
            <w:sz w:val="32"/>
            <w:szCs w:val="32"/>
          </w:rPr>
          <w:t>黑色幽默</w:t>
        </w:r>
      </w:hyperlink>
      <w:r w:rsidRPr="00A41491">
        <w:rPr>
          <w:rFonts w:ascii="黑体" w:eastAsia="黑体" w:hAnsi="黑体"/>
          <w:sz w:val="32"/>
          <w:szCs w:val="32"/>
        </w:rPr>
        <w:t>的，特别引人注目的是它对拉丁美洲</w:t>
      </w:r>
      <w:hyperlink r:id="rId43" w:tgtFrame="_blank" w:history="1">
        <w:r w:rsidRPr="00A41491">
          <w:rPr>
            <w:rStyle w:val="a3"/>
            <w:rFonts w:ascii="黑体" w:eastAsia="黑体" w:hAnsi="黑体"/>
            <w:sz w:val="32"/>
            <w:szCs w:val="32"/>
          </w:rPr>
          <w:t>魔幻现实主义</w:t>
        </w:r>
      </w:hyperlink>
      <w:r w:rsidRPr="00A41491">
        <w:rPr>
          <w:rFonts w:ascii="黑体" w:eastAsia="黑体" w:hAnsi="黑体"/>
          <w:sz w:val="32"/>
          <w:szCs w:val="32"/>
        </w:rPr>
        <w:t>的大胆借鉴。”</w:t>
      </w:r>
    </w:p>
    <w:p w:rsidR="00A41491" w:rsidRPr="00A41491" w:rsidRDefault="00A41491" w:rsidP="00A41491">
      <w:pPr>
        <w:pStyle w:val="a4"/>
        <w:rPr>
          <w:rFonts w:ascii="黑体" w:eastAsia="黑体" w:hAnsi="黑体"/>
          <w:sz w:val="32"/>
          <w:szCs w:val="32"/>
        </w:rPr>
      </w:pPr>
      <w:hyperlink r:id="rId44" w:tgtFrame="_blank" w:history="1">
        <w:r w:rsidRPr="00A41491">
          <w:rPr>
            <w:rStyle w:val="a3"/>
            <w:rFonts w:ascii="黑体" w:eastAsia="黑体" w:hAnsi="黑体"/>
            <w:sz w:val="32"/>
            <w:szCs w:val="32"/>
          </w:rPr>
          <w:t>郑万鹏</w:t>
        </w:r>
      </w:hyperlink>
      <w:r w:rsidRPr="00A41491">
        <w:rPr>
          <w:rFonts w:ascii="黑体" w:eastAsia="黑体" w:hAnsi="黑体"/>
          <w:sz w:val="32"/>
          <w:szCs w:val="32"/>
        </w:rPr>
        <w:t>：“《白鹿原》在深层意义上重构了民族精神。它继</w:t>
      </w:r>
      <w:hyperlink r:id="rId45" w:tgtFrame="_blank" w:history="1">
        <w:r w:rsidRPr="00A41491">
          <w:rPr>
            <w:rStyle w:val="a3"/>
            <w:rFonts w:ascii="黑体" w:eastAsia="黑体" w:hAnsi="黑体"/>
            <w:sz w:val="32"/>
            <w:szCs w:val="32"/>
          </w:rPr>
          <w:t>《四世同堂》</w:t>
        </w:r>
      </w:hyperlink>
      <w:r w:rsidRPr="00A41491">
        <w:rPr>
          <w:rFonts w:ascii="黑体" w:eastAsia="黑体" w:hAnsi="黑体"/>
          <w:sz w:val="32"/>
          <w:szCs w:val="32"/>
        </w:rPr>
        <w:t>给</w:t>
      </w:r>
      <w:hyperlink r:id="rId46" w:tgtFrame="_blank" w:history="1">
        <w:r w:rsidRPr="00A41491">
          <w:rPr>
            <w:rStyle w:val="a3"/>
            <w:rFonts w:ascii="黑体" w:eastAsia="黑体" w:hAnsi="黑体"/>
            <w:sz w:val="32"/>
            <w:szCs w:val="32"/>
          </w:rPr>
          <w:t>民族主义</w:t>
        </w:r>
      </w:hyperlink>
      <w:r w:rsidRPr="00A41491">
        <w:rPr>
          <w:rFonts w:ascii="黑体" w:eastAsia="黑体" w:hAnsi="黑体"/>
          <w:sz w:val="32"/>
          <w:szCs w:val="32"/>
        </w:rPr>
        <w:t>以最高褒扬。《白鹿原》问世使</w:t>
      </w:r>
      <w:hyperlink r:id="rId47" w:tgtFrame="_blank" w:history="1">
        <w:r w:rsidRPr="00A41491">
          <w:rPr>
            <w:rStyle w:val="a3"/>
            <w:rFonts w:ascii="黑体" w:eastAsia="黑体" w:hAnsi="黑体"/>
            <w:sz w:val="32"/>
            <w:szCs w:val="32"/>
          </w:rPr>
          <w:t>民族文学</w:t>
        </w:r>
      </w:hyperlink>
      <w:r w:rsidRPr="00A41491">
        <w:rPr>
          <w:rFonts w:ascii="黑体" w:eastAsia="黑体" w:hAnsi="黑体"/>
          <w:sz w:val="32"/>
          <w:szCs w:val="32"/>
        </w:rPr>
        <w:t>在更高意义上崛起。”</w:t>
      </w:r>
    </w:p>
    <w:sectPr w:rsidR="00A41491" w:rsidRPr="00A41491">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41491"/>
    <w:rsid w:val="002C1BE2"/>
    <w:rsid w:val="006B580E"/>
    <w:rsid w:val="007168B3"/>
    <w:rsid w:val="00A4149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1491"/>
    <w:rPr>
      <w:color w:val="0000FF"/>
      <w:u w:val="single"/>
    </w:rPr>
  </w:style>
  <w:style w:type="paragraph" w:styleId="a4">
    <w:name w:val="Normal (Web)"/>
    <w:basedOn w:val="a"/>
    <w:uiPriority w:val="99"/>
    <w:unhideWhenUsed/>
    <w:rsid w:val="00A4149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41491"/>
    <w:rPr>
      <w:sz w:val="18"/>
      <w:szCs w:val="18"/>
    </w:rPr>
  </w:style>
  <w:style w:type="character" w:customStyle="1" w:styleId="Char">
    <w:name w:val="批注框文本 Char"/>
    <w:basedOn w:val="a0"/>
    <w:link w:val="a5"/>
    <w:uiPriority w:val="99"/>
    <w:semiHidden/>
    <w:rsid w:val="00A41491"/>
    <w:rPr>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A41491"/>
    <w:rPr>
      <w:color w:val="0000FF"/>
      <w:u w:val="single"/>
    </w:rPr>
  </w:style>
  <w:style w:type="paragraph" w:styleId="a4">
    <w:name w:val="Normal (Web)"/>
    <w:basedOn w:val="a"/>
    <w:uiPriority w:val="99"/>
    <w:unhideWhenUsed/>
    <w:rsid w:val="00A41491"/>
    <w:pPr>
      <w:widowControl/>
      <w:spacing w:before="100" w:beforeAutospacing="1" w:after="100" w:afterAutospacing="1"/>
      <w:jc w:val="left"/>
    </w:pPr>
    <w:rPr>
      <w:rFonts w:ascii="宋体" w:eastAsia="宋体" w:hAnsi="宋体" w:cs="宋体"/>
      <w:kern w:val="0"/>
      <w:sz w:val="24"/>
      <w:szCs w:val="24"/>
    </w:rPr>
  </w:style>
  <w:style w:type="paragraph" w:styleId="a5">
    <w:name w:val="Balloon Text"/>
    <w:basedOn w:val="a"/>
    <w:link w:val="Char"/>
    <w:uiPriority w:val="99"/>
    <w:semiHidden/>
    <w:unhideWhenUsed/>
    <w:rsid w:val="00A41491"/>
    <w:rPr>
      <w:sz w:val="18"/>
      <w:szCs w:val="18"/>
    </w:rPr>
  </w:style>
  <w:style w:type="character" w:customStyle="1" w:styleId="Char">
    <w:name w:val="批注框文本 Char"/>
    <w:basedOn w:val="a0"/>
    <w:link w:val="a5"/>
    <w:uiPriority w:val="99"/>
    <w:semiHidden/>
    <w:rsid w:val="00A41491"/>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01484334">
      <w:bodyDiv w:val="1"/>
      <w:marLeft w:val="0"/>
      <w:marRight w:val="0"/>
      <w:marTop w:val="0"/>
      <w:marBottom w:val="0"/>
      <w:divBdr>
        <w:top w:val="none" w:sz="0" w:space="0" w:color="auto"/>
        <w:left w:val="none" w:sz="0" w:space="0" w:color="auto"/>
        <w:bottom w:val="none" w:sz="0" w:space="0" w:color="auto"/>
        <w:right w:val="none" w:sz="0" w:space="0" w:color="auto"/>
      </w:divBdr>
      <w:divsChild>
        <w:div w:id="864439775">
          <w:marLeft w:val="0"/>
          <w:marRight w:val="0"/>
          <w:marTop w:val="0"/>
          <w:marBottom w:val="0"/>
          <w:divBdr>
            <w:top w:val="none" w:sz="0" w:space="0" w:color="auto"/>
            <w:left w:val="none" w:sz="0" w:space="0" w:color="auto"/>
            <w:bottom w:val="none" w:sz="0" w:space="0" w:color="auto"/>
            <w:right w:val="none" w:sz="0" w:space="0" w:color="auto"/>
          </w:divBdr>
          <w:divsChild>
            <w:div w:id="137233229">
              <w:marLeft w:val="0"/>
              <w:marRight w:val="0"/>
              <w:marTop w:val="0"/>
              <w:marBottom w:val="0"/>
              <w:divBdr>
                <w:top w:val="none" w:sz="0" w:space="0" w:color="auto"/>
                <w:left w:val="none" w:sz="0" w:space="0" w:color="auto"/>
                <w:bottom w:val="none" w:sz="0" w:space="0" w:color="auto"/>
                <w:right w:val="none" w:sz="0" w:space="0" w:color="auto"/>
              </w:divBdr>
              <w:divsChild>
                <w:div w:id="1132943426">
                  <w:marLeft w:val="0"/>
                  <w:marRight w:val="0"/>
                  <w:marTop w:val="0"/>
                  <w:marBottom w:val="0"/>
                  <w:divBdr>
                    <w:top w:val="none" w:sz="0" w:space="0" w:color="auto"/>
                    <w:left w:val="none" w:sz="0" w:space="0" w:color="auto"/>
                    <w:bottom w:val="none" w:sz="0" w:space="0" w:color="auto"/>
                    <w:right w:val="none" w:sz="0" w:space="0" w:color="auto"/>
                  </w:divBdr>
                  <w:divsChild>
                    <w:div w:id="505361370">
                      <w:marLeft w:val="0"/>
                      <w:marRight w:val="0"/>
                      <w:marTop w:val="0"/>
                      <w:marBottom w:val="0"/>
                      <w:divBdr>
                        <w:top w:val="none" w:sz="0" w:space="0" w:color="auto"/>
                        <w:left w:val="none" w:sz="0" w:space="0" w:color="auto"/>
                        <w:bottom w:val="none" w:sz="0" w:space="0" w:color="auto"/>
                        <w:right w:val="none" w:sz="0" w:space="0" w:color="auto"/>
                      </w:divBdr>
                      <w:divsChild>
                        <w:div w:id="1421563200">
                          <w:marLeft w:val="0"/>
                          <w:marRight w:val="0"/>
                          <w:marTop w:val="0"/>
                          <w:marBottom w:val="0"/>
                          <w:divBdr>
                            <w:top w:val="none" w:sz="0" w:space="0" w:color="auto"/>
                            <w:left w:val="none" w:sz="0" w:space="0" w:color="auto"/>
                            <w:bottom w:val="none" w:sz="0" w:space="0" w:color="auto"/>
                            <w:right w:val="none" w:sz="0" w:space="0" w:color="auto"/>
                          </w:divBdr>
                          <w:divsChild>
                            <w:div w:id="367997030">
                              <w:marLeft w:val="0"/>
                              <w:marRight w:val="0"/>
                              <w:marTop w:val="0"/>
                              <w:marBottom w:val="0"/>
                              <w:divBdr>
                                <w:top w:val="none" w:sz="0" w:space="0" w:color="auto"/>
                                <w:left w:val="none" w:sz="0" w:space="0" w:color="auto"/>
                                <w:bottom w:val="none" w:sz="0" w:space="0" w:color="auto"/>
                                <w:right w:val="none" w:sz="0" w:space="0" w:color="auto"/>
                              </w:divBdr>
                              <w:divsChild>
                                <w:div w:id="1892232522">
                                  <w:marLeft w:val="0"/>
                                  <w:marRight w:val="0"/>
                                  <w:marTop w:val="0"/>
                                  <w:marBottom w:val="0"/>
                                  <w:divBdr>
                                    <w:top w:val="none" w:sz="0" w:space="0" w:color="auto"/>
                                    <w:left w:val="none" w:sz="0" w:space="0" w:color="auto"/>
                                    <w:bottom w:val="none" w:sz="0" w:space="0" w:color="auto"/>
                                    <w:right w:val="none" w:sz="0" w:space="0" w:color="auto"/>
                                  </w:divBdr>
                                  <w:divsChild>
                                    <w:div w:id="1137338772">
                                      <w:marLeft w:val="0"/>
                                      <w:marRight w:val="0"/>
                                      <w:marTop w:val="0"/>
                                      <w:marBottom w:val="0"/>
                                      <w:divBdr>
                                        <w:top w:val="none" w:sz="0" w:space="0" w:color="auto"/>
                                        <w:left w:val="none" w:sz="0" w:space="0" w:color="auto"/>
                                        <w:bottom w:val="none" w:sz="0" w:space="0" w:color="auto"/>
                                        <w:right w:val="none" w:sz="0" w:space="0" w:color="auto"/>
                                      </w:divBdr>
                                    </w:div>
                                  </w:divsChild>
                                </w:div>
                                <w:div w:id="754437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27635954">
      <w:bodyDiv w:val="1"/>
      <w:marLeft w:val="0"/>
      <w:marRight w:val="0"/>
      <w:marTop w:val="0"/>
      <w:marBottom w:val="0"/>
      <w:divBdr>
        <w:top w:val="none" w:sz="0" w:space="0" w:color="auto"/>
        <w:left w:val="none" w:sz="0" w:space="0" w:color="auto"/>
        <w:bottom w:val="none" w:sz="0" w:space="0" w:color="auto"/>
        <w:right w:val="none" w:sz="0" w:space="0" w:color="auto"/>
      </w:divBdr>
      <w:divsChild>
        <w:div w:id="858928669">
          <w:marLeft w:val="0"/>
          <w:marRight w:val="0"/>
          <w:marTop w:val="0"/>
          <w:marBottom w:val="0"/>
          <w:divBdr>
            <w:top w:val="none" w:sz="0" w:space="0" w:color="auto"/>
            <w:left w:val="none" w:sz="0" w:space="0" w:color="auto"/>
            <w:bottom w:val="none" w:sz="0" w:space="0" w:color="auto"/>
            <w:right w:val="none" w:sz="0" w:space="0" w:color="auto"/>
          </w:divBdr>
          <w:divsChild>
            <w:div w:id="261647959">
              <w:marLeft w:val="0"/>
              <w:marRight w:val="0"/>
              <w:marTop w:val="0"/>
              <w:marBottom w:val="0"/>
              <w:divBdr>
                <w:top w:val="none" w:sz="0" w:space="0" w:color="auto"/>
                <w:left w:val="none" w:sz="0" w:space="0" w:color="auto"/>
                <w:bottom w:val="none" w:sz="0" w:space="0" w:color="auto"/>
                <w:right w:val="none" w:sz="0" w:space="0" w:color="auto"/>
              </w:divBdr>
              <w:divsChild>
                <w:div w:id="695933807">
                  <w:marLeft w:val="0"/>
                  <w:marRight w:val="0"/>
                  <w:marTop w:val="0"/>
                  <w:marBottom w:val="0"/>
                  <w:divBdr>
                    <w:top w:val="none" w:sz="0" w:space="0" w:color="auto"/>
                    <w:left w:val="none" w:sz="0" w:space="0" w:color="auto"/>
                    <w:bottom w:val="none" w:sz="0" w:space="0" w:color="auto"/>
                    <w:right w:val="none" w:sz="0" w:space="0" w:color="auto"/>
                  </w:divBdr>
                  <w:divsChild>
                    <w:div w:id="246959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40070467">
      <w:bodyDiv w:val="1"/>
      <w:marLeft w:val="0"/>
      <w:marRight w:val="0"/>
      <w:marTop w:val="0"/>
      <w:marBottom w:val="0"/>
      <w:divBdr>
        <w:top w:val="none" w:sz="0" w:space="0" w:color="auto"/>
        <w:left w:val="none" w:sz="0" w:space="0" w:color="auto"/>
        <w:bottom w:val="none" w:sz="0" w:space="0" w:color="auto"/>
        <w:right w:val="none" w:sz="0" w:space="0" w:color="auto"/>
      </w:divBdr>
      <w:divsChild>
        <w:div w:id="1819764852">
          <w:marLeft w:val="0"/>
          <w:marRight w:val="0"/>
          <w:marTop w:val="0"/>
          <w:marBottom w:val="0"/>
          <w:divBdr>
            <w:top w:val="none" w:sz="0" w:space="0" w:color="auto"/>
            <w:left w:val="none" w:sz="0" w:space="0" w:color="auto"/>
            <w:bottom w:val="none" w:sz="0" w:space="0" w:color="auto"/>
            <w:right w:val="none" w:sz="0" w:space="0" w:color="auto"/>
          </w:divBdr>
          <w:divsChild>
            <w:div w:id="1973823233">
              <w:marLeft w:val="0"/>
              <w:marRight w:val="0"/>
              <w:marTop w:val="0"/>
              <w:marBottom w:val="0"/>
              <w:divBdr>
                <w:top w:val="none" w:sz="0" w:space="0" w:color="auto"/>
                <w:left w:val="none" w:sz="0" w:space="0" w:color="auto"/>
                <w:bottom w:val="none" w:sz="0" w:space="0" w:color="auto"/>
                <w:right w:val="none" w:sz="0" w:space="0" w:color="auto"/>
              </w:divBdr>
              <w:divsChild>
                <w:div w:id="1314598905">
                  <w:marLeft w:val="0"/>
                  <w:marRight w:val="0"/>
                  <w:marTop w:val="0"/>
                  <w:marBottom w:val="0"/>
                  <w:divBdr>
                    <w:top w:val="none" w:sz="0" w:space="0" w:color="auto"/>
                    <w:left w:val="none" w:sz="0" w:space="0" w:color="auto"/>
                    <w:bottom w:val="none" w:sz="0" w:space="0" w:color="auto"/>
                    <w:right w:val="none" w:sz="0" w:space="0" w:color="auto"/>
                  </w:divBdr>
                  <w:divsChild>
                    <w:div w:id="1882938984">
                      <w:marLeft w:val="0"/>
                      <w:marRight w:val="0"/>
                      <w:marTop w:val="0"/>
                      <w:marBottom w:val="0"/>
                      <w:divBdr>
                        <w:top w:val="none" w:sz="0" w:space="0" w:color="auto"/>
                        <w:left w:val="none" w:sz="0" w:space="0" w:color="auto"/>
                        <w:bottom w:val="none" w:sz="0" w:space="0" w:color="auto"/>
                        <w:right w:val="none" w:sz="0" w:space="0" w:color="auto"/>
                      </w:divBdr>
                      <w:divsChild>
                        <w:div w:id="285308062">
                          <w:marLeft w:val="0"/>
                          <w:marRight w:val="0"/>
                          <w:marTop w:val="0"/>
                          <w:marBottom w:val="0"/>
                          <w:divBdr>
                            <w:top w:val="none" w:sz="0" w:space="0" w:color="auto"/>
                            <w:left w:val="none" w:sz="0" w:space="0" w:color="auto"/>
                            <w:bottom w:val="none" w:sz="0" w:space="0" w:color="auto"/>
                            <w:right w:val="none" w:sz="0" w:space="0" w:color="auto"/>
                          </w:divBdr>
                          <w:divsChild>
                            <w:div w:id="108817419">
                              <w:marLeft w:val="0"/>
                              <w:marRight w:val="0"/>
                              <w:marTop w:val="0"/>
                              <w:marBottom w:val="0"/>
                              <w:divBdr>
                                <w:top w:val="none" w:sz="0" w:space="0" w:color="auto"/>
                                <w:left w:val="none" w:sz="0" w:space="0" w:color="auto"/>
                                <w:bottom w:val="none" w:sz="0" w:space="0" w:color="auto"/>
                                <w:right w:val="none" w:sz="0" w:space="0" w:color="auto"/>
                              </w:divBdr>
                              <w:divsChild>
                                <w:div w:id="1119103296">
                                  <w:marLeft w:val="0"/>
                                  <w:marRight w:val="0"/>
                                  <w:marTop w:val="0"/>
                                  <w:marBottom w:val="0"/>
                                  <w:divBdr>
                                    <w:top w:val="none" w:sz="0" w:space="0" w:color="auto"/>
                                    <w:left w:val="none" w:sz="0" w:space="0" w:color="auto"/>
                                    <w:bottom w:val="none" w:sz="0" w:space="0" w:color="auto"/>
                                    <w:right w:val="none" w:sz="0" w:space="0" w:color="auto"/>
                                  </w:divBdr>
                                  <w:divsChild>
                                    <w:div w:id="3599377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759134475">
      <w:bodyDiv w:val="1"/>
      <w:marLeft w:val="0"/>
      <w:marRight w:val="0"/>
      <w:marTop w:val="0"/>
      <w:marBottom w:val="0"/>
      <w:divBdr>
        <w:top w:val="none" w:sz="0" w:space="0" w:color="auto"/>
        <w:left w:val="none" w:sz="0" w:space="0" w:color="auto"/>
        <w:bottom w:val="none" w:sz="0" w:space="0" w:color="auto"/>
        <w:right w:val="none" w:sz="0" w:space="0" w:color="auto"/>
      </w:divBdr>
      <w:divsChild>
        <w:div w:id="1984263542">
          <w:marLeft w:val="0"/>
          <w:marRight w:val="0"/>
          <w:marTop w:val="0"/>
          <w:marBottom w:val="0"/>
          <w:divBdr>
            <w:top w:val="none" w:sz="0" w:space="0" w:color="auto"/>
            <w:left w:val="none" w:sz="0" w:space="0" w:color="auto"/>
            <w:bottom w:val="none" w:sz="0" w:space="0" w:color="auto"/>
            <w:right w:val="none" w:sz="0" w:space="0" w:color="auto"/>
          </w:divBdr>
          <w:divsChild>
            <w:div w:id="1168401388">
              <w:marLeft w:val="0"/>
              <w:marRight w:val="0"/>
              <w:marTop w:val="0"/>
              <w:marBottom w:val="0"/>
              <w:divBdr>
                <w:top w:val="none" w:sz="0" w:space="0" w:color="auto"/>
                <w:left w:val="none" w:sz="0" w:space="0" w:color="auto"/>
                <w:bottom w:val="none" w:sz="0" w:space="0" w:color="auto"/>
                <w:right w:val="none" w:sz="0" w:space="0" w:color="auto"/>
              </w:divBdr>
              <w:divsChild>
                <w:div w:id="1705792456">
                  <w:marLeft w:val="0"/>
                  <w:marRight w:val="0"/>
                  <w:marTop w:val="0"/>
                  <w:marBottom w:val="0"/>
                  <w:divBdr>
                    <w:top w:val="none" w:sz="0" w:space="0" w:color="auto"/>
                    <w:left w:val="none" w:sz="0" w:space="0" w:color="auto"/>
                    <w:bottom w:val="none" w:sz="0" w:space="0" w:color="auto"/>
                    <w:right w:val="none" w:sz="0" w:space="0" w:color="auto"/>
                  </w:divBdr>
                  <w:divsChild>
                    <w:div w:id="1799378249">
                      <w:marLeft w:val="0"/>
                      <w:marRight w:val="0"/>
                      <w:marTop w:val="0"/>
                      <w:marBottom w:val="0"/>
                      <w:divBdr>
                        <w:top w:val="none" w:sz="0" w:space="0" w:color="auto"/>
                        <w:left w:val="none" w:sz="0" w:space="0" w:color="auto"/>
                        <w:bottom w:val="none" w:sz="0" w:space="0" w:color="auto"/>
                        <w:right w:val="none" w:sz="0" w:space="0" w:color="auto"/>
                      </w:divBdr>
                      <w:divsChild>
                        <w:div w:id="1062406120">
                          <w:marLeft w:val="0"/>
                          <w:marRight w:val="0"/>
                          <w:marTop w:val="0"/>
                          <w:marBottom w:val="0"/>
                          <w:divBdr>
                            <w:top w:val="none" w:sz="0" w:space="0" w:color="auto"/>
                            <w:left w:val="none" w:sz="0" w:space="0" w:color="auto"/>
                            <w:bottom w:val="none" w:sz="0" w:space="0" w:color="auto"/>
                            <w:right w:val="none" w:sz="0" w:space="0" w:color="auto"/>
                          </w:divBdr>
                          <w:divsChild>
                            <w:div w:id="576480615">
                              <w:marLeft w:val="0"/>
                              <w:marRight w:val="0"/>
                              <w:marTop w:val="0"/>
                              <w:marBottom w:val="0"/>
                              <w:divBdr>
                                <w:top w:val="none" w:sz="0" w:space="0" w:color="auto"/>
                                <w:left w:val="none" w:sz="0" w:space="0" w:color="auto"/>
                                <w:bottom w:val="none" w:sz="0" w:space="0" w:color="auto"/>
                                <w:right w:val="none" w:sz="0" w:space="0" w:color="auto"/>
                              </w:divBdr>
                              <w:divsChild>
                                <w:div w:id="1222130481">
                                  <w:marLeft w:val="0"/>
                                  <w:marRight w:val="0"/>
                                  <w:marTop w:val="0"/>
                                  <w:marBottom w:val="0"/>
                                  <w:divBdr>
                                    <w:top w:val="none" w:sz="0" w:space="0" w:color="auto"/>
                                    <w:left w:val="none" w:sz="0" w:space="0" w:color="auto"/>
                                    <w:bottom w:val="none" w:sz="0" w:space="0" w:color="auto"/>
                                    <w:right w:val="none" w:sz="0" w:space="0" w:color="auto"/>
                                  </w:divBdr>
                                  <w:divsChild>
                                    <w:div w:id="1837649490">
                                      <w:marLeft w:val="0"/>
                                      <w:marRight w:val="0"/>
                                      <w:marTop w:val="0"/>
                                      <w:marBottom w:val="0"/>
                                      <w:divBdr>
                                        <w:top w:val="none" w:sz="0" w:space="0" w:color="auto"/>
                                        <w:left w:val="none" w:sz="0" w:space="0" w:color="auto"/>
                                        <w:bottom w:val="none" w:sz="0" w:space="0" w:color="auto"/>
                                        <w:right w:val="none" w:sz="0" w:space="0" w:color="auto"/>
                                      </w:divBdr>
                                    </w:div>
                                  </w:divsChild>
                                </w:div>
                                <w:div w:id="18119718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sogou.com/lemma/ShowInnerLink.htm?lemmaId=156011&amp;ss_c=ssc.citiao.link" TargetMode="External"/><Relationship Id="rId18" Type="http://schemas.openxmlformats.org/officeDocument/2006/relationships/hyperlink" Target="http://baike.sogou.com/lemma/ShowInnerLink.htm?lemmaId=571255&amp;ss_c=ssc.citiao.link" TargetMode="External"/><Relationship Id="rId26" Type="http://schemas.openxmlformats.org/officeDocument/2006/relationships/hyperlink" Target="http://baike.sogou.com/lemma/ShowInnerLink.htm?lemmaId=76295121&amp;ss_c=ssc.citiao.link" TargetMode="External"/><Relationship Id="rId39" Type="http://schemas.openxmlformats.org/officeDocument/2006/relationships/hyperlink" Target="http://baike.sogou.com/lemma/ShowInnerLink.htm?lemmaId=7465937&amp;ss_c=ssc.citiao.link" TargetMode="External"/><Relationship Id="rId21" Type="http://schemas.openxmlformats.org/officeDocument/2006/relationships/hyperlink" Target="http://baike.sogou.com/lemma/ShowInnerLink.htm?lemmaId=620310&amp;ss_c=ssc.citiao.link" TargetMode="External"/><Relationship Id="rId34" Type="http://schemas.openxmlformats.org/officeDocument/2006/relationships/hyperlink" Target="http://baike.sogou.com/lemma/ShowInnerLink.htm?lemmaId=2334519&amp;ss_c=ssc.citiao.link" TargetMode="External"/><Relationship Id="rId42" Type="http://schemas.openxmlformats.org/officeDocument/2006/relationships/hyperlink" Target="http://baike.sogou.com/lemma/ShowInnerLink.htm?lemmaId=64313292&amp;ss_c=ssc.citiao.link" TargetMode="External"/><Relationship Id="rId47" Type="http://schemas.openxmlformats.org/officeDocument/2006/relationships/hyperlink" Target="http://baike.sogou.com/lemma/ShowInnerLink.htm?lemmaId=16824&amp;ss_c=ssc.citiao.link" TargetMode="External"/><Relationship Id="rId7" Type="http://schemas.openxmlformats.org/officeDocument/2006/relationships/image" Target="media/image1.png"/><Relationship Id="rId2" Type="http://schemas.microsoft.com/office/2007/relationships/stylesWithEffects" Target="stylesWithEffects.xml"/><Relationship Id="rId16" Type="http://schemas.openxmlformats.org/officeDocument/2006/relationships/hyperlink" Target="http://baike.sogou.com/lemma/ShowInnerLink.htm?lemmaId=99897374&amp;ss_c=ssc.citiao.link" TargetMode="External"/><Relationship Id="rId29" Type="http://schemas.openxmlformats.org/officeDocument/2006/relationships/hyperlink" Target="http://baike.sogou.com/lemma/ShowInnerLink.htm?lemmaId=1358865&amp;ss_c=ssc.citiao.link" TargetMode="External"/><Relationship Id="rId11" Type="http://schemas.openxmlformats.org/officeDocument/2006/relationships/hyperlink" Target="http://baike.sogou.com/lemma/ShowInnerLink.htm?lemmaId=714825&amp;ss_c=ssc.citiao.link" TargetMode="External"/><Relationship Id="rId24" Type="http://schemas.openxmlformats.org/officeDocument/2006/relationships/hyperlink" Target="http://baike.sogou.com/lemma/ShowInnerLink.htm?lemmaId=105089&amp;ss_c=ssc.citiao.link" TargetMode="External"/><Relationship Id="rId32" Type="http://schemas.openxmlformats.org/officeDocument/2006/relationships/hyperlink" Target="http://baike.sogou.com/lemma/ShowInnerLink.htm?lemmaId=63289350&amp;ss_c=ssc.citiao.link" TargetMode="External"/><Relationship Id="rId37" Type="http://schemas.openxmlformats.org/officeDocument/2006/relationships/hyperlink" Target="http://baike.sogou.com/lemma/ShowInnerLink.htm?lemmaId=7827476&amp;ss_c=ssc.citiao.link" TargetMode="External"/><Relationship Id="rId40" Type="http://schemas.openxmlformats.org/officeDocument/2006/relationships/hyperlink" Target="http://baike.sogou.com/lemma/ShowInnerLink.htm?lemmaId=575578&amp;ss_c=ssc.citiao.link" TargetMode="External"/><Relationship Id="rId45" Type="http://schemas.openxmlformats.org/officeDocument/2006/relationships/hyperlink" Target="http://baike.sogou.com/lemma/ShowInnerLink.htm?lemmaId=243497&amp;ss_c=ssc.citiao.link" TargetMode="External"/><Relationship Id="rId5" Type="http://schemas.openxmlformats.org/officeDocument/2006/relationships/hyperlink" Target="http://baike.sogou.com/lemma/ShowInnerLink.htm?lemmaId=64440469" TargetMode="External"/><Relationship Id="rId15" Type="http://schemas.openxmlformats.org/officeDocument/2006/relationships/hyperlink" Target="http://baike.sogou.com/lemma/ShowInnerLink.htm?lemmaId=5982371&amp;ss_c=ssc.citiao.link" TargetMode="External"/><Relationship Id="rId23" Type="http://schemas.openxmlformats.org/officeDocument/2006/relationships/hyperlink" Target="http://baike.sogou.com/lemma/ShowInnerLink.htm?lemmaId=169313&amp;ss_c=ssc.citiao.link" TargetMode="External"/><Relationship Id="rId28" Type="http://schemas.openxmlformats.org/officeDocument/2006/relationships/hyperlink" Target="http://baike.sogou.com/lemma/ShowInnerLink.htm?lemmaId=6030681&amp;ss_c=ssc.citiao.link" TargetMode="External"/><Relationship Id="rId36" Type="http://schemas.openxmlformats.org/officeDocument/2006/relationships/hyperlink" Target="http://baike.sogou.com/lemma/ShowInnerLink.htm?lemmaId=7550474&amp;ss_c=ssc.citiao.link" TargetMode="External"/><Relationship Id="rId49" Type="http://schemas.openxmlformats.org/officeDocument/2006/relationships/theme" Target="theme/theme1.xml"/><Relationship Id="rId10" Type="http://schemas.openxmlformats.org/officeDocument/2006/relationships/hyperlink" Target="http://baike.sogou.com/lemma/ShowInnerLink.htm?lemmaId=64454976&amp;ss_c=ssc.citiao.link" TargetMode="External"/><Relationship Id="rId19" Type="http://schemas.openxmlformats.org/officeDocument/2006/relationships/hyperlink" Target="http://baike.sogou.com/lemma/ShowInnerLink.htm?lemmaId=7552054&amp;ss_c=ssc.citiao.link" TargetMode="External"/><Relationship Id="rId31" Type="http://schemas.openxmlformats.org/officeDocument/2006/relationships/hyperlink" Target="http://baike.sogou.com/lemma/ShowInnerLink.htm?lemmaId=187641&amp;ss_c=ssc.citiao.link" TargetMode="External"/><Relationship Id="rId44" Type="http://schemas.openxmlformats.org/officeDocument/2006/relationships/hyperlink" Target="http://baike.sogou.com/lemma/ShowInnerLink.htm?lemmaId=56006810&amp;ss_c=ssc.citiao.link" TargetMode="External"/><Relationship Id="rId4" Type="http://schemas.openxmlformats.org/officeDocument/2006/relationships/webSettings" Target="webSettings.xml"/><Relationship Id="rId9" Type="http://schemas.openxmlformats.org/officeDocument/2006/relationships/hyperlink" Target="http://baike.sogou.com/lemma/ShowInnerLink.htm?lemmaId=7529341&amp;ss_c=ssc.citiao.link" TargetMode="External"/><Relationship Id="rId14" Type="http://schemas.openxmlformats.org/officeDocument/2006/relationships/hyperlink" Target="http://baike.sogou.com/lemma/ShowInnerLink.htm?lemmaId=3129151&amp;ss_c=ssc.citiao.link" TargetMode="External"/><Relationship Id="rId22" Type="http://schemas.openxmlformats.org/officeDocument/2006/relationships/hyperlink" Target="http://baike.sogou.com/lemma/ShowInnerLink.htm?lemmaId=82123704&amp;ss_c=ssc.citiao.link" TargetMode="External"/><Relationship Id="rId27" Type="http://schemas.openxmlformats.org/officeDocument/2006/relationships/hyperlink" Target="http://baike.sogou.com/lemma/ShowInnerLink.htm?lemmaId=68742948&amp;ss_c=ssc.citiao.link" TargetMode="External"/><Relationship Id="rId30" Type="http://schemas.openxmlformats.org/officeDocument/2006/relationships/hyperlink" Target="http://baike.sogou.com/lemma/ShowInnerLink.htm?lemmaId=45389&amp;ss_c=ssc.citiao.link" TargetMode="External"/><Relationship Id="rId35" Type="http://schemas.openxmlformats.org/officeDocument/2006/relationships/hyperlink" Target="http://baike.sogou.com/lemma/ShowInnerLink.htm?lemmaId=7690576&amp;ss_c=ssc.citiao.link" TargetMode="External"/><Relationship Id="rId43" Type="http://schemas.openxmlformats.org/officeDocument/2006/relationships/hyperlink" Target="http://baike.sogou.com/lemma/ShowInnerLink.htm?lemmaId=2499091&amp;ss_c=ssc.citiao.link" TargetMode="External"/><Relationship Id="rId48" Type="http://schemas.openxmlformats.org/officeDocument/2006/relationships/fontTable" Target="fontTable.xml"/><Relationship Id="rId8" Type="http://schemas.openxmlformats.org/officeDocument/2006/relationships/hyperlink" Target="http://baike.sogou.com/lemma/ShowInnerLink.htm?lemmaId=12365483" TargetMode="External"/><Relationship Id="rId3" Type="http://schemas.openxmlformats.org/officeDocument/2006/relationships/settings" Target="settings.xml"/><Relationship Id="rId12" Type="http://schemas.openxmlformats.org/officeDocument/2006/relationships/hyperlink" Target="http://baike.sogou.com/lemma/ShowInnerLink.htm?lemmaId=4629680&amp;ss_c=ssc.citiao.link" TargetMode="External"/><Relationship Id="rId17" Type="http://schemas.openxmlformats.org/officeDocument/2006/relationships/hyperlink" Target="http://baike.sogou.com/lemma/ShowInnerLink.htm?lemmaId=354581&amp;ss_c=ssc.citiao.link" TargetMode="External"/><Relationship Id="rId25" Type="http://schemas.openxmlformats.org/officeDocument/2006/relationships/hyperlink" Target="http://baike.sogou.com/lemma/ShowInnerLink.htm?lemmaId=6028022&amp;ss_c=ssc.citiao.link" TargetMode="External"/><Relationship Id="rId33" Type="http://schemas.openxmlformats.org/officeDocument/2006/relationships/hyperlink" Target="http://baike.sogou.com/lemma/ShowInnerLink.htm?lemmaId=64341862&amp;ss_c=ssc.citiao.link" TargetMode="External"/><Relationship Id="rId38" Type="http://schemas.openxmlformats.org/officeDocument/2006/relationships/hyperlink" Target="http://baike.sogou.com/lemma/ShowInnerLink.htm?lemmaId=181173&amp;ss_c=ssc.citiao.link" TargetMode="External"/><Relationship Id="rId46" Type="http://schemas.openxmlformats.org/officeDocument/2006/relationships/hyperlink" Target="http://baike.sogou.com/lemma/ShowInnerLink.htm?lemmaId=123129&amp;ss_c=ssc.citiao.link" TargetMode="External"/><Relationship Id="rId20" Type="http://schemas.openxmlformats.org/officeDocument/2006/relationships/hyperlink" Target="http://baike.sogou.com/lemma/ShowInnerLink.htm?lemmaId=7557081&amp;ss_c=ssc.citiao.link" TargetMode="External"/><Relationship Id="rId41" Type="http://schemas.openxmlformats.org/officeDocument/2006/relationships/hyperlink" Target="http://baike.sogou.com/lemma/ShowInnerLink.htm?lemmaId=56446744&amp;ss_c=ssc.citiao.link" TargetMode="External"/><Relationship Id="rId1" Type="http://schemas.openxmlformats.org/officeDocument/2006/relationships/styles" Target="styles.xml"/><Relationship Id="rId6" Type="http://schemas.openxmlformats.org/officeDocument/2006/relationships/hyperlink" Target="http://baike.sogou.com/PicBooklet.v?relateImageGroupIds=1240638&amp;lemmaId=64356177&amp;now=http://pic.baike.soso.com/p/20131220/20131220082726-1767228576.jpg&amp;type=1"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7</Pages>
  <Words>1154</Words>
  <Characters>6582</Characters>
  <Application>Microsoft Office Word</Application>
  <DocSecurity>0</DocSecurity>
  <Lines>54</Lines>
  <Paragraphs>15</Paragraphs>
  <ScaleCrop>false</ScaleCrop>
  <Company>Lenovo</Company>
  <LinksUpToDate>false</LinksUpToDate>
  <CharactersWithSpaces>7721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2016-04-29T01:36:00Z</dcterms:created>
  <dcterms:modified xsi:type="dcterms:W3CDTF">2016-04-29T01:53:00Z</dcterms:modified>
</cp:coreProperties>
</file>