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3A" w:rsidRDefault="007C2E3A" w:rsidP="007C2E3A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周练十七</w:t>
      </w:r>
      <w:r w:rsidRPr="00AE4A7E">
        <w:rPr>
          <w:rFonts w:ascii="宋体" w:hAnsi="宋体" w:hint="eastAsia"/>
          <w:szCs w:val="21"/>
          <w:lang w:eastAsia="zh-CN"/>
        </w:rPr>
        <w:t>参考答案：</w:t>
      </w:r>
    </w:p>
    <w:p w:rsidR="007C2E3A" w:rsidRDefault="007C2E3A" w:rsidP="007C2E3A">
      <w:pPr>
        <w:rPr>
          <w:szCs w:val="21"/>
          <w:lang w:eastAsia="zh-CN"/>
        </w:rPr>
      </w:pPr>
      <w:r w:rsidRPr="00AE4A7E">
        <w:rPr>
          <w:rFonts w:ascii="宋体" w:hAnsi="宋体" w:hint="eastAsia"/>
          <w:szCs w:val="21"/>
          <w:lang w:eastAsia="zh-CN"/>
        </w:rPr>
        <w:t>1.C，</w:t>
      </w:r>
      <w:r w:rsidRPr="00AE4A7E">
        <w:rPr>
          <w:color w:val="000000"/>
          <w:szCs w:val="21"/>
        </w:rPr>
        <w:t>“</w:t>
      </w:r>
      <w:r w:rsidRPr="00AE4A7E">
        <w:rPr>
          <w:szCs w:val="21"/>
        </w:rPr>
        <w:t xml:space="preserve">A </w:t>
      </w:r>
      <w:r w:rsidRPr="00AE4A7E">
        <w:rPr>
          <w:szCs w:val="21"/>
        </w:rPr>
        <w:t>中第一组都读</w:t>
      </w:r>
      <w:proofErr w:type="spellStart"/>
      <w:r w:rsidRPr="00AE4A7E">
        <w:rPr>
          <w:szCs w:val="21"/>
        </w:rPr>
        <w:t>jiào,B</w:t>
      </w:r>
      <w:proofErr w:type="spellEnd"/>
      <w:r w:rsidRPr="00AE4A7E">
        <w:rPr>
          <w:szCs w:val="21"/>
        </w:rPr>
        <w:t xml:space="preserve"> </w:t>
      </w:r>
      <w:r w:rsidRPr="00AE4A7E">
        <w:rPr>
          <w:szCs w:val="21"/>
        </w:rPr>
        <w:t>中第二组都读</w:t>
      </w:r>
      <w:proofErr w:type="spellStart"/>
      <w:r w:rsidRPr="00AE4A7E">
        <w:rPr>
          <w:szCs w:val="21"/>
        </w:rPr>
        <w:t>xiù,D</w:t>
      </w:r>
      <w:proofErr w:type="spellEnd"/>
      <w:r w:rsidRPr="00AE4A7E">
        <w:rPr>
          <w:szCs w:val="21"/>
        </w:rPr>
        <w:t xml:space="preserve"> </w:t>
      </w:r>
      <w:r w:rsidRPr="00AE4A7E">
        <w:rPr>
          <w:szCs w:val="21"/>
        </w:rPr>
        <w:t>中第二组都读</w:t>
      </w:r>
      <w:proofErr w:type="spellStart"/>
      <w:r w:rsidRPr="00AE4A7E">
        <w:rPr>
          <w:szCs w:val="21"/>
        </w:rPr>
        <w:t>zhuó</w:t>
      </w:r>
      <w:proofErr w:type="spellEnd"/>
      <w:r w:rsidRPr="00AE4A7E">
        <w:rPr>
          <w:rFonts w:hint="eastAsia"/>
          <w:szCs w:val="21"/>
          <w:lang w:eastAsia="zh-CN"/>
        </w:rPr>
        <w:t xml:space="preserve">　</w:t>
      </w:r>
    </w:p>
    <w:p w:rsidR="007C2E3A" w:rsidRDefault="007C2E3A" w:rsidP="007C2E3A">
      <w:pPr>
        <w:rPr>
          <w:szCs w:val="21"/>
          <w:lang w:eastAsia="zh-CN"/>
        </w:rPr>
      </w:pPr>
      <w:r w:rsidRPr="00AE4A7E">
        <w:rPr>
          <w:rFonts w:ascii="宋体" w:hAnsi="宋体" w:hint="eastAsia"/>
          <w:szCs w:val="21"/>
          <w:lang w:eastAsia="zh-CN"/>
        </w:rPr>
        <w:t>2.D，</w:t>
      </w:r>
      <w:r w:rsidRPr="00AE4A7E">
        <w:rPr>
          <w:szCs w:val="21"/>
        </w:rPr>
        <w:t>饶有兴味</w:t>
      </w:r>
      <w:r w:rsidRPr="00AE4A7E">
        <w:rPr>
          <w:szCs w:val="21"/>
        </w:rPr>
        <w:t>:</w:t>
      </w:r>
      <w:r w:rsidRPr="00AE4A7E">
        <w:rPr>
          <w:szCs w:val="21"/>
        </w:rPr>
        <w:t>很有兴味</w:t>
      </w:r>
      <w:r w:rsidRPr="00AE4A7E">
        <w:rPr>
          <w:szCs w:val="21"/>
        </w:rPr>
        <w:t> </w:t>
      </w:r>
      <w:r w:rsidRPr="00AE4A7E">
        <w:rPr>
          <w:szCs w:val="21"/>
        </w:rPr>
        <w:t>。</w:t>
      </w:r>
      <w:r w:rsidRPr="00AE4A7E">
        <w:rPr>
          <w:szCs w:val="21"/>
        </w:rPr>
        <w:t xml:space="preserve">  </w:t>
      </w:r>
      <w:r w:rsidRPr="00AE4A7E">
        <w:rPr>
          <w:szCs w:val="21"/>
        </w:rPr>
        <w:t>匪夷所思</w:t>
      </w:r>
      <w:r w:rsidRPr="00AE4A7E">
        <w:rPr>
          <w:szCs w:val="21"/>
        </w:rPr>
        <w:t xml:space="preserve">: </w:t>
      </w:r>
      <w:r w:rsidRPr="00AE4A7E">
        <w:rPr>
          <w:szCs w:val="21"/>
        </w:rPr>
        <w:t>匪：不是；夷：平常。指言谈行动离奇古怪，不是一般人根据常情所能想象的。未可厚非</w:t>
      </w:r>
      <w:r w:rsidRPr="00AE4A7E">
        <w:rPr>
          <w:szCs w:val="21"/>
        </w:rPr>
        <w:t xml:space="preserve">: </w:t>
      </w:r>
      <w:r w:rsidRPr="00AE4A7E">
        <w:rPr>
          <w:szCs w:val="21"/>
        </w:rPr>
        <w:t>厚非：过分责难、责备。不能过分责备。指说话做事虽有缺点，但还有可取之处，应予谅解。</w:t>
      </w:r>
      <w:r w:rsidRPr="00AE4A7E">
        <w:rPr>
          <w:szCs w:val="21"/>
        </w:rPr>
        <w:t xml:space="preserve"> </w:t>
      </w:r>
      <w:r w:rsidRPr="00AE4A7E">
        <w:rPr>
          <w:szCs w:val="21"/>
        </w:rPr>
        <w:t>水乳交融</w:t>
      </w:r>
      <w:r w:rsidRPr="00AE4A7E">
        <w:rPr>
          <w:szCs w:val="21"/>
        </w:rPr>
        <w:t xml:space="preserve">: </w:t>
      </w:r>
      <w:r w:rsidRPr="00AE4A7E">
        <w:rPr>
          <w:szCs w:val="21"/>
        </w:rPr>
        <w:t>交融：融合在一起。象水和乳汁融合在一起。比喻感情很融洽或结合十分紧密。</w:t>
      </w:r>
    </w:p>
    <w:p w:rsidR="007C2E3A" w:rsidRDefault="007C2E3A" w:rsidP="007C2E3A">
      <w:pPr>
        <w:rPr>
          <w:rFonts w:ascii="宋体" w:hAnsi="宋体" w:cs="宋体"/>
          <w:szCs w:val="21"/>
          <w:lang w:eastAsia="zh-CN"/>
        </w:rPr>
      </w:pPr>
      <w:r w:rsidRPr="00AE4A7E">
        <w:rPr>
          <w:rFonts w:ascii="宋体" w:hAnsi="宋体" w:hint="eastAsia"/>
          <w:szCs w:val="21"/>
          <w:lang w:eastAsia="zh-CN"/>
        </w:rPr>
        <w:t>3.A，</w:t>
      </w:r>
      <w:r w:rsidRPr="00AE4A7E">
        <w:rPr>
          <w:rFonts w:ascii="宋体" w:hAnsi="宋体" w:cs="宋体"/>
          <w:szCs w:val="21"/>
        </w:rPr>
        <w:t>B</w:t>
      </w:r>
      <w:r w:rsidRPr="00AE4A7E">
        <w:rPr>
          <w:szCs w:val="21"/>
        </w:rPr>
        <w:t xml:space="preserve"> </w:t>
      </w:r>
      <w:r w:rsidRPr="00AE4A7E">
        <w:rPr>
          <w:rFonts w:hint="eastAsia"/>
          <w:szCs w:val="21"/>
        </w:rPr>
        <w:t>“</w:t>
      </w:r>
      <w:r w:rsidRPr="00AE4A7E">
        <w:rPr>
          <w:szCs w:val="21"/>
        </w:rPr>
        <w:t>本着</w:t>
      </w:r>
      <w:r w:rsidRPr="00AE4A7E">
        <w:rPr>
          <w:rFonts w:hint="eastAsia"/>
          <w:szCs w:val="21"/>
        </w:rPr>
        <w:t>”“</w:t>
      </w:r>
      <w:r w:rsidRPr="00AE4A7E">
        <w:rPr>
          <w:szCs w:val="21"/>
        </w:rPr>
        <w:t>为原则</w:t>
      </w:r>
      <w:r w:rsidRPr="00AE4A7E">
        <w:rPr>
          <w:rFonts w:hint="eastAsia"/>
          <w:szCs w:val="21"/>
        </w:rPr>
        <w:t>”</w:t>
      </w:r>
      <w:r w:rsidRPr="00AE4A7E">
        <w:rPr>
          <w:szCs w:val="21"/>
        </w:rPr>
        <w:t>句式杂糅，可改为</w:t>
      </w:r>
      <w:r w:rsidRPr="00AE4A7E">
        <w:rPr>
          <w:rFonts w:hint="eastAsia"/>
          <w:szCs w:val="21"/>
        </w:rPr>
        <w:t>“</w:t>
      </w:r>
      <w:r w:rsidRPr="00AE4A7E">
        <w:rPr>
          <w:szCs w:val="21"/>
        </w:rPr>
        <w:t>以</w:t>
      </w:r>
      <w:r w:rsidRPr="00AE4A7E">
        <w:rPr>
          <w:rFonts w:hint="eastAsia"/>
          <w:szCs w:val="21"/>
        </w:rPr>
        <w:t>……</w:t>
      </w:r>
      <w:r w:rsidRPr="00AE4A7E">
        <w:rPr>
          <w:szCs w:val="21"/>
        </w:rPr>
        <w:t>原则</w:t>
      </w:r>
      <w:r w:rsidRPr="00AE4A7E">
        <w:rPr>
          <w:rFonts w:hint="eastAsia"/>
          <w:szCs w:val="21"/>
        </w:rPr>
        <w:t>”</w:t>
      </w:r>
      <w:r w:rsidRPr="00AE4A7E">
        <w:rPr>
          <w:szCs w:val="21"/>
        </w:rPr>
        <w:t>或</w:t>
      </w:r>
      <w:r w:rsidRPr="00AE4A7E">
        <w:rPr>
          <w:rFonts w:hint="eastAsia"/>
          <w:szCs w:val="21"/>
        </w:rPr>
        <w:t>“</w:t>
      </w:r>
      <w:r w:rsidRPr="00AE4A7E">
        <w:rPr>
          <w:szCs w:val="21"/>
        </w:rPr>
        <w:t>本着</w:t>
      </w:r>
      <w:r w:rsidRPr="00AE4A7E">
        <w:rPr>
          <w:rFonts w:hint="eastAsia"/>
          <w:szCs w:val="21"/>
        </w:rPr>
        <w:t>……</w:t>
      </w:r>
      <w:r w:rsidRPr="00AE4A7E">
        <w:rPr>
          <w:szCs w:val="21"/>
        </w:rPr>
        <w:t>的原则</w:t>
      </w:r>
      <w:r w:rsidRPr="00AE4A7E">
        <w:rPr>
          <w:rFonts w:hint="eastAsia"/>
          <w:szCs w:val="21"/>
        </w:rPr>
        <w:t>”</w:t>
      </w:r>
      <w:r w:rsidRPr="00AE4A7E">
        <w:rPr>
          <w:szCs w:val="21"/>
        </w:rPr>
        <w:t>。</w:t>
      </w:r>
      <w:r w:rsidRPr="00AE4A7E">
        <w:rPr>
          <w:szCs w:val="21"/>
        </w:rPr>
        <w:t>C</w:t>
      </w:r>
      <w:r w:rsidRPr="00AE4A7E">
        <w:rPr>
          <w:szCs w:val="21"/>
        </w:rPr>
        <w:t>项成分残缺，</w:t>
      </w:r>
      <w:r w:rsidRPr="00AE4A7E">
        <w:rPr>
          <w:szCs w:val="21"/>
        </w:rPr>
        <w:t>“</w:t>
      </w:r>
      <w:r w:rsidRPr="00AE4A7E">
        <w:rPr>
          <w:szCs w:val="21"/>
        </w:rPr>
        <w:t>表达</w:t>
      </w:r>
      <w:r w:rsidRPr="00AE4A7E">
        <w:rPr>
          <w:szCs w:val="21"/>
        </w:rPr>
        <w:t>”</w:t>
      </w:r>
      <w:r w:rsidRPr="00AE4A7E">
        <w:rPr>
          <w:szCs w:val="21"/>
        </w:rPr>
        <w:t>缺少宾语，可在句末加上</w:t>
      </w:r>
      <w:r w:rsidRPr="00AE4A7E">
        <w:rPr>
          <w:szCs w:val="21"/>
        </w:rPr>
        <w:t>“</w:t>
      </w:r>
      <w:r w:rsidRPr="00AE4A7E">
        <w:rPr>
          <w:szCs w:val="21"/>
        </w:rPr>
        <w:t>的意图</w:t>
      </w:r>
      <w:r w:rsidRPr="00AE4A7E">
        <w:rPr>
          <w:szCs w:val="21"/>
        </w:rPr>
        <w:t>”</w:t>
      </w:r>
      <w:r w:rsidRPr="00AE4A7E">
        <w:rPr>
          <w:szCs w:val="21"/>
        </w:rPr>
        <w:t>或</w:t>
      </w:r>
      <w:r w:rsidRPr="00AE4A7E">
        <w:rPr>
          <w:szCs w:val="21"/>
        </w:rPr>
        <w:t>“</w:t>
      </w:r>
      <w:r w:rsidRPr="00AE4A7E">
        <w:rPr>
          <w:szCs w:val="21"/>
        </w:rPr>
        <w:t>的愿望</w:t>
      </w:r>
      <w:r w:rsidRPr="00AE4A7E">
        <w:rPr>
          <w:szCs w:val="21"/>
        </w:rPr>
        <w:t>”</w:t>
      </w:r>
      <w:r w:rsidRPr="00AE4A7E">
        <w:rPr>
          <w:szCs w:val="21"/>
        </w:rPr>
        <w:t>。</w:t>
      </w:r>
      <w:r w:rsidRPr="00AE4A7E">
        <w:rPr>
          <w:szCs w:val="21"/>
        </w:rPr>
        <w:t>D</w:t>
      </w:r>
      <w:r w:rsidRPr="00AE4A7E">
        <w:rPr>
          <w:szCs w:val="21"/>
        </w:rPr>
        <w:t>项赘余而导致搭配不当。删去</w:t>
      </w:r>
      <w:r w:rsidRPr="00AE4A7E">
        <w:rPr>
          <w:szCs w:val="21"/>
        </w:rPr>
        <w:t>“</w:t>
      </w:r>
      <w:r w:rsidRPr="00AE4A7E">
        <w:rPr>
          <w:szCs w:val="21"/>
        </w:rPr>
        <w:t>看</w:t>
      </w:r>
      <w:r w:rsidRPr="00AE4A7E">
        <w:rPr>
          <w:rFonts w:ascii="宋体" w:hAnsi="宋体" w:cs="宋体"/>
          <w:szCs w:val="21"/>
        </w:rPr>
        <w:t>”，或改为“从‘</w:t>
      </w:r>
      <w:r w:rsidRPr="00AE4A7E">
        <w:rPr>
          <w:rFonts w:ascii="宋体" w:hAnsi="宋体"/>
          <w:szCs w:val="21"/>
        </w:rPr>
        <w:t>全国国民阅读调查’数据看</w:t>
      </w:r>
      <w:r w:rsidRPr="00AE4A7E">
        <w:rPr>
          <w:rFonts w:ascii="宋体" w:hAnsi="宋体" w:cs="宋体"/>
          <w:szCs w:val="21"/>
        </w:rPr>
        <w:t>”。</w:t>
      </w:r>
    </w:p>
    <w:p w:rsidR="007C2E3A" w:rsidRPr="00AE4A7E" w:rsidRDefault="007C2E3A" w:rsidP="007C2E3A">
      <w:pPr>
        <w:rPr>
          <w:szCs w:val="21"/>
        </w:rPr>
      </w:pPr>
      <w:r w:rsidRPr="00AE4A7E">
        <w:rPr>
          <w:rFonts w:ascii="宋体" w:hAnsi="宋体" w:hint="eastAsia"/>
          <w:szCs w:val="21"/>
          <w:lang w:eastAsia="zh-CN"/>
        </w:rPr>
        <w:t>4.</w:t>
      </w:r>
      <w:r w:rsidRPr="00AE4A7E">
        <w:rPr>
          <w:rFonts w:hint="eastAsia"/>
          <w:szCs w:val="21"/>
        </w:rPr>
        <w:t xml:space="preserve"> A</w:t>
      </w:r>
      <w:r w:rsidRPr="00AE4A7E">
        <w:rPr>
          <w:rFonts w:hint="eastAsia"/>
          <w:szCs w:val="21"/>
        </w:rPr>
        <w:t>（根据语句逻辑关系，总分关系）</w:t>
      </w:r>
    </w:p>
    <w:p w:rsidR="007C2E3A" w:rsidRDefault="007C2E3A" w:rsidP="007C2E3A">
      <w:pPr>
        <w:pStyle w:val="a5"/>
        <w:snapToGrid w:val="0"/>
        <w:spacing w:before="0"/>
        <w:rPr>
          <w:sz w:val="21"/>
          <w:szCs w:val="21"/>
          <w:lang w:eastAsia="zh-CN"/>
        </w:rPr>
      </w:pPr>
      <w:r w:rsidRPr="00AE4A7E">
        <w:rPr>
          <w:rFonts w:hint="eastAsia"/>
          <w:sz w:val="21"/>
          <w:szCs w:val="21"/>
          <w:lang w:eastAsia="zh-CN"/>
        </w:rPr>
        <w:t>5.</w:t>
      </w:r>
      <w:r w:rsidRPr="00AE4A7E">
        <w:rPr>
          <w:sz w:val="21"/>
          <w:szCs w:val="21"/>
        </w:rPr>
        <w:t xml:space="preserve"> (7分</w:t>
      </w:r>
      <w:proofErr w:type="gramStart"/>
      <w:r w:rsidRPr="00AE4A7E">
        <w:rPr>
          <w:sz w:val="21"/>
          <w:szCs w:val="21"/>
        </w:rPr>
        <w:t>)(</w:t>
      </w:r>
      <w:proofErr w:type="gramEnd"/>
      <w:r w:rsidRPr="00AE4A7E">
        <w:rPr>
          <w:sz w:val="21"/>
          <w:szCs w:val="21"/>
        </w:rPr>
        <w:t>1)①两首诗都运用了对比(或对照、映衬)手法。(1分) ②</w:t>
      </w:r>
      <w:proofErr w:type="gramStart"/>
      <w:r w:rsidRPr="00AE4A7E">
        <w:rPr>
          <w:sz w:val="21"/>
          <w:szCs w:val="21"/>
        </w:rPr>
        <w:t>第一首诗宫内宫外(</w:t>
      </w:r>
      <w:proofErr w:type="gramEnd"/>
      <w:r w:rsidRPr="00AE4A7E">
        <w:rPr>
          <w:sz w:val="21"/>
          <w:szCs w:val="21"/>
        </w:rPr>
        <w:t>或空间)对比：宫外飞雪阴云，分外寒冷；宫内绿树掩映，温暖如春。(1分</w:t>
      </w:r>
      <w:proofErr w:type="gramStart"/>
      <w:r w:rsidRPr="00AE4A7E">
        <w:rPr>
          <w:sz w:val="21"/>
          <w:szCs w:val="21"/>
        </w:rPr>
        <w:t>)第二首诗今昔</w:t>
      </w:r>
      <w:proofErr w:type="gramEnd"/>
      <w:r w:rsidRPr="00AE4A7E">
        <w:rPr>
          <w:sz w:val="21"/>
          <w:szCs w:val="21"/>
        </w:rPr>
        <w:t>(或时间)对比：昔日霓裳羽衣，歌舞升平；今朝杂树丛生，宫殿荒凉。(1分)</w:t>
      </w:r>
      <w:r w:rsidRPr="00AE4A7E">
        <w:rPr>
          <w:rFonts w:cs="宋体"/>
          <w:sz w:val="21"/>
          <w:szCs w:val="21"/>
        </w:rPr>
        <w:t>（2）</w:t>
      </w:r>
      <w:r w:rsidRPr="00AE4A7E">
        <w:rPr>
          <w:sz w:val="21"/>
          <w:szCs w:val="21"/>
        </w:rPr>
        <w:t>第一首诗通过写景状物，鞭挞无视人民疾苦、沉湎于享乐的统治者。(2分</w:t>
      </w:r>
      <w:proofErr w:type="gramStart"/>
      <w:r w:rsidRPr="00AE4A7E">
        <w:rPr>
          <w:sz w:val="21"/>
          <w:szCs w:val="21"/>
        </w:rPr>
        <w:t>)第二首诗通过咏史抒怀</w:t>
      </w:r>
      <w:proofErr w:type="gramEnd"/>
      <w:r w:rsidRPr="00AE4A7E">
        <w:rPr>
          <w:sz w:val="21"/>
          <w:szCs w:val="21"/>
        </w:rPr>
        <w:t>，讽刺统治者荒淫误国，感叹王朝的兴衰。(2分) 两首诗的分析准确为4分。</w:t>
      </w:r>
      <w:r w:rsidRPr="00AE4A7E">
        <w:rPr>
          <w:rFonts w:hint="eastAsia"/>
          <w:sz w:val="21"/>
          <w:szCs w:val="21"/>
          <w:lang w:eastAsia="zh-CN"/>
        </w:rPr>
        <w:t>（</w:t>
      </w:r>
      <w:r w:rsidRPr="00AE4A7E">
        <w:rPr>
          <w:sz w:val="21"/>
          <w:szCs w:val="21"/>
        </w:rPr>
        <w:t>意思答对即可。此题言之成理，也可酌情给分</w:t>
      </w:r>
      <w:r w:rsidRPr="00AE4A7E">
        <w:rPr>
          <w:rFonts w:hint="eastAsia"/>
          <w:sz w:val="21"/>
          <w:szCs w:val="21"/>
          <w:lang w:eastAsia="zh-CN"/>
        </w:rPr>
        <w:t>）</w:t>
      </w:r>
    </w:p>
    <w:p w:rsidR="007C2E3A" w:rsidRDefault="007C2E3A" w:rsidP="007C2E3A">
      <w:pPr>
        <w:pStyle w:val="a5"/>
        <w:snapToGrid w:val="0"/>
        <w:spacing w:before="0"/>
        <w:rPr>
          <w:rFonts w:cs="Arial"/>
          <w:sz w:val="21"/>
          <w:szCs w:val="21"/>
          <w:lang w:eastAsia="zh-CN"/>
        </w:rPr>
      </w:pPr>
      <w:r w:rsidRPr="00AE4A7E">
        <w:rPr>
          <w:rFonts w:hint="eastAsia"/>
          <w:sz w:val="21"/>
          <w:szCs w:val="21"/>
          <w:lang w:eastAsia="zh-CN"/>
        </w:rPr>
        <w:t>6.</w:t>
      </w:r>
      <w:r w:rsidRPr="00AE4A7E">
        <w:rPr>
          <w:rFonts w:cs="宋体"/>
          <w:sz w:val="21"/>
          <w:szCs w:val="21"/>
        </w:rPr>
        <w:t xml:space="preserve"> （6分）（1）长桥卧波，</w:t>
      </w:r>
      <w:proofErr w:type="gramStart"/>
      <w:r w:rsidRPr="00AE4A7E">
        <w:rPr>
          <w:rFonts w:cs="宋体"/>
          <w:sz w:val="21"/>
          <w:szCs w:val="21"/>
        </w:rPr>
        <w:t>不霁何虹</w:t>
      </w:r>
      <w:proofErr w:type="gramEnd"/>
      <w:r w:rsidRPr="00AE4A7E">
        <w:rPr>
          <w:rFonts w:cs="宋体"/>
          <w:sz w:val="21"/>
          <w:szCs w:val="21"/>
        </w:rPr>
        <w:t xml:space="preserve">     （2）羽扇纶巾    </w:t>
      </w:r>
      <w:proofErr w:type="gramStart"/>
      <w:r w:rsidRPr="00AE4A7E">
        <w:rPr>
          <w:rFonts w:cs="宋体"/>
          <w:sz w:val="21"/>
          <w:szCs w:val="21"/>
        </w:rPr>
        <w:t>樯橹</w:t>
      </w:r>
      <w:proofErr w:type="gramEnd"/>
      <w:r w:rsidRPr="00AE4A7E">
        <w:rPr>
          <w:rFonts w:cs="宋体"/>
          <w:sz w:val="21"/>
          <w:szCs w:val="21"/>
        </w:rPr>
        <w:t>（强虏）灰飞烟灭</w:t>
      </w:r>
      <w:r w:rsidRPr="00AE4A7E">
        <w:rPr>
          <w:rFonts w:cs="Arial"/>
          <w:sz w:val="21"/>
          <w:szCs w:val="21"/>
        </w:rPr>
        <w:t xml:space="preserve">（3）匪我愆期，子无良媒(4) </w:t>
      </w:r>
      <w:r w:rsidRPr="00AE4A7E">
        <w:rPr>
          <w:rFonts w:cs="Arial" w:hint="eastAsia"/>
          <w:sz w:val="21"/>
          <w:szCs w:val="21"/>
          <w:lang w:eastAsia="zh-CN"/>
        </w:rPr>
        <w:t>风急天高猿啸哀，无边落木萧萧下</w:t>
      </w:r>
    </w:p>
    <w:p w:rsidR="007C2E3A" w:rsidRDefault="007C2E3A" w:rsidP="007C2E3A">
      <w:pPr>
        <w:pStyle w:val="a5"/>
        <w:snapToGrid w:val="0"/>
        <w:spacing w:before="0"/>
        <w:rPr>
          <w:sz w:val="21"/>
          <w:szCs w:val="21"/>
          <w:lang w:eastAsia="zh-CN"/>
        </w:rPr>
      </w:pPr>
      <w:r w:rsidRPr="00AE4A7E">
        <w:rPr>
          <w:rFonts w:hint="eastAsia"/>
          <w:sz w:val="21"/>
          <w:szCs w:val="21"/>
          <w:lang w:eastAsia="zh-CN"/>
        </w:rPr>
        <w:t>7.</w:t>
      </w:r>
      <w:r w:rsidRPr="00AE4A7E">
        <w:rPr>
          <w:rFonts w:cs="宋体"/>
          <w:sz w:val="21"/>
          <w:szCs w:val="21"/>
        </w:rPr>
        <w:t xml:space="preserve"> （5分）（本题多选、错选的不给分，只选一项且正确的给2分）B E （B</w:t>
      </w:r>
      <w:r w:rsidRPr="00AE4A7E">
        <w:rPr>
          <w:sz w:val="21"/>
          <w:szCs w:val="21"/>
        </w:rPr>
        <w:t>与题干相关的信息区间在第二节。从全文来看，第一节讲的是“汉学的概念”，第二节讲的是“汉学研究应当共同持守一个内在品质，即对话精神”，第三节讲的是“汉学深远的文化意义”。根据第一节中“由于时代和文化观念等原因，各种形态的汉学研究当然各有不同”和第二节中“中国与西方的认识方式，思维逻辑乃至整体的文化观念，存在这样那样的差异和不同”可以看出。E“始终”有误。）</w:t>
      </w:r>
    </w:p>
    <w:p w:rsidR="007C2E3A" w:rsidRDefault="007C2E3A" w:rsidP="007C2E3A">
      <w:pPr>
        <w:pStyle w:val="a5"/>
        <w:snapToGrid w:val="0"/>
        <w:spacing w:before="0"/>
        <w:rPr>
          <w:sz w:val="21"/>
          <w:szCs w:val="21"/>
          <w:lang w:eastAsia="zh-CN"/>
        </w:rPr>
      </w:pPr>
      <w:r w:rsidRPr="00AE4A7E">
        <w:rPr>
          <w:rFonts w:hint="eastAsia"/>
          <w:sz w:val="21"/>
          <w:szCs w:val="21"/>
          <w:lang w:eastAsia="zh-CN"/>
        </w:rPr>
        <w:t>8.</w:t>
      </w:r>
      <w:r w:rsidRPr="00AE4A7E">
        <w:rPr>
          <w:rFonts w:cs="宋体"/>
          <w:sz w:val="21"/>
          <w:szCs w:val="21"/>
        </w:rPr>
        <w:t xml:space="preserve"> </w:t>
      </w:r>
      <w:r w:rsidRPr="00AE4A7E">
        <w:rPr>
          <w:sz w:val="21"/>
          <w:szCs w:val="21"/>
        </w:rPr>
        <w:t>（3分）</w:t>
      </w:r>
      <w:r w:rsidRPr="00AE4A7E">
        <w:rPr>
          <w:rFonts w:cs="宋体"/>
          <w:sz w:val="21"/>
          <w:szCs w:val="21"/>
        </w:rPr>
        <w:t xml:space="preserve"> </w:t>
      </w:r>
      <w:proofErr w:type="gramStart"/>
      <w:r w:rsidRPr="00AE4A7E">
        <w:rPr>
          <w:sz w:val="21"/>
          <w:szCs w:val="21"/>
        </w:rPr>
        <w:t>C</w:t>
      </w:r>
      <w:r w:rsidRPr="00AE4A7E">
        <w:rPr>
          <w:rFonts w:cs="宋体"/>
          <w:sz w:val="21"/>
          <w:szCs w:val="21"/>
        </w:rPr>
        <w:t xml:space="preserve">  </w:t>
      </w:r>
      <w:r w:rsidRPr="00AE4A7E">
        <w:rPr>
          <w:sz w:val="21"/>
          <w:szCs w:val="21"/>
        </w:rPr>
        <w:t>文中并无将汉学历史分为四个阶段的信息</w:t>
      </w:r>
      <w:proofErr w:type="gramEnd"/>
      <w:r w:rsidRPr="00AE4A7E">
        <w:rPr>
          <w:sz w:val="21"/>
          <w:szCs w:val="21"/>
        </w:rPr>
        <w:t>，而且这四者本身在时间上也存在交叉。</w:t>
      </w:r>
    </w:p>
    <w:p w:rsidR="007C2E3A" w:rsidRPr="00AE4A7E" w:rsidRDefault="007C2E3A" w:rsidP="007C2E3A">
      <w:pPr>
        <w:pStyle w:val="a5"/>
        <w:snapToGrid w:val="0"/>
        <w:spacing w:before="0"/>
        <w:rPr>
          <w:sz w:val="21"/>
          <w:szCs w:val="21"/>
          <w:lang w:eastAsia="zh-CN"/>
        </w:rPr>
      </w:pPr>
      <w:r w:rsidRPr="00AE4A7E">
        <w:rPr>
          <w:rFonts w:hint="eastAsia"/>
          <w:sz w:val="21"/>
          <w:szCs w:val="21"/>
          <w:lang w:eastAsia="zh-CN"/>
        </w:rPr>
        <w:t>9.</w:t>
      </w:r>
      <w:r w:rsidRPr="00AE4A7E">
        <w:rPr>
          <w:rFonts w:cs="宋体"/>
          <w:sz w:val="21"/>
          <w:szCs w:val="21"/>
        </w:rPr>
        <w:t xml:space="preserve"> ．（4分）⑴海外汉学给中国学界提供了从不同角度认识中国文化的镜子。⑵海外汉学要加深对中国文化的认识，必须加强与中国本土学术的对话。⑶不同文明对中国文化的理解，与海外汉学在世界上所营构的中国形象有密切关系。</w:t>
      </w:r>
      <w:r w:rsidRPr="00AE4A7E">
        <w:rPr>
          <w:sz w:val="21"/>
          <w:szCs w:val="21"/>
        </w:rPr>
        <w:t>（答对一点得1分，答全得4分）</w:t>
      </w:r>
    </w:p>
    <w:p w:rsidR="007C2E3A" w:rsidRPr="00AE4A7E" w:rsidRDefault="007C2E3A" w:rsidP="007C2E3A">
      <w:pPr>
        <w:widowControl/>
        <w:jc w:val="left"/>
        <w:rPr>
          <w:rFonts w:ascii="宋体" w:hAnsi="宋体"/>
          <w:szCs w:val="21"/>
        </w:rPr>
      </w:pPr>
      <w:r w:rsidRPr="00AE4A7E">
        <w:rPr>
          <w:rFonts w:ascii="宋体" w:hAnsi="宋体" w:hint="eastAsia"/>
          <w:szCs w:val="21"/>
          <w:lang w:eastAsia="zh-CN"/>
        </w:rPr>
        <w:t>10.</w:t>
      </w:r>
      <w:r w:rsidRPr="00AE4A7E">
        <w:rPr>
          <w:rFonts w:ascii="宋体" w:hAnsi="宋体" w:cs="宋体"/>
          <w:szCs w:val="21"/>
        </w:rPr>
        <w:t xml:space="preserve"> （4分）</w:t>
      </w:r>
    </w:p>
    <w:p w:rsidR="007C2E3A" w:rsidRPr="00AE4A7E" w:rsidRDefault="007C2E3A" w:rsidP="007C2E3A">
      <w:pPr>
        <w:rPr>
          <w:rFonts w:ascii="宋体" w:hAnsi="宋体"/>
          <w:szCs w:val="21"/>
          <w:lang w:eastAsia="zh-CN"/>
        </w:rPr>
      </w:pPr>
      <w:r w:rsidRPr="00AE4A7E">
        <w:rPr>
          <w:rFonts w:ascii="宋体" w:hAnsi="宋体"/>
          <w:szCs w:val="21"/>
        </w:rPr>
        <w:t>汉学的意义在于，一方面能帮助外国人</w:t>
      </w:r>
      <w:r w:rsidRPr="00AE4A7E">
        <w:rPr>
          <w:rFonts w:ascii="宋体" w:hAnsi="宋体"/>
          <w:szCs w:val="21"/>
          <w:u w:val="single"/>
        </w:rPr>
        <w:t>“洞悉中国文化的深层奥秘”</w:t>
      </w:r>
      <w:r w:rsidRPr="00AE4A7E">
        <w:rPr>
          <w:rFonts w:ascii="宋体" w:hAnsi="宋体"/>
          <w:szCs w:val="21"/>
        </w:rPr>
        <w:t>，一方面</w:t>
      </w:r>
      <w:r w:rsidRPr="00AE4A7E">
        <w:rPr>
          <w:rFonts w:ascii="宋体" w:hAnsi="宋体"/>
          <w:szCs w:val="21"/>
          <w:u w:val="single"/>
        </w:rPr>
        <w:t>能帮助“中国学人向世界敞开自己”，</w:t>
      </w:r>
      <w:r w:rsidRPr="00AE4A7E">
        <w:rPr>
          <w:rFonts w:ascii="宋体" w:hAnsi="宋体"/>
          <w:szCs w:val="21"/>
        </w:rPr>
        <w:t xml:space="preserve"> “</w:t>
      </w:r>
      <w:r w:rsidRPr="00AE4A7E">
        <w:rPr>
          <w:rFonts w:ascii="宋体" w:hAnsi="宋体"/>
          <w:szCs w:val="21"/>
          <w:u w:val="single"/>
        </w:rPr>
        <w:t>进一步激活古老的传统和思想的底蕴”</w:t>
      </w:r>
      <w:r w:rsidRPr="00AE4A7E">
        <w:rPr>
          <w:rFonts w:ascii="宋体" w:hAnsi="宋体"/>
          <w:szCs w:val="21"/>
        </w:rPr>
        <w:t>。（答对一点得1分，答全得4分）</w:t>
      </w:r>
    </w:p>
    <w:p w:rsidR="007C2E3A" w:rsidRPr="00AE4A7E" w:rsidRDefault="007C2E3A" w:rsidP="007C2E3A">
      <w:pPr>
        <w:jc w:val="left"/>
        <w:rPr>
          <w:rFonts w:ascii="宋体" w:hAnsi="宋体" w:cs="宋体"/>
          <w:szCs w:val="21"/>
          <w:lang w:eastAsia="zh-CN"/>
        </w:rPr>
      </w:pPr>
      <w:r w:rsidRPr="00AE4A7E">
        <w:rPr>
          <w:rFonts w:ascii="宋体" w:hAnsi="宋体" w:hint="eastAsia"/>
          <w:szCs w:val="21"/>
          <w:lang w:eastAsia="zh-CN"/>
        </w:rPr>
        <w:t>11.</w:t>
      </w:r>
      <w:r w:rsidRPr="00AE4A7E">
        <w:rPr>
          <w:rFonts w:ascii="宋体" w:hAnsi="宋体" w:cs="宋体"/>
          <w:szCs w:val="21"/>
        </w:rPr>
        <w:t xml:space="preserve"> (6分</w:t>
      </w:r>
      <w:proofErr w:type="gramStart"/>
      <w:r w:rsidRPr="00AE4A7E">
        <w:rPr>
          <w:rFonts w:ascii="宋体" w:hAnsi="宋体" w:cs="宋体"/>
          <w:szCs w:val="21"/>
        </w:rPr>
        <w:t>)参考示例</w:t>
      </w:r>
      <w:proofErr w:type="gramEnd"/>
      <w:r w:rsidRPr="00AE4A7E">
        <w:rPr>
          <w:rFonts w:ascii="宋体" w:hAnsi="宋体" w:cs="宋体"/>
          <w:szCs w:val="21"/>
        </w:rPr>
        <w:t>：①繁花不恨蝶儿的纠缠，因为它理解蝶儿挥洒绚烂的渴望。②修竹不怨风儿的袭扰，因为它理解风儿追求自由的心愿。(每句3分，每句内容合理2分，句式和修辞手法正确1分)</w:t>
      </w:r>
    </w:p>
    <w:p w:rsidR="007C2E3A" w:rsidRPr="00AE4A7E" w:rsidRDefault="007C2E3A" w:rsidP="007C2E3A">
      <w:pPr>
        <w:jc w:val="left"/>
        <w:rPr>
          <w:rFonts w:ascii="宋体" w:hAnsi="宋体"/>
          <w:szCs w:val="21"/>
          <w:lang w:eastAsia="zh-CN"/>
        </w:rPr>
      </w:pPr>
      <w:r w:rsidRPr="00AE4A7E">
        <w:rPr>
          <w:rFonts w:ascii="宋体" w:hAnsi="宋体" w:hint="eastAsia"/>
          <w:szCs w:val="21"/>
          <w:lang w:eastAsia="zh-CN"/>
        </w:rPr>
        <w:t>12.</w:t>
      </w:r>
      <w:r w:rsidRPr="00AE4A7E">
        <w:rPr>
          <w:rFonts w:ascii="宋体" w:hAnsi="宋体" w:cs="宋体"/>
          <w:szCs w:val="21"/>
        </w:rPr>
        <w:t>（6分）</w:t>
      </w:r>
      <w:r w:rsidRPr="00AE4A7E">
        <w:rPr>
          <w:rFonts w:ascii="宋体" w:hAnsi="宋体"/>
          <w:szCs w:val="21"/>
        </w:rPr>
        <w:t>示例：“纸上得来终觉浅，绝知此事要躬行”，减少在校时间，增加实践活动，会让我有更多的时间发挥特长，提高素质，这符合现代社会对人才的需求。我会加倍努力适应这新形势。(恰当运用名言1分；针对题干中所提的两个方面基本阐明素质教育的好处4分，能够讲明严格要求自己1分。字数超过要求酌情扣分，共6分)</w:t>
      </w:r>
    </w:p>
    <w:p w:rsidR="007C2E3A" w:rsidRPr="00AE4A7E" w:rsidRDefault="007C2E3A" w:rsidP="007C2E3A">
      <w:pPr>
        <w:jc w:val="left"/>
        <w:rPr>
          <w:rFonts w:ascii="宋体" w:hAnsi="宋体"/>
          <w:szCs w:val="21"/>
          <w:lang w:eastAsia="zh-CN"/>
        </w:rPr>
      </w:pPr>
    </w:p>
    <w:p w:rsidR="007C2E3A" w:rsidRDefault="007C2E3A" w:rsidP="007C2E3A">
      <w:pPr>
        <w:jc w:val="left"/>
        <w:rPr>
          <w:rFonts w:ascii="宋体" w:hAnsi="宋体"/>
          <w:szCs w:val="21"/>
          <w:lang w:eastAsia="zh-CN"/>
        </w:rPr>
      </w:pPr>
    </w:p>
    <w:p w:rsidR="007C2E3A" w:rsidRDefault="007C2E3A" w:rsidP="007C2E3A">
      <w:pPr>
        <w:jc w:val="left"/>
        <w:rPr>
          <w:rFonts w:ascii="宋体" w:hAnsi="宋体"/>
          <w:szCs w:val="21"/>
        </w:rPr>
      </w:pPr>
    </w:p>
    <w:p w:rsidR="007C2E3A" w:rsidRPr="005C591E" w:rsidRDefault="007C2E3A" w:rsidP="007C2E3A">
      <w:pPr>
        <w:jc w:val="right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 xml:space="preserve">                                                 </w:t>
      </w:r>
    </w:p>
    <w:p w:rsidR="007C2E3A" w:rsidRDefault="007C2E3A" w:rsidP="007C2E3A">
      <w:pPr>
        <w:jc w:val="center"/>
        <w:rPr>
          <w:rFonts w:ascii="宋体" w:hAnsi="宋体"/>
          <w:b/>
          <w:sz w:val="28"/>
          <w:szCs w:val="28"/>
          <w:lang w:eastAsia="zh-CN"/>
        </w:rPr>
      </w:pPr>
    </w:p>
    <w:p w:rsidR="00FB4C70" w:rsidRDefault="00FB4C70"/>
    <w:sectPr w:rsidR="00FB4C70" w:rsidSect="00D23111">
      <w:footerReference w:type="default" r:id="rId6"/>
      <w:footnotePr>
        <w:pos w:val="beneathText"/>
      </w:footnotePr>
      <w:pgSz w:w="11905" w:h="16837"/>
      <w:pgMar w:top="1440" w:right="1800" w:bottom="1440" w:left="1800" w:header="720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111" w:rsidRDefault="00D23111" w:rsidP="00D23111">
      <w:r>
        <w:separator/>
      </w:r>
    </w:p>
  </w:endnote>
  <w:endnote w:type="continuationSeparator" w:id="0">
    <w:p w:rsidR="00D23111" w:rsidRDefault="00D23111" w:rsidP="00D23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C2" w:rsidRDefault="00D23111">
    <w:pPr>
      <w:pStyle w:val="a4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55pt;margin-top:.05pt;width:4.4pt;height:10.35pt;z-index:251658240;mso-wrap-distance-left:0;mso-wrap-distance-right:0;mso-position-horizontal-relative:page" stroked="f">
          <v:fill opacity="0" color2="black"/>
          <v:textbox inset="0,0,0,0">
            <w:txbxContent>
              <w:p w:rsidR="003257C2" w:rsidRDefault="00D23111">
                <w:pPr>
                  <w:pStyle w:val="a4"/>
                </w:pPr>
                <w:r>
                  <w:rPr>
                    <w:rStyle w:val="a3"/>
                  </w:rPr>
                  <w:fldChar w:fldCharType="begin"/>
                </w:r>
                <w:r w:rsidR="00383869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19475A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111" w:rsidRDefault="00D23111" w:rsidP="00D23111">
      <w:r>
        <w:separator/>
      </w:r>
    </w:p>
  </w:footnote>
  <w:footnote w:type="continuationSeparator" w:id="0">
    <w:p w:rsidR="00D23111" w:rsidRDefault="00D23111" w:rsidP="00D231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E3A"/>
    <w:rsid w:val="0019475A"/>
    <w:rsid w:val="001A5E6D"/>
    <w:rsid w:val="00383869"/>
    <w:rsid w:val="005A2FF8"/>
    <w:rsid w:val="006B6892"/>
    <w:rsid w:val="007C2E3A"/>
    <w:rsid w:val="00C81B9B"/>
    <w:rsid w:val="00D23111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E3A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C2E3A"/>
  </w:style>
  <w:style w:type="paragraph" w:styleId="a4">
    <w:name w:val="footer"/>
    <w:basedOn w:val="a"/>
    <w:link w:val="Char"/>
    <w:rsid w:val="007C2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7C2E3A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5">
    <w:name w:val="Normal (Web)"/>
    <w:basedOn w:val="a"/>
    <w:rsid w:val="007C2E3A"/>
    <w:pPr>
      <w:widowControl/>
      <w:spacing w:before="280" w:after="280"/>
      <w:jc w:val="left"/>
    </w:pPr>
    <w:rPr>
      <w:rFonts w:ascii="宋体" w:hAnsi="宋体"/>
      <w:sz w:val="24"/>
    </w:rPr>
  </w:style>
  <w:style w:type="paragraph" w:styleId="a6">
    <w:name w:val="header"/>
    <w:basedOn w:val="a"/>
    <w:link w:val="Char0"/>
    <w:uiPriority w:val="99"/>
    <w:semiHidden/>
    <w:unhideWhenUsed/>
    <w:rsid w:val="00194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9475A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2012-01-05T08:00:00Z</dcterms:created>
  <dcterms:modified xsi:type="dcterms:W3CDTF">2012-01-05T08:00:00Z</dcterms:modified>
</cp:coreProperties>
</file>