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F4" w:rsidRPr="00E12213" w:rsidRDefault="00AE3CF4" w:rsidP="00AE3CF4">
      <w:pPr>
        <w:pStyle w:val="a3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13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．依次填入下列横线处的成语，最恰当的一组是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真正的长者并不是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，他们常常通过一言一行，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颦一笑</w:t>
      </w:r>
      <w:proofErr w:type="gramStart"/>
      <w:r w:rsidRPr="00061647">
        <w:rPr>
          <w:rFonts w:ascii="Times New Roman" w:hAnsi="Times New Roman" w:cs="Times New Roman"/>
        </w:rPr>
        <w:t>来儒化</w:t>
      </w:r>
      <w:proofErr w:type="gramEnd"/>
      <w:r w:rsidRPr="00061647">
        <w:rPr>
          <w:rFonts w:ascii="Times New Roman" w:hAnsi="Times New Roman" w:cs="Times New Roman"/>
        </w:rPr>
        <w:t>后学者。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关乎社会建设的重大问题必须通过党委会集体讨论做出决定，如果个别领导干部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，那么后果将不堪设想。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众人在名利色权的诱惑下迷失了生活方向，只有那些心中充满正气、禁得住考验的人方可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．师心自用　　好为人师</w:t>
      </w:r>
      <w:proofErr w:type="gramStart"/>
      <w:r w:rsidRPr="00061647">
        <w:rPr>
          <w:rFonts w:ascii="Times New Roman" w:hAnsi="Times New Roman" w:cs="Times New Roman"/>
        </w:rPr>
        <w:t xml:space="preserve">　　抗颜为师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</w:t>
      </w:r>
      <w:proofErr w:type="gramStart"/>
      <w:r w:rsidRPr="00061647">
        <w:rPr>
          <w:rFonts w:ascii="Times New Roman" w:hAnsi="Times New Roman" w:cs="Times New Roman"/>
        </w:rPr>
        <w:t>抗颜为师</w:t>
      </w:r>
      <w:proofErr w:type="gramEnd"/>
      <w:r w:rsidRPr="00061647">
        <w:rPr>
          <w:rFonts w:ascii="Times New Roman" w:hAnsi="Times New Roman" w:cs="Times New Roman"/>
        </w:rPr>
        <w:t xml:space="preserve">　　好为人师　　师心自用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．好为人师</w:t>
      </w:r>
      <w:proofErr w:type="gramStart"/>
      <w:r w:rsidRPr="00061647">
        <w:rPr>
          <w:rFonts w:ascii="Times New Roman" w:hAnsi="Times New Roman" w:cs="Times New Roman"/>
        </w:rPr>
        <w:t xml:space="preserve">　　抗颜为师</w:t>
      </w:r>
      <w:proofErr w:type="gramEnd"/>
      <w:r w:rsidRPr="00061647">
        <w:rPr>
          <w:rFonts w:ascii="Times New Roman" w:hAnsi="Times New Roman" w:cs="Times New Roman"/>
        </w:rPr>
        <w:t xml:space="preserve">　　师心自用</w:t>
      </w:r>
      <w:r>
        <w:rPr>
          <w:rFonts w:ascii="Times New Roman" w:hAnsi="Times New Roman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．好为人师　　师心自用</w:t>
      </w:r>
      <w:proofErr w:type="gramStart"/>
      <w:r w:rsidRPr="00061647">
        <w:rPr>
          <w:rFonts w:ascii="Times New Roman" w:hAnsi="Times New Roman" w:cs="Times New Roman"/>
        </w:rPr>
        <w:t xml:space="preserve">　　抗颜为师</w:t>
      </w:r>
      <w:proofErr w:type="gramEnd"/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好为人师：谓不谦虚，不知求教而喜欢以教导者自居。贬义词。师心自用：师心，以心为师，这里指只相信自己；自用，按自己的主观意图行事。形容自以为是，不肯接受别人的正确意见。贬义词。</w:t>
      </w:r>
      <w:proofErr w:type="gramStart"/>
      <w:r w:rsidRPr="00061647">
        <w:rPr>
          <w:rFonts w:ascii="Times New Roman" w:eastAsia="楷体_GB2312" w:hAnsi="Times New Roman" w:cs="Times New Roman"/>
        </w:rPr>
        <w:t>抗颜为师</w:t>
      </w:r>
      <w:proofErr w:type="gramEnd"/>
      <w:r w:rsidRPr="00061647">
        <w:rPr>
          <w:rFonts w:ascii="Times New Roman" w:eastAsia="楷体_GB2312" w:hAnsi="Times New Roman" w:cs="Times New Roman"/>
        </w:rPr>
        <w:t>：抗颜，不看别人脸色，态度严正不屈；为师，为人师表。不为他人所制约，不为潮流所左右，这种意志坚定的人可以作为学习的榜样。褒义词。第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句强调长者的教导方式，应选用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好为人师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。第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句强调领导干部的不良作风，应选用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师心自用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。第</w:t>
      </w: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句强调有正气不为名利诱惑，应选用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抗颜为师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D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．下列各句中，没有语病的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．立法主体只是围绕以自己部门的利益为中心而做出的一些规定，缺少科学性、缺乏合理性，难免变成宣传口号，缺乏有效的责任条款，也就得不到贯彻实施。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．当今世界，父母对孩子真正成功的爱，就是让孩子尽早作为一个独立的个体从自己的生命中分离出去，这种分离越早，孩子越成功。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．青年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走乡村、下基层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的活动，不仅可以丰富青年对基层的认识，提高青年的沟通能力，更重要的是锻炼了青年分析问题、发现问题、解决问题的能力。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．我国为控制人口增长而建立了社会抚养费征收制度，是落实计划生育基本国策的重要手段，对制约违法生育、规范生育秩序起到了积极作用。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项，句式杂糅，应为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围绕</w:t>
      </w:r>
      <w:r w:rsidRPr="00061647">
        <w:rPr>
          <w:rFonts w:hAnsi="宋体" w:cs="Times New Roman"/>
        </w:rPr>
        <w:t>……”</w:t>
      </w:r>
      <w:r w:rsidRPr="00061647">
        <w:rPr>
          <w:rFonts w:ascii="Times New Roman" w:eastAsia="楷体_GB2312" w:hAnsi="Times New Roman" w:cs="Times New Roman"/>
        </w:rPr>
        <w:t>或</w:t>
      </w:r>
      <w:r w:rsidRPr="00061647">
        <w:rPr>
          <w:rFonts w:hAnsi="宋体" w:cs="Times New Roman"/>
        </w:rPr>
        <w:t>“</w:t>
      </w:r>
      <w:proofErr w:type="gramStart"/>
      <w:r w:rsidRPr="00061647">
        <w:rPr>
          <w:rFonts w:ascii="Times New Roman" w:eastAsia="楷体_GB2312" w:hAnsi="Times New Roman" w:cs="Times New Roman"/>
        </w:rPr>
        <w:t>以</w:t>
      </w:r>
      <w:proofErr w:type="gramEnd"/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为中心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；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项，语序不当，应为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发现问题、分析问题、解决问题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；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项，偷换主语，可修改为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我国为控制人口增长而建立的社会抚养费征收制度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．填入下面一段文字横线处的语句，最恰当的</w:t>
      </w:r>
      <w:r w:rsidRPr="00061647">
        <w:rPr>
          <w:rFonts w:ascii="Times New Roman" w:hAnsi="Times New Roman" w:cs="Times New Roman"/>
        </w:rPr>
        <w:t>—</w:t>
      </w:r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十年前的冬天，一列南去的火车将我带到徽州。火车刚进入皖南山区，我便感觉雪下得比平原地区要大，车窗外已是一片莹白。远山脚下，</w:t>
      </w:r>
      <w:r w:rsidRPr="00061647">
        <w:rPr>
          <w:rFonts w:ascii="Times New Roman" w:eastAsia="楷体_GB2312" w:hAnsi="Times New Roman" w:cs="Times New Roman"/>
        </w:rPr>
        <w:t>________________</w:t>
      </w:r>
      <w:r w:rsidRPr="00061647">
        <w:rPr>
          <w:rFonts w:ascii="Times New Roman" w:eastAsia="楷体_GB2312" w:hAnsi="Times New Roman" w:cs="Times New Roman"/>
        </w:rPr>
        <w:t>，一直浮在那里，久久不散。山谷中的溪流并未结冻，似有隐约的水流声传来。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．风雪好像把缕缕炊烟冻僵了</w:t>
      </w:r>
      <w:r>
        <w:rPr>
          <w:rFonts w:ascii="Times New Roman" w:hAnsi="Times New Roman" w:cs="Times New Roman" w:hint="eastAsia"/>
        </w:rPr>
        <w:t xml:space="preserve">     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．炊烟缕缕，好像被风雪冻僵了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．炊烟缕缕，风雪好像把它冻僵了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．缕缕炊烟好像被风雪冻僵了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一直浮在那里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看，横线处句子的主语应该是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炊烟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，这样就排除了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、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两项。从语境看，横线后的内容强调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炊烟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的特点，所以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缕缕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应该放在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炊烟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前面作定语，修饰主语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炊烟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D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故虽有名马，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__________________</w:t>
      </w:r>
      <w:r w:rsidRPr="00061647">
        <w:rPr>
          <w:rFonts w:ascii="Times New Roman" w:hAnsi="Times New Roman" w:cs="Times New Roman"/>
        </w:rPr>
        <w:t>，不以千里称也。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韩愈《马说》</w:t>
      </w:r>
      <w:r w:rsidRPr="00061647">
        <w:rPr>
          <w:rFonts w:ascii="Times New Roman" w:eastAsia="仿宋_GB2312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锲而舍之，朽木不折；</w:t>
      </w:r>
      <w:r w:rsidRPr="00061647">
        <w:rPr>
          <w:rFonts w:ascii="Times New Roman" w:hAnsi="Times New Roman" w:cs="Times New Roman"/>
        </w:rPr>
        <w:t>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荀子《劝学》</w:t>
      </w:r>
      <w:r w:rsidRPr="00061647">
        <w:rPr>
          <w:rFonts w:ascii="Times New Roman" w:eastAsia="仿宋_GB2312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鹏之</w:t>
      </w:r>
      <w:proofErr w:type="gramStart"/>
      <w:r w:rsidRPr="00061647">
        <w:rPr>
          <w:rFonts w:ascii="Times New Roman" w:hAnsi="Times New Roman" w:cs="Times New Roman"/>
        </w:rPr>
        <w:t>徙</w:t>
      </w:r>
      <w:proofErr w:type="gramEnd"/>
      <w:r w:rsidRPr="00061647">
        <w:rPr>
          <w:rFonts w:ascii="Times New Roman" w:hAnsi="Times New Roman" w:cs="Times New Roman"/>
        </w:rPr>
        <w:t>于南</w:t>
      </w:r>
      <w:proofErr w:type="gramStart"/>
      <w:r w:rsidRPr="00061647">
        <w:rPr>
          <w:rFonts w:ascii="Times New Roman" w:hAnsi="Times New Roman" w:cs="Times New Roman"/>
        </w:rPr>
        <w:t>冥</w:t>
      </w:r>
      <w:proofErr w:type="gramEnd"/>
      <w:r w:rsidRPr="00061647">
        <w:rPr>
          <w:rFonts w:ascii="Times New Roman" w:hAnsi="Times New Roman" w:cs="Times New Roman"/>
        </w:rPr>
        <w:t>也，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</w:t>
      </w:r>
      <w:r w:rsidRPr="00061647">
        <w:rPr>
          <w:rFonts w:ascii="Times New Roman" w:hAnsi="Times New Roman" w:cs="Times New Roman"/>
        </w:rPr>
        <w:t>，去以六月息者也。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庄子《逍遥游》</w:t>
      </w:r>
      <w:r w:rsidRPr="00061647">
        <w:rPr>
          <w:rFonts w:ascii="Times New Roman" w:eastAsia="仿宋_GB2312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proofErr w:type="gramStart"/>
      <w:r w:rsidRPr="00061647">
        <w:rPr>
          <w:rFonts w:ascii="Times New Roman" w:hAnsi="Times New Roman" w:cs="Times New Roman"/>
        </w:rPr>
        <w:t>祗</w:t>
      </w:r>
      <w:proofErr w:type="gramEnd"/>
      <w:r w:rsidRPr="00061647">
        <w:rPr>
          <w:rFonts w:ascii="Times New Roman" w:hAnsi="Times New Roman" w:cs="Times New Roman"/>
        </w:rPr>
        <w:t xml:space="preserve">辱于奴隶人之手　</w:t>
      </w:r>
      <w:proofErr w:type="gramStart"/>
      <w:r w:rsidRPr="00061647">
        <w:rPr>
          <w:rFonts w:ascii="Times New Roman" w:hAnsi="Times New Roman" w:cs="Times New Roman"/>
        </w:rPr>
        <w:t>骈</w:t>
      </w:r>
      <w:proofErr w:type="gramEnd"/>
      <w:r w:rsidRPr="00061647">
        <w:rPr>
          <w:rFonts w:ascii="Times New Roman" w:hAnsi="Times New Roman" w:cs="Times New Roman"/>
        </w:rPr>
        <w:t>死于槽</w:t>
      </w:r>
      <w:proofErr w:type="gramStart"/>
      <w:r w:rsidRPr="00061647">
        <w:rPr>
          <w:rFonts w:ascii="Times New Roman" w:hAnsi="Times New Roman" w:cs="Times New Roman"/>
        </w:rPr>
        <w:t xml:space="preserve">枥之间　</w:t>
      </w:r>
      <w:proofErr w:type="gramEnd"/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锲而不舍　金石可镂　</w:t>
      </w: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 xml:space="preserve">水击三千里　</w:t>
      </w:r>
      <w:proofErr w:type="gramStart"/>
      <w:r w:rsidRPr="00061647">
        <w:rPr>
          <w:rFonts w:ascii="Times New Roman" w:hAnsi="Times New Roman" w:cs="Times New Roman"/>
        </w:rPr>
        <w:t>抟</w:t>
      </w:r>
      <w:proofErr w:type="gramEnd"/>
      <w:r w:rsidRPr="00061647">
        <w:rPr>
          <w:rFonts w:ascii="Times New Roman" w:hAnsi="Times New Roman" w:cs="Times New Roman"/>
        </w:rPr>
        <w:t>扶摇而上者九万里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5. </w:t>
      </w:r>
      <w:r w:rsidRPr="00061647">
        <w:rPr>
          <w:rFonts w:ascii="Times New Roman" w:hAnsi="Times New Roman" w:cs="Times New Roman"/>
        </w:rPr>
        <w:t>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人类总是依据自身的规范和准则将外物分成优劣好坏，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。现在令人讨厌的沙尘暴，其实是大自然中的一项工程，且在全球生态平衡中占有一席之地。沙尘暴固然会使空气中的可吸入颗粒物增加，但由于沙尘含有碱性，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，从而减缓酸雨的发生。风将大陆的沙尘吹向海洋，又将海洋的水汽吹向大陆，沙尘和水汽相遇，便能结合为云，最终化作降水。可见，沙尘不仅在土壤的分</w:t>
      </w:r>
      <w:r w:rsidRPr="00061647">
        <w:rPr>
          <w:rFonts w:ascii="Times New Roman" w:eastAsia="楷体_GB2312" w:hAnsi="Times New Roman" w:cs="Times New Roman"/>
        </w:rPr>
        <w:lastRenderedPageBreak/>
        <w:t>布和补充上扮演着重要角色，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。可以说，沙尘也是决定全球生态平衡的因子。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 xml:space="preserve">而大自然另有一套行为规范和准则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 xml:space="preserve">又可中和大气中的酸性物质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也在全球水循环上扮演着重要角色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．用简明的文字对下述事实加以点评，不超过</w:t>
      </w:r>
      <w:r w:rsidRPr="00061647">
        <w:rPr>
          <w:rFonts w:ascii="Times New Roman" w:hAnsi="Times New Roman" w:cs="Times New Roman"/>
        </w:rPr>
        <w:t>20</w:t>
      </w:r>
      <w:r w:rsidRPr="00061647">
        <w:rPr>
          <w:rFonts w:ascii="Times New Roman" w:hAnsi="Times New Roman" w:cs="Times New Roman"/>
        </w:rPr>
        <w:t>字。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近年来，各省高考分数一旦公布，名校间一场明争暗斗的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生源争夺战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就会随即展开。很多高校纷纷派出招生小组入驻各地，争夺高分考生。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求贤若渴，无可厚非。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唯分数论英雄，凸显评价标准单一的无奈。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法制不够健全的背景下，分数或许是唯一公平的标准。</w:t>
      </w:r>
      <w:r w:rsidRPr="00061647">
        <w:rPr>
          <w:rFonts w:ascii="Times New Roman" w:hAnsi="Times New Roman" w:cs="Times New Roman"/>
        </w:rPr>
        <w:t xml:space="preserve"> 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．阅读下面图表，按照要求回答问题。</w:t>
      </w:r>
      <w:r w:rsidRPr="00061647">
        <w:rPr>
          <w:rFonts w:ascii="Times New Roman" w:hAnsi="Times New Roman" w:cs="Times New Roman"/>
        </w:rPr>
        <w:t>( 6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某校关于中学生课外阅读情况的统计表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026"/>
        <w:gridCol w:w="1656"/>
      </w:tblGrid>
      <w:tr w:rsidR="00AE3CF4" w:rsidRPr="00061647" w:rsidTr="00382A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选书的信息渠道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认同率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所读书的内容</w:t>
            </w:r>
          </w:p>
        </w:tc>
      </w:tr>
      <w:tr w:rsidR="00AE3CF4" w:rsidRPr="00061647" w:rsidTr="00382A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自己逛书店、图书馆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68%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时事政治</w:t>
            </w:r>
          </w:p>
        </w:tc>
      </w:tr>
      <w:tr w:rsidR="00AE3CF4" w:rsidRPr="00061647" w:rsidTr="00382A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老师、朋友推荐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12.1%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文学历史</w:t>
            </w:r>
          </w:p>
        </w:tc>
      </w:tr>
      <w:tr w:rsidR="00AE3CF4" w:rsidRPr="00061647" w:rsidTr="00382A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媒体广告、书评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17.7%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娱乐休闲</w:t>
            </w:r>
          </w:p>
        </w:tc>
      </w:tr>
      <w:tr w:rsidR="00AE3CF4" w:rsidRPr="00061647" w:rsidTr="00382A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家长要求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2.2%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E3CF4" w:rsidRPr="00061647" w:rsidRDefault="00AE3CF4" w:rsidP="00382AFE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武侠言情</w:t>
            </w:r>
          </w:p>
        </w:tc>
      </w:tr>
    </w:tbl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【注】　</w:t>
      </w:r>
      <w:r w:rsidRPr="00061647">
        <w:rPr>
          <w:rFonts w:ascii="Times New Roman" w:eastAsia="仿宋_GB2312" w:hAnsi="Times New Roman" w:cs="Times New Roman"/>
        </w:rPr>
        <w:t>认同率均指认</w:t>
      </w:r>
      <w:proofErr w:type="gramStart"/>
      <w:r w:rsidRPr="00061647">
        <w:rPr>
          <w:rFonts w:ascii="Times New Roman" w:eastAsia="仿宋_GB2312" w:hAnsi="Times New Roman" w:cs="Times New Roman"/>
        </w:rPr>
        <w:t>同人数</w:t>
      </w:r>
      <w:proofErr w:type="gramEnd"/>
      <w:r w:rsidRPr="00061647">
        <w:rPr>
          <w:rFonts w:ascii="Times New Roman" w:eastAsia="仿宋_GB2312" w:hAnsi="Times New Roman" w:cs="Times New Roman"/>
        </w:rPr>
        <w:t>占被调查人数的百分比。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上表反映出的某校学生在课外阅读上的两个心理特点是：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(1)________________________________________________________</w:t>
      </w:r>
      <w:r w:rsidRPr="00D17AF6">
        <w:rPr>
          <w:rFonts w:ascii="Times New Roman" w:hAnsi="Times New Roman" w:cs="Times New Roman"/>
        </w:rPr>
        <w:t xml:space="preserve"> </w:t>
      </w:r>
      <w:r w:rsidRPr="00061647">
        <w:rPr>
          <w:rFonts w:ascii="Times New Roman" w:hAnsi="Times New Roman" w:cs="Times New Roman"/>
        </w:rPr>
        <w:t>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(2)_____________________________________________________</w:t>
      </w:r>
      <w:r w:rsidRPr="00D17AF6">
        <w:rPr>
          <w:rFonts w:ascii="Times New Roman" w:hAnsi="Times New Roman" w:cs="Times New Roman"/>
        </w:rPr>
        <w:t xml:space="preserve"> </w:t>
      </w:r>
      <w:r w:rsidRPr="00061647">
        <w:rPr>
          <w:rFonts w:ascii="Times New Roman" w:hAnsi="Times New Roman" w:cs="Times New Roman"/>
        </w:rPr>
        <w:t>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大部分学生在课外阅读上，喜欢按照自己的需要和兴趣来自行选择书籍。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 (2)</w:t>
      </w:r>
      <w:r w:rsidRPr="00061647">
        <w:rPr>
          <w:rFonts w:ascii="Times New Roman" w:hAnsi="Times New Roman" w:cs="Times New Roman"/>
        </w:rPr>
        <w:t>大部分学生课外阅读是为了放松和消遣。</w:t>
      </w:r>
    </w:p>
    <w:p w:rsidR="00AE3CF4" w:rsidRPr="00061647" w:rsidRDefault="00AE3CF4" w:rsidP="00AE3CF4">
      <w:pPr>
        <w:rPr>
          <w:rFonts w:hint="eastAsia"/>
          <w:szCs w:val="21"/>
        </w:rPr>
      </w:pPr>
    </w:p>
    <w:p w:rsidR="00AE3CF4" w:rsidRPr="00061647" w:rsidRDefault="00AE3CF4" w:rsidP="00AE3CF4">
      <w:pPr>
        <w:rPr>
          <w:szCs w:val="21"/>
        </w:rPr>
      </w:pPr>
    </w:p>
    <w:p w:rsidR="00AE3CF4" w:rsidRPr="00E12213" w:rsidRDefault="00AE3CF4" w:rsidP="00AE3CF4">
      <w:pPr>
        <w:pStyle w:val="a3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14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>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．下列各句中加点的词语使用正确的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．领导班子要正确认识和对待批评意见，本着</w:t>
      </w:r>
      <w:r w:rsidRPr="00061647">
        <w:rPr>
          <w:rFonts w:ascii="Times New Roman" w:hAnsi="Times New Roman" w:cs="Times New Roman"/>
          <w:em w:val="underDot"/>
        </w:rPr>
        <w:t>闻过则喜</w:t>
      </w:r>
      <w:r w:rsidRPr="00061647">
        <w:rPr>
          <w:rFonts w:ascii="Times New Roman" w:hAnsi="Times New Roman" w:cs="Times New Roman"/>
        </w:rPr>
        <w:t>的态度，严于反思，严于律己，真心实意地接受批评意见。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．京剧界对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角儿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都称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老板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，梅兰芳就被唤作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梅老板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，而纪录片《京剧》中把梅兰芳称作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梅大王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，真可谓</w:t>
      </w:r>
      <w:r w:rsidRPr="00061647">
        <w:rPr>
          <w:rFonts w:ascii="Times New Roman" w:hAnsi="Times New Roman" w:cs="Times New Roman"/>
          <w:em w:val="underDot"/>
        </w:rPr>
        <w:t>卓尔不群</w:t>
      </w:r>
      <w:r w:rsidRPr="00061647">
        <w:rPr>
          <w:rFonts w:ascii="Times New Roman" w:hAnsi="Times New Roman" w:cs="Times New Roman"/>
        </w:rPr>
        <w:t>！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．日前，财政部、国家档案局发布了新修订的《会计档案管理办法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征求意见稿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》，这意味着电子会计档案不久或将正式</w:t>
      </w:r>
      <w:r w:rsidRPr="00061647">
        <w:rPr>
          <w:rFonts w:ascii="Times New Roman" w:hAnsi="Times New Roman" w:cs="Times New Roman"/>
          <w:em w:val="underDot"/>
        </w:rPr>
        <w:t>登堂入室</w:t>
      </w:r>
      <w:r w:rsidRPr="00061647">
        <w:rPr>
          <w:rFonts w:ascii="Times New Roman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．巴金先生一生著作等身，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激流三部曲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可谓顶峰之作，《寒夜》在艺术成就上也足以与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激流三部曲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  <w:em w:val="underDot"/>
        </w:rPr>
        <w:t>分庭抗礼</w:t>
      </w:r>
      <w:r w:rsidRPr="00061647">
        <w:rPr>
          <w:rFonts w:ascii="Times New Roman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项，闻过则喜：听到别人批评自己的缺点或错误就高兴。指虚心接受意见。符合语境。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项，卓尔不群：指人的才德超出寻常，与众不同。此处不合语境。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项，登堂入室：比喻学问或技能从浅到深，达到很高的水平。此处望文生义。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项，分庭抗礼：原指宾主相见，分站在庭的两边，相对行礼。现比喻平起平坐，彼此对等的关系。此处不合语境。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A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．下列各句中，没有语病的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．地沟油不仅</w:t>
      </w:r>
      <w:proofErr w:type="gramStart"/>
      <w:r w:rsidRPr="00061647">
        <w:rPr>
          <w:rFonts w:ascii="Times New Roman" w:hAnsi="Times New Roman" w:cs="Times New Roman"/>
        </w:rPr>
        <w:t>脏而且</w:t>
      </w:r>
      <w:proofErr w:type="gramEnd"/>
      <w:r w:rsidRPr="00061647">
        <w:rPr>
          <w:rFonts w:ascii="Times New Roman" w:hAnsi="Times New Roman" w:cs="Times New Roman"/>
        </w:rPr>
        <w:t>危害极大，其中含有多种有毒有害物质，会使人导致肠癌、胃癌等恶性疾病，严重威胁身体健康。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．许许多多地方的部落，因为不愿跪着把神圣的泥土撒向天灵盖，就</w:t>
      </w:r>
      <w:proofErr w:type="gramStart"/>
      <w:r w:rsidRPr="00061647">
        <w:rPr>
          <w:rFonts w:ascii="Times New Roman" w:hAnsi="Times New Roman" w:cs="Times New Roman"/>
        </w:rPr>
        <w:t>成批成批</w:t>
      </w:r>
      <w:proofErr w:type="gramEnd"/>
      <w:r w:rsidRPr="00061647">
        <w:rPr>
          <w:rFonts w:ascii="Times New Roman" w:hAnsi="Times New Roman" w:cs="Times New Roman"/>
        </w:rPr>
        <w:t>地被杀戮了。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lastRenderedPageBreak/>
        <w:t>C</w:t>
      </w:r>
      <w:r w:rsidRPr="00061647">
        <w:rPr>
          <w:rFonts w:ascii="Times New Roman" w:hAnsi="Times New Roman" w:cs="Times New Roman"/>
        </w:rPr>
        <w:t>．青年的思想道德状况，青年的科学文化素质，青年的人文素养和创新能力，将成为衡量我们的社会是否和谐的重要标志。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．如同人类精神史上所有的经典一样，雷锋精神被时代一次次重新解读，被赋予一次次新的生命因子，放射出耀眼的光芒，照亮前行的道路。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项，句式杂糅，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使人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导致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疾病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杂糅。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项，主谓搭配不当，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部落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跪着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被杀戮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错。在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部落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后补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的人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 xml:space="preserve"> D</w:t>
      </w:r>
      <w:r w:rsidRPr="00061647">
        <w:rPr>
          <w:rFonts w:ascii="Times New Roman" w:eastAsia="楷体_GB2312" w:hAnsi="Times New Roman" w:cs="Times New Roman"/>
        </w:rPr>
        <w:t>项，语序不当，应为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雷锋精神一次次被时代重新解读，一次次被赋予新的生命因子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．填入下面一段文字横线处的语句，最恰当的一句是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与肌肤一样，土壤的保湿和补水实际上也是两个不同的概念。补水是直接补给土壤适当的水量，可以通过灌溉的方式达到，这对于暂时性缺水土壤是最有效的，正所谓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久旱逢甘霖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。而保湿，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．则是改善调节土壤本身的理化性质，防止土壤水分的蒸发，增加土壤的保水性能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．则是防止土壤水分的蒸发，改善调节土壤本身的理化性质，增加土壤的保水性能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．则是防止土壤水分的蒸发，增加土壤的保水性能，改善调节土壤本身的理化性质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．则是增加土壤的保水性能，防止土壤水分的蒸发，改善调节土壤本身的理化性质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按事理逻辑，从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防止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改善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增加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的先后顺序考虑。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《论语》中阐述当别人不了解甚至误解自己时，应当采取的正确的态度是：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《荀子</w:t>
      </w:r>
      <w:r w:rsidRPr="00061647">
        <w:rPr>
          <w:rFonts w:ascii="Times New Roman" w:hAnsi="Times New Roman" w:cs="Times New Roman"/>
        </w:rPr>
        <w:t>·</w:t>
      </w:r>
      <w:r w:rsidRPr="00061647">
        <w:rPr>
          <w:rFonts w:ascii="Times New Roman" w:hAnsi="Times New Roman" w:cs="Times New Roman"/>
        </w:rPr>
        <w:t>劝学篇》指出：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青，取之于蓝，而青于蓝。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这与韩愈《师说》中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的观点是相同的。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杜甫《登高》写远望所见，用传神之笔描写</w:t>
      </w:r>
      <w:proofErr w:type="gramStart"/>
      <w:r w:rsidRPr="00061647">
        <w:rPr>
          <w:rFonts w:ascii="Times New Roman" w:hAnsi="Times New Roman" w:cs="Times New Roman"/>
        </w:rPr>
        <w:t>凄冷江色</w:t>
      </w:r>
      <w:proofErr w:type="gramEnd"/>
      <w:r w:rsidRPr="00061647">
        <w:rPr>
          <w:rFonts w:ascii="Times New Roman" w:hAnsi="Times New Roman" w:cs="Times New Roman"/>
        </w:rPr>
        <w:t>和长江气势的句子是：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人不知而不</w:t>
      </w:r>
      <w:proofErr w:type="gramStart"/>
      <w:r w:rsidRPr="00061647">
        <w:rPr>
          <w:rFonts w:ascii="Times New Roman" w:hAnsi="Times New Roman" w:cs="Times New Roman"/>
        </w:rPr>
        <w:t>愠</w:t>
      </w:r>
      <w:proofErr w:type="gramEnd"/>
      <w:r w:rsidRPr="00061647">
        <w:rPr>
          <w:rFonts w:ascii="Times New Roman" w:hAnsi="Times New Roman" w:cs="Times New Roman"/>
        </w:rPr>
        <w:t xml:space="preserve">　不亦君子乎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弟子不必不如师　师不必贤于弟子　</w:t>
      </w: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无边落木萧萧下　不尽长江滚滚来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字。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名由实美，古往今来，莫不如此。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，由李冰父子想到都江堰，由韩愈想到潮州的韩江韩山，由白居易想到白堤。再看当代，由焦裕禄想到兰考，由孔繁森想到阿里，由杨善</w:t>
      </w:r>
      <w:proofErr w:type="gramStart"/>
      <w:r w:rsidRPr="00061647">
        <w:rPr>
          <w:rFonts w:ascii="Times New Roman" w:eastAsia="楷体_GB2312" w:hAnsi="Times New Roman" w:cs="Times New Roman"/>
        </w:rPr>
        <w:t>洲想到</w:t>
      </w:r>
      <w:proofErr w:type="gramEnd"/>
      <w:r w:rsidRPr="00061647">
        <w:rPr>
          <w:rFonts w:ascii="Times New Roman" w:eastAsia="楷体_GB2312" w:hAnsi="Times New Roman" w:cs="Times New Roman"/>
        </w:rPr>
        <w:t>大亮山，由沈</w:t>
      </w:r>
      <w:proofErr w:type="gramStart"/>
      <w:r w:rsidRPr="00061647">
        <w:rPr>
          <w:rFonts w:ascii="Times New Roman" w:eastAsia="楷体_GB2312" w:hAnsi="Times New Roman" w:cs="Times New Roman"/>
        </w:rPr>
        <w:t>浩</w:t>
      </w:r>
      <w:proofErr w:type="gramEnd"/>
      <w:r w:rsidRPr="00061647">
        <w:rPr>
          <w:rFonts w:ascii="Times New Roman" w:eastAsia="楷体_GB2312" w:hAnsi="Times New Roman" w:cs="Times New Roman"/>
        </w:rPr>
        <w:t>想到小岗村。其人已与为之奋斗的事业交融在一起。或许，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，然而，在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建立自我、追求忘我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的过程中，他们的名，早已口口相传，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，镌刻进历史。名由实美，这名终归是由人民群众给予的，也只有人民群众的认可才经得起大浪淘沙的考验。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 xml:space="preserve">回望历史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 xml:space="preserve">当初他们并没有想到留名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深深地印在人民群众心上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6. </w:t>
      </w:r>
      <w:r w:rsidRPr="00061647">
        <w:rPr>
          <w:rFonts w:ascii="Times New Roman" w:hAnsi="Times New Roman" w:cs="Times New Roman"/>
        </w:rPr>
        <w:t>阅读下面这幅漫画，回答后面的问题。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10665" cy="1463040"/>
            <wp:effectExtent l="0" t="0" r="0" b="3810"/>
            <wp:docPr id="1" name="图片 1" descr="KB17-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8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请简要说明这幅漫画的内容，要求表达连贯，不超过</w:t>
      </w:r>
      <w:r w:rsidRPr="00061647">
        <w:rPr>
          <w:rFonts w:ascii="Times New Roman" w:hAnsi="Times New Roman" w:cs="Times New Roman"/>
        </w:rPr>
        <w:t>50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(2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你对这幅漫画有着怎样的感悟？请谈谈你的认识。要求表达准确，不少于</w:t>
      </w:r>
      <w:r w:rsidRPr="00061647">
        <w:rPr>
          <w:rFonts w:ascii="Times New Roman" w:hAnsi="Times New Roman" w:cs="Times New Roman"/>
        </w:rPr>
        <w:t>40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(4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lastRenderedPageBreak/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年轻女子发现自己长出一根白发，惊讶自己老了；老年妇女发现自己还有一根黑发，惊喜自己还年轻。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人的心态和看问题的角度不同，对事物的认识就不同。乐观者常常能发现事物的闪光点并从中看到光明和希望；悲观者却总是看到事物的缺点并因此感到沮丧和失望。摆正心态，全面</w:t>
      </w:r>
      <w:proofErr w:type="gramStart"/>
      <w:r w:rsidRPr="00061647">
        <w:rPr>
          <w:rFonts w:ascii="Times New Roman" w:hAnsi="Times New Roman" w:cs="Times New Roman"/>
        </w:rPr>
        <w:t>地看己看人</w:t>
      </w:r>
      <w:proofErr w:type="gramEnd"/>
      <w:r w:rsidRPr="00061647">
        <w:rPr>
          <w:rFonts w:ascii="Times New Roman" w:hAnsi="Times New Roman" w:cs="Times New Roman"/>
        </w:rPr>
        <w:t>、看事看物，就能够做出客观而正确的评判。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．仿照下面的示例，自选话题，另写一句话，要求修辞手法，句式与示例相同。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太阳是幸福的，因为它光芒四射；海也是幸福的，因为它反射着太阳欢乐的光芒。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绿叶是幸福的，因为它生机盎然；鲜花也是幸福的，因为它汲取着绿叶无私的琼浆。</w:t>
      </w:r>
    </w:p>
    <w:p w:rsidR="00AE3CF4" w:rsidRPr="00061647" w:rsidRDefault="00AE3CF4" w:rsidP="00AE3CF4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大树是幸福的，因为它枝叶繁茂；小草也是幸福的，因为它享受着大树浓郁的阴凉。</w:t>
      </w:r>
    </w:p>
    <w:p w:rsidR="00D76E37" w:rsidRPr="00AE3CF4" w:rsidRDefault="00D76E37">
      <w:bookmarkStart w:id="0" w:name="_GoBack"/>
      <w:bookmarkEnd w:id="0"/>
    </w:p>
    <w:sectPr w:rsidR="00D76E37" w:rsidRPr="00AE3CF4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A"/>
    <w:rsid w:val="009200EA"/>
    <w:rsid w:val="00AE3CF4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F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E3CF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E3CF4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E3C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E3CF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F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E3CF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E3CF4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E3C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E3C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E:\&#12304;&#19987;&#39064;5&#12305;&#35821;&#35328;&#36816;&#29992;\2017&#23626;&#28378;&#21160;&#32451;&#20064;\KB17-8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5056</Characters>
  <Application>Microsoft Office Word</Application>
  <DocSecurity>0</DocSecurity>
  <Lines>42</Lines>
  <Paragraphs>11</Paragraphs>
  <ScaleCrop>false</ScaleCrop>
  <Company>Lenovo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2016-08-31T00:52:00Z</dcterms:created>
  <dcterms:modified xsi:type="dcterms:W3CDTF">2016-08-31T00:52:00Z</dcterms:modified>
</cp:coreProperties>
</file>