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7E0" w:rsidRPr="00E12213" w:rsidRDefault="00E647E0" w:rsidP="00E647E0">
      <w:pPr>
        <w:pStyle w:val="a5"/>
        <w:tabs>
          <w:tab w:val="left" w:pos="4200"/>
        </w:tabs>
        <w:snapToGrid w:val="0"/>
        <w:ind w:firstLineChars="200" w:firstLine="560"/>
        <w:jc w:val="center"/>
        <w:rPr>
          <w:rFonts w:ascii="方正粗圆简体" w:eastAsia="方正粗圆简体" w:hAnsi="Times New Roman" w:cs="Times New Roman"/>
          <w:sz w:val="28"/>
          <w:szCs w:val="28"/>
        </w:rPr>
      </w:pPr>
      <w:r>
        <w:rPr>
          <w:rFonts w:ascii="方正粗圆简体" w:eastAsia="方正粗圆简体" w:hAnsi="Times New Roman" w:cs="Times New Roman"/>
          <w:sz w:val="28"/>
          <w:szCs w:val="28"/>
        </w:rPr>
        <w:t>深实高中部</w:t>
      </w:r>
      <w:proofErr w:type="gramStart"/>
      <w:r>
        <w:rPr>
          <w:rFonts w:ascii="方正粗圆简体" w:eastAsia="方正粗圆简体" w:hAnsi="Times New Roman" w:cs="Times New Roman"/>
          <w:sz w:val="28"/>
          <w:szCs w:val="28"/>
        </w:rPr>
        <w:t>2017届语基</w:t>
      </w:r>
      <w:proofErr w:type="gramEnd"/>
      <w:r>
        <w:rPr>
          <w:rFonts w:ascii="方正粗圆简体" w:eastAsia="方正粗圆简体" w:hAnsi="Times New Roman" w:cs="Times New Roman"/>
          <w:sz w:val="28"/>
          <w:szCs w:val="28"/>
        </w:rPr>
        <w:t>语用小7题滚动检测</w:t>
      </w:r>
      <w:r w:rsidRPr="00E12213">
        <w:rPr>
          <w:rFonts w:ascii="方正粗圆简体" w:eastAsia="方正粗圆简体" w:hAnsi="Times New Roman" w:cs="Times New Roman"/>
          <w:sz w:val="28"/>
          <w:szCs w:val="28"/>
        </w:rPr>
        <w:t>15</w:t>
      </w:r>
    </w:p>
    <w:p w:rsidR="00E647E0" w:rsidRPr="00061647" w:rsidRDefault="00E647E0" w:rsidP="00E647E0">
      <w:pPr>
        <w:pStyle w:val="a5"/>
        <w:tabs>
          <w:tab w:val="left" w:pos="4200"/>
        </w:tabs>
        <w:snapToGrid w:val="0"/>
        <w:ind w:firstLineChars="200" w:firstLine="420"/>
        <w:jc w:val="center"/>
        <w:rPr>
          <w:rFonts w:ascii="Times New Roman" w:hAnsi="Times New Roman" w:cs="Times New Roman"/>
        </w:rPr>
      </w:pPr>
      <w:r w:rsidRPr="00061647">
        <w:rPr>
          <w:rFonts w:ascii="Times New Roman" w:eastAsia="黑体" w:hAnsi="Times New Roman" w:cs="Times New Roman"/>
        </w:rPr>
        <w:t xml:space="preserve"> (</w:t>
      </w:r>
      <w:r w:rsidRPr="00061647">
        <w:rPr>
          <w:rFonts w:ascii="Times New Roman" w:eastAsia="黑体" w:hAnsi="Times New Roman" w:cs="Times New Roman"/>
        </w:rPr>
        <w:t>用时：</w:t>
      </w:r>
      <w:r w:rsidRPr="00061647">
        <w:rPr>
          <w:rFonts w:ascii="Times New Roman" w:eastAsia="黑体" w:hAnsi="Times New Roman" w:cs="Times New Roman"/>
        </w:rPr>
        <w:t>20</w:t>
      </w:r>
      <w:r w:rsidRPr="00061647">
        <w:rPr>
          <w:rFonts w:ascii="Times New Roman" w:eastAsia="黑体" w:hAnsi="Times New Roman" w:cs="Times New Roman"/>
        </w:rPr>
        <w:t>分钟　满分：</w:t>
      </w:r>
      <w:r w:rsidRPr="00061647">
        <w:rPr>
          <w:rFonts w:ascii="Times New Roman" w:eastAsia="黑体" w:hAnsi="Times New Roman" w:cs="Times New Roman"/>
        </w:rPr>
        <w:t>32</w:t>
      </w:r>
      <w:r w:rsidRPr="00061647">
        <w:rPr>
          <w:rFonts w:ascii="Times New Roman" w:eastAsia="黑体" w:hAnsi="Times New Roman" w:cs="Times New Roman"/>
        </w:rPr>
        <w:t>分</w:t>
      </w:r>
      <w:r w:rsidRPr="00061647">
        <w:rPr>
          <w:rFonts w:ascii="Times New Roman" w:eastAsia="黑体"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1</w:t>
      </w:r>
      <w:r w:rsidRPr="00061647">
        <w:rPr>
          <w:rFonts w:ascii="Times New Roman" w:hAnsi="Times New Roman" w:cs="Times New Roman"/>
        </w:rPr>
        <w:t>．依次填入下列各句横线处的成语，最恰当的一组是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挪威上空的极光，我不知道怎么形容，</w:t>
      </w:r>
      <w:r w:rsidRPr="00061647">
        <w:rPr>
          <w:rFonts w:ascii="Times New Roman" w:hAnsi="Times New Roman" w:cs="Times New Roman"/>
        </w:rPr>
        <w:t>________________</w:t>
      </w:r>
      <w:r w:rsidRPr="00061647">
        <w:rPr>
          <w:rFonts w:ascii="Times New Roman" w:hAnsi="Times New Roman" w:cs="Times New Roman"/>
        </w:rPr>
        <w:t>，只知道自己被那些美，深深地吸引和陶醉了。</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②</w:t>
      </w:r>
      <w:r w:rsidRPr="00061647">
        <w:rPr>
          <w:rFonts w:ascii="Times New Roman" w:hAnsi="Times New Roman" w:cs="Times New Roman"/>
        </w:rPr>
        <w:t>有时候，人就是那么</w:t>
      </w:r>
      <w:r w:rsidRPr="00061647">
        <w:rPr>
          <w:rFonts w:ascii="Times New Roman" w:hAnsi="Times New Roman" w:cs="Times New Roman"/>
        </w:rPr>
        <w:t>________</w:t>
      </w:r>
      <w:r w:rsidRPr="00061647">
        <w:rPr>
          <w:rFonts w:ascii="Times New Roman" w:hAnsi="Times New Roman" w:cs="Times New Roman"/>
        </w:rPr>
        <w:t>，明知不可为，却拼命去做；有时觉得很简单，结果却撞得遍体鳞伤。</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③</w:t>
      </w:r>
      <w:r w:rsidRPr="00061647">
        <w:rPr>
          <w:rFonts w:ascii="Times New Roman" w:hAnsi="Times New Roman" w:cs="Times New Roman"/>
        </w:rPr>
        <w:t>就像语言的学习，学的只是理论，效果还需要自身去实践；现实中，也存在很多</w:t>
      </w:r>
      <w:r w:rsidRPr="00061647">
        <w:rPr>
          <w:rFonts w:ascii="Times New Roman" w:hAnsi="Times New Roman" w:cs="Times New Roman"/>
        </w:rPr>
        <w:t>________</w:t>
      </w:r>
      <w:r w:rsidRPr="00061647">
        <w:rPr>
          <w:rFonts w:ascii="Times New Roman" w:hAnsi="Times New Roman" w:cs="Times New Roman"/>
        </w:rPr>
        <w:t>的现象。</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．不可言传　　不可理喻　　不可言喻</w:t>
      </w:r>
      <w:r>
        <w:rPr>
          <w:rFonts w:ascii="Times New Roman" w:hAnsi="Times New Roman" w:cs="Times New Roman" w:hint="eastAsia"/>
        </w:rPr>
        <w:t xml:space="preserve">   </w:t>
      </w:r>
      <w:r w:rsidRPr="00061647">
        <w:rPr>
          <w:rFonts w:ascii="Times New Roman" w:hAnsi="Times New Roman" w:cs="Times New Roman"/>
        </w:rPr>
        <w:t>B</w:t>
      </w:r>
      <w:r w:rsidRPr="00061647">
        <w:rPr>
          <w:rFonts w:ascii="Times New Roman" w:hAnsi="Times New Roman" w:cs="Times New Roman"/>
        </w:rPr>
        <w:t>．不可言传　　不可言喻　　不可理喻</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C</w:t>
      </w:r>
      <w:r w:rsidRPr="00061647">
        <w:rPr>
          <w:rFonts w:ascii="Times New Roman" w:hAnsi="Times New Roman" w:cs="Times New Roman"/>
        </w:rPr>
        <w:t>．不可言喻　　不可言传　　不可理喻</w:t>
      </w:r>
      <w:r>
        <w:rPr>
          <w:rFonts w:ascii="Times New Roman" w:hAnsi="Times New Roman" w:cs="Times New Roman" w:hint="eastAsia"/>
        </w:rPr>
        <w:t xml:space="preserve">   </w:t>
      </w:r>
      <w:r w:rsidRPr="00061647">
        <w:rPr>
          <w:rFonts w:ascii="Times New Roman" w:hAnsi="Times New Roman" w:cs="Times New Roman"/>
        </w:rPr>
        <w:t>D</w:t>
      </w:r>
      <w:r w:rsidRPr="00061647">
        <w:rPr>
          <w:rFonts w:ascii="Times New Roman" w:hAnsi="Times New Roman" w:cs="Times New Roman"/>
        </w:rPr>
        <w:t>．不可言喻　　不可理喻　　不可言传</w:t>
      </w:r>
    </w:p>
    <w:p w:rsidR="00E647E0" w:rsidRPr="00061647" w:rsidRDefault="00E647E0" w:rsidP="00E647E0">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不可言喻：指不能用言语来说明。不可理喻：指不能用常理使那个人明白，没法跟他讲道理，形容蛮横或固执。不可言传：指对某些事理只能揣摩领悟，不能用言语表达。第</w:t>
      </w:r>
      <w:r w:rsidRPr="00061647">
        <w:rPr>
          <w:rFonts w:eastAsia="楷体_GB2312" w:hAnsi="宋体" w:cs="Times New Roman"/>
        </w:rPr>
        <w:t>①</w:t>
      </w:r>
      <w:r w:rsidRPr="00061647">
        <w:rPr>
          <w:rFonts w:ascii="Times New Roman" w:eastAsia="楷体_GB2312" w:hAnsi="Times New Roman" w:cs="Times New Roman"/>
        </w:rPr>
        <w:t>句强调无法用语言表达，故选用</w:t>
      </w:r>
      <w:r w:rsidRPr="00061647">
        <w:rPr>
          <w:rFonts w:hAnsi="宋体" w:cs="Times New Roman"/>
        </w:rPr>
        <w:t>“</w:t>
      </w:r>
      <w:r w:rsidRPr="00061647">
        <w:rPr>
          <w:rFonts w:ascii="Times New Roman" w:eastAsia="楷体_GB2312" w:hAnsi="Times New Roman" w:cs="Times New Roman"/>
        </w:rPr>
        <w:t>不可言喻</w:t>
      </w:r>
      <w:r w:rsidRPr="00061647">
        <w:rPr>
          <w:rFonts w:hAnsi="宋体" w:cs="Times New Roman"/>
        </w:rPr>
        <w:t>”</w:t>
      </w:r>
      <w:r w:rsidRPr="00061647">
        <w:rPr>
          <w:rFonts w:ascii="Times New Roman" w:eastAsia="楷体_GB2312" w:hAnsi="Times New Roman" w:cs="Times New Roman"/>
        </w:rPr>
        <w:t>。第</w:t>
      </w:r>
      <w:r w:rsidRPr="00061647">
        <w:rPr>
          <w:rFonts w:eastAsia="楷体_GB2312" w:hAnsi="宋体" w:cs="Times New Roman"/>
        </w:rPr>
        <w:t>②</w:t>
      </w:r>
      <w:r w:rsidRPr="00061647">
        <w:rPr>
          <w:rFonts w:ascii="Times New Roman" w:eastAsia="楷体_GB2312" w:hAnsi="Times New Roman" w:cs="Times New Roman"/>
        </w:rPr>
        <w:t>句强调人的固执心理，故选用</w:t>
      </w:r>
      <w:r w:rsidRPr="00061647">
        <w:rPr>
          <w:rFonts w:hAnsi="宋体" w:cs="Times New Roman"/>
        </w:rPr>
        <w:t>“</w:t>
      </w:r>
      <w:r w:rsidRPr="00061647">
        <w:rPr>
          <w:rFonts w:ascii="Times New Roman" w:eastAsia="楷体_GB2312" w:hAnsi="Times New Roman" w:cs="Times New Roman"/>
        </w:rPr>
        <w:t>不可理喻</w:t>
      </w:r>
      <w:r w:rsidRPr="00061647">
        <w:rPr>
          <w:rFonts w:hAnsi="宋体" w:cs="Times New Roman"/>
        </w:rPr>
        <w:t>”</w:t>
      </w:r>
      <w:r w:rsidRPr="00061647">
        <w:rPr>
          <w:rFonts w:ascii="Times New Roman" w:eastAsia="楷体_GB2312" w:hAnsi="Times New Roman" w:cs="Times New Roman"/>
        </w:rPr>
        <w:t>。第</w:t>
      </w:r>
      <w:r w:rsidRPr="00061647">
        <w:rPr>
          <w:rFonts w:eastAsia="楷体_GB2312" w:hAnsi="宋体" w:cs="Times New Roman"/>
        </w:rPr>
        <w:t>③</w:t>
      </w:r>
      <w:r w:rsidRPr="00061647">
        <w:rPr>
          <w:rFonts w:ascii="Times New Roman" w:eastAsia="楷体_GB2312" w:hAnsi="Times New Roman" w:cs="Times New Roman"/>
        </w:rPr>
        <w:t>句强调自身的体验，故选用</w:t>
      </w:r>
      <w:r w:rsidRPr="00061647">
        <w:rPr>
          <w:rFonts w:hAnsi="宋体" w:cs="Times New Roman"/>
        </w:rPr>
        <w:t>“</w:t>
      </w:r>
      <w:r w:rsidRPr="00061647">
        <w:rPr>
          <w:rFonts w:ascii="Times New Roman" w:eastAsia="楷体_GB2312" w:hAnsi="Times New Roman" w:cs="Times New Roman"/>
        </w:rPr>
        <w:t>不可言传</w:t>
      </w:r>
      <w:r w:rsidRPr="00061647">
        <w:rPr>
          <w:rFonts w:hAnsi="宋体" w:cs="Times New Roman"/>
        </w:rPr>
        <w:t>”</w:t>
      </w:r>
      <w:r w:rsidRPr="00061647">
        <w:rPr>
          <w:rFonts w:ascii="Times New Roman" w:eastAsia="楷体_GB2312"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D</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．下列各句中，没有语病的一句是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．横跨东西的</w:t>
      </w:r>
      <w:proofErr w:type="gramStart"/>
      <w:r w:rsidRPr="00061647">
        <w:rPr>
          <w:rFonts w:ascii="Times New Roman" w:hAnsi="Times New Roman" w:cs="Times New Roman"/>
        </w:rPr>
        <w:t>沪昆高</w:t>
      </w:r>
      <w:proofErr w:type="gramEnd"/>
      <w:r w:rsidRPr="00061647">
        <w:rPr>
          <w:rFonts w:ascii="Times New Roman" w:hAnsi="Times New Roman" w:cs="Times New Roman"/>
        </w:rPr>
        <w:t>铁，将以其高速度、大运力，突破中部、东部、西南地区的交通瓶颈，成为提高东西部区域经济共进的</w:t>
      </w:r>
      <w:r w:rsidRPr="00061647">
        <w:rPr>
          <w:rFonts w:hAnsi="宋体" w:cs="Times New Roman"/>
        </w:rPr>
        <w:t>“</w:t>
      </w:r>
      <w:r w:rsidRPr="00061647">
        <w:rPr>
          <w:rFonts w:ascii="Times New Roman" w:hAnsi="Times New Roman" w:cs="Times New Roman"/>
        </w:rPr>
        <w:t>金钥匙</w:t>
      </w:r>
      <w:r w:rsidRPr="00061647">
        <w:rPr>
          <w:rFonts w:hAnsi="宋体" w:cs="Times New Roman"/>
        </w:rPr>
        <w:t>”</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B</w:t>
      </w:r>
      <w:r w:rsidRPr="00061647">
        <w:rPr>
          <w:rFonts w:ascii="Times New Roman" w:hAnsi="Times New Roman" w:cs="Times New Roman"/>
        </w:rPr>
        <w:t>．各成员国强调，要发挥联合国在国际关系中起核心协调作用，维护世界和平，在国家平等关系的基础上，促进双边和多边合作不断发展。</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C</w:t>
      </w:r>
      <w:r w:rsidRPr="00061647">
        <w:rPr>
          <w:rFonts w:ascii="Times New Roman" w:hAnsi="Times New Roman" w:cs="Times New Roman"/>
        </w:rPr>
        <w:t>．近年来，我国食品安全形势总体稳定，但仍有不安定因素，如问题蔬菜、地沟油、毒生姜等食品安全事件时有发生，造成严重的社会危害。</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D</w:t>
      </w:r>
      <w:r w:rsidRPr="00061647">
        <w:rPr>
          <w:rFonts w:ascii="Times New Roman" w:hAnsi="Times New Roman" w:cs="Times New Roman"/>
        </w:rPr>
        <w:t>．木偶艺术区别于其他艺术门类的关键点就是它要靠操作者的技巧来塑造木偶形象，而每种情绪如何用动作表现都经历了几代人的摸索。</w:t>
      </w:r>
    </w:p>
    <w:p w:rsidR="00E647E0" w:rsidRPr="00061647" w:rsidRDefault="00E647E0" w:rsidP="00E647E0">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w:t>
      </w:r>
      <w:r w:rsidRPr="00061647">
        <w:rPr>
          <w:rFonts w:ascii="Times New Roman" w:eastAsia="楷体_GB2312" w:hAnsi="Times New Roman" w:cs="Times New Roman"/>
        </w:rPr>
        <w:t>A</w:t>
      </w:r>
      <w:r w:rsidRPr="00061647">
        <w:rPr>
          <w:rFonts w:ascii="Times New Roman" w:eastAsia="楷体_GB2312" w:hAnsi="Times New Roman" w:cs="Times New Roman"/>
        </w:rPr>
        <w:t>项，搭配不当，</w:t>
      </w:r>
      <w:r w:rsidRPr="00061647">
        <w:rPr>
          <w:rFonts w:hAnsi="宋体" w:cs="Times New Roman"/>
        </w:rPr>
        <w:t>“</w:t>
      </w:r>
      <w:r w:rsidRPr="00061647">
        <w:rPr>
          <w:rFonts w:ascii="Times New Roman" w:eastAsia="楷体_GB2312" w:hAnsi="Times New Roman" w:cs="Times New Roman"/>
        </w:rPr>
        <w:t>提高</w:t>
      </w:r>
      <w:r w:rsidRPr="00061647">
        <w:rPr>
          <w:rFonts w:hAnsi="宋体" w:cs="Times New Roman"/>
        </w:rPr>
        <w:t>……</w:t>
      </w:r>
      <w:r w:rsidRPr="00061647">
        <w:rPr>
          <w:rFonts w:ascii="Times New Roman" w:eastAsia="楷体_GB2312" w:hAnsi="Times New Roman" w:cs="Times New Roman"/>
        </w:rPr>
        <w:t>共进</w:t>
      </w:r>
      <w:r w:rsidRPr="00061647">
        <w:rPr>
          <w:rFonts w:hAnsi="宋体" w:cs="Times New Roman"/>
        </w:rPr>
        <w:t>”</w:t>
      </w:r>
      <w:r w:rsidRPr="00061647">
        <w:rPr>
          <w:rFonts w:ascii="Times New Roman" w:eastAsia="楷体_GB2312" w:hAnsi="Times New Roman" w:cs="Times New Roman"/>
        </w:rPr>
        <w:t>不搭配。</w:t>
      </w:r>
      <w:r w:rsidRPr="00061647">
        <w:rPr>
          <w:rFonts w:ascii="Times New Roman" w:eastAsia="楷体_GB2312" w:hAnsi="Times New Roman" w:cs="Times New Roman"/>
        </w:rPr>
        <w:t>B</w:t>
      </w:r>
      <w:r w:rsidRPr="00061647">
        <w:rPr>
          <w:rFonts w:ascii="Times New Roman" w:eastAsia="楷体_GB2312" w:hAnsi="Times New Roman" w:cs="Times New Roman"/>
        </w:rPr>
        <w:t>项，结构混乱，把</w:t>
      </w:r>
      <w:r w:rsidRPr="00061647">
        <w:rPr>
          <w:rFonts w:hAnsi="宋体" w:cs="Times New Roman"/>
        </w:rPr>
        <w:t>“</w:t>
      </w:r>
      <w:r w:rsidRPr="00061647">
        <w:rPr>
          <w:rFonts w:ascii="Times New Roman" w:eastAsia="楷体_GB2312" w:hAnsi="Times New Roman" w:cs="Times New Roman"/>
        </w:rPr>
        <w:t>要发挥联合国在国际关系中起核心协调作用</w:t>
      </w:r>
      <w:r w:rsidRPr="00061647">
        <w:rPr>
          <w:rFonts w:hAnsi="宋体" w:cs="Times New Roman"/>
        </w:rPr>
        <w:t>”</w:t>
      </w:r>
      <w:r w:rsidRPr="00061647">
        <w:rPr>
          <w:rFonts w:ascii="Times New Roman" w:eastAsia="楷体_GB2312" w:hAnsi="Times New Roman" w:cs="Times New Roman"/>
        </w:rPr>
        <w:t>改为</w:t>
      </w:r>
      <w:r w:rsidRPr="00061647">
        <w:rPr>
          <w:rFonts w:hAnsi="宋体" w:cs="Times New Roman"/>
        </w:rPr>
        <w:t>“</w:t>
      </w:r>
      <w:r w:rsidRPr="00061647">
        <w:rPr>
          <w:rFonts w:ascii="Times New Roman" w:eastAsia="楷体_GB2312" w:hAnsi="Times New Roman" w:cs="Times New Roman"/>
        </w:rPr>
        <w:t>要发挥联合国在国际关系中的核心协调作用</w:t>
      </w:r>
      <w:r w:rsidRPr="00061647">
        <w:rPr>
          <w:rFonts w:hAnsi="宋体" w:cs="Times New Roman"/>
        </w:rPr>
        <w:t>”</w:t>
      </w:r>
      <w:r w:rsidRPr="00061647">
        <w:rPr>
          <w:rFonts w:ascii="Times New Roman" w:eastAsia="楷体_GB2312" w:hAnsi="Times New Roman" w:cs="Times New Roman"/>
        </w:rPr>
        <w:t>或</w:t>
      </w:r>
      <w:r w:rsidRPr="00061647">
        <w:rPr>
          <w:rFonts w:hAnsi="宋体" w:cs="Times New Roman"/>
        </w:rPr>
        <w:t>“</w:t>
      </w:r>
      <w:r w:rsidRPr="00061647">
        <w:rPr>
          <w:rFonts w:ascii="Times New Roman" w:eastAsia="楷体_GB2312" w:hAnsi="Times New Roman" w:cs="Times New Roman"/>
        </w:rPr>
        <w:t>要使联合国在国际关系中起核心协调作用</w:t>
      </w:r>
      <w:r w:rsidRPr="00061647">
        <w:rPr>
          <w:rFonts w:hAnsi="宋体" w:cs="Times New Roman"/>
        </w:rPr>
        <w:t>”</w:t>
      </w:r>
      <w:r w:rsidRPr="00061647">
        <w:rPr>
          <w:rFonts w:ascii="Times New Roman" w:eastAsia="楷体_GB2312" w:hAnsi="Times New Roman" w:cs="Times New Roman"/>
        </w:rPr>
        <w:t>。</w:t>
      </w:r>
      <w:r w:rsidRPr="00061647">
        <w:rPr>
          <w:rFonts w:ascii="Times New Roman" w:eastAsia="楷体_GB2312" w:hAnsi="Times New Roman" w:cs="Times New Roman"/>
        </w:rPr>
        <w:t>C</w:t>
      </w:r>
      <w:r w:rsidRPr="00061647">
        <w:rPr>
          <w:rFonts w:ascii="Times New Roman" w:eastAsia="楷体_GB2312" w:hAnsi="Times New Roman" w:cs="Times New Roman"/>
        </w:rPr>
        <w:t>项，不合逻辑，</w:t>
      </w:r>
      <w:r w:rsidRPr="00061647">
        <w:rPr>
          <w:rFonts w:hAnsi="宋体" w:cs="Times New Roman"/>
        </w:rPr>
        <w:t>“</w:t>
      </w:r>
      <w:r w:rsidRPr="00061647">
        <w:rPr>
          <w:rFonts w:ascii="Times New Roman" w:eastAsia="楷体_GB2312" w:hAnsi="Times New Roman" w:cs="Times New Roman"/>
        </w:rPr>
        <w:t>问题蔬菜、地沟油、毒生姜</w:t>
      </w:r>
      <w:r w:rsidRPr="00061647">
        <w:rPr>
          <w:rFonts w:hAnsi="宋体" w:cs="Times New Roman"/>
        </w:rPr>
        <w:t>”</w:t>
      </w:r>
      <w:r w:rsidRPr="00061647">
        <w:rPr>
          <w:rFonts w:ascii="Times New Roman" w:eastAsia="楷体_GB2312" w:hAnsi="Times New Roman" w:cs="Times New Roman"/>
        </w:rPr>
        <w:t>并列不当，</w:t>
      </w:r>
      <w:r w:rsidRPr="00061647">
        <w:rPr>
          <w:rFonts w:hAnsi="宋体" w:cs="Times New Roman"/>
        </w:rPr>
        <w:t>“</w:t>
      </w:r>
      <w:r w:rsidRPr="00061647">
        <w:rPr>
          <w:rFonts w:ascii="Times New Roman" w:eastAsia="楷体_GB2312" w:hAnsi="Times New Roman" w:cs="Times New Roman"/>
        </w:rPr>
        <w:t>问题蔬菜</w:t>
      </w:r>
      <w:r w:rsidRPr="00061647">
        <w:rPr>
          <w:rFonts w:hAnsi="宋体" w:cs="Times New Roman"/>
        </w:rPr>
        <w:t>”</w:t>
      </w:r>
      <w:r w:rsidRPr="00061647">
        <w:rPr>
          <w:rFonts w:ascii="Times New Roman" w:eastAsia="楷体_GB2312" w:hAnsi="Times New Roman" w:cs="Times New Roman"/>
        </w:rPr>
        <w:t>和</w:t>
      </w:r>
      <w:r w:rsidRPr="00061647">
        <w:rPr>
          <w:rFonts w:hAnsi="宋体" w:cs="Times New Roman"/>
        </w:rPr>
        <w:t>“</w:t>
      </w:r>
      <w:r w:rsidRPr="00061647">
        <w:rPr>
          <w:rFonts w:ascii="Times New Roman" w:eastAsia="楷体_GB2312" w:hAnsi="Times New Roman" w:cs="Times New Roman"/>
        </w:rPr>
        <w:t>毒生姜</w:t>
      </w:r>
      <w:r w:rsidRPr="00061647">
        <w:rPr>
          <w:rFonts w:hAnsi="宋体" w:cs="Times New Roman"/>
        </w:rPr>
        <w:t>”</w:t>
      </w:r>
      <w:r w:rsidRPr="00061647">
        <w:rPr>
          <w:rFonts w:ascii="Times New Roman" w:eastAsia="楷体_GB2312" w:hAnsi="Times New Roman" w:cs="Times New Roman"/>
        </w:rPr>
        <w:t>概念有交叉。</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 xml:space="preserve">D </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3</w:t>
      </w:r>
      <w:r w:rsidRPr="00061647">
        <w:rPr>
          <w:rFonts w:ascii="Times New Roman" w:hAnsi="Times New Roman" w:cs="Times New Roman"/>
        </w:rPr>
        <w:t>．依次填入下面一段文字横线处的语句，衔接最恰当的一组是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w:t>
      </w:r>
      <w:r w:rsidRPr="00061647">
        <w:rPr>
          <w:rFonts w:ascii="Times New Roman" w:eastAsia="楷体_GB2312" w:hAnsi="Times New Roman" w:cs="Times New Roman"/>
        </w:rPr>
        <w:t>决定性瞬间</w:t>
      </w:r>
      <w:r w:rsidRPr="00061647">
        <w:rPr>
          <w:rFonts w:hAnsi="宋体" w:cs="Times New Roman"/>
        </w:rPr>
        <w:t>”</w:t>
      </w:r>
      <w:r w:rsidRPr="00061647">
        <w:rPr>
          <w:rFonts w:ascii="Times New Roman" w:eastAsia="楷体_GB2312" w:hAnsi="Times New Roman" w:cs="Times New Roman"/>
        </w:rPr>
        <w:t>是亨利</w:t>
      </w:r>
      <w:r w:rsidRPr="00061647">
        <w:rPr>
          <w:rFonts w:ascii="Times New Roman" w:eastAsia="楷体_GB2312" w:hAnsi="Times New Roman" w:cs="Times New Roman"/>
        </w:rPr>
        <w:t>·</w:t>
      </w:r>
      <w:r w:rsidRPr="00061647">
        <w:rPr>
          <w:rFonts w:ascii="Times New Roman" w:eastAsia="楷体_GB2312" w:hAnsi="Times New Roman" w:cs="Times New Roman"/>
        </w:rPr>
        <w:t>卡蒂埃</w:t>
      </w:r>
      <w:r w:rsidRPr="00061647">
        <w:rPr>
          <w:rFonts w:ascii="Times New Roman" w:eastAsia="楷体_GB2312" w:hAnsi="Times New Roman" w:cs="Times New Roman"/>
        </w:rPr>
        <w:t>·</w:t>
      </w:r>
      <w:r w:rsidRPr="00061647">
        <w:rPr>
          <w:rFonts w:ascii="Times New Roman" w:eastAsia="楷体_GB2312" w:hAnsi="Times New Roman" w:cs="Times New Roman"/>
        </w:rPr>
        <w:t>布列松摄影理论的核心，是世界上为数众多的现实主义摄影家及新闻摄影记者共同遵循的金科玉律。</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认为在再小的事物上也能发现伟大的主题</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②</w:t>
      </w:r>
      <w:r w:rsidRPr="00061647">
        <w:rPr>
          <w:rFonts w:ascii="Times New Roman" w:hAnsi="Times New Roman" w:cs="Times New Roman"/>
        </w:rPr>
        <w:t>这本书集中收入了他</w:t>
      </w:r>
      <w:r w:rsidRPr="00061647">
        <w:rPr>
          <w:rFonts w:ascii="Times New Roman" w:hAnsi="Times New Roman" w:cs="Times New Roman"/>
        </w:rPr>
        <w:t>126</w:t>
      </w:r>
      <w:r w:rsidRPr="00061647">
        <w:rPr>
          <w:rFonts w:ascii="Times New Roman" w:hAnsi="Times New Roman" w:cs="Times New Roman"/>
        </w:rPr>
        <w:t>张摄影作品</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③</w:t>
      </w:r>
      <w:r w:rsidRPr="00061647">
        <w:rPr>
          <w:rFonts w:ascii="Times New Roman" w:hAnsi="Times New Roman" w:cs="Times New Roman"/>
        </w:rPr>
        <w:t>它讲求的是被摄事物的形式和内容在某一时刻恰到好处地构成一幅和谐、达意的画面</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④</w:t>
      </w:r>
      <w:r w:rsidRPr="00061647">
        <w:rPr>
          <w:rFonts w:ascii="Times New Roman" w:hAnsi="Times New Roman" w:cs="Times New Roman"/>
        </w:rPr>
        <w:t>书中所有照片，都作为布列松自己实践的案例，来支撑这一摄影美学观念</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⑤</w:t>
      </w:r>
      <w:r w:rsidRPr="00061647">
        <w:rPr>
          <w:rFonts w:ascii="Times New Roman" w:hAnsi="Times New Roman" w:cs="Times New Roman"/>
        </w:rPr>
        <w:t>在该书的前言中，布列松引用</w:t>
      </w:r>
      <w:r w:rsidRPr="00061647">
        <w:rPr>
          <w:rFonts w:hAnsi="宋体" w:cs="Times New Roman"/>
        </w:rPr>
        <w:t>“</w:t>
      </w:r>
      <w:r w:rsidRPr="00061647">
        <w:rPr>
          <w:rFonts w:ascii="Times New Roman" w:hAnsi="Times New Roman" w:cs="Times New Roman"/>
        </w:rPr>
        <w:t>世上万物皆有一个决定性的瞬间</w:t>
      </w:r>
      <w:r w:rsidRPr="00061647">
        <w:rPr>
          <w:rFonts w:hAnsi="宋体" w:cs="Times New Roman"/>
        </w:rPr>
        <w:t>”</w:t>
      </w:r>
      <w:r w:rsidRPr="00061647">
        <w:rPr>
          <w:rFonts w:ascii="Times New Roman" w:hAnsi="Times New Roman" w:cs="Times New Roman"/>
        </w:rPr>
        <w:t>来阐释自己的观点</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⑥</w:t>
      </w:r>
      <w:r w:rsidRPr="00061647">
        <w:rPr>
          <w:rFonts w:ascii="Times New Roman" w:hAnsi="Times New Roman" w:cs="Times New Roman"/>
        </w:rPr>
        <w:t>这一概念最早是在布列松</w:t>
      </w:r>
      <w:r w:rsidRPr="00061647">
        <w:rPr>
          <w:rFonts w:ascii="Times New Roman" w:hAnsi="Times New Roman" w:cs="Times New Roman"/>
        </w:rPr>
        <w:t>1952</w:t>
      </w:r>
      <w:r w:rsidRPr="00061647">
        <w:rPr>
          <w:rFonts w:ascii="Times New Roman" w:hAnsi="Times New Roman" w:cs="Times New Roman"/>
        </w:rPr>
        <w:t>年出版的摄影集《决定性瞬间》中提出的</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w:t>
      </w:r>
      <w:r w:rsidRPr="00061647">
        <w:rPr>
          <w:rFonts w:hAnsi="宋体" w:cs="Times New Roman"/>
        </w:rPr>
        <w:t>③⑥②⑤①④</w:t>
      </w:r>
      <w:proofErr w:type="gramStart"/>
      <w:r w:rsidRPr="00061647">
        <w:rPr>
          <w:rFonts w:ascii="Times New Roman" w:hAnsi="Times New Roman" w:cs="Times New Roman"/>
        </w:rPr>
        <w:t xml:space="preserve">　　　　</w:t>
      </w:r>
      <w:proofErr w:type="gramEnd"/>
      <w:r w:rsidRPr="00061647">
        <w:rPr>
          <w:rFonts w:ascii="Times New Roman" w:hAnsi="Times New Roman" w:cs="Times New Roman"/>
        </w:rPr>
        <w:tab/>
        <w:t>B.</w:t>
      </w:r>
      <w:r w:rsidRPr="00061647">
        <w:rPr>
          <w:rFonts w:hAnsi="宋体" w:cs="Times New Roman"/>
        </w:rPr>
        <w:t>⑥③②⑤④①</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C</w:t>
      </w:r>
      <w:r w:rsidRPr="00061647">
        <w:rPr>
          <w:rFonts w:ascii="Times New Roman" w:hAnsi="Times New Roman" w:cs="Times New Roman"/>
        </w:rPr>
        <w:t>．</w:t>
      </w:r>
      <w:r w:rsidRPr="00061647">
        <w:rPr>
          <w:rFonts w:hAnsi="宋体" w:cs="Times New Roman"/>
        </w:rPr>
        <w:t>②⑥③①⑤④</w:t>
      </w:r>
      <w:r w:rsidRPr="00061647">
        <w:rPr>
          <w:rFonts w:ascii="Times New Roman" w:hAnsi="Times New Roman" w:cs="Times New Roman"/>
        </w:rPr>
        <w:t xml:space="preserve">　</w:t>
      </w:r>
      <w:r w:rsidRPr="00061647">
        <w:rPr>
          <w:rFonts w:ascii="Times New Roman" w:hAnsi="Times New Roman" w:cs="Times New Roman"/>
        </w:rPr>
        <w:tab/>
        <w:t>D.</w:t>
      </w:r>
      <w:r w:rsidRPr="00061647">
        <w:rPr>
          <w:rFonts w:hAnsi="宋体" w:cs="Times New Roman"/>
        </w:rPr>
        <w:t>③②④⑤⑥①</w:t>
      </w:r>
    </w:p>
    <w:p w:rsidR="00E647E0" w:rsidRPr="00061647" w:rsidRDefault="00E647E0" w:rsidP="00E647E0">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w:t>
      </w:r>
      <w:r w:rsidRPr="00061647">
        <w:rPr>
          <w:rFonts w:eastAsia="楷体_GB2312" w:hAnsi="宋体" w:cs="Times New Roman"/>
        </w:rPr>
        <w:t>③</w:t>
      </w:r>
      <w:proofErr w:type="gramStart"/>
      <w:r w:rsidRPr="00061647">
        <w:rPr>
          <w:rFonts w:ascii="Times New Roman" w:eastAsia="楷体_GB2312" w:hAnsi="Times New Roman" w:cs="Times New Roman"/>
        </w:rPr>
        <w:t>句紧承</w:t>
      </w:r>
      <w:proofErr w:type="gramEnd"/>
      <w:r w:rsidRPr="00061647">
        <w:rPr>
          <w:rFonts w:ascii="Times New Roman" w:eastAsia="楷体_GB2312" w:hAnsi="Times New Roman" w:cs="Times New Roman"/>
        </w:rPr>
        <w:t>上文，阐述</w:t>
      </w:r>
      <w:r w:rsidRPr="00061647">
        <w:rPr>
          <w:rFonts w:hAnsi="宋体" w:cs="Times New Roman"/>
        </w:rPr>
        <w:t>“</w:t>
      </w:r>
      <w:r w:rsidRPr="00061647">
        <w:rPr>
          <w:rFonts w:ascii="Times New Roman" w:eastAsia="楷体_GB2312" w:hAnsi="Times New Roman" w:cs="Times New Roman"/>
        </w:rPr>
        <w:t>决定性瞬间</w:t>
      </w:r>
      <w:r w:rsidRPr="00061647">
        <w:rPr>
          <w:rFonts w:hAnsi="宋体" w:cs="Times New Roman"/>
        </w:rPr>
        <w:t>”</w:t>
      </w:r>
      <w:r w:rsidRPr="00061647">
        <w:rPr>
          <w:rFonts w:ascii="Times New Roman" w:eastAsia="楷体_GB2312" w:hAnsi="Times New Roman" w:cs="Times New Roman"/>
        </w:rPr>
        <w:t>的具体内涵，</w:t>
      </w:r>
      <w:r w:rsidRPr="00061647">
        <w:rPr>
          <w:rFonts w:eastAsia="楷体_GB2312" w:hAnsi="宋体" w:cs="Times New Roman"/>
        </w:rPr>
        <w:t>⑥</w:t>
      </w:r>
      <w:r w:rsidRPr="00061647">
        <w:rPr>
          <w:rFonts w:ascii="Times New Roman" w:eastAsia="楷体_GB2312" w:hAnsi="Times New Roman" w:cs="Times New Roman"/>
        </w:rPr>
        <w:t>句开头</w:t>
      </w:r>
      <w:r w:rsidRPr="00061647">
        <w:rPr>
          <w:rFonts w:hAnsi="宋体" w:cs="Times New Roman"/>
        </w:rPr>
        <w:t>“</w:t>
      </w:r>
      <w:r w:rsidRPr="00061647">
        <w:rPr>
          <w:rFonts w:ascii="Times New Roman" w:eastAsia="楷体_GB2312" w:hAnsi="Times New Roman" w:cs="Times New Roman"/>
        </w:rPr>
        <w:t>这一概念</w:t>
      </w:r>
      <w:r w:rsidRPr="00061647">
        <w:rPr>
          <w:rFonts w:hAnsi="宋体" w:cs="Times New Roman"/>
        </w:rPr>
        <w:t>”</w:t>
      </w:r>
      <w:r w:rsidRPr="00061647">
        <w:rPr>
          <w:rFonts w:ascii="Times New Roman" w:eastAsia="楷体_GB2312" w:hAnsi="Times New Roman" w:cs="Times New Roman"/>
        </w:rPr>
        <w:t>紧接</w:t>
      </w:r>
      <w:r w:rsidRPr="00061647">
        <w:rPr>
          <w:rFonts w:eastAsia="楷体_GB2312" w:hAnsi="宋体" w:cs="Times New Roman"/>
        </w:rPr>
        <w:t>③</w:t>
      </w:r>
      <w:r w:rsidRPr="00061647">
        <w:rPr>
          <w:rFonts w:ascii="Times New Roman" w:eastAsia="楷体_GB2312" w:hAnsi="Times New Roman" w:cs="Times New Roman"/>
        </w:rPr>
        <w:t>句，</w:t>
      </w:r>
      <w:r w:rsidRPr="00061647">
        <w:rPr>
          <w:rFonts w:eastAsia="楷体_GB2312" w:hAnsi="宋体" w:cs="Times New Roman"/>
        </w:rPr>
        <w:t>②</w:t>
      </w:r>
      <w:r w:rsidRPr="00061647">
        <w:rPr>
          <w:rFonts w:ascii="Times New Roman" w:eastAsia="楷体_GB2312" w:hAnsi="Times New Roman" w:cs="Times New Roman"/>
        </w:rPr>
        <w:t>句开头</w:t>
      </w:r>
      <w:r w:rsidRPr="00061647">
        <w:rPr>
          <w:rFonts w:hAnsi="宋体" w:cs="Times New Roman"/>
        </w:rPr>
        <w:t>“</w:t>
      </w:r>
      <w:r w:rsidRPr="00061647">
        <w:rPr>
          <w:rFonts w:ascii="Times New Roman" w:eastAsia="楷体_GB2312" w:hAnsi="Times New Roman" w:cs="Times New Roman"/>
        </w:rPr>
        <w:t>这本书</w:t>
      </w:r>
      <w:r w:rsidRPr="00061647">
        <w:rPr>
          <w:rFonts w:hAnsi="宋体" w:cs="Times New Roman"/>
        </w:rPr>
        <w:t>”</w:t>
      </w:r>
      <w:r w:rsidRPr="00061647">
        <w:rPr>
          <w:rFonts w:ascii="Times New Roman" w:eastAsia="楷体_GB2312" w:hAnsi="Times New Roman" w:cs="Times New Roman"/>
        </w:rPr>
        <w:t>紧接</w:t>
      </w:r>
      <w:r w:rsidRPr="00061647">
        <w:rPr>
          <w:rFonts w:eastAsia="楷体_GB2312" w:hAnsi="宋体" w:cs="Times New Roman"/>
        </w:rPr>
        <w:t>⑥</w:t>
      </w:r>
      <w:r w:rsidRPr="00061647">
        <w:rPr>
          <w:rFonts w:ascii="Times New Roman" w:eastAsia="楷体_GB2312" w:hAnsi="Times New Roman" w:cs="Times New Roman"/>
        </w:rPr>
        <w:t>句，</w:t>
      </w:r>
      <w:r w:rsidRPr="00061647">
        <w:rPr>
          <w:rFonts w:eastAsia="楷体_GB2312" w:hAnsi="宋体" w:cs="Times New Roman"/>
        </w:rPr>
        <w:t>①</w:t>
      </w:r>
      <w:r w:rsidRPr="00061647">
        <w:rPr>
          <w:rFonts w:ascii="Times New Roman" w:eastAsia="楷体_GB2312" w:hAnsi="Times New Roman" w:cs="Times New Roman"/>
        </w:rPr>
        <w:t>句开头的</w:t>
      </w:r>
      <w:r w:rsidRPr="00061647">
        <w:rPr>
          <w:rFonts w:hAnsi="宋体" w:cs="Times New Roman"/>
        </w:rPr>
        <w:t>“</w:t>
      </w:r>
      <w:r w:rsidRPr="00061647">
        <w:rPr>
          <w:rFonts w:ascii="Times New Roman" w:eastAsia="楷体_GB2312" w:hAnsi="Times New Roman" w:cs="Times New Roman"/>
        </w:rPr>
        <w:t>认为</w:t>
      </w:r>
      <w:r w:rsidRPr="00061647">
        <w:rPr>
          <w:rFonts w:hAnsi="宋体" w:cs="Times New Roman"/>
        </w:rPr>
        <w:t>”</w:t>
      </w:r>
      <w:r w:rsidRPr="00061647">
        <w:rPr>
          <w:rFonts w:ascii="Times New Roman" w:eastAsia="楷体_GB2312" w:hAnsi="Times New Roman" w:cs="Times New Roman"/>
        </w:rPr>
        <w:t>紧接</w:t>
      </w:r>
      <w:r w:rsidRPr="00061647">
        <w:rPr>
          <w:rFonts w:eastAsia="楷体_GB2312" w:hAnsi="宋体" w:cs="Times New Roman"/>
        </w:rPr>
        <w:t>⑤</w:t>
      </w:r>
      <w:r w:rsidRPr="00061647">
        <w:rPr>
          <w:rFonts w:ascii="Times New Roman" w:eastAsia="楷体_GB2312" w:hAnsi="Times New Roman" w:cs="Times New Roman"/>
        </w:rPr>
        <w:t>句的结尾</w:t>
      </w:r>
      <w:r w:rsidRPr="00061647">
        <w:rPr>
          <w:rFonts w:hAnsi="宋体" w:cs="Times New Roman"/>
        </w:rPr>
        <w:t>“</w:t>
      </w:r>
      <w:r w:rsidRPr="00061647">
        <w:rPr>
          <w:rFonts w:ascii="Times New Roman" w:eastAsia="楷体_GB2312" w:hAnsi="Times New Roman" w:cs="Times New Roman"/>
        </w:rPr>
        <w:t>观点</w:t>
      </w:r>
      <w:r w:rsidRPr="00061647">
        <w:rPr>
          <w:rFonts w:hAnsi="宋体" w:cs="Times New Roman"/>
        </w:rPr>
        <w:t>”</w:t>
      </w:r>
      <w:r w:rsidRPr="00061647">
        <w:rPr>
          <w:rFonts w:ascii="Times New Roman" w:eastAsia="楷体_GB2312" w:hAnsi="Times New Roman" w:cs="Times New Roman"/>
        </w:rPr>
        <w:t>，</w:t>
      </w:r>
      <w:r w:rsidRPr="00061647">
        <w:rPr>
          <w:rFonts w:eastAsia="楷体_GB2312" w:hAnsi="宋体" w:cs="Times New Roman"/>
        </w:rPr>
        <w:t>④</w:t>
      </w:r>
      <w:r w:rsidRPr="00061647">
        <w:rPr>
          <w:rFonts w:ascii="Times New Roman" w:eastAsia="楷体_GB2312" w:hAnsi="Times New Roman" w:cs="Times New Roman"/>
        </w:rPr>
        <w:t>阐述</w:t>
      </w:r>
      <w:r w:rsidRPr="00061647">
        <w:rPr>
          <w:rFonts w:hAnsi="宋体" w:cs="Times New Roman"/>
        </w:rPr>
        <w:t>“</w:t>
      </w:r>
      <w:r w:rsidRPr="00061647">
        <w:rPr>
          <w:rFonts w:ascii="Times New Roman" w:eastAsia="楷体_GB2312" w:hAnsi="Times New Roman" w:cs="Times New Roman"/>
        </w:rPr>
        <w:t>论证</w:t>
      </w:r>
      <w:r w:rsidRPr="00061647">
        <w:rPr>
          <w:rFonts w:hAnsi="宋体" w:cs="Times New Roman"/>
        </w:rPr>
        <w:t>”</w:t>
      </w:r>
      <w:r w:rsidRPr="00061647">
        <w:rPr>
          <w:rFonts w:ascii="Times New Roman" w:eastAsia="楷体_GB2312" w:hAnsi="Times New Roman" w:cs="Times New Roman"/>
        </w:rPr>
        <w:t>放在最后。</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A</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4</w:t>
      </w:r>
      <w:r w:rsidRPr="00061647">
        <w:rPr>
          <w:rFonts w:ascii="Times New Roman" w:hAnsi="Times New Roman" w:cs="Times New Roman"/>
        </w:rPr>
        <w:t>．补写出下列句子的空缺部分。</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(1)</w:t>
      </w:r>
      <w:r w:rsidRPr="00061647">
        <w:rPr>
          <w:rFonts w:ascii="Times New Roman" w:hAnsi="Times New Roman" w:cs="Times New Roman"/>
        </w:rPr>
        <w:t>诗人李白在《登金陵凤凰台》感慨吴国昔日繁华的宫廷已经荒芜，东晋的一代风流人物也早已进入坟墓的诗句是：</w:t>
      </w:r>
      <w:r w:rsidRPr="00061647">
        <w:rPr>
          <w:rFonts w:hAnsi="宋体" w:cs="Times New Roman"/>
        </w:rPr>
        <w:t>“</w:t>
      </w:r>
      <w:r w:rsidRPr="00061647">
        <w:rPr>
          <w:rFonts w:ascii="Times New Roman" w:hAnsi="Times New Roman" w:cs="Times New Roman"/>
        </w:rPr>
        <w:t>________________</w:t>
      </w:r>
      <w:r w:rsidRPr="00061647">
        <w:rPr>
          <w:rFonts w:ascii="Times New Roman" w:hAnsi="Times New Roman" w:cs="Times New Roman"/>
        </w:rPr>
        <w:t>，</w:t>
      </w:r>
      <w:r w:rsidRPr="00061647">
        <w:rPr>
          <w:rFonts w:ascii="Times New Roman" w:hAnsi="Times New Roman" w:cs="Times New Roman"/>
        </w:rPr>
        <w:t>________________</w:t>
      </w:r>
      <w:r w:rsidRPr="00061647">
        <w:rPr>
          <w:rFonts w:hAnsi="宋体" w:cs="Times New Roman"/>
        </w:rPr>
        <w:t>”</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《卖炭翁》中体现诗人深刻地理解卖炭翁的艰难处境和复杂的内心活动的句子是：</w:t>
      </w:r>
      <w:r w:rsidRPr="00061647">
        <w:rPr>
          <w:rFonts w:hAnsi="宋体" w:cs="Times New Roman"/>
        </w:rPr>
        <w:t>“</w:t>
      </w:r>
      <w:r w:rsidRPr="00061647">
        <w:rPr>
          <w:rFonts w:ascii="Times New Roman" w:hAnsi="Times New Roman" w:cs="Times New Roman"/>
        </w:rPr>
        <w:t>________________</w:t>
      </w:r>
      <w:r w:rsidRPr="00061647">
        <w:rPr>
          <w:rFonts w:ascii="Times New Roman" w:hAnsi="Times New Roman" w:cs="Times New Roman"/>
        </w:rPr>
        <w:t>，</w:t>
      </w:r>
      <w:r w:rsidRPr="00061647">
        <w:rPr>
          <w:rFonts w:ascii="Times New Roman" w:hAnsi="Times New Roman" w:cs="Times New Roman"/>
        </w:rPr>
        <w:t>________________</w:t>
      </w:r>
      <w:r w:rsidRPr="00061647">
        <w:rPr>
          <w:rFonts w:hAnsi="宋体" w:cs="Times New Roman"/>
        </w:rPr>
        <w:t>”</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(3)</w:t>
      </w:r>
      <w:r w:rsidRPr="00061647">
        <w:rPr>
          <w:rFonts w:ascii="Times New Roman" w:hAnsi="Times New Roman" w:cs="Times New Roman"/>
        </w:rPr>
        <w:t>在《师说》中体现</w:t>
      </w:r>
      <w:r w:rsidRPr="00061647">
        <w:rPr>
          <w:rFonts w:hAnsi="宋体" w:cs="Times New Roman"/>
        </w:rPr>
        <w:t>“</w:t>
      </w:r>
      <w:r w:rsidRPr="00061647">
        <w:rPr>
          <w:rFonts w:ascii="Times New Roman" w:hAnsi="Times New Roman" w:cs="Times New Roman"/>
        </w:rPr>
        <w:t>老师是用来传授道理，解决疑惑</w:t>
      </w:r>
      <w:r w:rsidRPr="00061647">
        <w:rPr>
          <w:rFonts w:hAnsi="宋体" w:cs="Times New Roman"/>
        </w:rPr>
        <w:t>”</w:t>
      </w:r>
      <w:r w:rsidRPr="00061647">
        <w:rPr>
          <w:rFonts w:ascii="Times New Roman" w:hAnsi="Times New Roman" w:cs="Times New Roman"/>
        </w:rPr>
        <w:t>思想的诗句是：</w:t>
      </w:r>
      <w:r w:rsidRPr="00061647">
        <w:rPr>
          <w:rFonts w:hAnsi="宋体" w:cs="Times New Roman"/>
        </w:rPr>
        <w:t>“</w:t>
      </w:r>
      <w:r w:rsidRPr="00061647">
        <w:rPr>
          <w:rFonts w:ascii="Times New Roman" w:hAnsi="Times New Roman" w:cs="Times New Roman"/>
        </w:rPr>
        <w:t>________________</w:t>
      </w:r>
      <w:r w:rsidRPr="00061647">
        <w:rPr>
          <w:rFonts w:ascii="Times New Roman" w:hAnsi="Times New Roman" w:cs="Times New Roman"/>
        </w:rPr>
        <w:t>，</w:t>
      </w:r>
      <w:r w:rsidRPr="00061647">
        <w:rPr>
          <w:rFonts w:ascii="Times New Roman" w:hAnsi="Times New Roman" w:cs="Times New Roman"/>
        </w:rPr>
        <w:t>________________</w:t>
      </w:r>
      <w:r w:rsidRPr="00061647">
        <w:rPr>
          <w:rFonts w:hAnsi="宋体" w:cs="Times New Roman"/>
        </w:rPr>
        <w:t>”</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lastRenderedPageBreak/>
        <w:t>【答案】</w:t>
      </w:r>
      <w:r w:rsidRPr="00061647">
        <w:rPr>
          <w:rFonts w:ascii="Times New Roman" w:hAnsi="Times New Roman" w:cs="Times New Roman"/>
        </w:rPr>
        <w:t xml:space="preserve">　</w:t>
      </w:r>
      <w:r w:rsidRPr="00061647">
        <w:rPr>
          <w:rFonts w:ascii="Times New Roman" w:hAnsi="Times New Roman" w:cs="Times New Roman"/>
        </w:rPr>
        <w:t>(1)</w:t>
      </w:r>
      <w:r w:rsidRPr="00061647">
        <w:rPr>
          <w:rFonts w:ascii="Times New Roman" w:hAnsi="Times New Roman" w:cs="Times New Roman"/>
        </w:rPr>
        <w:t xml:space="preserve">吴宫花草埋幽径　晋代衣冠成古丘　</w:t>
      </w:r>
      <w:r w:rsidRPr="00061647">
        <w:rPr>
          <w:rFonts w:ascii="Times New Roman" w:hAnsi="Times New Roman" w:cs="Times New Roman"/>
        </w:rPr>
        <w:t>(2)</w:t>
      </w:r>
      <w:r w:rsidRPr="00061647">
        <w:rPr>
          <w:rFonts w:ascii="Times New Roman" w:hAnsi="Times New Roman" w:cs="Times New Roman"/>
        </w:rPr>
        <w:t xml:space="preserve">可怜身上衣正单　心忧炭贱愿天寒　</w:t>
      </w:r>
      <w:r w:rsidRPr="00061647">
        <w:rPr>
          <w:rFonts w:ascii="Times New Roman" w:hAnsi="Times New Roman" w:cs="Times New Roman"/>
        </w:rPr>
        <w:t>(3)</w:t>
      </w:r>
      <w:r w:rsidRPr="00061647">
        <w:rPr>
          <w:rFonts w:ascii="Times New Roman" w:hAnsi="Times New Roman" w:cs="Times New Roman"/>
        </w:rPr>
        <w:t>师者　所以传道受业解惑也</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5</w:t>
      </w:r>
      <w:r w:rsidRPr="00061647">
        <w:rPr>
          <w:rFonts w:ascii="Times New Roman" w:hAnsi="Times New Roman" w:cs="Times New Roman"/>
        </w:rPr>
        <w:t>．在下面一段文字横线处补写恰当的语句，使整段文字语意完整连贯，内容贴切，逻辑严密。每处不超过</w:t>
      </w:r>
      <w:r w:rsidRPr="00061647">
        <w:rPr>
          <w:rFonts w:ascii="Times New Roman" w:hAnsi="Times New Roman" w:cs="Times New Roman"/>
        </w:rPr>
        <w:t>14</w:t>
      </w:r>
      <w:r w:rsidRPr="00061647">
        <w:rPr>
          <w:rFonts w:ascii="Times New Roman" w:hAnsi="Times New Roman" w:cs="Times New Roman"/>
        </w:rPr>
        <w:t>个字。</w:t>
      </w:r>
      <w:r w:rsidRPr="00061647">
        <w:rPr>
          <w:rFonts w:ascii="Times New Roman" w:hAnsi="Times New Roman" w:cs="Times New Roman"/>
        </w:rPr>
        <w:t>(5</w:t>
      </w:r>
      <w:r w:rsidRPr="00061647">
        <w:rPr>
          <w:rFonts w:ascii="Times New Roman" w:hAnsi="Times New Roman" w:cs="Times New Roman"/>
        </w:rPr>
        <w:t>分</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楷体_GB2312" w:hAnsi="Times New Roman" w:cs="Times New Roman"/>
        </w:rPr>
        <w:t>房屋当然是建筑，</w:t>
      </w:r>
      <w:proofErr w:type="gramStart"/>
      <w:r w:rsidRPr="00061647">
        <w:rPr>
          <w:rFonts w:ascii="Times New Roman" w:eastAsia="楷体_GB2312" w:hAnsi="Times New Roman" w:cs="Times New Roman"/>
        </w:rPr>
        <w:t>但纪念</w:t>
      </w:r>
      <w:proofErr w:type="gramEnd"/>
      <w:r w:rsidRPr="00061647">
        <w:rPr>
          <w:rFonts w:ascii="Times New Roman" w:eastAsia="楷体_GB2312" w:hAnsi="Times New Roman" w:cs="Times New Roman"/>
        </w:rPr>
        <w:t>柱、方尖碑、巨石圈栏等等，也都是建筑。通常，建筑具有</w:t>
      </w:r>
      <w:r w:rsidRPr="00061647">
        <w:rPr>
          <w:rFonts w:ascii="Times New Roman" w:eastAsia="楷体_GB2312" w:hAnsi="Times New Roman" w:cs="Times New Roman"/>
        </w:rPr>
        <w:t>____</w:t>
      </w:r>
      <w:r w:rsidRPr="00061647">
        <w:rPr>
          <w:rFonts w:eastAsia="楷体_GB2312" w:hAnsi="宋体" w:cs="Times New Roman"/>
          <w:u w:val="single"/>
        </w:rPr>
        <w:t>①</w:t>
      </w:r>
      <w:r w:rsidRPr="00061647">
        <w:rPr>
          <w:rFonts w:ascii="Times New Roman" w:eastAsia="楷体_GB2312" w:hAnsi="Times New Roman" w:cs="Times New Roman"/>
        </w:rPr>
        <w:t>____</w:t>
      </w:r>
      <w:r w:rsidRPr="00061647">
        <w:rPr>
          <w:rFonts w:ascii="Times New Roman" w:eastAsia="楷体_GB2312" w:hAnsi="Times New Roman" w:cs="Times New Roman"/>
        </w:rPr>
        <w:t>。对于这两个方面的要求，</w:t>
      </w:r>
      <w:r w:rsidRPr="00061647">
        <w:rPr>
          <w:rFonts w:ascii="Times New Roman" w:eastAsia="楷体_GB2312" w:hAnsi="Times New Roman" w:cs="Times New Roman"/>
        </w:rPr>
        <w:t>____</w:t>
      </w:r>
      <w:r w:rsidRPr="00061647">
        <w:rPr>
          <w:rFonts w:eastAsia="楷体_GB2312" w:hAnsi="宋体" w:cs="Times New Roman"/>
          <w:u w:val="single"/>
        </w:rPr>
        <w:t>②</w:t>
      </w:r>
      <w:r w:rsidRPr="00061647">
        <w:rPr>
          <w:rFonts w:ascii="Times New Roman" w:eastAsia="楷体_GB2312" w:hAnsi="Times New Roman" w:cs="Times New Roman"/>
        </w:rPr>
        <w:t xml:space="preserve">____ </w:t>
      </w:r>
      <w:r w:rsidRPr="00061647">
        <w:rPr>
          <w:rFonts w:ascii="Times New Roman" w:eastAsia="楷体_GB2312" w:hAnsi="Times New Roman" w:cs="Times New Roman"/>
        </w:rPr>
        <w:t>，如一般的居住建筑、生产建筑、医疗建筑等；</w:t>
      </w:r>
      <w:r w:rsidRPr="00061647">
        <w:rPr>
          <w:rFonts w:ascii="Times New Roman" w:eastAsia="楷体_GB2312" w:hAnsi="Times New Roman" w:cs="Times New Roman"/>
        </w:rPr>
        <w:t>____</w:t>
      </w:r>
      <w:r w:rsidRPr="00061647">
        <w:rPr>
          <w:rFonts w:eastAsia="楷体_GB2312" w:hAnsi="宋体" w:cs="Times New Roman"/>
          <w:u w:val="single"/>
        </w:rPr>
        <w:t>③</w:t>
      </w:r>
      <w:r w:rsidRPr="00061647">
        <w:rPr>
          <w:rFonts w:ascii="Times New Roman" w:eastAsia="楷体_GB2312" w:hAnsi="Times New Roman" w:cs="Times New Roman"/>
        </w:rPr>
        <w:t>____</w:t>
      </w:r>
      <w:r w:rsidRPr="00061647">
        <w:rPr>
          <w:rFonts w:ascii="Times New Roman" w:eastAsia="楷体_GB2312" w:hAnsi="Times New Roman" w:cs="Times New Roman"/>
        </w:rPr>
        <w:t>，如典礼性、宗教性、纪念性建筑；有的则两者相伯仲，既有实用性，又有相当高的艺术性，如博物馆、美术馆、剧场等建筑。</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___________________________________________________________________________________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②</w:t>
      </w:r>
      <w:r w:rsidRPr="00061647">
        <w:rPr>
          <w:rFonts w:ascii="Times New Roman" w:hAnsi="Times New Roman" w:cs="Times New Roman"/>
        </w:rPr>
        <w:t>___________________________________________________________________________________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③</w:t>
      </w:r>
      <w:r w:rsidRPr="00061647">
        <w:rPr>
          <w:rFonts w:ascii="Times New Roman" w:hAnsi="Times New Roman" w:cs="Times New Roman"/>
        </w:rPr>
        <w:t>___________________________________________________________________________________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hAnsi="宋体" w:cs="Times New Roman"/>
        </w:rPr>
        <w:t>①</w:t>
      </w:r>
      <w:r w:rsidRPr="00061647">
        <w:rPr>
          <w:rFonts w:ascii="Times New Roman" w:hAnsi="Times New Roman" w:cs="Times New Roman"/>
        </w:rPr>
        <w:t xml:space="preserve">实用性和艺术性两方面的要求　</w:t>
      </w:r>
      <w:r w:rsidRPr="00061647">
        <w:rPr>
          <w:rFonts w:hAnsi="宋体" w:cs="Times New Roman"/>
        </w:rPr>
        <w:t>②</w:t>
      </w:r>
      <w:r w:rsidRPr="00061647">
        <w:rPr>
          <w:rFonts w:ascii="Times New Roman" w:hAnsi="Times New Roman" w:cs="Times New Roman"/>
        </w:rPr>
        <w:t xml:space="preserve">有的实用性占主导地位　</w:t>
      </w:r>
      <w:r w:rsidRPr="00061647">
        <w:rPr>
          <w:rFonts w:hAnsi="宋体" w:cs="Times New Roman"/>
        </w:rPr>
        <w:t>③</w:t>
      </w:r>
      <w:r w:rsidRPr="00061647">
        <w:rPr>
          <w:rFonts w:ascii="Times New Roman" w:hAnsi="Times New Roman" w:cs="Times New Roman"/>
        </w:rPr>
        <w:t>有的艺术性占主导地位</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6</w:t>
      </w:r>
      <w:r w:rsidRPr="00061647">
        <w:rPr>
          <w:rFonts w:ascii="Times New Roman" w:hAnsi="Times New Roman" w:cs="Times New Roman"/>
        </w:rPr>
        <w:t>．下图是</w:t>
      </w:r>
      <w:r w:rsidRPr="00061647">
        <w:rPr>
          <w:rFonts w:hAnsi="宋体" w:cs="Times New Roman"/>
        </w:rPr>
        <w:t>“</w:t>
      </w:r>
      <w:r w:rsidRPr="00061647">
        <w:rPr>
          <w:rFonts w:ascii="Times New Roman" w:hAnsi="Times New Roman" w:cs="Times New Roman"/>
        </w:rPr>
        <w:t>中国青年志愿者</w:t>
      </w:r>
      <w:r w:rsidRPr="00061647">
        <w:rPr>
          <w:rFonts w:hAnsi="宋体" w:cs="Times New Roman"/>
        </w:rPr>
        <w:t>”</w:t>
      </w:r>
      <w:r w:rsidRPr="00061647">
        <w:rPr>
          <w:rFonts w:ascii="Times New Roman" w:hAnsi="Times New Roman" w:cs="Times New Roman"/>
        </w:rPr>
        <w:t>的标志，谈谈该标志的创意。</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081405" cy="1009650"/>
            <wp:effectExtent l="0" t="0" r="4445" b="0"/>
            <wp:docPr id="2" name="图片 2" descr="KB1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B17-9.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081405" cy="1009650"/>
                    </a:xfrm>
                    <a:prstGeom prst="rect">
                      <a:avLst/>
                    </a:prstGeom>
                    <a:noFill/>
                    <a:ln>
                      <a:noFill/>
                    </a:ln>
                  </pic:spPr>
                </pic:pic>
              </a:graphicData>
            </a:graphic>
          </wp:inline>
        </w:drawing>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hAnsi="宋体" w:cs="Times New Roman"/>
        </w:rPr>
        <w:t>①</w:t>
      </w:r>
      <w:r w:rsidRPr="00061647">
        <w:rPr>
          <w:rFonts w:ascii="Times New Roman" w:hAnsi="Times New Roman" w:cs="Times New Roman"/>
        </w:rPr>
        <w:t>总体上是一个</w:t>
      </w:r>
      <w:r w:rsidRPr="00061647">
        <w:rPr>
          <w:rFonts w:hAnsi="宋体" w:cs="Times New Roman"/>
        </w:rPr>
        <w:t>“</w:t>
      </w:r>
      <w:r w:rsidRPr="00061647">
        <w:rPr>
          <w:rFonts w:ascii="Times New Roman" w:hAnsi="Times New Roman" w:cs="Times New Roman"/>
        </w:rPr>
        <w:t>心</w:t>
      </w:r>
      <w:r w:rsidRPr="00061647">
        <w:rPr>
          <w:rFonts w:hAnsi="宋体" w:cs="Times New Roman"/>
        </w:rPr>
        <w:t>”</w:t>
      </w:r>
      <w:r w:rsidRPr="00061647">
        <w:rPr>
          <w:rFonts w:ascii="Times New Roman" w:hAnsi="Times New Roman" w:cs="Times New Roman"/>
        </w:rPr>
        <w:t>的图形，心中间有一个既像手又似鸽子的图案。</w:t>
      </w:r>
      <w:r w:rsidRPr="00061647">
        <w:rPr>
          <w:rFonts w:ascii="Times New Roman" w:hAnsi="Times New Roman" w:cs="Times New Roman"/>
        </w:rPr>
        <w:t>(2</w:t>
      </w:r>
      <w:r w:rsidRPr="00061647">
        <w:rPr>
          <w:rFonts w:ascii="Times New Roman" w:hAnsi="Times New Roman" w:cs="Times New Roman"/>
        </w:rPr>
        <w:t>分</w:t>
      </w:r>
      <w:r w:rsidRPr="00061647">
        <w:rPr>
          <w:rFonts w:ascii="Times New Roman" w:hAnsi="Times New Roman" w:cs="Times New Roman"/>
        </w:rPr>
        <w:t>)</w:t>
      </w:r>
      <w:r w:rsidRPr="00061647">
        <w:rPr>
          <w:rFonts w:hAnsi="宋体" w:cs="Times New Roman"/>
        </w:rPr>
        <w:t>②</w:t>
      </w:r>
      <w:r w:rsidRPr="00061647">
        <w:rPr>
          <w:rFonts w:ascii="Times New Roman" w:hAnsi="Times New Roman" w:cs="Times New Roman"/>
        </w:rPr>
        <w:t>心象征着爱心，手象征着援助，鸽子象征着和平与美好。</w:t>
      </w:r>
      <w:r w:rsidRPr="00061647">
        <w:rPr>
          <w:rFonts w:ascii="Times New Roman" w:hAnsi="Times New Roman" w:cs="Times New Roman"/>
        </w:rPr>
        <w:t>(2</w:t>
      </w:r>
      <w:r w:rsidRPr="00061647">
        <w:rPr>
          <w:rFonts w:ascii="Times New Roman" w:hAnsi="Times New Roman" w:cs="Times New Roman"/>
        </w:rPr>
        <w:t>分</w:t>
      </w:r>
      <w:r w:rsidRPr="00061647">
        <w:rPr>
          <w:rFonts w:ascii="Times New Roman" w:hAnsi="Times New Roman" w:cs="Times New Roman"/>
        </w:rPr>
        <w:t>)</w:t>
      </w:r>
      <w:r w:rsidRPr="00061647">
        <w:rPr>
          <w:rFonts w:hAnsi="宋体" w:cs="Times New Roman"/>
        </w:rPr>
        <w:t>③</w:t>
      </w:r>
      <w:r w:rsidRPr="00061647">
        <w:rPr>
          <w:rFonts w:ascii="Times New Roman" w:hAnsi="Times New Roman" w:cs="Times New Roman"/>
        </w:rPr>
        <w:t>整个图案寓意为伸出援助之手，把爱心献给世界，将美好撒满人间。</w:t>
      </w:r>
      <w:r w:rsidRPr="00061647">
        <w:rPr>
          <w:rFonts w:ascii="Times New Roman" w:hAnsi="Times New Roman" w:cs="Times New Roman"/>
        </w:rPr>
        <w:t>(2</w:t>
      </w:r>
      <w:r w:rsidRPr="00061647">
        <w:rPr>
          <w:rFonts w:ascii="Times New Roman" w:hAnsi="Times New Roman" w:cs="Times New Roman"/>
        </w:rPr>
        <w:t>分</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7</w:t>
      </w:r>
      <w:r w:rsidRPr="00061647">
        <w:rPr>
          <w:rFonts w:ascii="Times New Roman" w:hAnsi="Times New Roman" w:cs="Times New Roman"/>
        </w:rPr>
        <w:t>．阅读下面的材料，回答问题。</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楷体_GB2312" w:hAnsi="Times New Roman" w:cs="Times New Roman"/>
        </w:rPr>
        <w:t>网上一份调查显示，中国高中生课余时间的活动内容与日韩美存在较大差异：中国高中生多用于补习功课，日本高中生多用于发展文艺素质，韩国高中生热衷于参加志愿活动，美国高中生热衷于打工。</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对于这个差异，你有何看法？请简要阐述。要求：表达简明连贯，</w:t>
      </w:r>
      <w:r w:rsidRPr="00061647">
        <w:rPr>
          <w:rFonts w:ascii="Times New Roman" w:hAnsi="Times New Roman" w:cs="Times New Roman"/>
        </w:rPr>
        <w:t>100</w:t>
      </w:r>
      <w:r w:rsidRPr="00061647">
        <w:rPr>
          <w:rFonts w:ascii="Times New Roman" w:hAnsi="Times New Roman" w:cs="Times New Roman"/>
        </w:rPr>
        <w:t>字左右。</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w:t>
      </w:r>
      <w:r w:rsidRPr="00061647">
        <w:rPr>
          <w:rFonts w:ascii="Times New Roman" w:hAnsi="Times New Roman" w:cs="Times New Roman"/>
        </w:rPr>
        <w:t>示例</w:t>
      </w:r>
      <w:proofErr w:type="gramStart"/>
      <w:r w:rsidRPr="00061647">
        <w:rPr>
          <w:rFonts w:ascii="Times New Roman" w:hAnsi="Times New Roman" w:cs="Times New Roman"/>
        </w:rPr>
        <w:t>一</w:t>
      </w:r>
      <w:proofErr w:type="gramEnd"/>
      <w:r w:rsidRPr="00061647">
        <w:rPr>
          <w:rFonts w:ascii="Times New Roman" w:hAnsi="Times New Roman" w:cs="Times New Roman"/>
        </w:rPr>
        <w:t>)</w:t>
      </w:r>
      <w:r w:rsidRPr="00061647">
        <w:rPr>
          <w:rFonts w:ascii="Times New Roman" w:hAnsi="Times New Roman" w:cs="Times New Roman"/>
        </w:rPr>
        <w:t>我国高中生与日韩美高中生课余活动内容的差异，反映了我国教育的实际情况确实堪忧。首先，该差异表明我国高中生课外生活比较单调，除了学习还是学习，出现了重成绩、</w:t>
      </w:r>
      <w:proofErr w:type="gramStart"/>
      <w:r w:rsidRPr="00061647">
        <w:rPr>
          <w:rFonts w:ascii="Times New Roman" w:hAnsi="Times New Roman" w:cs="Times New Roman"/>
        </w:rPr>
        <w:t>轻素质</w:t>
      </w:r>
      <w:proofErr w:type="gramEnd"/>
      <w:r w:rsidRPr="00061647">
        <w:rPr>
          <w:rFonts w:ascii="Times New Roman" w:hAnsi="Times New Roman" w:cs="Times New Roman"/>
        </w:rPr>
        <w:t>的取向偏差；其次，它显示了我国高中生的学习压力过大，竞争激烈，生存状况远不如日韩美；最后，它还说明，我国要真正实现素质教育，仍有一段很长的路要走。</w:t>
      </w:r>
    </w:p>
    <w:p w:rsidR="00E647E0" w:rsidRPr="00061647" w:rsidRDefault="00E647E0" w:rsidP="00E647E0">
      <w:pPr>
        <w:pStyle w:val="a5"/>
        <w:tabs>
          <w:tab w:val="left" w:pos="4200"/>
        </w:tabs>
        <w:snapToGrid w:val="0"/>
        <w:ind w:firstLineChars="200" w:firstLine="420"/>
        <w:rPr>
          <w:rFonts w:ascii="Times New Roman" w:hAnsi="Times New Roman" w:cs="Times New Roman" w:hint="eastAsia"/>
        </w:rPr>
      </w:pPr>
      <w:r w:rsidRPr="00061647">
        <w:rPr>
          <w:rFonts w:ascii="Times New Roman" w:hAnsi="Times New Roman" w:cs="Times New Roman"/>
        </w:rPr>
        <w:t>(</w:t>
      </w:r>
      <w:r w:rsidRPr="00061647">
        <w:rPr>
          <w:rFonts w:ascii="Times New Roman" w:hAnsi="Times New Roman" w:cs="Times New Roman"/>
        </w:rPr>
        <w:t>示例二</w:t>
      </w:r>
      <w:r w:rsidRPr="00061647">
        <w:rPr>
          <w:rFonts w:ascii="Times New Roman" w:hAnsi="Times New Roman" w:cs="Times New Roman"/>
        </w:rPr>
        <w:t>)</w:t>
      </w:r>
      <w:r w:rsidRPr="00061647">
        <w:rPr>
          <w:rFonts w:ascii="Times New Roman" w:hAnsi="Times New Roman" w:cs="Times New Roman"/>
        </w:rPr>
        <w:t>我国高中生与日韩美高中生课余活动内容的差异，反映的只是我国与日韩美的不同国情，无需诧异。首先，勤劳刻苦是国人的美德，该差异体现的就是我国高中生惜时、刻苦的品质；其次，中国家长一向望子成龙心切，因此，该差异实为中外父母对子女期望值的差异；最后，我国的生存压力本来就大于日韩美，我国高中生的课余时间不轻松实属正常。</w:t>
      </w:r>
    </w:p>
    <w:p w:rsidR="00E647E0" w:rsidRPr="00061647" w:rsidRDefault="00E647E0" w:rsidP="00E647E0">
      <w:pPr>
        <w:rPr>
          <w:szCs w:val="21"/>
        </w:rPr>
      </w:pPr>
    </w:p>
    <w:p w:rsidR="00E647E0" w:rsidRPr="00061647" w:rsidRDefault="00E647E0" w:rsidP="00E647E0">
      <w:pPr>
        <w:rPr>
          <w:rFonts w:eastAsia="黑体"/>
          <w:b/>
          <w:szCs w:val="21"/>
        </w:rPr>
      </w:pPr>
    </w:p>
    <w:p w:rsidR="00E647E0" w:rsidRPr="00E12213" w:rsidRDefault="00E647E0" w:rsidP="00E647E0">
      <w:pPr>
        <w:pStyle w:val="a5"/>
        <w:tabs>
          <w:tab w:val="left" w:pos="4200"/>
        </w:tabs>
        <w:snapToGrid w:val="0"/>
        <w:ind w:firstLineChars="200" w:firstLine="560"/>
        <w:jc w:val="center"/>
        <w:rPr>
          <w:rFonts w:ascii="方正粗圆简体" w:eastAsia="方正粗圆简体" w:hAnsi="Times New Roman" w:cs="Times New Roman"/>
          <w:sz w:val="28"/>
          <w:szCs w:val="28"/>
        </w:rPr>
      </w:pPr>
      <w:r>
        <w:rPr>
          <w:rFonts w:ascii="方正粗圆简体" w:eastAsia="方正粗圆简体" w:hAnsi="Times New Roman" w:cs="Times New Roman"/>
          <w:sz w:val="28"/>
          <w:szCs w:val="28"/>
        </w:rPr>
        <w:t>深实高中部</w:t>
      </w:r>
      <w:proofErr w:type="gramStart"/>
      <w:r>
        <w:rPr>
          <w:rFonts w:ascii="方正粗圆简体" w:eastAsia="方正粗圆简体" w:hAnsi="Times New Roman" w:cs="Times New Roman"/>
          <w:sz w:val="28"/>
          <w:szCs w:val="28"/>
        </w:rPr>
        <w:t>2017届语基</w:t>
      </w:r>
      <w:proofErr w:type="gramEnd"/>
      <w:r>
        <w:rPr>
          <w:rFonts w:ascii="方正粗圆简体" w:eastAsia="方正粗圆简体" w:hAnsi="Times New Roman" w:cs="Times New Roman"/>
          <w:sz w:val="28"/>
          <w:szCs w:val="28"/>
        </w:rPr>
        <w:t>语用小7题滚动检测</w:t>
      </w:r>
      <w:r w:rsidRPr="00E12213">
        <w:rPr>
          <w:rFonts w:ascii="方正粗圆简体" w:eastAsia="方正粗圆简体" w:hAnsi="Times New Roman" w:cs="Times New Roman"/>
          <w:sz w:val="28"/>
          <w:szCs w:val="28"/>
        </w:rPr>
        <w:t>16</w:t>
      </w:r>
    </w:p>
    <w:p w:rsidR="00E647E0" w:rsidRPr="00061647" w:rsidRDefault="00E647E0" w:rsidP="00E647E0">
      <w:pPr>
        <w:pStyle w:val="a5"/>
        <w:tabs>
          <w:tab w:val="left" w:pos="4200"/>
        </w:tabs>
        <w:snapToGrid w:val="0"/>
        <w:ind w:firstLineChars="200" w:firstLine="420"/>
        <w:jc w:val="center"/>
        <w:rPr>
          <w:rFonts w:ascii="Times New Roman" w:hAnsi="Times New Roman" w:cs="Times New Roman"/>
        </w:rPr>
      </w:pPr>
      <w:r w:rsidRPr="00061647">
        <w:rPr>
          <w:rFonts w:ascii="Times New Roman" w:eastAsia="黑体" w:hAnsi="Times New Roman" w:cs="Times New Roman"/>
        </w:rPr>
        <w:t xml:space="preserve"> (</w:t>
      </w:r>
      <w:r w:rsidRPr="00061647">
        <w:rPr>
          <w:rFonts w:ascii="Times New Roman" w:eastAsia="黑体" w:hAnsi="Times New Roman" w:cs="Times New Roman"/>
        </w:rPr>
        <w:t>用时：</w:t>
      </w:r>
      <w:r w:rsidRPr="00061647">
        <w:rPr>
          <w:rFonts w:ascii="Times New Roman" w:eastAsia="黑体" w:hAnsi="Times New Roman" w:cs="Times New Roman"/>
        </w:rPr>
        <w:t>20</w:t>
      </w:r>
      <w:r w:rsidRPr="00061647">
        <w:rPr>
          <w:rFonts w:ascii="Times New Roman" w:eastAsia="黑体" w:hAnsi="Times New Roman" w:cs="Times New Roman"/>
        </w:rPr>
        <w:t>分钟　满分：</w:t>
      </w:r>
      <w:r w:rsidRPr="00061647">
        <w:rPr>
          <w:rFonts w:ascii="Times New Roman" w:eastAsia="黑体" w:hAnsi="Times New Roman" w:cs="Times New Roman"/>
        </w:rPr>
        <w:t>32</w:t>
      </w:r>
      <w:r w:rsidRPr="00061647">
        <w:rPr>
          <w:rFonts w:ascii="Times New Roman" w:eastAsia="黑体" w:hAnsi="Times New Roman" w:cs="Times New Roman"/>
        </w:rPr>
        <w:t>分</w:t>
      </w:r>
      <w:r w:rsidRPr="00061647">
        <w:rPr>
          <w:rFonts w:ascii="Times New Roman" w:eastAsia="黑体"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1</w:t>
      </w:r>
      <w:r w:rsidRPr="00061647">
        <w:rPr>
          <w:rFonts w:ascii="Times New Roman" w:hAnsi="Times New Roman" w:cs="Times New Roman"/>
        </w:rPr>
        <w:t>．依次填入下列各句横线处的成语，最恰当的一组是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针对周边事务，土耳其很多时候都不再</w:t>
      </w:r>
      <w:r w:rsidRPr="00061647">
        <w:rPr>
          <w:rFonts w:ascii="Times New Roman" w:hAnsi="Times New Roman" w:cs="Times New Roman"/>
        </w:rPr>
        <w:t>________</w:t>
      </w:r>
      <w:r w:rsidRPr="00061647">
        <w:rPr>
          <w:rFonts w:ascii="Times New Roman" w:hAnsi="Times New Roman" w:cs="Times New Roman"/>
        </w:rPr>
        <w:t>，其在诸如调停伊朗核问题、打击</w:t>
      </w:r>
      <w:r w:rsidRPr="00061647">
        <w:rPr>
          <w:rFonts w:hAnsi="宋体" w:cs="Times New Roman"/>
        </w:rPr>
        <w:t>“</w:t>
      </w:r>
      <w:r w:rsidRPr="00061647">
        <w:rPr>
          <w:rFonts w:ascii="Times New Roman" w:hAnsi="Times New Roman" w:cs="Times New Roman"/>
        </w:rPr>
        <w:t>伊斯兰国</w:t>
      </w:r>
      <w:r w:rsidRPr="00061647">
        <w:rPr>
          <w:rFonts w:hAnsi="宋体" w:cs="Times New Roman"/>
        </w:rPr>
        <w:t>”</w:t>
      </w:r>
      <w:r w:rsidRPr="00061647">
        <w:rPr>
          <w:rFonts w:ascii="Times New Roman" w:hAnsi="Times New Roman" w:cs="Times New Roman"/>
        </w:rPr>
        <w:t>(ISIS)</w:t>
      </w:r>
      <w:r w:rsidRPr="00061647">
        <w:rPr>
          <w:rFonts w:ascii="Times New Roman" w:hAnsi="Times New Roman" w:cs="Times New Roman"/>
        </w:rPr>
        <w:t>上的</w:t>
      </w:r>
      <w:r w:rsidRPr="00061647">
        <w:rPr>
          <w:rFonts w:hAnsi="宋体" w:cs="Times New Roman"/>
        </w:rPr>
        <w:t>“</w:t>
      </w:r>
      <w:r w:rsidRPr="00061647">
        <w:rPr>
          <w:rFonts w:ascii="Times New Roman" w:hAnsi="Times New Roman" w:cs="Times New Roman"/>
        </w:rPr>
        <w:t>暧昧</w:t>
      </w:r>
      <w:r w:rsidRPr="00061647">
        <w:rPr>
          <w:rFonts w:hAnsi="宋体" w:cs="Times New Roman"/>
        </w:rPr>
        <w:t>”</w:t>
      </w:r>
      <w:r w:rsidRPr="00061647">
        <w:rPr>
          <w:rFonts w:ascii="Times New Roman" w:hAnsi="Times New Roman" w:cs="Times New Roman"/>
        </w:rPr>
        <w:t>态度更是被外界视为</w:t>
      </w:r>
      <w:r w:rsidRPr="00061647">
        <w:rPr>
          <w:rFonts w:hAnsi="宋体" w:cs="Times New Roman"/>
        </w:rPr>
        <w:t>“</w:t>
      </w:r>
      <w:r w:rsidRPr="00061647">
        <w:rPr>
          <w:rFonts w:ascii="Times New Roman" w:hAnsi="Times New Roman" w:cs="Times New Roman"/>
        </w:rPr>
        <w:t>不是合格的北约成员</w:t>
      </w:r>
      <w:r w:rsidRPr="00061647">
        <w:rPr>
          <w:rFonts w:hAnsi="宋体" w:cs="Times New Roman"/>
        </w:rPr>
        <w:t>”</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②</w:t>
      </w:r>
      <w:r w:rsidRPr="00061647">
        <w:rPr>
          <w:rFonts w:ascii="Times New Roman" w:hAnsi="Times New Roman" w:cs="Times New Roman"/>
        </w:rPr>
        <w:t>靳文生深谙艺术贵在创新，不重复自己，也不</w:t>
      </w:r>
      <w:r w:rsidRPr="00061647">
        <w:rPr>
          <w:rFonts w:ascii="Times New Roman" w:hAnsi="Times New Roman" w:cs="Times New Roman"/>
        </w:rPr>
        <w:t>________</w:t>
      </w:r>
      <w:r w:rsidRPr="00061647">
        <w:rPr>
          <w:rFonts w:ascii="Times New Roman" w:hAnsi="Times New Roman" w:cs="Times New Roman"/>
        </w:rPr>
        <w:t>，以自己的收藏又走出根、石、翰墨天人合一之途，另辟</w:t>
      </w:r>
      <w:r w:rsidRPr="00061647">
        <w:rPr>
          <w:rFonts w:hAnsi="宋体" w:cs="Times New Roman"/>
        </w:rPr>
        <w:t>“</w:t>
      </w:r>
      <w:r w:rsidRPr="00061647">
        <w:rPr>
          <w:rFonts w:ascii="Times New Roman" w:hAnsi="Times New Roman" w:cs="Times New Roman"/>
        </w:rPr>
        <w:t>组合展览</w:t>
      </w:r>
      <w:r w:rsidRPr="00061647">
        <w:rPr>
          <w:rFonts w:hAnsi="宋体" w:cs="Times New Roman"/>
        </w:rPr>
        <w:t>”</w:t>
      </w:r>
      <w:r w:rsidRPr="00061647">
        <w:rPr>
          <w:rFonts w:ascii="Times New Roman" w:hAnsi="Times New Roman" w:cs="Times New Roman"/>
        </w:rPr>
        <w:t>新形式，令人击掌称绝。</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③</w:t>
      </w:r>
      <w:r w:rsidRPr="00061647">
        <w:rPr>
          <w:rFonts w:ascii="Times New Roman" w:hAnsi="Times New Roman" w:cs="Times New Roman"/>
        </w:rPr>
        <w:t>毋庸置疑，现实工作中的一些不良风气，比如说讲排场、比阔气、报喜不报忧等问题，往往是</w:t>
      </w:r>
      <w:r w:rsidRPr="00061647">
        <w:rPr>
          <w:rFonts w:ascii="Times New Roman" w:hAnsi="Times New Roman" w:cs="Times New Roman"/>
        </w:rPr>
        <w:lastRenderedPageBreak/>
        <w:t>________</w:t>
      </w:r>
      <w:r w:rsidRPr="00061647">
        <w:rPr>
          <w:rFonts w:ascii="Times New Roman" w:hAnsi="Times New Roman" w:cs="Times New Roman"/>
        </w:rPr>
        <w:t>、投其所好的结果，根子就出在领导干部身上。</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．上行下效　　亦步亦趋　　步人后尘</w:t>
      </w:r>
      <w:r>
        <w:rPr>
          <w:rFonts w:ascii="Times New Roman" w:hAnsi="Times New Roman" w:cs="Times New Roman" w:hint="eastAsia"/>
        </w:rPr>
        <w:t xml:space="preserve">   </w:t>
      </w:r>
      <w:r w:rsidRPr="00061647">
        <w:rPr>
          <w:rFonts w:ascii="Times New Roman" w:hAnsi="Times New Roman" w:cs="Times New Roman"/>
        </w:rPr>
        <w:t>B</w:t>
      </w:r>
      <w:r w:rsidRPr="00061647">
        <w:rPr>
          <w:rFonts w:ascii="Times New Roman" w:hAnsi="Times New Roman" w:cs="Times New Roman"/>
        </w:rPr>
        <w:t>．亦步亦趋　　上行下效　　步人后尘</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C</w:t>
      </w:r>
      <w:r w:rsidRPr="00061647">
        <w:rPr>
          <w:rFonts w:ascii="Times New Roman" w:hAnsi="Times New Roman" w:cs="Times New Roman"/>
        </w:rPr>
        <w:t>．亦步亦趋　　步人后尘　　上行下效</w:t>
      </w:r>
      <w:r>
        <w:rPr>
          <w:rFonts w:ascii="Times New Roman" w:hAnsi="Times New Roman" w:cs="Times New Roman" w:hint="eastAsia"/>
        </w:rPr>
        <w:t xml:space="preserve">   </w:t>
      </w:r>
      <w:r w:rsidRPr="00061647">
        <w:rPr>
          <w:rFonts w:ascii="Times New Roman" w:hAnsi="Times New Roman" w:cs="Times New Roman"/>
        </w:rPr>
        <w:t>D</w:t>
      </w:r>
      <w:r w:rsidRPr="00061647">
        <w:rPr>
          <w:rFonts w:ascii="Times New Roman" w:hAnsi="Times New Roman" w:cs="Times New Roman"/>
        </w:rPr>
        <w:t>．步人后尘　　上行下效　　亦步亦趋</w:t>
      </w:r>
    </w:p>
    <w:p w:rsidR="00E647E0" w:rsidRPr="00061647" w:rsidRDefault="00E647E0" w:rsidP="00E647E0">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亦步亦趋：比喻由于缺乏主张，或为了讨好，事事模仿或追随别人；比喻追随模仿，学人家的样子，没有创造性。</w:t>
      </w:r>
      <w:r w:rsidRPr="00061647">
        <w:rPr>
          <w:rFonts w:eastAsia="楷体_GB2312" w:hAnsi="宋体" w:cs="Times New Roman"/>
        </w:rPr>
        <w:t>①</w:t>
      </w:r>
      <w:r w:rsidRPr="00061647">
        <w:rPr>
          <w:rFonts w:ascii="Times New Roman" w:eastAsia="楷体_GB2312" w:hAnsi="Times New Roman" w:cs="Times New Roman"/>
        </w:rPr>
        <w:t>句强调的是土耳其不再事事跟在别人后面走，所以选</w:t>
      </w:r>
      <w:r w:rsidRPr="00061647">
        <w:rPr>
          <w:rFonts w:hAnsi="宋体" w:cs="Times New Roman"/>
        </w:rPr>
        <w:t>“</w:t>
      </w:r>
      <w:r w:rsidRPr="00061647">
        <w:rPr>
          <w:rFonts w:ascii="Times New Roman" w:eastAsia="楷体_GB2312" w:hAnsi="Times New Roman" w:cs="Times New Roman"/>
        </w:rPr>
        <w:t>亦步亦趋</w:t>
      </w:r>
      <w:r w:rsidRPr="00061647">
        <w:rPr>
          <w:rFonts w:hAnsi="宋体" w:cs="Times New Roman"/>
        </w:rPr>
        <w:t>”</w:t>
      </w:r>
      <w:r w:rsidRPr="00061647">
        <w:rPr>
          <w:rFonts w:ascii="Times New Roman" w:eastAsia="楷体_GB2312" w:hAnsi="Times New Roman" w:cs="Times New Roman"/>
        </w:rPr>
        <w:t>。步人后尘：跟在别人的后面，借指追随、模仿别人。</w:t>
      </w:r>
      <w:r w:rsidRPr="00061647">
        <w:rPr>
          <w:rFonts w:eastAsia="楷体_GB2312" w:hAnsi="宋体" w:cs="Times New Roman"/>
        </w:rPr>
        <w:t>②</w:t>
      </w:r>
      <w:r w:rsidRPr="00061647">
        <w:rPr>
          <w:rFonts w:ascii="Times New Roman" w:eastAsia="楷体_GB2312" w:hAnsi="Times New Roman" w:cs="Times New Roman"/>
        </w:rPr>
        <w:t>句强调的是不再模仿别人，所以选</w:t>
      </w:r>
      <w:r w:rsidRPr="00061647">
        <w:rPr>
          <w:rFonts w:hAnsi="宋体" w:cs="Times New Roman"/>
        </w:rPr>
        <w:t>“</w:t>
      </w:r>
      <w:r w:rsidRPr="00061647">
        <w:rPr>
          <w:rFonts w:ascii="Times New Roman" w:eastAsia="楷体_GB2312" w:hAnsi="Times New Roman" w:cs="Times New Roman"/>
        </w:rPr>
        <w:t>步人后尘</w:t>
      </w:r>
      <w:r w:rsidRPr="00061647">
        <w:rPr>
          <w:rFonts w:hAnsi="宋体" w:cs="Times New Roman"/>
        </w:rPr>
        <w:t>”</w:t>
      </w:r>
      <w:r w:rsidRPr="00061647">
        <w:rPr>
          <w:rFonts w:ascii="Times New Roman" w:eastAsia="楷体_GB2312" w:hAnsi="Times New Roman" w:cs="Times New Roman"/>
        </w:rPr>
        <w:t>。上行下效：上面的人怎么做，下面的人就跟着怎么干，多用于贬义。</w:t>
      </w:r>
      <w:r w:rsidRPr="00061647">
        <w:rPr>
          <w:rFonts w:eastAsia="楷体_GB2312" w:hAnsi="宋体" w:cs="Times New Roman"/>
        </w:rPr>
        <w:t>③</w:t>
      </w:r>
      <w:r w:rsidRPr="00061647">
        <w:rPr>
          <w:rFonts w:ascii="Times New Roman" w:eastAsia="楷体_GB2312" w:hAnsi="Times New Roman" w:cs="Times New Roman"/>
        </w:rPr>
        <w:t>句是一个贬义的语境，符合</w:t>
      </w:r>
      <w:r w:rsidRPr="00061647">
        <w:rPr>
          <w:rFonts w:hAnsi="宋体" w:cs="Times New Roman"/>
        </w:rPr>
        <w:t>“</w:t>
      </w:r>
      <w:r w:rsidRPr="00061647">
        <w:rPr>
          <w:rFonts w:ascii="Times New Roman" w:eastAsia="楷体_GB2312" w:hAnsi="Times New Roman" w:cs="Times New Roman"/>
        </w:rPr>
        <w:t>上行下效</w:t>
      </w:r>
      <w:r w:rsidRPr="00061647">
        <w:rPr>
          <w:rFonts w:hAnsi="宋体" w:cs="Times New Roman"/>
        </w:rPr>
        <w:t>”</w:t>
      </w:r>
      <w:r w:rsidRPr="00061647">
        <w:rPr>
          <w:rFonts w:ascii="Times New Roman" w:eastAsia="楷体_GB2312" w:hAnsi="Times New Roman" w:cs="Times New Roman"/>
        </w:rPr>
        <w:t>的意思。</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C</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．下列各项中，没有语病的</w:t>
      </w:r>
      <w:proofErr w:type="gramStart"/>
      <w:r w:rsidRPr="00061647">
        <w:rPr>
          <w:rFonts w:ascii="Times New Roman" w:hAnsi="Times New Roman" w:cs="Times New Roman"/>
        </w:rPr>
        <w:t>一</w:t>
      </w:r>
      <w:proofErr w:type="gramEnd"/>
      <w:r w:rsidRPr="00061647">
        <w:rPr>
          <w:rFonts w:ascii="Times New Roman" w:hAnsi="Times New Roman" w:cs="Times New Roman"/>
        </w:rPr>
        <w:t>项是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．自艺术体系建立以来，将歌曲的艺术性与可听性结合在一起，一直是词曲作家们孜孜不倦追求的目标以及检验歌曲创作是否成功的一条重要标准。</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B</w:t>
      </w:r>
      <w:r w:rsidRPr="00061647">
        <w:rPr>
          <w:rFonts w:ascii="Times New Roman" w:hAnsi="Times New Roman" w:cs="Times New Roman"/>
        </w:rPr>
        <w:t>．位于荆州的江陵换流站一端连着三峡电站，一端则通过长达</w:t>
      </w:r>
      <w:r w:rsidRPr="00061647">
        <w:rPr>
          <w:rFonts w:ascii="Times New Roman" w:hAnsi="Times New Roman" w:cs="Times New Roman"/>
        </w:rPr>
        <w:t>941</w:t>
      </w:r>
      <w:r w:rsidRPr="00061647">
        <w:rPr>
          <w:rFonts w:ascii="Times New Roman" w:hAnsi="Times New Roman" w:cs="Times New Roman"/>
        </w:rPr>
        <w:t>公里的直流输电线路，将电输送到惠州的</w:t>
      </w:r>
      <w:proofErr w:type="gramStart"/>
      <w:r w:rsidRPr="00061647">
        <w:rPr>
          <w:rFonts w:ascii="Times New Roman" w:hAnsi="Times New Roman" w:cs="Times New Roman"/>
        </w:rPr>
        <w:t>鹅城换流</w:t>
      </w:r>
      <w:proofErr w:type="gramEnd"/>
      <w:r w:rsidRPr="00061647">
        <w:rPr>
          <w:rFonts w:ascii="Times New Roman" w:hAnsi="Times New Roman" w:cs="Times New Roman"/>
        </w:rPr>
        <w:t>站，有效缓解了广东用电压力。</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C</w:t>
      </w:r>
      <w:r w:rsidRPr="00061647">
        <w:rPr>
          <w:rFonts w:ascii="Times New Roman" w:hAnsi="Times New Roman" w:cs="Times New Roman"/>
        </w:rPr>
        <w:t>．虽然蔡元培在担任北大校长时提出的</w:t>
      </w:r>
      <w:r w:rsidRPr="00061647">
        <w:rPr>
          <w:rFonts w:hAnsi="宋体" w:cs="Times New Roman"/>
        </w:rPr>
        <w:t>“</w:t>
      </w:r>
      <w:r w:rsidRPr="00061647">
        <w:rPr>
          <w:rFonts w:ascii="Times New Roman" w:hAnsi="Times New Roman" w:cs="Times New Roman"/>
        </w:rPr>
        <w:t>思想自由，兼容并包</w:t>
      </w:r>
      <w:r w:rsidRPr="00061647">
        <w:rPr>
          <w:rFonts w:hAnsi="宋体" w:cs="Times New Roman"/>
        </w:rPr>
        <w:t>”</w:t>
      </w:r>
      <w:r w:rsidRPr="00061647">
        <w:rPr>
          <w:rFonts w:ascii="Times New Roman" w:hAnsi="Times New Roman" w:cs="Times New Roman"/>
        </w:rPr>
        <w:t>的办学原则没有被明确定为校训，但是</w:t>
      </w:r>
      <w:proofErr w:type="gramStart"/>
      <w:r w:rsidRPr="00061647">
        <w:rPr>
          <w:rFonts w:ascii="Times New Roman" w:hAnsi="Times New Roman" w:cs="Times New Roman"/>
        </w:rPr>
        <w:t>对之后</w:t>
      </w:r>
      <w:proofErr w:type="gramEnd"/>
      <w:r w:rsidRPr="00061647">
        <w:rPr>
          <w:rFonts w:ascii="Times New Roman" w:hAnsi="Times New Roman" w:cs="Times New Roman"/>
        </w:rPr>
        <w:t>北大较长时间的办学发挥了重要作用。</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D</w:t>
      </w:r>
      <w:r w:rsidRPr="00061647">
        <w:rPr>
          <w:rFonts w:ascii="Times New Roman" w:hAnsi="Times New Roman" w:cs="Times New Roman"/>
        </w:rPr>
        <w:t>．我国已有近</w:t>
      </w:r>
      <w:r w:rsidRPr="00061647">
        <w:rPr>
          <w:rFonts w:ascii="Times New Roman" w:hAnsi="Times New Roman" w:cs="Times New Roman"/>
        </w:rPr>
        <w:t>30</w:t>
      </w:r>
      <w:r w:rsidRPr="00061647">
        <w:rPr>
          <w:rFonts w:ascii="Times New Roman" w:hAnsi="Times New Roman" w:cs="Times New Roman"/>
        </w:rPr>
        <w:t>座城市建成地铁，北京已成为全球最繁忙的地铁之一，国际地铁系统的发展历史表明，地铁快速发展期也是地铁火灾事故高发期。</w:t>
      </w:r>
    </w:p>
    <w:p w:rsidR="00E647E0" w:rsidRPr="00061647" w:rsidRDefault="00E647E0" w:rsidP="00E647E0">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w:t>
      </w:r>
      <w:r w:rsidRPr="00061647">
        <w:rPr>
          <w:rFonts w:ascii="Times New Roman" w:eastAsia="楷体_GB2312" w:hAnsi="Times New Roman" w:cs="Times New Roman"/>
        </w:rPr>
        <w:t>A</w:t>
      </w:r>
      <w:r w:rsidRPr="00061647">
        <w:rPr>
          <w:rFonts w:ascii="Times New Roman" w:eastAsia="楷体_GB2312" w:hAnsi="Times New Roman" w:cs="Times New Roman"/>
        </w:rPr>
        <w:t>项，一面对两面，将</w:t>
      </w:r>
      <w:r w:rsidRPr="00061647">
        <w:rPr>
          <w:rFonts w:hAnsi="宋体" w:cs="Times New Roman"/>
        </w:rPr>
        <w:t>“</w:t>
      </w:r>
      <w:r w:rsidRPr="00061647">
        <w:rPr>
          <w:rFonts w:ascii="Times New Roman" w:eastAsia="楷体_GB2312" w:hAnsi="Times New Roman" w:cs="Times New Roman"/>
        </w:rPr>
        <w:t>是否</w:t>
      </w:r>
      <w:r w:rsidRPr="00061647">
        <w:rPr>
          <w:rFonts w:hAnsi="宋体" w:cs="Times New Roman"/>
        </w:rPr>
        <w:t>”</w:t>
      </w:r>
      <w:r w:rsidRPr="00061647">
        <w:rPr>
          <w:rFonts w:ascii="Times New Roman" w:eastAsia="楷体_GB2312" w:hAnsi="Times New Roman" w:cs="Times New Roman"/>
        </w:rPr>
        <w:t>删去；</w:t>
      </w:r>
      <w:r w:rsidRPr="00061647">
        <w:rPr>
          <w:rFonts w:ascii="Times New Roman" w:eastAsia="楷体_GB2312" w:hAnsi="Times New Roman" w:cs="Times New Roman"/>
        </w:rPr>
        <w:t>C</w:t>
      </w:r>
      <w:r w:rsidRPr="00061647">
        <w:rPr>
          <w:rFonts w:ascii="Times New Roman" w:eastAsia="楷体_GB2312" w:hAnsi="Times New Roman" w:cs="Times New Roman"/>
        </w:rPr>
        <w:t>项，语序不当，应将</w:t>
      </w:r>
      <w:r w:rsidRPr="00061647">
        <w:rPr>
          <w:rFonts w:hAnsi="宋体" w:cs="Times New Roman"/>
        </w:rPr>
        <w:t>“</w:t>
      </w:r>
      <w:r w:rsidRPr="00061647">
        <w:rPr>
          <w:rFonts w:ascii="Times New Roman" w:eastAsia="楷体_GB2312" w:hAnsi="Times New Roman" w:cs="Times New Roman"/>
        </w:rPr>
        <w:t>虽然</w:t>
      </w:r>
      <w:r w:rsidRPr="00061647">
        <w:rPr>
          <w:rFonts w:hAnsi="宋体" w:cs="Times New Roman"/>
        </w:rPr>
        <w:t>”</w:t>
      </w:r>
      <w:r w:rsidRPr="00061647">
        <w:rPr>
          <w:rFonts w:ascii="Times New Roman" w:eastAsia="楷体_GB2312" w:hAnsi="Times New Roman" w:cs="Times New Roman"/>
        </w:rPr>
        <w:t>放到</w:t>
      </w:r>
      <w:r w:rsidRPr="00061647">
        <w:rPr>
          <w:rFonts w:hAnsi="宋体" w:cs="Times New Roman"/>
        </w:rPr>
        <w:t>“</w:t>
      </w:r>
      <w:r w:rsidRPr="00061647">
        <w:rPr>
          <w:rFonts w:ascii="Times New Roman" w:eastAsia="楷体_GB2312" w:hAnsi="Times New Roman" w:cs="Times New Roman"/>
        </w:rPr>
        <w:t>没有</w:t>
      </w:r>
      <w:r w:rsidRPr="00061647">
        <w:rPr>
          <w:rFonts w:hAnsi="宋体" w:cs="Times New Roman"/>
        </w:rPr>
        <w:t>”</w:t>
      </w:r>
      <w:r w:rsidRPr="00061647">
        <w:rPr>
          <w:rFonts w:ascii="Times New Roman" w:eastAsia="楷体_GB2312" w:hAnsi="Times New Roman" w:cs="Times New Roman"/>
        </w:rPr>
        <w:t>之前；</w:t>
      </w:r>
      <w:r w:rsidRPr="00061647">
        <w:rPr>
          <w:rFonts w:ascii="Times New Roman" w:eastAsia="楷体_GB2312" w:hAnsi="Times New Roman" w:cs="Times New Roman"/>
        </w:rPr>
        <w:t>D</w:t>
      </w:r>
      <w:r w:rsidRPr="00061647">
        <w:rPr>
          <w:rFonts w:ascii="Times New Roman" w:eastAsia="楷体_GB2312" w:hAnsi="Times New Roman" w:cs="Times New Roman"/>
        </w:rPr>
        <w:t>项，搭配不当，可在</w:t>
      </w:r>
      <w:r w:rsidRPr="00061647">
        <w:rPr>
          <w:rFonts w:hAnsi="宋体" w:cs="Times New Roman"/>
        </w:rPr>
        <w:t>“</w:t>
      </w:r>
      <w:r w:rsidRPr="00061647">
        <w:rPr>
          <w:rFonts w:ascii="Times New Roman" w:eastAsia="楷体_GB2312" w:hAnsi="Times New Roman" w:cs="Times New Roman"/>
        </w:rPr>
        <w:t>北京</w:t>
      </w:r>
      <w:r w:rsidRPr="00061647">
        <w:rPr>
          <w:rFonts w:hAnsi="宋体" w:cs="Times New Roman"/>
        </w:rPr>
        <w:t>”</w:t>
      </w:r>
      <w:r w:rsidRPr="00061647">
        <w:rPr>
          <w:rFonts w:ascii="Times New Roman" w:eastAsia="楷体_GB2312" w:hAnsi="Times New Roman" w:cs="Times New Roman"/>
        </w:rPr>
        <w:t>后加</w:t>
      </w:r>
      <w:r w:rsidRPr="00061647">
        <w:rPr>
          <w:rFonts w:hAnsi="宋体" w:cs="Times New Roman"/>
        </w:rPr>
        <w:t>“</w:t>
      </w:r>
      <w:r w:rsidRPr="00061647">
        <w:rPr>
          <w:rFonts w:ascii="Times New Roman" w:eastAsia="楷体_GB2312" w:hAnsi="Times New Roman" w:cs="Times New Roman"/>
        </w:rPr>
        <w:t>地铁</w:t>
      </w:r>
      <w:r w:rsidRPr="00061647">
        <w:rPr>
          <w:rFonts w:hAnsi="宋体" w:cs="Times New Roman"/>
        </w:rPr>
        <w:t>”</w:t>
      </w:r>
      <w:r w:rsidRPr="00061647">
        <w:rPr>
          <w:rFonts w:ascii="Times New Roman" w:eastAsia="楷体_GB2312"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B</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3</w:t>
      </w:r>
      <w:r w:rsidRPr="00061647">
        <w:rPr>
          <w:rFonts w:ascii="Times New Roman" w:hAnsi="Times New Roman" w:cs="Times New Roman"/>
        </w:rPr>
        <w:t>．依次填入下面一段文字横线处的语句，衔接最恰当的一组是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 (</w:t>
      </w:r>
      <w:r w:rsidRPr="00061647">
        <w:rPr>
          <w:rFonts w:ascii="Times New Roman" w:hAnsi="Times New Roman" w:cs="Times New Roman"/>
        </w:rPr>
        <w:t xml:space="preserve">　　</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楷体_GB2312" w:hAnsi="Times New Roman" w:cs="Times New Roman"/>
        </w:rPr>
        <w:t xml:space="preserve">　　</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，如在某些汉印中，就有</w:t>
      </w:r>
      <w:r w:rsidRPr="00061647">
        <w:rPr>
          <w:rFonts w:hAnsi="宋体" w:cs="Times New Roman"/>
        </w:rPr>
        <w:t>“</w:t>
      </w:r>
      <w:r w:rsidRPr="00061647">
        <w:rPr>
          <w:rFonts w:ascii="Times New Roman" w:eastAsia="楷体_GB2312" w:hAnsi="Times New Roman" w:cs="Times New Roman"/>
        </w:rPr>
        <w:t>荼</w:t>
      </w:r>
      <w:r w:rsidRPr="00061647">
        <w:rPr>
          <w:rFonts w:hAnsi="宋体" w:cs="Times New Roman"/>
        </w:rPr>
        <w:t>”</w:t>
      </w:r>
      <w:r w:rsidRPr="00061647">
        <w:rPr>
          <w:rFonts w:ascii="Times New Roman" w:eastAsia="楷体_GB2312" w:hAnsi="Times New Roman" w:cs="Times New Roman"/>
        </w:rPr>
        <w:t>字省作</w:t>
      </w:r>
      <w:r w:rsidRPr="00061647">
        <w:rPr>
          <w:rFonts w:hAnsi="宋体" w:cs="Times New Roman"/>
        </w:rPr>
        <w:t>“</w:t>
      </w:r>
      <w:r w:rsidRPr="00061647">
        <w:rPr>
          <w:rFonts w:ascii="Times New Roman" w:eastAsia="楷体_GB2312" w:hAnsi="Times New Roman" w:cs="Times New Roman"/>
        </w:rPr>
        <w:t>茶</w:t>
      </w:r>
      <w:r w:rsidRPr="00061647">
        <w:rPr>
          <w:rFonts w:hAnsi="宋体" w:cs="Times New Roman"/>
        </w:rPr>
        <w:t>”</w:t>
      </w:r>
      <w:r w:rsidRPr="00061647">
        <w:rPr>
          <w:rFonts w:ascii="Times New Roman" w:eastAsia="楷体_GB2312" w:hAnsi="Times New Roman" w:cs="Times New Roman"/>
        </w:rPr>
        <w:t>的写法</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民间的书写者出于某种考虑，将</w:t>
      </w:r>
      <w:r w:rsidRPr="00061647">
        <w:rPr>
          <w:rFonts w:hAnsi="宋体" w:cs="Times New Roman"/>
        </w:rPr>
        <w:t>“</w:t>
      </w:r>
      <w:r w:rsidRPr="00061647">
        <w:rPr>
          <w:rFonts w:ascii="Times New Roman" w:hAnsi="Times New Roman" w:cs="Times New Roman"/>
        </w:rPr>
        <w:t>荼</w:t>
      </w:r>
      <w:r w:rsidRPr="00061647">
        <w:rPr>
          <w:rFonts w:hAnsi="宋体" w:cs="Times New Roman"/>
        </w:rPr>
        <w:t>”</w:t>
      </w:r>
      <w:r w:rsidRPr="00061647">
        <w:rPr>
          <w:rFonts w:ascii="Times New Roman" w:hAnsi="Times New Roman" w:cs="Times New Roman"/>
        </w:rPr>
        <w:t>减去一笔，这就成了</w:t>
      </w:r>
      <w:r w:rsidRPr="00061647">
        <w:rPr>
          <w:rFonts w:hAnsi="宋体" w:cs="Times New Roman"/>
        </w:rPr>
        <w:t>“</w:t>
      </w:r>
      <w:r w:rsidRPr="00061647">
        <w:rPr>
          <w:rFonts w:ascii="Times New Roman" w:hAnsi="Times New Roman" w:cs="Times New Roman"/>
        </w:rPr>
        <w:t>茶</w:t>
      </w:r>
      <w:r w:rsidRPr="00061647">
        <w:rPr>
          <w:rFonts w:hAnsi="宋体" w:cs="Times New Roman"/>
        </w:rPr>
        <w:t>”</w:t>
      </w:r>
      <w:r w:rsidRPr="00061647">
        <w:rPr>
          <w:rFonts w:ascii="Times New Roman" w:hAnsi="Times New Roman" w:cs="Times New Roman"/>
        </w:rPr>
        <w:t>字</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②</w:t>
      </w:r>
      <w:r w:rsidRPr="00061647">
        <w:rPr>
          <w:rFonts w:ascii="Times New Roman" w:hAnsi="Times New Roman" w:cs="Times New Roman"/>
        </w:rPr>
        <w:t>随着饮茶习俗的推广，</w:t>
      </w:r>
      <w:r w:rsidRPr="00061647">
        <w:rPr>
          <w:rFonts w:hAnsi="宋体" w:cs="Times New Roman"/>
        </w:rPr>
        <w:t>“</w:t>
      </w:r>
      <w:r w:rsidRPr="00061647">
        <w:rPr>
          <w:rFonts w:ascii="Times New Roman" w:hAnsi="Times New Roman" w:cs="Times New Roman"/>
        </w:rPr>
        <w:t>荼</w:t>
      </w:r>
      <w:r w:rsidRPr="00061647">
        <w:rPr>
          <w:rFonts w:hAnsi="宋体" w:cs="Times New Roman"/>
        </w:rPr>
        <w:t>”</w:t>
      </w:r>
      <w:r w:rsidRPr="00061647">
        <w:rPr>
          <w:rFonts w:ascii="Times New Roman" w:hAnsi="Times New Roman" w:cs="Times New Roman"/>
        </w:rPr>
        <w:t>字的使用频率越来越高</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③“</w:t>
      </w:r>
      <w:r w:rsidRPr="00061647">
        <w:rPr>
          <w:rFonts w:ascii="Times New Roman" w:hAnsi="Times New Roman" w:cs="Times New Roman"/>
        </w:rPr>
        <w:t>荼</w:t>
      </w:r>
      <w:r w:rsidRPr="00061647">
        <w:rPr>
          <w:rFonts w:hAnsi="宋体" w:cs="Times New Roman"/>
        </w:rPr>
        <w:t>”</w:t>
      </w:r>
      <w:r w:rsidRPr="00061647">
        <w:rPr>
          <w:rFonts w:ascii="Times New Roman" w:hAnsi="Times New Roman" w:cs="Times New Roman"/>
        </w:rPr>
        <w:t>简写为</w:t>
      </w:r>
      <w:r w:rsidRPr="00061647">
        <w:rPr>
          <w:rFonts w:hAnsi="宋体" w:cs="Times New Roman"/>
        </w:rPr>
        <w:t>“</w:t>
      </w:r>
      <w:r w:rsidRPr="00061647">
        <w:rPr>
          <w:rFonts w:ascii="Times New Roman" w:hAnsi="Times New Roman" w:cs="Times New Roman"/>
        </w:rPr>
        <w:t>茶</w:t>
      </w:r>
      <w:r w:rsidRPr="00061647">
        <w:rPr>
          <w:rFonts w:hAnsi="宋体" w:cs="Times New Roman"/>
        </w:rPr>
        <w:t>”</w:t>
      </w:r>
      <w:r w:rsidRPr="00061647">
        <w:rPr>
          <w:rFonts w:ascii="Times New Roman" w:hAnsi="Times New Roman" w:cs="Times New Roman"/>
        </w:rPr>
        <w:t>，汉代已露端倪</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④</w:t>
      </w:r>
      <w:r w:rsidRPr="00061647">
        <w:rPr>
          <w:rFonts w:ascii="Times New Roman" w:hAnsi="Times New Roman" w:cs="Times New Roman"/>
        </w:rPr>
        <w:t>在中唐之前</w:t>
      </w:r>
      <w:r w:rsidRPr="00061647">
        <w:rPr>
          <w:rFonts w:hAnsi="宋体" w:cs="Times New Roman"/>
        </w:rPr>
        <w:t>“</w:t>
      </w:r>
      <w:r w:rsidRPr="00061647">
        <w:rPr>
          <w:rFonts w:ascii="Times New Roman" w:hAnsi="Times New Roman" w:cs="Times New Roman"/>
        </w:rPr>
        <w:t>茶</w:t>
      </w:r>
      <w:r w:rsidRPr="00061647">
        <w:rPr>
          <w:rFonts w:hAnsi="宋体" w:cs="Times New Roman"/>
        </w:rPr>
        <w:t>”</w:t>
      </w:r>
      <w:r w:rsidRPr="00061647">
        <w:rPr>
          <w:rFonts w:ascii="Times New Roman" w:hAnsi="Times New Roman" w:cs="Times New Roman"/>
        </w:rPr>
        <w:t>字写作</w:t>
      </w:r>
      <w:r w:rsidRPr="00061647">
        <w:rPr>
          <w:rFonts w:hAnsi="宋体" w:cs="Times New Roman"/>
        </w:rPr>
        <w:t>“</w:t>
      </w:r>
      <w:r w:rsidRPr="00061647">
        <w:rPr>
          <w:rFonts w:ascii="Times New Roman" w:hAnsi="Times New Roman" w:cs="Times New Roman"/>
        </w:rPr>
        <w:t>荼</w:t>
      </w:r>
      <w:r w:rsidRPr="00061647">
        <w:rPr>
          <w:rFonts w:hAnsi="宋体" w:cs="Times New Roman"/>
        </w:rPr>
        <w:t>”</w:t>
      </w:r>
      <w:r w:rsidRPr="00061647">
        <w:rPr>
          <w:rFonts w:ascii="Times New Roman" w:hAnsi="Times New Roman" w:cs="Times New Roman"/>
        </w:rPr>
        <w:t>，这恐怕不是我们人人都知道的</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⑤</w:t>
      </w:r>
      <w:r w:rsidRPr="00061647">
        <w:rPr>
          <w:rFonts w:ascii="Times New Roman" w:hAnsi="Times New Roman" w:cs="Times New Roman"/>
        </w:rPr>
        <w:t>茶作为饮品，我们都很熟悉</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⑥“</w:t>
      </w:r>
      <w:r w:rsidRPr="00061647">
        <w:rPr>
          <w:rFonts w:ascii="Times New Roman" w:hAnsi="Times New Roman" w:cs="Times New Roman"/>
        </w:rPr>
        <w:t>荼</w:t>
      </w:r>
      <w:r w:rsidRPr="00061647">
        <w:rPr>
          <w:rFonts w:hAnsi="宋体" w:cs="Times New Roman"/>
        </w:rPr>
        <w:t>”</w:t>
      </w:r>
      <w:r w:rsidRPr="00061647">
        <w:rPr>
          <w:rFonts w:ascii="Times New Roman" w:hAnsi="Times New Roman" w:cs="Times New Roman"/>
        </w:rPr>
        <w:t>有多个义项，</w:t>
      </w:r>
      <w:r w:rsidRPr="00061647">
        <w:rPr>
          <w:rFonts w:hAnsi="宋体" w:cs="Times New Roman"/>
        </w:rPr>
        <w:t>“</w:t>
      </w:r>
      <w:r w:rsidRPr="00061647">
        <w:rPr>
          <w:rFonts w:ascii="Times New Roman" w:hAnsi="Times New Roman" w:cs="Times New Roman"/>
        </w:rPr>
        <w:t>茶叶</w:t>
      </w:r>
      <w:r w:rsidRPr="00061647">
        <w:rPr>
          <w:rFonts w:hAnsi="宋体" w:cs="Times New Roman"/>
        </w:rPr>
        <w:t>”</w:t>
      </w:r>
      <w:r w:rsidRPr="00061647">
        <w:rPr>
          <w:rFonts w:ascii="Times New Roman" w:hAnsi="Times New Roman" w:cs="Times New Roman"/>
        </w:rPr>
        <w:t>义是其中之一</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w:t>
      </w:r>
      <w:r w:rsidRPr="00061647">
        <w:rPr>
          <w:rFonts w:hAnsi="宋体" w:cs="Times New Roman"/>
        </w:rPr>
        <w:t>⑤④⑥①③②</w:t>
      </w:r>
      <w:r w:rsidRPr="00061647">
        <w:rPr>
          <w:rFonts w:ascii="Times New Roman" w:hAnsi="Times New Roman" w:cs="Times New Roman"/>
        </w:rPr>
        <w:t xml:space="preserve">　　</w:t>
      </w:r>
      <w:r w:rsidRPr="00061647">
        <w:rPr>
          <w:rFonts w:ascii="Times New Roman" w:hAnsi="Times New Roman" w:cs="Times New Roman"/>
        </w:rPr>
        <w:t>B.</w:t>
      </w:r>
      <w:r w:rsidRPr="00061647">
        <w:rPr>
          <w:rFonts w:hAnsi="宋体" w:cs="Times New Roman"/>
        </w:rPr>
        <w:t>⑥②①⑤④③</w:t>
      </w:r>
      <w:r>
        <w:rPr>
          <w:rFonts w:hAnsi="宋体" w:cs="Times New Roman" w:hint="eastAsia"/>
        </w:rPr>
        <w:t xml:space="preserve">  </w:t>
      </w:r>
      <w:r w:rsidRPr="00061647">
        <w:rPr>
          <w:rFonts w:ascii="Times New Roman" w:hAnsi="Times New Roman" w:cs="Times New Roman"/>
        </w:rPr>
        <w:t>C</w:t>
      </w:r>
      <w:r w:rsidRPr="00061647">
        <w:rPr>
          <w:rFonts w:ascii="Times New Roman" w:hAnsi="Times New Roman" w:cs="Times New Roman"/>
        </w:rPr>
        <w:t>．</w:t>
      </w:r>
      <w:r w:rsidRPr="00061647">
        <w:rPr>
          <w:rFonts w:hAnsi="宋体" w:cs="Times New Roman"/>
        </w:rPr>
        <w:t>⑤④⑥②①③</w:t>
      </w:r>
      <w:r w:rsidRPr="00061647">
        <w:rPr>
          <w:rFonts w:ascii="Times New Roman" w:hAnsi="Times New Roman" w:cs="Times New Roman"/>
        </w:rPr>
        <w:t xml:space="preserve">　</w:t>
      </w:r>
      <w:r w:rsidRPr="00061647">
        <w:rPr>
          <w:rFonts w:ascii="Times New Roman" w:hAnsi="Times New Roman" w:cs="Times New Roman"/>
        </w:rPr>
        <w:t xml:space="preserve"> D.</w:t>
      </w:r>
      <w:r w:rsidRPr="00061647">
        <w:rPr>
          <w:rFonts w:hAnsi="宋体" w:cs="Times New Roman"/>
        </w:rPr>
        <w:t>⑥④⑤②③①</w:t>
      </w:r>
    </w:p>
    <w:p w:rsidR="00E647E0" w:rsidRPr="00061647" w:rsidRDefault="00E647E0" w:rsidP="00E647E0">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解答连贯</w:t>
      </w:r>
      <w:proofErr w:type="gramStart"/>
      <w:r w:rsidRPr="00061647">
        <w:rPr>
          <w:rFonts w:ascii="Times New Roman" w:eastAsia="楷体_GB2312" w:hAnsi="Times New Roman" w:cs="Times New Roman"/>
        </w:rPr>
        <w:t>题可以</w:t>
      </w:r>
      <w:proofErr w:type="gramEnd"/>
      <w:r w:rsidRPr="00061647">
        <w:rPr>
          <w:rFonts w:ascii="Times New Roman" w:eastAsia="楷体_GB2312" w:hAnsi="Times New Roman" w:cs="Times New Roman"/>
        </w:rPr>
        <w:t>从确定相邻句入手，题干中给出的最后一句提到汉印，所以与之相邻的应是</w:t>
      </w:r>
      <w:r w:rsidRPr="00061647">
        <w:rPr>
          <w:rFonts w:eastAsia="楷体_GB2312" w:hAnsi="宋体" w:cs="Times New Roman"/>
        </w:rPr>
        <w:t>③</w:t>
      </w:r>
      <w:r w:rsidRPr="00061647">
        <w:rPr>
          <w:rFonts w:ascii="Times New Roman" w:eastAsia="楷体_GB2312" w:hAnsi="Times New Roman" w:cs="Times New Roman"/>
        </w:rPr>
        <w:t>；由</w:t>
      </w:r>
      <w:r w:rsidRPr="00061647">
        <w:rPr>
          <w:rFonts w:eastAsia="楷体_GB2312" w:hAnsi="宋体" w:cs="Times New Roman"/>
        </w:rPr>
        <w:t>④⑤</w:t>
      </w:r>
      <w:r w:rsidRPr="00061647">
        <w:rPr>
          <w:rFonts w:ascii="Times New Roman" w:eastAsia="楷体_GB2312" w:hAnsi="Times New Roman" w:cs="Times New Roman"/>
        </w:rPr>
        <w:t>两句中</w:t>
      </w:r>
      <w:r w:rsidRPr="00061647">
        <w:rPr>
          <w:rFonts w:hAnsi="宋体" w:cs="Times New Roman"/>
        </w:rPr>
        <w:t>“</w:t>
      </w:r>
      <w:r w:rsidRPr="00061647">
        <w:rPr>
          <w:rFonts w:ascii="Times New Roman" w:eastAsia="楷体_GB2312" w:hAnsi="Times New Roman" w:cs="Times New Roman"/>
        </w:rPr>
        <w:t>不是我们人人都知道</w:t>
      </w:r>
      <w:r w:rsidRPr="00061647">
        <w:rPr>
          <w:rFonts w:hAnsi="宋体" w:cs="Times New Roman"/>
        </w:rPr>
        <w:t>”“</w:t>
      </w:r>
      <w:r w:rsidRPr="00061647">
        <w:rPr>
          <w:rFonts w:ascii="Times New Roman" w:eastAsia="楷体_GB2312" w:hAnsi="Times New Roman" w:cs="Times New Roman"/>
        </w:rPr>
        <w:t>很熟悉</w:t>
      </w:r>
      <w:r w:rsidRPr="00061647">
        <w:rPr>
          <w:rFonts w:hAnsi="宋体" w:cs="Times New Roman"/>
        </w:rPr>
        <w:t>”</w:t>
      </w:r>
      <w:r w:rsidRPr="00061647">
        <w:rPr>
          <w:rFonts w:ascii="Times New Roman" w:eastAsia="楷体_GB2312" w:hAnsi="Times New Roman" w:cs="Times New Roman"/>
        </w:rPr>
        <w:t>可知这两句应为相邻句，顺序为</w:t>
      </w:r>
      <w:r w:rsidRPr="00061647">
        <w:rPr>
          <w:rFonts w:eastAsia="楷体_GB2312" w:hAnsi="宋体" w:cs="Times New Roman"/>
        </w:rPr>
        <w:t>⑤④</w:t>
      </w:r>
      <w:r w:rsidRPr="00061647">
        <w:rPr>
          <w:rFonts w:ascii="Times New Roman" w:eastAsia="楷体_GB2312" w:hAnsi="Times New Roman" w:cs="Times New Roman"/>
        </w:rPr>
        <w:t>；再依据提出问题、分析问题、解决问题的逻辑顺序即可确定答案。</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C</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4</w:t>
      </w:r>
      <w:r w:rsidRPr="00061647">
        <w:rPr>
          <w:rFonts w:ascii="Times New Roman" w:hAnsi="Times New Roman" w:cs="Times New Roman"/>
        </w:rPr>
        <w:t>．补写出下列句子中空缺的部分。</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(1)</w:t>
      </w:r>
      <w:r w:rsidRPr="00061647">
        <w:rPr>
          <w:rFonts w:ascii="Times New Roman" w:hAnsi="Times New Roman" w:cs="Times New Roman"/>
        </w:rPr>
        <w:t>对</w:t>
      </w:r>
      <w:r w:rsidRPr="00061647">
        <w:rPr>
          <w:rFonts w:hAnsi="宋体" w:cs="Times New Roman"/>
        </w:rPr>
        <w:t>“</w:t>
      </w:r>
      <w:r w:rsidRPr="00061647">
        <w:rPr>
          <w:rFonts w:ascii="Times New Roman" w:hAnsi="Times New Roman" w:cs="Times New Roman"/>
        </w:rPr>
        <w:t>学与思</w:t>
      </w:r>
      <w:r w:rsidRPr="00061647">
        <w:rPr>
          <w:rFonts w:hAnsi="宋体" w:cs="Times New Roman"/>
        </w:rPr>
        <w:t>”</w:t>
      </w:r>
      <w:r w:rsidRPr="00061647">
        <w:rPr>
          <w:rFonts w:ascii="Times New Roman" w:hAnsi="Times New Roman" w:cs="Times New Roman"/>
        </w:rPr>
        <w:t>的关系，孔子认为</w:t>
      </w:r>
      <w:r w:rsidRPr="00061647">
        <w:rPr>
          <w:rFonts w:hAnsi="宋体" w:cs="Times New Roman"/>
        </w:rPr>
        <w:t>“</w:t>
      </w:r>
      <w:r w:rsidRPr="00061647">
        <w:rPr>
          <w:rFonts w:ascii="Times New Roman" w:hAnsi="Times New Roman" w:cs="Times New Roman"/>
        </w:rPr>
        <w:t>学而不思则罔，思而不学则殆</w:t>
      </w:r>
      <w:r w:rsidRPr="00061647">
        <w:rPr>
          <w:rFonts w:hAnsi="宋体" w:cs="Times New Roman"/>
        </w:rPr>
        <w:t>”</w:t>
      </w:r>
      <w:r w:rsidRPr="00061647">
        <w:rPr>
          <w:rFonts w:ascii="Times New Roman" w:hAnsi="Times New Roman" w:cs="Times New Roman"/>
        </w:rPr>
        <w:t>，荀子在《劝学》中则认为</w:t>
      </w:r>
      <w:r w:rsidRPr="00061647">
        <w:rPr>
          <w:rFonts w:hAnsi="宋体" w:cs="Times New Roman"/>
        </w:rPr>
        <w:t>“</w:t>
      </w:r>
      <w:r w:rsidRPr="00061647">
        <w:rPr>
          <w:rFonts w:ascii="Times New Roman" w:hAnsi="Times New Roman" w:cs="Times New Roman"/>
        </w:rPr>
        <w:t>________________</w:t>
      </w:r>
      <w:r w:rsidRPr="00061647">
        <w:rPr>
          <w:rFonts w:ascii="Times New Roman" w:hAnsi="Times New Roman" w:cs="Times New Roman"/>
        </w:rPr>
        <w:t>，</w:t>
      </w:r>
      <w:r w:rsidRPr="00061647">
        <w:rPr>
          <w:rFonts w:ascii="Times New Roman" w:hAnsi="Times New Roman" w:cs="Times New Roman"/>
        </w:rPr>
        <w:t>________________</w:t>
      </w:r>
      <w:r w:rsidRPr="00061647">
        <w:rPr>
          <w:rFonts w:hAnsi="宋体" w:cs="Times New Roman"/>
        </w:rPr>
        <w:t>”</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苏轼在《赤壁赋》中从不变的角度，描述人与万物的关系的句子是</w:t>
      </w:r>
      <w:r w:rsidRPr="00061647">
        <w:rPr>
          <w:rFonts w:hAnsi="宋体" w:cs="Times New Roman"/>
        </w:rPr>
        <w:t>“</w:t>
      </w:r>
      <w:r w:rsidRPr="00061647">
        <w:rPr>
          <w:rFonts w:ascii="Times New Roman" w:hAnsi="Times New Roman" w:cs="Times New Roman"/>
        </w:rPr>
        <w:t>________________</w:t>
      </w:r>
      <w:r w:rsidRPr="00061647">
        <w:rPr>
          <w:rFonts w:ascii="Times New Roman" w:hAnsi="Times New Roman" w:cs="Times New Roman"/>
        </w:rPr>
        <w:t>，</w:t>
      </w:r>
      <w:r w:rsidRPr="00061647">
        <w:rPr>
          <w:rFonts w:ascii="Times New Roman" w:hAnsi="Times New Roman" w:cs="Times New Roman"/>
        </w:rPr>
        <w:t>________________</w:t>
      </w:r>
      <w:r w:rsidRPr="00061647">
        <w:rPr>
          <w:rFonts w:hAnsi="宋体" w:cs="Times New Roman"/>
        </w:rPr>
        <w:t>”</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(3)</w:t>
      </w:r>
      <w:r w:rsidRPr="00061647">
        <w:rPr>
          <w:rFonts w:ascii="Times New Roman" w:hAnsi="Times New Roman" w:cs="Times New Roman"/>
        </w:rPr>
        <w:t>《爱莲说》中写莲像君子一样行为方正，通达事理，不攀附权贵的句子是</w:t>
      </w:r>
      <w:r w:rsidRPr="00061647">
        <w:rPr>
          <w:rFonts w:hAnsi="宋体" w:cs="Times New Roman"/>
        </w:rPr>
        <w:t>“</w:t>
      </w:r>
      <w:r w:rsidRPr="00061647">
        <w:rPr>
          <w:rFonts w:ascii="Times New Roman" w:hAnsi="Times New Roman" w:cs="Times New Roman"/>
        </w:rPr>
        <w:t>________________</w:t>
      </w:r>
      <w:r w:rsidRPr="00061647">
        <w:rPr>
          <w:rFonts w:ascii="Times New Roman" w:hAnsi="Times New Roman" w:cs="Times New Roman"/>
        </w:rPr>
        <w:t>，</w:t>
      </w:r>
      <w:r w:rsidRPr="00061647">
        <w:rPr>
          <w:rFonts w:ascii="Times New Roman" w:hAnsi="Times New Roman" w:cs="Times New Roman"/>
        </w:rPr>
        <w:t>________________</w:t>
      </w:r>
      <w:r w:rsidRPr="00061647">
        <w:rPr>
          <w:rFonts w:hAnsi="宋体" w:cs="Times New Roman"/>
        </w:rPr>
        <w:t>”</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(1)</w:t>
      </w:r>
      <w:r w:rsidRPr="00061647">
        <w:rPr>
          <w:rFonts w:ascii="Times New Roman" w:hAnsi="Times New Roman" w:cs="Times New Roman"/>
        </w:rPr>
        <w:t>吾尝终日而思矣　不如须臾之所学也</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 xml:space="preserve">自其不变者而观之　则物与我皆无尽也　</w:t>
      </w:r>
      <w:r w:rsidRPr="00061647">
        <w:rPr>
          <w:rFonts w:ascii="Times New Roman" w:hAnsi="Times New Roman" w:cs="Times New Roman"/>
        </w:rPr>
        <w:t>(3)</w:t>
      </w:r>
      <w:r w:rsidRPr="00061647">
        <w:rPr>
          <w:rFonts w:ascii="Times New Roman" w:hAnsi="Times New Roman" w:cs="Times New Roman"/>
        </w:rPr>
        <w:t>中通外直　不蔓不枝</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5</w:t>
      </w:r>
      <w:r w:rsidRPr="00061647">
        <w:rPr>
          <w:rFonts w:ascii="Times New Roman" w:hAnsi="Times New Roman" w:cs="Times New Roman"/>
        </w:rPr>
        <w:t>．在下面一段文字横线处补写恰当的语句，使整段文字语意完整连贯，内容贴切，逻辑严密。每处不超过</w:t>
      </w:r>
      <w:r w:rsidRPr="00061647">
        <w:rPr>
          <w:rFonts w:ascii="Times New Roman" w:hAnsi="Times New Roman" w:cs="Times New Roman"/>
        </w:rPr>
        <w:t>10</w:t>
      </w:r>
      <w:r w:rsidRPr="00061647">
        <w:rPr>
          <w:rFonts w:ascii="Times New Roman" w:hAnsi="Times New Roman" w:cs="Times New Roman"/>
        </w:rPr>
        <w:t>个字。</w:t>
      </w:r>
      <w:r w:rsidRPr="00061647">
        <w:rPr>
          <w:rFonts w:ascii="Times New Roman" w:hAnsi="Times New Roman" w:cs="Times New Roman"/>
        </w:rPr>
        <w:t>(5</w:t>
      </w:r>
      <w:r w:rsidRPr="00061647">
        <w:rPr>
          <w:rFonts w:ascii="Times New Roman" w:hAnsi="Times New Roman" w:cs="Times New Roman"/>
        </w:rPr>
        <w:t>分</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楷体_GB2312" w:hAnsi="Times New Roman" w:cs="Times New Roman"/>
        </w:rPr>
        <w:t>如果你在微弱的灯光下看书，父母可能会警告你说，</w:t>
      </w:r>
      <w:r w:rsidRPr="00061647">
        <w:rPr>
          <w:rFonts w:ascii="Times New Roman" w:eastAsia="楷体_GB2312" w:hAnsi="Times New Roman" w:cs="Times New Roman"/>
        </w:rPr>
        <w:t>____</w:t>
      </w:r>
      <w:r w:rsidRPr="00061647">
        <w:rPr>
          <w:rFonts w:eastAsia="楷体_GB2312" w:hAnsi="宋体" w:cs="Times New Roman"/>
          <w:u w:val="single"/>
        </w:rPr>
        <w:t>①</w:t>
      </w:r>
      <w:r w:rsidRPr="00061647">
        <w:rPr>
          <w:rFonts w:ascii="Times New Roman" w:eastAsia="楷体_GB2312" w:hAnsi="Times New Roman" w:cs="Times New Roman"/>
        </w:rPr>
        <w:t>____</w:t>
      </w:r>
      <w:r w:rsidRPr="00061647">
        <w:rPr>
          <w:rFonts w:ascii="Times New Roman" w:eastAsia="楷体_GB2312" w:hAnsi="Times New Roman" w:cs="Times New Roman"/>
        </w:rPr>
        <w:t>。实际上，这种说法并不正确。灯光昏暗，你的瞳孔将根据周围的光环境进行自我调整，</w:t>
      </w:r>
      <w:r w:rsidRPr="00061647">
        <w:rPr>
          <w:rFonts w:ascii="Times New Roman" w:eastAsia="楷体_GB2312" w:hAnsi="Times New Roman" w:cs="Times New Roman"/>
        </w:rPr>
        <w:t>____</w:t>
      </w:r>
      <w:r w:rsidRPr="00061647">
        <w:rPr>
          <w:rFonts w:eastAsia="楷体_GB2312" w:hAnsi="宋体" w:cs="Times New Roman"/>
          <w:u w:val="single"/>
        </w:rPr>
        <w:t>②</w:t>
      </w:r>
      <w:r w:rsidRPr="00061647">
        <w:rPr>
          <w:rFonts w:ascii="Times New Roman" w:eastAsia="楷体_GB2312" w:hAnsi="Times New Roman" w:cs="Times New Roman"/>
        </w:rPr>
        <w:t>____</w:t>
      </w:r>
      <w:r w:rsidRPr="00061647">
        <w:rPr>
          <w:rFonts w:ascii="Times New Roman" w:eastAsia="楷体_GB2312" w:hAnsi="Times New Roman" w:cs="Times New Roman"/>
        </w:rPr>
        <w:t>。父母的误解，可能和生活体验有关：当人们在昏暗环境下看书时，眼部持续紧张，很容易感到疲劳，可能出现暂时看不清远处物品的情况，于是就以为近视与昏暗光线有关，其实，上述症状并不持久，</w:t>
      </w:r>
      <w:r w:rsidRPr="00061647">
        <w:rPr>
          <w:rFonts w:ascii="Times New Roman" w:eastAsia="楷体_GB2312" w:hAnsi="Times New Roman" w:cs="Times New Roman"/>
        </w:rPr>
        <w:t>____</w:t>
      </w:r>
      <w:r w:rsidRPr="00061647">
        <w:rPr>
          <w:rFonts w:eastAsia="楷体_GB2312" w:hAnsi="宋体" w:cs="Times New Roman"/>
          <w:u w:val="single"/>
        </w:rPr>
        <w:t>③</w:t>
      </w:r>
      <w:r w:rsidRPr="00061647">
        <w:rPr>
          <w:rFonts w:ascii="Times New Roman" w:eastAsia="楷体_GB2312" w:hAnsi="Times New Roman" w:cs="Times New Roman"/>
        </w:rPr>
        <w:t>____</w:t>
      </w:r>
      <w:r w:rsidRPr="00061647">
        <w:rPr>
          <w:rFonts w:ascii="Times New Roman" w:eastAsia="楷体_GB2312" w:hAnsi="Times New Roman" w:cs="Times New Roman"/>
        </w:rPr>
        <w:t>，根本不会对视力造成影响。</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t>②</w:t>
      </w:r>
      <w:r w:rsidRPr="00061647">
        <w:rPr>
          <w:rFonts w:ascii="Times New Roman" w:hAnsi="Times New Roman" w:cs="Times New Roman"/>
        </w:rPr>
        <w:t>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hAnsi="宋体" w:cs="Times New Roman"/>
        </w:rPr>
        <w:lastRenderedPageBreak/>
        <w:t>③</w:t>
      </w:r>
      <w:r w:rsidRPr="00061647">
        <w:rPr>
          <w:rFonts w:ascii="Times New Roman" w:hAnsi="Times New Roman" w:cs="Times New Roman"/>
        </w:rPr>
        <w:t>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hAnsi="宋体" w:cs="Times New Roman"/>
        </w:rPr>
        <w:t>①</w:t>
      </w:r>
      <w:r w:rsidRPr="00061647">
        <w:rPr>
          <w:rFonts w:ascii="Times New Roman" w:hAnsi="Times New Roman" w:cs="Times New Roman"/>
        </w:rPr>
        <w:t xml:space="preserve">这样做会损害你的视力　</w:t>
      </w:r>
      <w:r w:rsidRPr="00061647">
        <w:rPr>
          <w:rFonts w:ascii="Times New Roman" w:hAnsi="Times New Roman" w:cs="Times New Roman"/>
        </w:rPr>
        <w:t xml:space="preserve"> </w:t>
      </w:r>
      <w:r w:rsidRPr="00061647">
        <w:rPr>
          <w:rFonts w:hAnsi="宋体" w:cs="Times New Roman"/>
        </w:rPr>
        <w:t>②</w:t>
      </w:r>
      <w:r w:rsidRPr="00061647">
        <w:rPr>
          <w:rFonts w:ascii="Times New Roman" w:hAnsi="Times New Roman" w:cs="Times New Roman"/>
        </w:rPr>
        <w:t xml:space="preserve">眼睛不会受到伤害　</w:t>
      </w:r>
      <w:r w:rsidRPr="00061647">
        <w:rPr>
          <w:rFonts w:ascii="Times New Roman" w:hAnsi="Times New Roman" w:cs="Times New Roman"/>
        </w:rPr>
        <w:t xml:space="preserve"> </w:t>
      </w:r>
      <w:r w:rsidRPr="00061647">
        <w:rPr>
          <w:rFonts w:hAnsi="宋体" w:cs="Times New Roman"/>
        </w:rPr>
        <w:t>③</w:t>
      </w:r>
      <w:r w:rsidRPr="00061647">
        <w:rPr>
          <w:rFonts w:ascii="Times New Roman" w:hAnsi="Times New Roman" w:cs="Times New Roman"/>
        </w:rPr>
        <w:t>短暂休息即可恢复</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6</w:t>
      </w:r>
      <w:r w:rsidRPr="00061647">
        <w:rPr>
          <w:rFonts w:ascii="Times New Roman" w:hAnsi="Times New Roman" w:cs="Times New Roman"/>
        </w:rPr>
        <w:t>．阅读下面的漫画，按要求答题。</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797050" cy="1041400"/>
            <wp:effectExtent l="0" t="0" r="0" b="6350"/>
            <wp:docPr id="1" name="图片 1" descr="KB17-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17-10.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797050" cy="1041400"/>
                    </a:xfrm>
                    <a:prstGeom prst="rect">
                      <a:avLst/>
                    </a:prstGeom>
                    <a:noFill/>
                    <a:ln>
                      <a:noFill/>
                    </a:ln>
                  </pic:spPr>
                </pic:pic>
              </a:graphicData>
            </a:graphic>
          </wp:inline>
        </w:drawing>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(1)</w:t>
      </w:r>
      <w:r w:rsidRPr="00061647">
        <w:rPr>
          <w:rFonts w:ascii="Times New Roman" w:hAnsi="Times New Roman" w:cs="Times New Roman"/>
        </w:rPr>
        <w:t>这幅漫画反映了当前什么样的社会现象？</w:t>
      </w:r>
      <w:r w:rsidRPr="00061647">
        <w:rPr>
          <w:rFonts w:ascii="Times New Roman" w:hAnsi="Times New Roman" w:cs="Times New Roman"/>
        </w:rPr>
        <w:t>(2</w:t>
      </w:r>
      <w:r w:rsidRPr="00061647">
        <w:rPr>
          <w:rFonts w:ascii="Times New Roman" w:hAnsi="Times New Roman" w:cs="Times New Roman"/>
        </w:rPr>
        <w:t>分</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 xml:space="preserve"> (2)</w:t>
      </w:r>
      <w:r w:rsidRPr="00061647">
        <w:rPr>
          <w:rFonts w:ascii="Times New Roman" w:hAnsi="Times New Roman" w:cs="Times New Roman"/>
        </w:rPr>
        <w:t>针对这种社会现象，</w:t>
      </w:r>
      <w:proofErr w:type="gramStart"/>
      <w:r w:rsidRPr="00061647">
        <w:rPr>
          <w:rFonts w:ascii="Times New Roman" w:hAnsi="Times New Roman" w:cs="Times New Roman"/>
        </w:rPr>
        <w:t>请拟一条</w:t>
      </w:r>
      <w:proofErr w:type="gramEnd"/>
      <w:r w:rsidRPr="00061647">
        <w:rPr>
          <w:rFonts w:ascii="Times New Roman" w:hAnsi="Times New Roman" w:cs="Times New Roman"/>
        </w:rPr>
        <w:t>宣传语，字数在</w:t>
      </w:r>
      <w:r w:rsidRPr="00061647">
        <w:rPr>
          <w:rFonts w:ascii="Times New Roman" w:hAnsi="Times New Roman" w:cs="Times New Roman"/>
        </w:rPr>
        <w:t xml:space="preserve"> 15—30</w:t>
      </w:r>
      <w:r w:rsidRPr="00061647">
        <w:rPr>
          <w:rFonts w:ascii="Times New Roman" w:hAnsi="Times New Roman" w:cs="Times New Roman"/>
        </w:rPr>
        <w:t>字之间。</w:t>
      </w:r>
      <w:r w:rsidRPr="00061647">
        <w:rPr>
          <w:rFonts w:ascii="Times New Roman" w:hAnsi="Times New Roman" w:cs="Times New Roman"/>
        </w:rPr>
        <w:t>(4</w:t>
      </w:r>
      <w:r w:rsidRPr="00061647">
        <w:rPr>
          <w:rFonts w:ascii="Times New Roman" w:hAnsi="Times New Roman" w:cs="Times New Roman"/>
        </w:rPr>
        <w:t>分</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eastAsia="黑体" w:hAnsi="Times New Roman" w:cs="Times New Roman"/>
        </w:rPr>
        <w:t xml:space="preserve">　</w:t>
      </w:r>
      <w:r w:rsidRPr="00061647">
        <w:rPr>
          <w:rFonts w:ascii="Times New Roman" w:hAnsi="Times New Roman" w:cs="Times New Roman"/>
        </w:rPr>
        <w:t>(</w:t>
      </w:r>
      <w:r w:rsidRPr="00061647">
        <w:rPr>
          <w:rFonts w:ascii="Times New Roman" w:hAnsi="Times New Roman" w:cs="Times New Roman"/>
        </w:rPr>
        <w:t>示例</w:t>
      </w:r>
      <w:r w:rsidRPr="00061647">
        <w:rPr>
          <w:rFonts w:ascii="Times New Roman" w:hAnsi="Times New Roman" w:cs="Times New Roman"/>
        </w:rPr>
        <w:t>)(1)</w:t>
      </w:r>
      <w:r w:rsidRPr="00061647">
        <w:rPr>
          <w:rFonts w:ascii="Times New Roman" w:hAnsi="Times New Roman" w:cs="Times New Roman"/>
        </w:rPr>
        <w:t>反映了在智能手机普及之处，人们在聚会场合总是低</w:t>
      </w:r>
      <w:proofErr w:type="gramStart"/>
      <w:r w:rsidRPr="00061647">
        <w:rPr>
          <w:rFonts w:ascii="Times New Roman" w:hAnsi="Times New Roman" w:cs="Times New Roman"/>
        </w:rPr>
        <w:t>着头玩手机</w:t>
      </w:r>
      <w:proofErr w:type="gramEnd"/>
      <w:r w:rsidRPr="00061647">
        <w:rPr>
          <w:rFonts w:ascii="Times New Roman" w:hAnsi="Times New Roman" w:cs="Times New Roman"/>
        </w:rPr>
        <w:t>，而对外部世界漠不关心。</w:t>
      </w:r>
      <w:r w:rsidRPr="00061647">
        <w:rPr>
          <w:rFonts w:ascii="Times New Roman" w:hAnsi="Times New Roman" w:cs="Times New Roman"/>
        </w:rPr>
        <w:t>(2</w:t>
      </w:r>
      <w:r w:rsidRPr="00061647">
        <w:rPr>
          <w:rFonts w:ascii="Times New Roman" w:hAnsi="Times New Roman" w:cs="Times New Roman"/>
        </w:rPr>
        <w:t>分，意思对即可</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hAnsi="宋体" w:cs="Times New Roman"/>
        </w:rPr>
        <w:t>①</w:t>
      </w:r>
      <w:r w:rsidRPr="00061647">
        <w:rPr>
          <w:rFonts w:ascii="Times New Roman" w:hAnsi="Times New Roman" w:cs="Times New Roman"/>
        </w:rPr>
        <w:t>拒做手机低头族，请你抬头看看我。</w:t>
      </w:r>
      <w:r w:rsidRPr="00061647">
        <w:rPr>
          <w:rFonts w:hAnsi="宋体" w:cs="Times New Roman"/>
        </w:rPr>
        <w:t>②</w:t>
      </w:r>
      <w:r w:rsidRPr="00061647">
        <w:rPr>
          <w:rFonts w:ascii="Times New Roman" w:hAnsi="Times New Roman" w:cs="Times New Roman"/>
        </w:rPr>
        <w:t>从手机中抬头，重拾人间真情，感受生命价值。</w:t>
      </w:r>
      <w:r w:rsidRPr="00061647">
        <w:rPr>
          <w:rFonts w:hAnsi="宋体" w:cs="Times New Roman"/>
        </w:rPr>
        <w:t>③</w:t>
      </w:r>
      <w:r w:rsidRPr="00061647">
        <w:rPr>
          <w:rFonts w:ascii="Times New Roman" w:hAnsi="Times New Roman" w:cs="Times New Roman"/>
        </w:rPr>
        <w:t>放下手机，抬头微笑；低头容易，亲情不易，生命不易。</w:t>
      </w:r>
      <w:r w:rsidRPr="00061647">
        <w:rPr>
          <w:rFonts w:hAnsi="宋体" w:cs="Times New Roman"/>
        </w:rPr>
        <w:t>④</w:t>
      </w:r>
      <w:r w:rsidRPr="00061647">
        <w:rPr>
          <w:rFonts w:ascii="Times New Roman" w:hAnsi="Times New Roman" w:cs="Times New Roman"/>
        </w:rPr>
        <w:t>拒绝低头，不做科技奴隶；放下手机，感受人间真情。</w:t>
      </w:r>
      <w:r w:rsidRPr="00061647">
        <w:rPr>
          <w:rFonts w:ascii="Times New Roman" w:hAnsi="Times New Roman" w:cs="Times New Roman"/>
        </w:rPr>
        <w:t>(4</w:t>
      </w:r>
      <w:r w:rsidRPr="00061647">
        <w:rPr>
          <w:rFonts w:ascii="Times New Roman" w:hAnsi="Times New Roman" w:cs="Times New Roman"/>
        </w:rPr>
        <w:t>分，内容</w:t>
      </w:r>
      <w:r w:rsidRPr="00061647">
        <w:rPr>
          <w:rFonts w:ascii="Times New Roman" w:hAnsi="Times New Roman" w:cs="Times New Roman"/>
        </w:rPr>
        <w:t>2</w:t>
      </w:r>
      <w:r w:rsidRPr="00061647">
        <w:rPr>
          <w:rFonts w:ascii="Times New Roman" w:hAnsi="Times New Roman" w:cs="Times New Roman"/>
        </w:rPr>
        <w:t>分，语言</w:t>
      </w:r>
      <w:r w:rsidRPr="00061647">
        <w:rPr>
          <w:rFonts w:ascii="Times New Roman" w:hAnsi="Times New Roman" w:cs="Times New Roman"/>
        </w:rPr>
        <w:t>2</w:t>
      </w:r>
      <w:r w:rsidRPr="00061647">
        <w:rPr>
          <w:rFonts w:ascii="Times New Roman" w:hAnsi="Times New Roman" w:cs="Times New Roman"/>
        </w:rPr>
        <w:t>分</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7</w:t>
      </w:r>
      <w:r w:rsidRPr="00061647">
        <w:rPr>
          <w:rFonts w:ascii="Times New Roman" w:hAnsi="Times New Roman" w:cs="Times New Roman"/>
        </w:rPr>
        <w:t>．阅读下面的材料，筛选重要信息，给</w:t>
      </w:r>
      <w:r w:rsidRPr="00061647">
        <w:rPr>
          <w:rFonts w:hAnsi="宋体" w:cs="Times New Roman"/>
        </w:rPr>
        <w:t>“</w:t>
      </w:r>
      <w:r w:rsidRPr="00061647">
        <w:rPr>
          <w:rFonts w:ascii="Times New Roman" w:hAnsi="Times New Roman" w:cs="Times New Roman"/>
        </w:rPr>
        <w:t>博物馆</w:t>
      </w:r>
      <w:r w:rsidRPr="00061647">
        <w:rPr>
          <w:rFonts w:hAnsi="宋体" w:cs="Times New Roman"/>
        </w:rPr>
        <w:t>”</w:t>
      </w:r>
      <w:r w:rsidRPr="00061647">
        <w:rPr>
          <w:rFonts w:ascii="Times New Roman" w:hAnsi="Times New Roman" w:cs="Times New Roman"/>
        </w:rPr>
        <w:t>下定义，要求语言简洁，内容丰富，不超过</w:t>
      </w:r>
      <w:r w:rsidRPr="00061647">
        <w:rPr>
          <w:rFonts w:ascii="Times New Roman" w:hAnsi="Times New Roman" w:cs="Times New Roman"/>
        </w:rPr>
        <w:t>60</w:t>
      </w:r>
      <w:r w:rsidRPr="00061647">
        <w:rPr>
          <w:rFonts w:ascii="Times New Roman" w:hAnsi="Times New Roman" w:cs="Times New Roman"/>
        </w:rPr>
        <w:t>字。</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楷体_GB2312" w:hAnsi="Times New Roman" w:cs="Times New Roman"/>
        </w:rPr>
        <w:t>博物馆在人类生活中占有重要位置。博物馆是征集、典藏、陈列和研究代表自然和人类文化遗产的实物的场所，它的活动已经渗透到教育、科学、文化、旅游、环境保护等各项事业之中。博物馆为公众提供知识、教育和欣赏的文化教育的场所，被视为学校的第二课堂。博物馆还是保存和研究人类文化遗产的重要机构。因此，各国都十分重视发展博物馆，随着各国经济文化的发展，博物馆数量还将迅速增加。</w:t>
      </w:r>
      <w:r w:rsidRPr="00061647">
        <w:rPr>
          <w:rFonts w:ascii="Times New Roman" w:eastAsia="楷体_GB2312" w:hAnsi="Times New Roman" w:cs="Times New Roman"/>
        </w:rPr>
        <w:t xml:space="preserve"> </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博物馆是</w:t>
      </w:r>
      <w:r w:rsidRPr="00061647">
        <w:rPr>
          <w:rFonts w:ascii="Times New Roman" w:hAnsi="Times New Roman" w:cs="Times New Roman"/>
        </w:rPr>
        <w:t>________________________________________________________________________________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________________________________________________________________________________________</w:t>
      </w:r>
    </w:p>
    <w:p w:rsidR="00E647E0" w:rsidRPr="00061647" w:rsidRDefault="00E647E0" w:rsidP="00E647E0">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征集、典藏、陈列和研究代表自然和人类文化遗产的实物，并为公众提供知识、教育和欣赏的文化教育的场所。</w:t>
      </w:r>
    </w:p>
    <w:p w:rsidR="00D76E37" w:rsidRPr="00E647E0" w:rsidRDefault="00D76E37">
      <w:bookmarkStart w:id="0" w:name="_GoBack"/>
      <w:bookmarkEnd w:id="0"/>
    </w:p>
    <w:sectPr w:rsidR="00D76E37" w:rsidRPr="00E647E0" w:rsidSect="00BB6A1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B3F" w:rsidRDefault="00DE4B3F" w:rsidP="00E647E0">
      <w:r>
        <w:separator/>
      </w:r>
    </w:p>
  </w:endnote>
  <w:endnote w:type="continuationSeparator" w:id="0">
    <w:p w:rsidR="00DE4B3F" w:rsidRDefault="00DE4B3F" w:rsidP="00E6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粗圆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B3F" w:rsidRDefault="00DE4B3F" w:rsidP="00E647E0">
      <w:r>
        <w:separator/>
      </w:r>
    </w:p>
  </w:footnote>
  <w:footnote w:type="continuationSeparator" w:id="0">
    <w:p w:rsidR="00DE4B3F" w:rsidRDefault="00DE4B3F" w:rsidP="00E647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A89"/>
    <w:rsid w:val="005D1A89"/>
    <w:rsid w:val="00BB6A19"/>
    <w:rsid w:val="00D76E37"/>
    <w:rsid w:val="00DE4B3F"/>
    <w:rsid w:val="00E64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7E0"/>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47E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647E0"/>
    <w:rPr>
      <w:sz w:val="18"/>
      <w:szCs w:val="18"/>
    </w:rPr>
  </w:style>
  <w:style w:type="paragraph" w:styleId="a4">
    <w:name w:val="footer"/>
    <w:basedOn w:val="a"/>
    <w:link w:val="Char0"/>
    <w:uiPriority w:val="99"/>
    <w:unhideWhenUsed/>
    <w:rsid w:val="00E647E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647E0"/>
    <w:rPr>
      <w:sz w:val="18"/>
      <w:szCs w:val="18"/>
    </w:rPr>
  </w:style>
  <w:style w:type="paragraph" w:styleId="a5">
    <w:name w:val="Plain Text"/>
    <w:basedOn w:val="a"/>
    <w:link w:val="Char1"/>
    <w:rsid w:val="00E647E0"/>
    <w:rPr>
      <w:rFonts w:ascii="宋体" w:hAnsi="Courier New" w:cs="Courier New"/>
      <w:szCs w:val="21"/>
    </w:rPr>
  </w:style>
  <w:style w:type="character" w:customStyle="1" w:styleId="Char1">
    <w:name w:val="纯文本 Char"/>
    <w:basedOn w:val="a0"/>
    <w:link w:val="a5"/>
    <w:rsid w:val="00E647E0"/>
    <w:rPr>
      <w:rFonts w:ascii="宋体" w:eastAsia="宋体" w:hAnsi="Courier New" w:cs="Courier New"/>
      <w:sz w:val="21"/>
      <w:szCs w:val="21"/>
    </w:rPr>
  </w:style>
  <w:style w:type="paragraph" w:styleId="a6">
    <w:name w:val="Balloon Text"/>
    <w:basedOn w:val="a"/>
    <w:link w:val="Char2"/>
    <w:uiPriority w:val="99"/>
    <w:semiHidden/>
    <w:unhideWhenUsed/>
    <w:rsid w:val="00E647E0"/>
    <w:rPr>
      <w:sz w:val="18"/>
      <w:szCs w:val="18"/>
    </w:rPr>
  </w:style>
  <w:style w:type="character" w:customStyle="1" w:styleId="Char2">
    <w:name w:val="批注框文本 Char"/>
    <w:basedOn w:val="a0"/>
    <w:link w:val="a6"/>
    <w:uiPriority w:val="99"/>
    <w:semiHidden/>
    <w:rsid w:val="00E647E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7E0"/>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47E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647E0"/>
    <w:rPr>
      <w:sz w:val="18"/>
      <w:szCs w:val="18"/>
    </w:rPr>
  </w:style>
  <w:style w:type="paragraph" w:styleId="a4">
    <w:name w:val="footer"/>
    <w:basedOn w:val="a"/>
    <w:link w:val="Char0"/>
    <w:uiPriority w:val="99"/>
    <w:unhideWhenUsed/>
    <w:rsid w:val="00E647E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647E0"/>
    <w:rPr>
      <w:sz w:val="18"/>
      <w:szCs w:val="18"/>
    </w:rPr>
  </w:style>
  <w:style w:type="paragraph" w:styleId="a5">
    <w:name w:val="Plain Text"/>
    <w:basedOn w:val="a"/>
    <w:link w:val="Char1"/>
    <w:rsid w:val="00E647E0"/>
    <w:rPr>
      <w:rFonts w:ascii="宋体" w:hAnsi="Courier New" w:cs="Courier New"/>
      <w:szCs w:val="21"/>
    </w:rPr>
  </w:style>
  <w:style w:type="character" w:customStyle="1" w:styleId="Char1">
    <w:name w:val="纯文本 Char"/>
    <w:basedOn w:val="a0"/>
    <w:link w:val="a5"/>
    <w:rsid w:val="00E647E0"/>
    <w:rPr>
      <w:rFonts w:ascii="宋体" w:eastAsia="宋体" w:hAnsi="Courier New" w:cs="Courier New"/>
      <w:sz w:val="21"/>
      <w:szCs w:val="21"/>
    </w:rPr>
  </w:style>
  <w:style w:type="paragraph" w:styleId="a6">
    <w:name w:val="Balloon Text"/>
    <w:basedOn w:val="a"/>
    <w:link w:val="Char2"/>
    <w:uiPriority w:val="99"/>
    <w:semiHidden/>
    <w:unhideWhenUsed/>
    <w:rsid w:val="00E647E0"/>
    <w:rPr>
      <w:sz w:val="18"/>
      <w:szCs w:val="18"/>
    </w:rPr>
  </w:style>
  <w:style w:type="character" w:customStyle="1" w:styleId="Char2">
    <w:name w:val="批注框文本 Char"/>
    <w:basedOn w:val="a0"/>
    <w:link w:val="a6"/>
    <w:uiPriority w:val="99"/>
    <w:semiHidden/>
    <w:rsid w:val="00E647E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12304;&#19987;&#39064;5&#12305;&#35821;&#35328;&#36816;&#29992;\2017&#23626;&#28378;&#21160;&#32451;&#20064;\KB17-9.T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file:///E:\&#12304;&#19987;&#39064;5&#12305;&#35821;&#35328;&#36816;&#29992;\2017&#23626;&#28378;&#21160;&#32451;&#20064;\KB17-10.T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951</Words>
  <Characters>5423</Characters>
  <Application>Microsoft Office Word</Application>
  <DocSecurity>0</DocSecurity>
  <Lines>45</Lines>
  <Paragraphs>12</Paragraphs>
  <ScaleCrop>false</ScaleCrop>
  <Company>Lenovo</Company>
  <LinksUpToDate>false</LinksUpToDate>
  <CharactersWithSpaces>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2016-08-31T00:53:00Z</dcterms:created>
  <dcterms:modified xsi:type="dcterms:W3CDTF">2016-08-31T00:53:00Z</dcterms:modified>
</cp:coreProperties>
</file>