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560"/>
        <w:jc w:val="center"/>
        <w:rPr>
          <w:rFonts w:ascii="Times New Roman" w:eastAsia="黑体" w:hAnsi="Times New Roman" w:cs="Times New Roman"/>
          <w:b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>
        <w:rPr>
          <w:rFonts w:ascii="方正粗圆简体" w:eastAsia="方正粗圆简体" w:hAnsi="Times New Roman" w:cs="Times New Roman"/>
          <w:sz w:val="28"/>
          <w:szCs w:val="28"/>
        </w:rPr>
        <w:t>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7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．依次填入下列各句横线处的成语，最恰当的一组是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贵阳的月</w:t>
      </w:r>
      <w:proofErr w:type="gramStart"/>
      <w:r w:rsidRPr="00061647">
        <w:rPr>
          <w:rFonts w:ascii="Times New Roman" w:hAnsi="Times New Roman" w:cs="Times New Roman"/>
        </w:rPr>
        <w:t>嫂市场</w:t>
      </w:r>
      <w:proofErr w:type="gramEnd"/>
      <w:r w:rsidRPr="00061647">
        <w:rPr>
          <w:rFonts w:ascii="Times New Roman" w:hAnsi="Times New Roman" w:cs="Times New Roman"/>
        </w:rPr>
        <w:t>一直红红火火，有些月嫂每月工资在万元以上，就这样还供不应求。不过，也确实存在月嫂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的现象，有些甚至滥竽充数。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针对当前全系统办公室人员变动大、业务能力</w:t>
      </w:r>
      <w:r w:rsidRPr="00061647">
        <w:rPr>
          <w:rFonts w:ascii="Times New Roman" w:hAnsi="Times New Roman" w:cs="Times New Roman"/>
        </w:rPr>
        <w:t>______</w:t>
      </w:r>
      <w:r w:rsidRPr="00061647">
        <w:rPr>
          <w:rFonts w:ascii="Times New Roman" w:hAnsi="Times New Roman" w:cs="Times New Roman"/>
        </w:rPr>
        <w:t>的实际情况，云南省质监局精心组织、周密策划，举办了全省质监系统办公室业务培训。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张某虽身出名门，也曾到海外名校留学，但回国后却放着好好的工作不做，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，竟凭三寸不烂之舌，借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资本运作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之名坑蒙拐骗，令人不齿。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．参差不齐　　良莠不齐　　不稂不莠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．良莠不齐　　参差不齐　　不稂不莠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．良莠不齐　　不稂不莠　　参差不齐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．参差不齐　　不稂不莠　　良莠不齐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良莠不齐：好人坏人都有，混杂在一起。多用于人。符合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句中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月嫂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的实际；参差不齐：形容水平不一或很不整齐。符合</w:t>
      </w: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句中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办公室人员的业务能力水平不一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的现状；不稂不莠：比喻人不成才，没出息。</w:t>
      </w: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中张某的表现就属于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不成才，没出息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，所以选用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不稂不莠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．下列各句中，没有语病的一句是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．党的十八届五中全会决定，坚持计划生育的基本国策，完善人口发展战略，全面实施一对夫妇可生育两个孩子，此举受到社会广泛关注。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．中央财经大学的权威专家表示，人民币的贬值与否和经济需求与人民币的发行量有关，和新版人民币无关，新旧版人民币将会逐步替换。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</w:t>
      </w:r>
      <w:smartTag w:uri="urn:schemas-microsoft-com:office:smarttags" w:element="chsdate">
        <w:smartTagPr>
          <w:attr w:name="Year" w:val="2016"/>
          <w:attr w:name="Month" w:val="10"/>
          <w:attr w:name="Day" w:val="30"/>
          <w:attr w:name="IsLunarDate" w:val="False"/>
          <w:attr w:name="IsROCDate" w:val="False"/>
        </w:smartTagPr>
        <w:r w:rsidRPr="00061647">
          <w:rPr>
            <w:rFonts w:ascii="Times New Roman" w:hAnsi="Times New Roman" w:cs="Times New Roman"/>
          </w:rPr>
          <w:t>10</w:t>
        </w:r>
        <w:r w:rsidRPr="00061647">
          <w:rPr>
            <w:rFonts w:ascii="Times New Roman" w:hAnsi="Times New Roman" w:cs="Times New Roman"/>
          </w:rPr>
          <w:t>月</w:t>
        </w:r>
        <w:r w:rsidRPr="00061647">
          <w:rPr>
            <w:rFonts w:ascii="Times New Roman" w:hAnsi="Times New Roman" w:cs="Times New Roman"/>
          </w:rPr>
          <w:t>30</w:t>
        </w:r>
        <w:r w:rsidRPr="00061647">
          <w:rPr>
            <w:rFonts w:ascii="Times New Roman" w:hAnsi="Times New Roman" w:cs="Times New Roman"/>
          </w:rPr>
          <w:t>日</w:t>
        </w:r>
      </w:smartTag>
      <w:r w:rsidRPr="00061647">
        <w:rPr>
          <w:rFonts w:ascii="Times New Roman" w:hAnsi="Times New Roman" w:cs="Times New Roman"/>
        </w:rPr>
        <w:t>19</w:t>
      </w:r>
      <w:r w:rsidRPr="00061647">
        <w:rPr>
          <w:rFonts w:ascii="Times New Roman" w:hAnsi="Times New Roman" w:cs="Times New Roman"/>
        </w:rPr>
        <w:t>时</w:t>
      </w:r>
      <w:r w:rsidRPr="00061647">
        <w:rPr>
          <w:rFonts w:ascii="Times New Roman" w:hAnsi="Times New Roman" w:cs="Times New Roman"/>
        </w:rPr>
        <w:t>26</w:t>
      </w:r>
      <w:r w:rsidRPr="00061647">
        <w:rPr>
          <w:rFonts w:ascii="Times New Roman" w:hAnsi="Times New Roman" w:cs="Times New Roman"/>
        </w:rPr>
        <w:t>分，云南省保山市昌宁县发生</w:t>
      </w:r>
      <w:r w:rsidRPr="00061647">
        <w:rPr>
          <w:rFonts w:ascii="Times New Roman" w:hAnsi="Times New Roman" w:cs="Times New Roman"/>
        </w:rPr>
        <w:t>5.1</w:t>
      </w:r>
      <w:r w:rsidRPr="00061647">
        <w:rPr>
          <w:rFonts w:ascii="Times New Roman" w:hAnsi="Times New Roman" w:cs="Times New Roman"/>
        </w:rPr>
        <w:t>级地震，位于震中的大田坝乡新寨村，出现了居民房屋和瓦片脱落、受损的情况。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．中韩是彼此最大的留学生来源地，中方愿意加强同韩方在文化产业领域的合作，打造东方文化的精彩名片，使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汉风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韩流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相得益彰。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项，成分残缺，应在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全面实施一对夫妇可生育两个孩子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的后面添加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的政策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项，搭配不当，应将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出现了居民房屋和瓦片脱落、受损的情况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改为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出现了居民房屋受损、瓦片脱落的情况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项，语序不当，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打造东方文化的精彩名片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使</w:t>
      </w:r>
      <w:r w:rsidRPr="00061647">
        <w:rPr>
          <w:rFonts w:hAnsi="宋体" w:cs="Times New Roman"/>
        </w:rPr>
        <w:t>‘</w:t>
      </w:r>
      <w:r w:rsidRPr="00061647">
        <w:rPr>
          <w:rFonts w:ascii="Times New Roman" w:eastAsia="楷体_GB2312" w:hAnsi="Times New Roman" w:cs="Times New Roman"/>
        </w:rPr>
        <w:t>汉风</w:t>
      </w:r>
      <w:r w:rsidRPr="00061647">
        <w:rPr>
          <w:rFonts w:hAnsi="宋体" w:cs="Times New Roman"/>
        </w:rPr>
        <w:t>’‘</w:t>
      </w:r>
      <w:r w:rsidRPr="00061647">
        <w:rPr>
          <w:rFonts w:ascii="Times New Roman" w:eastAsia="楷体_GB2312" w:hAnsi="Times New Roman" w:cs="Times New Roman"/>
        </w:rPr>
        <w:t>韩流</w:t>
      </w:r>
      <w:r w:rsidRPr="00061647">
        <w:rPr>
          <w:rFonts w:hAnsi="宋体" w:cs="Times New Roman"/>
        </w:rPr>
        <w:t>’</w:t>
      </w:r>
      <w:r w:rsidRPr="00061647">
        <w:rPr>
          <w:rFonts w:ascii="Times New Roman" w:eastAsia="楷体_GB2312" w:hAnsi="Times New Roman" w:cs="Times New Roman"/>
        </w:rPr>
        <w:t>相得益彰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两个分句位置互换。故选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．填入下面横线上的三句话，与上下文衔接最恰当的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文学，你是什么？你是一个忠实的朋友，你只是为热爱你的人们默默奉献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________________</w:t>
      </w:r>
      <w:r w:rsidRPr="00061647">
        <w:rPr>
          <w:rFonts w:ascii="Times New Roman" w:eastAsia="楷体_GB2312" w:hAnsi="Times New Roman" w:cs="Times New Roman"/>
        </w:rPr>
        <w:t>只要愿意和你交朋友，你就会毫无保留地把心交给他们。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．让他们懂得人生的真谛，并把他们引入博大精彩的世界，让他们看到世界上最奇丽的风景。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．让他们看到世界上最奇丽的风景，让他们懂得人生的真谛，并把他们引入博大精彩的世界。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．让他们看到世界上最奇丽的风景，并把他们引入博大精彩的世界，让他们懂得人生的真谛。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．把他们引入博大精彩的世界，让他们看到世界上最奇丽的风景，让他们懂得人生的真谛。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把他们引入博大精彩的世界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层面一定要接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让他们看到世界上最奇丽的风景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，这两个分句之间是承接关系。由此可以排除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项和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项的排列顺序把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让他们懂得人生的真谛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让他们看到世界上最奇丽的风景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看成并列关系了。其实文学的第一功能就是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让他们懂得人生的真谛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把他们引入博大精彩的世界，让他们看到世界上最奇丽的风景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是文学的另一功能，两种功能是并列关系，所以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项正确。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A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．补写出下列句子中的空缺部分。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陶渊明《归去来兮辞》中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两句写过去不可挽回，未来则可把握。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白居易的《琵琶行》中既写出琵琶女矜持、腼腆，又写出作者急于与琵琶女相见的心情的句子是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欧阳修在《醉翁亭记》中描写山间春、夏两季景色的句子是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eastAsia="黑体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悟已往之不</w:t>
      </w:r>
      <w:proofErr w:type="gramStart"/>
      <w:r w:rsidRPr="00061647">
        <w:rPr>
          <w:rFonts w:ascii="Times New Roman" w:hAnsi="Times New Roman" w:cs="Times New Roman"/>
        </w:rPr>
        <w:t>谏</w:t>
      </w:r>
      <w:proofErr w:type="gramEnd"/>
      <w:r w:rsidRPr="00061647">
        <w:rPr>
          <w:rFonts w:ascii="Times New Roman" w:hAnsi="Times New Roman" w:cs="Times New Roman"/>
        </w:rPr>
        <w:t xml:space="preserve">　知来者之可追　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 xml:space="preserve">千呼万唤始出来　犹抱琵琶半遮面　</w:t>
      </w:r>
      <w:r w:rsidRPr="00061647">
        <w:rPr>
          <w:rFonts w:ascii="Times New Roman" w:hAnsi="Times New Roman" w:cs="Times New Roman"/>
        </w:rPr>
        <w:t>(3)</w:t>
      </w:r>
      <w:proofErr w:type="gramStart"/>
      <w:r w:rsidRPr="00061647">
        <w:rPr>
          <w:rFonts w:ascii="Times New Roman" w:hAnsi="Times New Roman" w:cs="Times New Roman"/>
        </w:rPr>
        <w:t>野芳发而</w:t>
      </w:r>
      <w:proofErr w:type="gramEnd"/>
      <w:r w:rsidRPr="00061647">
        <w:rPr>
          <w:rFonts w:ascii="Times New Roman" w:hAnsi="Times New Roman" w:cs="Times New Roman"/>
        </w:rPr>
        <w:t>幽香　佳木秀而繁阴</w:t>
      </w:r>
      <w:r w:rsidRPr="00061647">
        <w:rPr>
          <w:rFonts w:ascii="Times New Roman" w:hAnsi="Times New Roman" w:cs="Times New Roman"/>
        </w:rPr>
        <w:t xml:space="preserve"> 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．根据下面文段的内容，在下面横线处补写恰当的句子。要求内容贴切，语意连贯，逻辑严密，</w:t>
      </w:r>
      <w:r w:rsidRPr="00061647">
        <w:rPr>
          <w:rFonts w:ascii="Times New Roman" w:hAnsi="Times New Roman" w:cs="Times New Roman"/>
        </w:rPr>
        <w:lastRenderedPageBreak/>
        <w:t>语句通顺。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就像世间所有美好事物一样，网络也有两面性：在虚拟空间拉近人们之间距离的同时，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。常见的情形是，在虚拟空间聊得火热，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，虚拟的热情和现实的冷漠，形成了有趣的对比。过去，到了年节，人们走亲访友，其乐融融；而今一部手机，一部电脑，一条短信，四处群发，不知是真情祝福，还是假意应付。方便是方便，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_____</w:t>
      </w:r>
      <w:r w:rsidRPr="00061647">
        <w:rPr>
          <w:rFonts w:ascii="Times New Roman" w:eastAsia="楷体_GB2312" w:hAnsi="Times New Roman" w:cs="Times New Roman"/>
        </w:rPr>
        <w:t>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也在现实世界里减少了人们之间的直接交流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见面之后却没有多少话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但是年味变薄了，亲情冲淡了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蜘蛛结网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为话题，分别写出褒义、贬义且语意完整的一句话，要求运用比拟的修辞手法。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褒义：像蜘蛛结网一样，</w:t>
      </w:r>
      <w:r w:rsidRPr="00061647">
        <w:rPr>
          <w:rFonts w:ascii="Times New Roman" w:hAnsi="Times New Roman" w:cs="Times New Roman"/>
        </w:rPr>
        <w:t>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贬义：像蜘蛛结网一样，</w:t>
      </w:r>
      <w:r w:rsidRPr="00061647">
        <w:rPr>
          <w:rFonts w:ascii="Times New Roman" w:hAnsi="Times New Roman" w:cs="Times New Roman"/>
        </w:rPr>
        <w:t>____________________________________________________________</w:t>
      </w:r>
      <w:r>
        <w:rPr>
          <w:rFonts w:ascii="Times New Roman" w:hAnsi="Times New Roman" w:cs="Times New Roman"/>
        </w:rPr>
        <w:t>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一丝不苟，才有圆满结局。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企图网住别人却也网住了自己。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．已到泰山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玉皇顶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的小强想再到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桃花峪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景点游览，请根据下面的《泰山游览图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局部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》，向小强介绍由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玉皇顶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到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桃花峪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的游览路线及行进的大体方向。字数在</w:t>
      </w:r>
      <w:r w:rsidRPr="00061647">
        <w:rPr>
          <w:rFonts w:ascii="Times New Roman" w:hAnsi="Times New Roman" w:cs="Times New Roman"/>
        </w:rPr>
        <w:t>50</w:t>
      </w:r>
      <w:r w:rsidRPr="00061647">
        <w:rPr>
          <w:rFonts w:ascii="Times New Roman" w:hAnsi="Times New Roman" w:cs="Times New Roman"/>
        </w:rPr>
        <w:t>～</w:t>
      </w:r>
      <w:r w:rsidRPr="00061647">
        <w:rPr>
          <w:rFonts w:ascii="Times New Roman" w:hAnsi="Times New Roman" w:cs="Times New Roman"/>
        </w:rPr>
        <w:t>70</w:t>
      </w:r>
      <w:r w:rsidRPr="00061647">
        <w:rPr>
          <w:rFonts w:ascii="Times New Roman" w:hAnsi="Times New Roman" w:cs="Times New Roman"/>
        </w:rPr>
        <w:t>字之间。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74240" cy="1432560"/>
            <wp:effectExtent l="0" t="0" r="0" b="0"/>
            <wp:docPr id="1" name="图片 1" descr="KB17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4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本题所给的材料是路线图。对于这一类材料，首先要浏览题干，明确要求，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介绍由</w:t>
      </w:r>
      <w:r w:rsidRPr="00061647">
        <w:rPr>
          <w:rFonts w:hAnsi="宋体" w:cs="Times New Roman"/>
        </w:rPr>
        <w:t>‘</w:t>
      </w:r>
      <w:r w:rsidRPr="00061647">
        <w:rPr>
          <w:rFonts w:ascii="Times New Roman" w:eastAsia="楷体_GB2312" w:hAnsi="Times New Roman" w:cs="Times New Roman"/>
        </w:rPr>
        <w:t>玉皇顶</w:t>
      </w:r>
      <w:r w:rsidRPr="00061647">
        <w:rPr>
          <w:rFonts w:hAnsi="宋体" w:cs="Times New Roman"/>
        </w:rPr>
        <w:t>’</w:t>
      </w:r>
      <w:r w:rsidRPr="00061647">
        <w:rPr>
          <w:rFonts w:ascii="Times New Roman" w:eastAsia="楷体_GB2312" w:hAnsi="Times New Roman" w:cs="Times New Roman"/>
        </w:rPr>
        <w:t>到</w:t>
      </w:r>
      <w:r w:rsidRPr="00061647">
        <w:rPr>
          <w:rFonts w:hAnsi="宋体" w:cs="Times New Roman"/>
        </w:rPr>
        <w:t>‘</w:t>
      </w:r>
      <w:r w:rsidRPr="00061647">
        <w:rPr>
          <w:rFonts w:ascii="Times New Roman" w:eastAsia="楷体_GB2312" w:hAnsi="Times New Roman" w:cs="Times New Roman"/>
        </w:rPr>
        <w:t>桃花峪</w:t>
      </w:r>
      <w:r w:rsidRPr="00061647">
        <w:rPr>
          <w:rFonts w:hAnsi="宋体" w:cs="Times New Roman"/>
        </w:rPr>
        <w:t>’</w:t>
      </w:r>
      <w:r w:rsidRPr="00061647">
        <w:rPr>
          <w:rFonts w:ascii="Times New Roman" w:eastAsia="楷体_GB2312" w:hAnsi="Times New Roman" w:cs="Times New Roman"/>
        </w:rPr>
        <w:t>的游览路线及行进的大体方向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，即为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游览路线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，那么地点的转换一定要写清楚，要写清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行进的大体方向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，那就要涉及方位词的使用。明确了这些要求，下面就要仔细观察路线图，一定要抓住起始的地方，是从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玉皇顶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开始，按照上北下南的顺序，应是向南到达碧霞祠，然后再往桃花峪的方向行进，一路上途经的地方在不超出字数的情况之下，尽量介绍出来。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从</w:t>
      </w:r>
      <w:proofErr w:type="gramStart"/>
      <w:r w:rsidRPr="00061647">
        <w:rPr>
          <w:rFonts w:ascii="Times New Roman" w:hAnsi="Times New Roman" w:cs="Times New Roman"/>
        </w:rPr>
        <w:t>玉皇顶南行到</w:t>
      </w:r>
      <w:proofErr w:type="gramEnd"/>
      <w:r w:rsidRPr="00061647">
        <w:rPr>
          <w:rFonts w:ascii="Times New Roman" w:hAnsi="Times New Roman" w:cs="Times New Roman"/>
        </w:rPr>
        <w:t>碧霞祠再向</w:t>
      </w:r>
      <w:proofErr w:type="gramStart"/>
      <w:r w:rsidRPr="00061647">
        <w:rPr>
          <w:rFonts w:ascii="Times New Roman" w:hAnsi="Times New Roman" w:cs="Times New Roman"/>
        </w:rPr>
        <w:t>西经天</w:t>
      </w:r>
      <w:proofErr w:type="gramEnd"/>
      <w:r w:rsidRPr="00061647">
        <w:rPr>
          <w:rFonts w:ascii="Times New Roman" w:hAnsi="Times New Roman" w:cs="Times New Roman"/>
        </w:rPr>
        <w:t>街到南天门，再向西南到桃花源，再折向西北到一线天，径直向西到</w:t>
      </w:r>
      <w:smartTag w:uri="urn:schemas-microsoft-com:office:smarttags" w:element="PersonName">
        <w:smartTagPr>
          <w:attr w:name="ProductID" w:val="元"/>
        </w:smartTagPr>
        <w:r w:rsidRPr="00061647">
          <w:rPr>
            <w:rFonts w:ascii="Times New Roman" w:hAnsi="Times New Roman" w:cs="Times New Roman"/>
          </w:rPr>
          <w:t>元</w:t>
        </w:r>
      </w:smartTag>
      <w:r w:rsidRPr="00061647">
        <w:rPr>
          <w:rFonts w:ascii="Times New Roman" w:hAnsi="Times New Roman" w:cs="Times New Roman"/>
        </w:rPr>
        <w:t>君庙，再向西北不远就是桃花峪了。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答案要点：一是须答出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碧霞祠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南天门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桃花峪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等主要景点，二是须答出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向南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向西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等主要方向。其他合理答案，亦可酌情给分</w:t>
      </w:r>
      <w:r w:rsidRPr="00061647">
        <w:rPr>
          <w:rFonts w:ascii="Times New Roman" w:hAnsi="Times New Roman" w:cs="Times New Roman"/>
        </w:rPr>
        <w:t>)</w:t>
      </w:r>
    </w:p>
    <w:p w:rsidR="00F93676" w:rsidRPr="00E12213" w:rsidRDefault="00F93676" w:rsidP="00F93676">
      <w:pPr>
        <w:pStyle w:val="a5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>
        <w:rPr>
          <w:rFonts w:ascii="方正粗圆简体" w:eastAsia="方正粗圆简体" w:hAnsi="Times New Roman" w:cs="Times New Roman"/>
          <w:sz w:val="28"/>
          <w:szCs w:val="28"/>
        </w:rPr>
        <w:t>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8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．依次填入下列各句横线处的成语，最恰当的一组是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真正的君子不像那些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的伪君子，害了人还要往自己的脸上涂脂抹粉。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体验式德育教育注重自我体验与反思，这种方式比起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地说教更易于学生接受。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古人论文，讲究气贯长虹，力透纸背；今人为文亦应有丹田之气，不可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．道貌岸然　　装腔作势　　一本正经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．道貌岸然　　一本正经　　装腔作势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．一本正经　　装腔作势　　道貌岸然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．一本正经　　道貌岸然　　装腔作势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道貌岸然：道貌，正经严肃的容貌；岸然，高傲的样子。指神态严肃，一本正经的样子。现在常用来形容故作正经，表里不一之状。装腔作势：故意做作，装出某种情态。一本正经：原指一部合乎道德规范的经典。后用以形容态度庄重严肃，郑重其事。有时含讽刺意味。句</w:t>
      </w:r>
      <w:r w:rsidRPr="00061647">
        <w:rPr>
          <w:rFonts w:eastAsia="楷体_GB2312" w:hAnsi="宋体" w:cs="Times New Roman"/>
        </w:rPr>
        <w:t>①</w:t>
      </w:r>
      <w:smartTag w:uri="urn:schemas-microsoft-com:office:smarttags" w:element="PersonName">
        <w:smartTagPr>
          <w:attr w:name="ProductID" w:val="强调伪"/>
        </w:smartTagPr>
        <w:r w:rsidRPr="00061647">
          <w:rPr>
            <w:rFonts w:ascii="Times New Roman" w:eastAsia="楷体_GB2312" w:hAnsi="Times New Roman" w:cs="Times New Roman"/>
          </w:rPr>
          <w:t>强调伪</w:t>
        </w:r>
      </w:smartTag>
      <w:r w:rsidRPr="00061647">
        <w:rPr>
          <w:rFonts w:ascii="Times New Roman" w:eastAsia="楷体_GB2312" w:hAnsi="Times New Roman" w:cs="Times New Roman"/>
        </w:rPr>
        <w:t>君子的行为，应选用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道貌岸然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。句</w:t>
      </w: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强调古板说教的方式，应选用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一本正经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。句</w:t>
      </w: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强调为文的</w:t>
      </w:r>
      <w:r w:rsidRPr="00061647">
        <w:rPr>
          <w:rFonts w:ascii="Times New Roman" w:eastAsia="楷体_GB2312" w:hAnsi="Times New Roman" w:cs="Times New Roman"/>
        </w:rPr>
        <w:lastRenderedPageBreak/>
        <w:t>思想深度，故选用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装腔作势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．下列各句中，没有语病的一句是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．那些在各条战线上以积极进取、不折不挠对待生活和工作的人，才是我们尊敬和学习的对象。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．如果中国不能缓解人口增长对水土资源构成的巨大负担，那么环境的恶化将会危及社会经济的可持续发展。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．大观园旅游纪念品商场里摆满了名人字画、根雕作品、导游地图、古玩、配饰等多种工艺品，琳琅满目，美不胜收。游客们精挑细选，讨价还价，热闹极了。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．很多企业都认识到，为了应对消费需求和竞争格局的变化，必须把改进服务提到与研发新产品同等重要的位置上。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以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字缺少相应的引导对象，可在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不折不挠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后加上中心词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的精神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项，搭配不当，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缓解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负担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不搭配，将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负担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改为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压力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项，分类不当，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名人字画、导游地图、古玩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不属于工艺品。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D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．在文中两处横线上依次填入语句，衔接最恰当的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 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看看我们周围。每一棵树、每一叶草、每一朵花，都不化妆，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。它们会衰老和凋零，但衰老和凋零也是一种真实。作为万物灵长的人类，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．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它们面对骄阳、面对暴雨、面对风雪，都本色而自然</w:t>
      </w:r>
      <w:r w:rsidRPr="00061647">
        <w:rPr>
          <w:rFonts w:ascii="Times New Roman" w:hAnsi="Times New Roman" w:cs="Times New Roman"/>
        </w:rPr>
        <w:t xml:space="preserve"> 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为何要将自己隐藏在脂粉和油彩的后面？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面对骄阳、面对暴雨、面对风雪，它们都本色而自然</w:t>
      </w:r>
      <w:r w:rsidRPr="00061647">
        <w:rPr>
          <w:rFonts w:ascii="Times New Roman" w:hAnsi="Times New Roman" w:cs="Times New Roman"/>
        </w:rPr>
        <w:t xml:space="preserve"> 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不要将自己隐藏在脂粉和油彩的后面。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面对骄阳、面对暴雨、面对风雪，它们都本色而自然</w:t>
      </w:r>
      <w:r w:rsidRPr="00061647">
        <w:rPr>
          <w:rFonts w:ascii="Times New Roman" w:hAnsi="Times New Roman" w:cs="Times New Roman"/>
        </w:rPr>
        <w:t xml:space="preserve"> 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为何要将自己隐藏在脂粉和油彩的后面？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它们面对骄阳、面对暴雨、面对风雪，都本色而自然</w:t>
      </w:r>
      <w:r w:rsidRPr="00061647">
        <w:rPr>
          <w:rFonts w:ascii="Times New Roman" w:hAnsi="Times New Roman" w:cs="Times New Roman"/>
        </w:rPr>
        <w:t xml:space="preserve"> 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不要将自己隐藏在脂粉和油彩的后面。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整个语段强调自然景物的真实与自然的特点。第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处，把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面对骄阳、面对暴雨、面对风雪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前置为状语，能够突出自然景物的生存环境；第</w:t>
      </w: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处，使用反问句，更能突出人类与自然景物在本真方面的对比，给人更深刻的思考与感悟。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C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．补写出下列名句名篇中的空缺部分。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61647">
        <w:rPr>
          <w:rFonts w:ascii="Times New Roman" w:hAnsi="Times New Roman" w:cs="Times New Roman"/>
        </w:rPr>
        <w:t>(1)________________</w:t>
      </w:r>
      <w:r w:rsidRPr="00061647">
        <w:rPr>
          <w:rFonts w:ascii="Times New Roman" w:hAnsi="Times New Roman" w:cs="Times New Roman"/>
        </w:rPr>
        <w:t>，往往取酒还独倾。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白居易《琵琶行》</w:t>
      </w:r>
      <w:r w:rsidRPr="00061647">
        <w:rPr>
          <w:rFonts w:ascii="Times New Roman" w:eastAsia="仿宋_GB2312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人恒过然后能改，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，征于色发于声而后喻。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《生于忧患，死于安乐》</w:t>
      </w:r>
      <w:r w:rsidRPr="00061647">
        <w:rPr>
          <w:rFonts w:ascii="Times New Roman" w:eastAsia="仿宋_GB2312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61647">
        <w:rPr>
          <w:rFonts w:ascii="Times New Roman" w:hAnsi="Times New Roman" w:cs="Times New Roman"/>
        </w:rPr>
        <w:t>(3)________________</w:t>
      </w:r>
      <w:r w:rsidRPr="00061647">
        <w:rPr>
          <w:rFonts w:ascii="Times New Roman" w:hAnsi="Times New Roman" w:cs="Times New Roman"/>
        </w:rPr>
        <w:t>，潦倒新停浊酒杯。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《登高》</w:t>
      </w:r>
      <w:r w:rsidRPr="00061647">
        <w:rPr>
          <w:rFonts w:ascii="Times New Roman" w:eastAsia="仿宋_GB2312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61647">
        <w:rPr>
          <w:rFonts w:ascii="Times New Roman" w:hAnsi="Times New Roman" w:cs="Times New Roman"/>
        </w:rPr>
        <w:t>(4)________________</w:t>
      </w:r>
      <w:r w:rsidRPr="00061647">
        <w:rPr>
          <w:rFonts w:ascii="Times New Roman" w:hAnsi="Times New Roman" w:cs="Times New Roman"/>
        </w:rPr>
        <w:t>，然后天梯石</w:t>
      </w:r>
      <w:proofErr w:type="gramStart"/>
      <w:r w:rsidRPr="00061647">
        <w:rPr>
          <w:rFonts w:ascii="Times New Roman" w:hAnsi="Times New Roman" w:cs="Times New Roman"/>
        </w:rPr>
        <w:t>栈</w:t>
      </w:r>
      <w:proofErr w:type="gramEnd"/>
      <w:r w:rsidRPr="00061647">
        <w:rPr>
          <w:rFonts w:ascii="Times New Roman" w:hAnsi="Times New Roman" w:cs="Times New Roman"/>
        </w:rPr>
        <w:t>相钩连。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《蜀道难》</w:t>
      </w:r>
      <w:r w:rsidRPr="00061647">
        <w:rPr>
          <w:rFonts w:ascii="Times New Roman" w:eastAsia="仿宋_GB2312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61647">
        <w:rPr>
          <w:rFonts w:ascii="Times New Roman" w:hAnsi="Times New Roman" w:cs="Times New Roman"/>
        </w:rPr>
        <w:t>(5)</w:t>
      </w:r>
      <w:r w:rsidRPr="00061647">
        <w:rPr>
          <w:rFonts w:ascii="Times New Roman" w:hAnsi="Times New Roman" w:cs="Times New Roman"/>
        </w:rPr>
        <w:t>飞</w:t>
      </w:r>
      <w:proofErr w:type="gramStart"/>
      <w:r w:rsidRPr="00061647">
        <w:rPr>
          <w:rFonts w:ascii="Times New Roman" w:hAnsi="Times New Roman" w:cs="Times New Roman"/>
        </w:rPr>
        <w:t>湍</w:t>
      </w:r>
      <w:proofErr w:type="gramEnd"/>
      <w:r w:rsidRPr="00061647">
        <w:rPr>
          <w:rFonts w:ascii="Times New Roman" w:hAnsi="Times New Roman" w:cs="Times New Roman"/>
        </w:rPr>
        <w:t>瀑流争</w:t>
      </w:r>
      <w:proofErr w:type="gramStart"/>
      <w:r w:rsidRPr="00061647">
        <w:rPr>
          <w:rFonts w:ascii="Times New Roman" w:hAnsi="Times New Roman" w:cs="Times New Roman"/>
        </w:rPr>
        <w:t>喧</w:t>
      </w:r>
      <w:proofErr w:type="gramEnd"/>
      <w:r w:rsidRPr="00061647">
        <w:rPr>
          <w:rFonts w:ascii="Times New Roman" w:hAnsi="Times New Roman" w:cs="Times New Roman"/>
        </w:rPr>
        <w:t>豗，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《蜀道难》</w:t>
      </w:r>
      <w:r w:rsidRPr="00061647">
        <w:rPr>
          <w:rFonts w:ascii="Times New Roman" w:eastAsia="仿宋_GB2312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61647">
        <w:rPr>
          <w:rFonts w:ascii="Times New Roman" w:hAnsi="Times New Roman" w:cs="Times New Roman"/>
        </w:rPr>
        <w:t>(6)______________</w:t>
      </w:r>
      <w:r w:rsidRPr="00061647">
        <w:rPr>
          <w:rFonts w:ascii="Times New Roman" w:hAnsi="Times New Roman" w:cs="Times New Roman"/>
        </w:rPr>
        <w:t>，蓝田日暖玉生烟。</w:t>
      </w:r>
      <w:r w:rsidRPr="00061647">
        <w:rPr>
          <w:rFonts w:ascii="Times New Roman" w:eastAsia="仿宋_GB2312" w:hAnsi="Times New Roman" w:cs="Times New Roman"/>
        </w:rPr>
        <w:t>(</w:t>
      </w:r>
      <w:r w:rsidRPr="00061647">
        <w:rPr>
          <w:rFonts w:ascii="Times New Roman" w:eastAsia="仿宋_GB2312" w:hAnsi="Times New Roman" w:cs="Times New Roman"/>
        </w:rPr>
        <w:t>《锦瑟》</w:t>
      </w:r>
      <w:r w:rsidRPr="00061647">
        <w:rPr>
          <w:rFonts w:ascii="Times New Roman" w:eastAsia="仿宋_GB2312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春江</w:t>
      </w:r>
      <w:proofErr w:type="gramStart"/>
      <w:r w:rsidRPr="00061647">
        <w:rPr>
          <w:rFonts w:ascii="Times New Roman" w:hAnsi="Times New Roman" w:cs="Times New Roman"/>
        </w:rPr>
        <w:t>花朝秋月夜</w:t>
      </w:r>
      <w:proofErr w:type="gramEnd"/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 xml:space="preserve">困于心衡于虑而后作　</w:t>
      </w: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 xml:space="preserve">艰难苦恨繁霜鬓　</w:t>
      </w:r>
      <w:r w:rsidRPr="00061647">
        <w:rPr>
          <w:rFonts w:ascii="Times New Roman" w:hAnsi="Times New Roman" w:cs="Times New Roman"/>
        </w:rPr>
        <w:t>(4)</w:t>
      </w:r>
      <w:r w:rsidRPr="00061647">
        <w:rPr>
          <w:rFonts w:ascii="Times New Roman" w:hAnsi="Times New Roman" w:cs="Times New Roman"/>
        </w:rPr>
        <w:t xml:space="preserve">地崩山摧壮士死　</w:t>
      </w:r>
      <w:r w:rsidRPr="00061647">
        <w:rPr>
          <w:rFonts w:ascii="Times New Roman" w:hAnsi="Times New Roman" w:cs="Times New Roman"/>
        </w:rPr>
        <w:t>(5)</w:t>
      </w:r>
      <w:proofErr w:type="gramStart"/>
      <w:r w:rsidRPr="00061647">
        <w:rPr>
          <w:rFonts w:ascii="Times New Roman" w:hAnsi="Times New Roman" w:cs="Times New Roman"/>
        </w:rPr>
        <w:t>砯崖转石万壑雷</w:t>
      </w:r>
      <w:proofErr w:type="gramEnd"/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(6)</w:t>
      </w:r>
      <w:r w:rsidRPr="00061647">
        <w:rPr>
          <w:rFonts w:ascii="Times New Roman" w:hAnsi="Times New Roman" w:cs="Times New Roman"/>
        </w:rPr>
        <w:t>沧海月明珠有泪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>15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虽说中国有五千年的饮食文化，烹调方法多种多样，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但在营养师们看来，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这是因为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蒸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不仅能保持菜肴的原形、原味，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烹制出的菜比较清淡，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并且还在很大程度上</w:t>
      </w:r>
      <w:proofErr w:type="gramStart"/>
      <w:r w:rsidRPr="00061647">
        <w:rPr>
          <w:rFonts w:ascii="Times New Roman" w:eastAsia="楷体_GB2312" w:hAnsi="Times New Roman" w:cs="Times New Roman"/>
        </w:rPr>
        <w:t>保存食材的</w:t>
      </w:r>
      <w:proofErr w:type="gramEnd"/>
      <w:r w:rsidRPr="00061647">
        <w:rPr>
          <w:rFonts w:ascii="Times New Roman" w:eastAsia="楷体_GB2312" w:hAnsi="Times New Roman" w:cs="Times New Roman"/>
        </w:rPr>
        <w:t>各种营养，更符合健康饮食的要求。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因此我国一直就有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无菜不蒸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的说法。在河北、山西地区有不少菜就是多种蔬菜混合着蒸，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蒸出的菜五颜六色，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让人很有食欲，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也体现了饮食多样化的原则。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以便能更快地蒸熟。比如将萝卜、紫甘蓝切成丝，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山药南瓜切成段。蒸熟后，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依个人口味，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可调汁拌着食用，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eastAsia="楷体_GB2312" w:hAnsi="Times New Roman" w:cs="Times New Roman"/>
        </w:rPr>
        <w:t>如加蒜泥、姜醋汁、芝麻酱等。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________________________________________________________</w:t>
      </w:r>
      <w:r w:rsidRPr="00061647">
        <w:rPr>
          <w:rFonts w:ascii="Times New Roman" w:hAnsi="Times New Roman" w:cs="Times New Roman"/>
        </w:rPr>
        <w:t>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________________________________________________________</w:t>
      </w:r>
      <w:r w:rsidRPr="00061647">
        <w:rPr>
          <w:rFonts w:ascii="Times New Roman" w:hAnsi="Times New Roman" w:cs="Times New Roman"/>
        </w:rPr>
        <w:t>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________________________________________________________</w:t>
      </w:r>
      <w:r w:rsidRPr="00061647">
        <w:rPr>
          <w:rFonts w:ascii="Times New Roman" w:hAnsi="Times New Roman" w:cs="Times New Roman"/>
        </w:rPr>
        <w:t>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①“</w:t>
      </w:r>
      <w:r w:rsidRPr="00061647">
        <w:rPr>
          <w:rFonts w:ascii="Times New Roman" w:hAnsi="Times New Roman" w:cs="Times New Roman"/>
        </w:rPr>
        <w:t>蒸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 xml:space="preserve">这种烹调方式更值得推崇　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所有的菜都是可以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蒸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 xml:space="preserve">的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上锅蒸的蔬菜</w:t>
      </w:r>
      <w:r w:rsidRPr="00061647">
        <w:rPr>
          <w:rFonts w:ascii="Times New Roman" w:hAnsi="Times New Roman" w:cs="Times New Roman"/>
        </w:rPr>
        <w:lastRenderedPageBreak/>
        <w:t>体积不要太大。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每空</w:t>
      </w: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．下面是行业战略联盟组成的示意图，请根据图示做简要说明。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不超过</w:t>
      </w:r>
      <w:r w:rsidRPr="00061647">
        <w:rPr>
          <w:rFonts w:ascii="Times New Roman" w:hAnsi="Times New Roman" w:cs="Times New Roman"/>
        </w:rPr>
        <w:t>80</w:t>
      </w:r>
      <w:r w:rsidRPr="00061647">
        <w:rPr>
          <w:rFonts w:ascii="Times New Roman" w:hAnsi="Times New Roman" w:cs="Times New Roman"/>
        </w:rPr>
        <w:t>字</w:t>
      </w:r>
      <w:r w:rsidRPr="00061647">
        <w:rPr>
          <w:rFonts w:ascii="Times New Roman" w:hAnsi="Times New Roman" w:cs="Times New Roman"/>
        </w:rPr>
        <w:t>)(5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0360" cy="1788160"/>
            <wp:effectExtent l="0" t="0" r="0" b="2540"/>
            <wp:docPr id="2" name="图片 2" descr="KB17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B17-5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行业战略联盟由政府、企业和高校、科研机构三方组成，分别承担提供政策支持和专项资金、资金投入和应用开发、参与研发并提供共性和关键技术的职责。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．仿照下面的例句，以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晚会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旅行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为话题，另写两句话。要求：运用拟人的修辞手法，句式与例句相同。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例句：</w:t>
      </w:r>
      <w:r w:rsidRPr="00061647">
        <w:rPr>
          <w:rFonts w:ascii="Times New Roman" w:eastAsia="楷体_GB2312" w:hAnsi="Times New Roman" w:cs="Times New Roman"/>
        </w:rPr>
        <w:t>那次春游，第一个迎接我们的是报春的花儿，她们伸着长臂，张开笑脸，欣喜地望着我们。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审清题干，注意题目要求，抓住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晚会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旅行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的话题，把题中例句的结构分析清楚，注意运用拟人的修辞。</w:t>
      </w:r>
    </w:p>
    <w:p w:rsidR="00F93676" w:rsidRPr="00061647" w:rsidRDefault="00F93676" w:rsidP="00F93676">
      <w:pPr>
        <w:pStyle w:val="a5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那次晚会，第一个迎接我们的是夏夜的星星，他们露出脑袋，睁着眼睛，高兴地看着我们。那次旅行，第一个迎接我们的是池塘的荷叶，她们抖动绿裙，亮出舞姿，惊喜地欢迎我们。</w:t>
      </w:r>
    </w:p>
    <w:p w:rsidR="00D76E37" w:rsidRPr="00F93676" w:rsidRDefault="00D76E37">
      <w:bookmarkStart w:id="0" w:name="_GoBack"/>
      <w:bookmarkEnd w:id="0"/>
    </w:p>
    <w:sectPr w:rsidR="00D76E37" w:rsidRPr="00F93676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2E" w:rsidRDefault="002A522E" w:rsidP="00F93676">
      <w:r>
        <w:separator/>
      </w:r>
    </w:p>
  </w:endnote>
  <w:endnote w:type="continuationSeparator" w:id="0">
    <w:p w:rsidR="002A522E" w:rsidRDefault="002A522E" w:rsidP="00F9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2E" w:rsidRDefault="002A522E" w:rsidP="00F93676">
      <w:r>
        <w:separator/>
      </w:r>
    </w:p>
  </w:footnote>
  <w:footnote w:type="continuationSeparator" w:id="0">
    <w:p w:rsidR="002A522E" w:rsidRDefault="002A522E" w:rsidP="00F93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7A"/>
    <w:rsid w:val="000E337A"/>
    <w:rsid w:val="002A522E"/>
    <w:rsid w:val="00BB6A19"/>
    <w:rsid w:val="00D76E37"/>
    <w:rsid w:val="00F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676"/>
    <w:rPr>
      <w:sz w:val="18"/>
      <w:szCs w:val="18"/>
    </w:rPr>
  </w:style>
  <w:style w:type="paragraph" w:styleId="a5">
    <w:name w:val="Plain Text"/>
    <w:basedOn w:val="a"/>
    <w:link w:val="Char1"/>
    <w:rsid w:val="00F93676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F93676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F9367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93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676"/>
    <w:rPr>
      <w:sz w:val="18"/>
      <w:szCs w:val="18"/>
    </w:rPr>
  </w:style>
  <w:style w:type="paragraph" w:styleId="a5">
    <w:name w:val="Plain Text"/>
    <w:basedOn w:val="a"/>
    <w:link w:val="Char1"/>
    <w:rsid w:val="00F93676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F93676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F9367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93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&#12304;&#19987;&#39064;5&#12305;&#35821;&#35328;&#36816;&#29992;\2017&#23626;&#28378;&#21160;&#32451;&#20064;\KB17-4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E:\&#12304;&#19987;&#39064;5&#12305;&#35821;&#35328;&#36816;&#29992;\2017&#23626;&#28378;&#21160;&#32451;&#20064;\KB17-5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5136</Characters>
  <Application>Microsoft Office Word</Application>
  <DocSecurity>0</DocSecurity>
  <Lines>42</Lines>
  <Paragraphs>12</Paragraphs>
  <ScaleCrop>false</ScaleCrop>
  <Company>Lenovo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2016-08-24T00:36:00Z</dcterms:created>
  <dcterms:modified xsi:type="dcterms:W3CDTF">2016-08-24T00:36:00Z</dcterms:modified>
</cp:coreProperties>
</file>