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3FD0" w:rsidRPr="00BF3FD0" w:rsidRDefault="00BF3FD0" w:rsidP="00BF3FD0">
      <w:pPr>
        <w:pStyle w:val="a4"/>
        <w:rPr>
          <w:rFonts w:asciiTheme="minorEastAsia" w:hAnsiTheme="minorEastAsia"/>
          <w:b/>
          <w:color w:val="323E32"/>
          <w:sz w:val="28"/>
          <w:szCs w:val="28"/>
        </w:rPr>
      </w:pPr>
      <w:r w:rsidRPr="00BF3FD0">
        <w:rPr>
          <w:rFonts w:asciiTheme="minorEastAsia" w:hAnsiTheme="minorEastAsia" w:hint="eastAsia"/>
          <w:b/>
          <w:sz w:val="28"/>
          <w:szCs w:val="28"/>
        </w:rPr>
        <w:t>（1）阅读下面的文字，根据要求写一篇不少于800字的文章。</w:t>
      </w:r>
    </w:p>
    <w:p w:rsidR="00BF3FD0" w:rsidRPr="00BF3FD0" w:rsidRDefault="00BF3FD0" w:rsidP="00BF3FD0">
      <w:pPr>
        <w:pStyle w:val="a4"/>
        <w:rPr>
          <w:rFonts w:ascii="楷体" w:eastAsia="楷体" w:hAnsi="楷体"/>
          <w:b/>
          <w:color w:val="323E32"/>
          <w:sz w:val="28"/>
          <w:szCs w:val="28"/>
        </w:rPr>
      </w:pPr>
      <w:r w:rsidRPr="00BF3FD0">
        <w:rPr>
          <w:rFonts w:ascii="楷体" w:eastAsia="楷体" w:hAnsi="楷体" w:hint="eastAsia"/>
          <w:b/>
          <w:sz w:val="28"/>
          <w:szCs w:val="28"/>
        </w:rPr>
        <w:t>能看到一个社会的凶兆，以未来的危险促进当下的改过革新，这样的人，有知识，有胆识，往往置个人的功利甚至生死于度外，是一个时代的心灵与眼光。在《圣经·旧约》里，这类人被称为“守望者”，他负责指出一国或一人的罪错，任何一个</w:t>
      </w:r>
      <w:proofErr w:type="gramStart"/>
      <w:r w:rsidRPr="00BF3FD0">
        <w:rPr>
          <w:rFonts w:ascii="楷体" w:eastAsia="楷体" w:hAnsi="楷体" w:hint="eastAsia"/>
          <w:b/>
          <w:sz w:val="28"/>
          <w:szCs w:val="28"/>
        </w:rPr>
        <w:t>听不到凶言的</w:t>
      </w:r>
      <w:proofErr w:type="gramEnd"/>
      <w:r w:rsidRPr="00BF3FD0">
        <w:rPr>
          <w:rFonts w:ascii="楷体" w:eastAsia="楷体" w:hAnsi="楷体" w:hint="eastAsia"/>
          <w:b/>
          <w:sz w:val="28"/>
          <w:szCs w:val="28"/>
        </w:rPr>
        <w:t>大寂静时代，有可能是守望者失职了，有可能是守望者死光了，活在其中的人，虽然有各种声调的吉言，但往往不能如意恭喜发财、长命百岁。守望者之于一个时代、一个社会或一个团体乃至一个人，都是如此。</w:t>
      </w:r>
    </w:p>
    <w:p w:rsidR="00BF3FD0" w:rsidRPr="00BF3FD0" w:rsidRDefault="00BF3FD0" w:rsidP="00BF3FD0">
      <w:pPr>
        <w:pStyle w:val="a4"/>
        <w:rPr>
          <w:rFonts w:asciiTheme="minorEastAsia" w:hAnsiTheme="minorEastAsia"/>
          <w:b/>
          <w:color w:val="323E32"/>
          <w:sz w:val="28"/>
          <w:szCs w:val="28"/>
        </w:rPr>
      </w:pPr>
      <w:r w:rsidRPr="00BF3FD0">
        <w:rPr>
          <w:rFonts w:asciiTheme="minorEastAsia" w:hAnsiTheme="minorEastAsia" w:hint="eastAsia"/>
          <w:b/>
          <w:sz w:val="28"/>
          <w:szCs w:val="28"/>
        </w:rPr>
        <w:t>请仔细阅读这段文字，然后选择一个角度构思作文，标题自拟，文体自选，不要脱离材料内容及含义的范围作文。</w:t>
      </w:r>
    </w:p>
    <w:p w:rsidR="000E0437" w:rsidRPr="00BF3FD0" w:rsidRDefault="000E0437" w:rsidP="00BF3FD0">
      <w:pPr>
        <w:pStyle w:val="a4"/>
        <w:rPr>
          <w:rFonts w:asciiTheme="minorEastAsia" w:hAnsiTheme="minorEastAsia"/>
          <w:b/>
          <w:sz w:val="28"/>
          <w:szCs w:val="28"/>
        </w:rPr>
      </w:pPr>
      <w:bookmarkStart w:id="0" w:name="_GoBack"/>
      <w:bookmarkEnd w:id="0"/>
    </w:p>
    <w:sectPr w:rsidR="000E0437" w:rsidRPr="00BF3F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3FD0"/>
    <w:rsid w:val="000E0437"/>
    <w:rsid w:val="00BF3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F3FD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No Spacing"/>
    <w:uiPriority w:val="1"/>
    <w:qFormat/>
    <w:rsid w:val="00BF3FD0"/>
    <w:pPr>
      <w:widowControl w:val="0"/>
      <w:jc w:val="both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F3FD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No Spacing"/>
    <w:uiPriority w:val="1"/>
    <w:qFormat/>
    <w:rsid w:val="00BF3FD0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585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43</Words>
  <Characters>247</Characters>
  <Application>Microsoft Office Word</Application>
  <DocSecurity>0</DocSecurity>
  <Lines>2</Lines>
  <Paragraphs>1</Paragraphs>
  <ScaleCrop>false</ScaleCrop>
  <Company/>
  <LinksUpToDate>false</LinksUpToDate>
  <CharactersWithSpaces>289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2016-10-05T00:40:00Z</dcterms:created>
  <dcterms:modified xsi:type="dcterms:W3CDTF">2016-10-05T00:40:00Z</dcterms:modified>
</cp:coreProperties>
</file>