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FC7" w:rsidRPr="00EF21B5" w:rsidRDefault="00D60FC7" w:rsidP="00EF21B5">
      <w:pPr>
        <w:pStyle w:val="a5"/>
        <w:ind w:firstLineChars="200" w:firstLine="482"/>
        <w:rPr>
          <w:b/>
          <w:sz w:val="24"/>
          <w:szCs w:val="24"/>
        </w:rPr>
      </w:pPr>
      <w:r w:rsidRPr="00EF21B5">
        <w:rPr>
          <w:b/>
          <w:sz w:val="24"/>
          <w:szCs w:val="24"/>
        </w:rPr>
        <w:t>本周二下午，</w:t>
      </w:r>
      <w:r w:rsidRPr="00EF21B5">
        <w:rPr>
          <w:b/>
          <w:sz w:val="24"/>
          <w:szCs w:val="24"/>
        </w:rPr>
        <w:t>“</w:t>
      </w:r>
      <w:hyperlink r:id="rId7" w:tgtFrame="_blank" w:history="1">
        <w:r w:rsidRPr="00EF21B5">
          <w:rPr>
            <w:rStyle w:val="a4"/>
            <w:b/>
            <w:color w:val="auto"/>
            <w:sz w:val="24"/>
            <w:szCs w:val="24"/>
            <w:u w:val="none"/>
          </w:rPr>
          <w:t>王宝强起诉马蓉离婚及马蓉起诉王宝强名誉侵权两个案件</w:t>
        </w:r>
      </w:hyperlink>
      <w:r w:rsidRPr="00EF21B5">
        <w:rPr>
          <w:b/>
          <w:sz w:val="24"/>
          <w:szCs w:val="24"/>
        </w:rPr>
        <w:t>相继在北京朝阳法院开庭审理。王宝强在律师张起淮的陪同下亲自出庭，而马蓉则向法院申请了本人</w:t>
      </w:r>
      <w:proofErr w:type="gramStart"/>
      <w:r w:rsidRPr="00EF21B5">
        <w:rPr>
          <w:b/>
          <w:sz w:val="24"/>
          <w:szCs w:val="24"/>
        </w:rPr>
        <w:t>不</w:t>
      </w:r>
      <w:proofErr w:type="gramEnd"/>
      <w:r w:rsidRPr="00EF21B5">
        <w:rPr>
          <w:b/>
          <w:sz w:val="24"/>
          <w:szCs w:val="24"/>
        </w:rPr>
        <w:t>到庭参与庭审以及不公开审理案件。截至记者发稿时，法院并未公布案件的审理结果。</w:t>
      </w:r>
      <w:r w:rsidRPr="00EF21B5">
        <w:rPr>
          <w:b/>
          <w:sz w:val="24"/>
          <w:szCs w:val="24"/>
        </w:rPr>
        <w:t>”</w:t>
      </w:r>
    </w:p>
    <w:p w:rsidR="00EF21B5" w:rsidRDefault="00EF21B5" w:rsidP="00D60FC7">
      <w:pPr>
        <w:pStyle w:val="a5"/>
        <w:rPr>
          <w:b/>
          <w:sz w:val="24"/>
          <w:szCs w:val="24"/>
        </w:rPr>
      </w:pPr>
    </w:p>
    <w:p w:rsidR="00D60FC7" w:rsidRPr="00EF21B5" w:rsidRDefault="00D60FC7" w:rsidP="00D60FC7">
      <w:pPr>
        <w:pStyle w:val="a5"/>
        <w:rPr>
          <w:b/>
          <w:sz w:val="24"/>
          <w:szCs w:val="24"/>
        </w:rPr>
      </w:pPr>
      <w:r w:rsidRPr="00EF21B5">
        <w:rPr>
          <w:b/>
          <w:color w:val="FF0000"/>
          <w:sz w:val="24"/>
          <w:szCs w:val="24"/>
        </w:rPr>
        <w:t>新华社评论说</w:t>
      </w:r>
      <w:r w:rsidRPr="00EF21B5">
        <w:rPr>
          <w:b/>
          <w:sz w:val="24"/>
          <w:szCs w:val="24"/>
        </w:rPr>
        <w:t>：</w:t>
      </w:r>
      <w:r w:rsidRPr="00EF21B5">
        <w:rPr>
          <w:b/>
          <w:sz w:val="24"/>
          <w:szCs w:val="24"/>
        </w:rPr>
        <w:t>“</w:t>
      </w:r>
      <w:r w:rsidRPr="00EF21B5">
        <w:rPr>
          <w:b/>
          <w:sz w:val="24"/>
          <w:szCs w:val="24"/>
        </w:rPr>
        <w:t>常言道：</w:t>
      </w:r>
      <w:r w:rsidRPr="00EF21B5">
        <w:rPr>
          <w:b/>
          <w:sz w:val="24"/>
          <w:szCs w:val="24"/>
        </w:rPr>
        <w:t>‘</w:t>
      </w:r>
      <w:r w:rsidRPr="00EF21B5">
        <w:rPr>
          <w:b/>
          <w:sz w:val="24"/>
          <w:szCs w:val="24"/>
        </w:rPr>
        <w:t>家丑不可外扬。</w:t>
      </w:r>
      <w:r w:rsidRPr="00EF21B5">
        <w:rPr>
          <w:b/>
          <w:sz w:val="24"/>
          <w:szCs w:val="24"/>
        </w:rPr>
        <w:t>’</w:t>
      </w:r>
      <w:r w:rsidRPr="00EF21B5">
        <w:rPr>
          <w:b/>
          <w:sz w:val="24"/>
          <w:szCs w:val="24"/>
        </w:rPr>
        <w:t>普通人尚且明白这个事理，作为影视明星更应明白。发生家庭婚变，一般人都会低调处理。作为某些影视明星，却是唯恐天下不知</w:t>
      </w:r>
      <w:r w:rsidRPr="00EF21B5">
        <w:rPr>
          <w:b/>
          <w:sz w:val="24"/>
          <w:szCs w:val="24"/>
        </w:rPr>
        <w:t>……</w:t>
      </w:r>
      <w:r w:rsidRPr="00EF21B5">
        <w:rPr>
          <w:b/>
          <w:sz w:val="24"/>
          <w:szCs w:val="24"/>
        </w:rPr>
        <w:t>把</w:t>
      </w:r>
      <w:r w:rsidRPr="00EF21B5">
        <w:rPr>
          <w:b/>
          <w:sz w:val="24"/>
          <w:szCs w:val="24"/>
        </w:rPr>
        <w:fldChar w:fldCharType="begin"/>
      </w:r>
      <w:r w:rsidRPr="00EF21B5">
        <w:rPr>
          <w:b/>
          <w:sz w:val="24"/>
          <w:szCs w:val="24"/>
        </w:rPr>
        <w:instrText xml:space="preserve"> HYPERLINK "http://ent.sina.com.cn/s/m/2016-10-19/doc-ifxwvpar8414355.shtml" \t "_blank" </w:instrText>
      </w:r>
      <w:r w:rsidRPr="00EF21B5">
        <w:rPr>
          <w:b/>
          <w:sz w:val="24"/>
          <w:szCs w:val="24"/>
        </w:rPr>
        <w:fldChar w:fldCharType="separate"/>
      </w:r>
      <w:r w:rsidRPr="00EF21B5">
        <w:rPr>
          <w:rStyle w:val="a4"/>
          <w:b/>
          <w:color w:val="auto"/>
          <w:sz w:val="24"/>
          <w:szCs w:val="24"/>
          <w:u w:val="none"/>
        </w:rPr>
        <w:t>家丑</w:t>
      </w:r>
      <w:r w:rsidRPr="00EF21B5">
        <w:rPr>
          <w:b/>
          <w:sz w:val="24"/>
          <w:szCs w:val="24"/>
        </w:rPr>
        <w:fldChar w:fldCharType="end"/>
      </w:r>
      <w:r w:rsidRPr="00EF21B5">
        <w:rPr>
          <w:b/>
          <w:sz w:val="24"/>
          <w:szCs w:val="24"/>
        </w:rPr>
        <w:t>放到如此巨大的舆论场中并持续发酵，形成强大的关注度效应。这种违逆中国传统道德，利用家丑来造影响的行为，真是毁人</w:t>
      </w:r>
      <w:r w:rsidRPr="00EF21B5">
        <w:rPr>
          <w:b/>
          <w:sz w:val="24"/>
          <w:szCs w:val="24"/>
        </w:rPr>
        <w:t>‘</w:t>
      </w:r>
      <w:r w:rsidRPr="00EF21B5">
        <w:rPr>
          <w:b/>
          <w:sz w:val="24"/>
          <w:szCs w:val="24"/>
        </w:rPr>
        <w:t>三观</w:t>
      </w:r>
      <w:r w:rsidRPr="00EF21B5">
        <w:rPr>
          <w:b/>
          <w:sz w:val="24"/>
          <w:szCs w:val="24"/>
        </w:rPr>
        <w:t>’”</w:t>
      </w:r>
      <w:r w:rsidRPr="00EF21B5">
        <w:rPr>
          <w:b/>
          <w:sz w:val="24"/>
          <w:szCs w:val="24"/>
        </w:rPr>
        <w:t>。</w:t>
      </w:r>
    </w:p>
    <w:p w:rsidR="00EF21B5" w:rsidRDefault="00EF21B5" w:rsidP="00D60FC7">
      <w:pPr>
        <w:pStyle w:val="a5"/>
        <w:rPr>
          <w:b/>
          <w:color w:val="FF0000"/>
          <w:sz w:val="24"/>
          <w:szCs w:val="24"/>
        </w:rPr>
      </w:pPr>
    </w:p>
    <w:p w:rsidR="00EF21B5" w:rsidRDefault="00EF21B5" w:rsidP="00D60FC7">
      <w:pPr>
        <w:pStyle w:val="a5"/>
        <w:rPr>
          <w:b/>
          <w:color w:val="FF0000"/>
          <w:sz w:val="24"/>
          <w:szCs w:val="24"/>
        </w:rPr>
      </w:pPr>
    </w:p>
    <w:p w:rsidR="00EF21B5" w:rsidRDefault="00EF21B5" w:rsidP="00D60FC7">
      <w:pPr>
        <w:pStyle w:val="a5"/>
        <w:rPr>
          <w:b/>
          <w:color w:val="FF0000"/>
          <w:sz w:val="24"/>
          <w:szCs w:val="24"/>
        </w:rPr>
      </w:pPr>
    </w:p>
    <w:p w:rsidR="005B3F6E" w:rsidRDefault="005B3F6E" w:rsidP="00D60FC7">
      <w:pPr>
        <w:pStyle w:val="a5"/>
        <w:rPr>
          <w:b/>
          <w:color w:val="FF0000"/>
          <w:sz w:val="24"/>
          <w:szCs w:val="24"/>
        </w:rPr>
      </w:pPr>
    </w:p>
    <w:p w:rsidR="005B3F6E" w:rsidRDefault="005B3F6E" w:rsidP="00D60FC7">
      <w:pPr>
        <w:pStyle w:val="a5"/>
        <w:rPr>
          <w:b/>
          <w:color w:val="FF0000"/>
          <w:sz w:val="24"/>
          <w:szCs w:val="24"/>
        </w:rPr>
      </w:pPr>
    </w:p>
    <w:p w:rsidR="00D60FC7" w:rsidRPr="00EF21B5" w:rsidRDefault="00D60FC7" w:rsidP="00D60FC7">
      <w:pPr>
        <w:pStyle w:val="a5"/>
        <w:rPr>
          <w:b/>
          <w:sz w:val="24"/>
          <w:szCs w:val="24"/>
        </w:rPr>
      </w:pPr>
      <w:r w:rsidRPr="00EF21B5">
        <w:rPr>
          <w:b/>
          <w:color w:val="FF0000"/>
          <w:sz w:val="24"/>
          <w:szCs w:val="24"/>
        </w:rPr>
        <w:t>法制晚报说</w:t>
      </w:r>
      <w:r w:rsidRPr="00EF21B5">
        <w:rPr>
          <w:b/>
          <w:sz w:val="24"/>
          <w:szCs w:val="24"/>
        </w:rPr>
        <w:t>：</w:t>
      </w:r>
      <w:r w:rsidRPr="00EF21B5">
        <w:rPr>
          <w:b/>
          <w:sz w:val="24"/>
          <w:szCs w:val="24"/>
        </w:rPr>
        <w:t>“</w:t>
      </w:r>
      <w:r w:rsidRPr="00EF21B5">
        <w:rPr>
          <w:b/>
          <w:sz w:val="24"/>
          <w:szCs w:val="24"/>
        </w:rPr>
        <w:t>一千个观众眼里有一千个哈姆雷特，这是接受美学的态度，同样也适合对公共话题的探讨</w:t>
      </w:r>
      <w:r w:rsidRPr="00EF21B5">
        <w:rPr>
          <w:b/>
          <w:sz w:val="24"/>
          <w:szCs w:val="24"/>
        </w:rPr>
        <w:t>……</w:t>
      </w:r>
      <w:r w:rsidRPr="00EF21B5">
        <w:rPr>
          <w:b/>
          <w:sz w:val="24"/>
          <w:szCs w:val="24"/>
        </w:rPr>
        <w:t>在法治社会，不幸家庭都需要统一的法治出口，如果错误已经发生，选择对簿公堂，</w:t>
      </w:r>
      <w:r w:rsidRPr="00EF21B5">
        <w:rPr>
          <w:b/>
          <w:sz w:val="24"/>
          <w:szCs w:val="24"/>
        </w:rPr>
        <w:fldChar w:fldCharType="begin"/>
      </w:r>
      <w:r w:rsidRPr="00EF21B5">
        <w:rPr>
          <w:b/>
          <w:sz w:val="24"/>
          <w:szCs w:val="24"/>
        </w:rPr>
        <w:instrText xml:space="preserve"> HYPERLINK "http://ent.163.com/16/1019/18/C3OS2JEB000380BQ.html" \t "_blank" </w:instrText>
      </w:r>
      <w:r w:rsidRPr="00EF21B5">
        <w:rPr>
          <w:b/>
          <w:sz w:val="24"/>
          <w:szCs w:val="24"/>
        </w:rPr>
        <w:fldChar w:fldCharType="separate"/>
      </w:r>
      <w:r w:rsidRPr="00EF21B5">
        <w:rPr>
          <w:rStyle w:val="a4"/>
          <w:b/>
          <w:color w:val="auto"/>
          <w:sz w:val="24"/>
          <w:szCs w:val="24"/>
          <w:u w:val="none"/>
        </w:rPr>
        <w:t>让法律评判家丑的是与非，比讳疾忌医或打口水战要明智和理智得多</w:t>
      </w:r>
      <w:r w:rsidRPr="00EF21B5">
        <w:rPr>
          <w:b/>
          <w:sz w:val="24"/>
          <w:szCs w:val="24"/>
        </w:rPr>
        <w:fldChar w:fldCharType="end"/>
      </w:r>
      <w:r w:rsidRPr="00EF21B5">
        <w:rPr>
          <w:b/>
          <w:sz w:val="24"/>
          <w:szCs w:val="24"/>
        </w:rPr>
        <w:t>。也许，围在朝阳法院门口的媒体和网上网下的群众早已明白这个道理。</w:t>
      </w:r>
      <w:r w:rsidRPr="00EF21B5">
        <w:rPr>
          <w:b/>
          <w:sz w:val="24"/>
          <w:szCs w:val="24"/>
        </w:rPr>
        <w:t>”</w:t>
      </w:r>
    </w:p>
    <w:p w:rsidR="00EF21B5" w:rsidRDefault="00EF21B5" w:rsidP="00D60FC7">
      <w:pPr>
        <w:pStyle w:val="a5"/>
        <w:rPr>
          <w:b/>
          <w:color w:val="FF0000"/>
          <w:sz w:val="24"/>
          <w:szCs w:val="24"/>
        </w:rPr>
      </w:pPr>
    </w:p>
    <w:p w:rsidR="005B3F6E" w:rsidRDefault="005B3F6E" w:rsidP="00D60FC7">
      <w:pPr>
        <w:pStyle w:val="a5"/>
        <w:rPr>
          <w:b/>
          <w:color w:val="FF0000"/>
          <w:sz w:val="24"/>
          <w:szCs w:val="24"/>
        </w:rPr>
      </w:pPr>
    </w:p>
    <w:p w:rsidR="005B3F6E" w:rsidRDefault="005B3F6E" w:rsidP="00D60FC7">
      <w:pPr>
        <w:pStyle w:val="a5"/>
        <w:rPr>
          <w:b/>
          <w:color w:val="FF0000"/>
          <w:sz w:val="24"/>
          <w:szCs w:val="24"/>
        </w:rPr>
      </w:pPr>
    </w:p>
    <w:p w:rsidR="005B3F6E" w:rsidRDefault="005B3F6E" w:rsidP="00D60FC7">
      <w:pPr>
        <w:pStyle w:val="a5"/>
        <w:rPr>
          <w:b/>
          <w:color w:val="FF0000"/>
          <w:sz w:val="24"/>
          <w:szCs w:val="24"/>
        </w:rPr>
      </w:pPr>
    </w:p>
    <w:p w:rsidR="005B3F6E" w:rsidRDefault="005B3F6E" w:rsidP="00D60FC7">
      <w:pPr>
        <w:pStyle w:val="a5"/>
        <w:rPr>
          <w:b/>
          <w:color w:val="FF0000"/>
          <w:sz w:val="24"/>
          <w:szCs w:val="24"/>
        </w:rPr>
      </w:pPr>
    </w:p>
    <w:p w:rsidR="005B3F6E" w:rsidRDefault="005B3F6E" w:rsidP="00D60FC7">
      <w:pPr>
        <w:pStyle w:val="a5"/>
        <w:rPr>
          <w:b/>
          <w:color w:val="FF0000"/>
          <w:sz w:val="24"/>
          <w:szCs w:val="24"/>
        </w:rPr>
      </w:pPr>
    </w:p>
    <w:p w:rsidR="005B3F6E" w:rsidRDefault="005B3F6E" w:rsidP="00D60FC7">
      <w:pPr>
        <w:pStyle w:val="a5"/>
        <w:rPr>
          <w:b/>
          <w:color w:val="FF0000"/>
          <w:sz w:val="24"/>
          <w:szCs w:val="24"/>
        </w:rPr>
      </w:pPr>
    </w:p>
    <w:p w:rsidR="00D60FC7" w:rsidRPr="00EF21B5" w:rsidRDefault="00D60FC7" w:rsidP="00D60FC7">
      <w:pPr>
        <w:pStyle w:val="a5"/>
        <w:rPr>
          <w:b/>
          <w:sz w:val="24"/>
          <w:szCs w:val="24"/>
        </w:rPr>
      </w:pPr>
      <w:r w:rsidRPr="00EF21B5">
        <w:rPr>
          <w:b/>
          <w:color w:val="FF0000"/>
          <w:sz w:val="24"/>
          <w:szCs w:val="24"/>
        </w:rPr>
        <w:t>作家侯虹斌说</w:t>
      </w:r>
      <w:r w:rsidRPr="00EF21B5">
        <w:rPr>
          <w:b/>
          <w:sz w:val="24"/>
          <w:szCs w:val="24"/>
        </w:rPr>
        <w:t>：</w:t>
      </w:r>
      <w:r w:rsidRPr="00EF21B5">
        <w:rPr>
          <w:b/>
          <w:sz w:val="24"/>
          <w:szCs w:val="24"/>
        </w:rPr>
        <w:t>“</w:t>
      </w:r>
      <w:r w:rsidRPr="00EF21B5">
        <w:rPr>
          <w:b/>
          <w:sz w:val="24"/>
          <w:szCs w:val="24"/>
        </w:rPr>
        <w:t>如果新华社批评的是</w:t>
      </w:r>
      <w:r w:rsidRPr="00EF21B5">
        <w:rPr>
          <w:b/>
          <w:sz w:val="24"/>
          <w:szCs w:val="24"/>
        </w:rPr>
        <w:t>‘</w:t>
      </w:r>
      <w:hyperlink r:id="rId8" w:tgtFrame="_blank" w:history="1">
        <w:r w:rsidRPr="00EF21B5">
          <w:rPr>
            <w:rStyle w:val="a4"/>
            <w:b/>
            <w:color w:val="auto"/>
            <w:sz w:val="24"/>
            <w:szCs w:val="24"/>
            <w:u w:val="none"/>
          </w:rPr>
          <w:t>家丑不可外扬</w:t>
        </w:r>
        <w:r w:rsidRPr="00EF21B5">
          <w:rPr>
            <w:rStyle w:val="a4"/>
            <w:b/>
            <w:color w:val="auto"/>
            <w:sz w:val="24"/>
            <w:szCs w:val="24"/>
            <w:u w:val="none"/>
          </w:rPr>
          <w:t>’</w:t>
        </w:r>
        <w:r w:rsidRPr="00EF21B5">
          <w:rPr>
            <w:rStyle w:val="a4"/>
            <w:b/>
            <w:color w:val="auto"/>
            <w:sz w:val="24"/>
            <w:szCs w:val="24"/>
            <w:u w:val="none"/>
          </w:rPr>
          <w:t>，那</w:t>
        </w:r>
        <w:r w:rsidRPr="00EF21B5">
          <w:rPr>
            <w:rStyle w:val="a4"/>
            <w:b/>
            <w:color w:val="auto"/>
            <w:sz w:val="24"/>
            <w:szCs w:val="24"/>
            <w:u w:val="none"/>
          </w:rPr>
          <w:t>‘</w:t>
        </w:r>
        <w:r w:rsidRPr="00EF21B5">
          <w:rPr>
            <w:rStyle w:val="a4"/>
            <w:b/>
            <w:color w:val="auto"/>
            <w:sz w:val="24"/>
            <w:szCs w:val="24"/>
            <w:u w:val="none"/>
          </w:rPr>
          <w:t>家美</w:t>
        </w:r>
        <w:r w:rsidRPr="00EF21B5">
          <w:rPr>
            <w:rStyle w:val="a4"/>
            <w:b/>
            <w:color w:val="auto"/>
            <w:sz w:val="24"/>
            <w:szCs w:val="24"/>
            <w:u w:val="none"/>
          </w:rPr>
          <w:t>’</w:t>
        </w:r>
        <w:r w:rsidRPr="00EF21B5">
          <w:rPr>
            <w:rStyle w:val="a4"/>
            <w:b/>
            <w:color w:val="auto"/>
            <w:sz w:val="24"/>
            <w:szCs w:val="24"/>
            <w:u w:val="none"/>
          </w:rPr>
          <w:t>可不可以外扬</w:t>
        </w:r>
      </w:hyperlink>
      <w:r w:rsidRPr="00EF21B5">
        <w:rPr>
          <w:b/>
          <w:sz w:val="24"/>
          <w:szCs w:val="24"/>
        </w:rPr>
        <w:t>？去年黄晓明和</w:t>
      </w:r>
      <w:proofErr w:type="spellStart"/>
      <w:r w:rsidRPr="00EF21B5">
        <w:rPr>
          <w:b/>
          <w:sz w:val="24"/>
          <w:szCs w:val="24"/>
        </w:rPr>
        <w:t>Angelababy</w:t>
      </w:r>
      <w:proofErr w:type="spellEnd"/>
      <w:r w:rsidRPr="00EF21B5">
        <w:rPr>
          <w:b/>
          <w:sz w:val="24"/>
          <w:szCs w:val="24"/>
        </w:rPr>
        <w:t>的婚礼美轮美奂，华丽如童话里的王子与公主却被《人民日报》批判，批评其大操大办，认为明星</w:t>
      </w:r>
      <w:r w:rsidRPr="00EF21B5">
        <w:rPr>
          <w:b/>
          <w:sz w:val="24"/>
          <w:szCs w:val="24"/>
        </w:rPr>
        <w:t>‘</w:t>
      </w:r>
      <w:r w:rsidRPr="00EF21B5">
        <w:rPr>
          <w:b/>
          <w:sz w:val="24"/>
          <w:szCs w:val="24"/>
        </w:rPr>
        <w:t>更有义务在道德上做出表率，成为为社会指示道德正确方向的标杆</w:t>
      </w:r>
      <w:r w:rsidRPr="00EF21B5">
        <w:rPr>
          <w:b/>
          <w:sz w:val="24"/>
          <w:szCs w:val="24"/>
        </w:rPr>
        <w:t>’</w:t>
      </w:r>
      <w:r w:rsidRPr="00EF21B5">
        <w:rPr>
          <w:b/>
          <w:sz w:val="24"/>
          <w:szCs w:val="24"/>
        </w:rPr>
        <w:t>。可人家只是结个婚，为啥不好好结婚而跑去做道德表率？</w:t>
      </w:r>
      <w:r w:rsidRPr="00EF21B5">
        <w:rPr>
          <w:b/>
          <w:sz w:val="24"/>
          <w:szCs w:val="24"/>
        </w:rPr>
        <w:t>”</w:t>
      </w:r>
    </w:p>
    <w:p w:rsidR="00EF21B5" w:rsidRDefault="00EF21B5" w:rsidP="00D60FC7">
      <w:pPr>
        <w:pStyle w:val="a5"/>
        <w:rPr>
          <w:b/>
          <w:color w:val="FF0000"/>
          <w:sz w:val="24"/>
          <w:szCs w:val="24"/>
        </w:rPr>
      </w:pPr>
    </w:p>
    <w:p w:rsidR="005B3F6E" w:rsidRDefault="005B3F6E" w:rsidP="00D60FC7">
      <w:pPr>
        <w:pStyle w:val="a5"/>
        <w:rPr>
          <w:b/>
          <w:color w:val="FF0000"/>
          <w:sz w:val="24"/>
          <w:szCs w:val="24"/>
        </w:rPr>
      </w:pPr>
    </w:p>
    <w:p w:rsidR="005B3F6E" w:rsidRDefault="005B3F6E" w:rsidP="00D60FC7">
      <w:pPr>
        <w:pStyle w:val="a5"/>
        <w:rPr>
          <w:b/>
          <w:color w:val="FF0000"/>
          <w:sz w:val="24"/>
          <w:szCs w:val="24"/>
        </w:rPr>
      </w:pPr>
    </w:p>
    <w:p w:rsidR="005B3F6E" w:rsidRDefault="005B3F6E" w:rsidP="00D60FC7">
      <w:pPr>
        <w:pStyle w:val="a5"/>
        <w:rPr>
          <w:b/>
          <w:color w:val="FF0000"/>
          <w:sz w:val="24"/>
          <w:szCs w:val="24"/>
        </w:rPr>
      </w:pPr>
    </w:p>
    <w:p w:rsidR="005B3F6E" w:rsidRDefault="005B3F6E" w:rsidP="00D60FC7">
      <w:pPr>
        <w:pStyle w:val="a5"/>
        <w:rPr>
          <w:b/>
          <w:color w:val="FF0000"/>
          <w:sz w:val="24"/>
          <w:szCs w:val="24"/>
        </w:rPr>
      </w:pPr>
    </w:p>
    <w:p w:rsidR="005B3F6E" w:rsidRDefault="005B3F6E" w:rsidP="00D60FC7">
      <w:pPr>
        <w:pStyle w:val="a5"/>
        <w:rPr>
          <w:b/>
          <w:color w:val="FF0000"/>
          <w:sz w:val="24"/>
          <w:szCs w:val="24"/>
        </w:rPr>
      </w:pPr>
    </w:p>
    <w:p w:rsidR="005B3F6E" w:rsidRDefault="005B3F6E" w:rsidP="00D60FC7">
      <w:pPr>
        <w:pStyle w:val="a5"/>
        <w:rPr>
          <w:b/>
          <w:color w:val="FF0000"/>
          <w:sz w:val="24"/>
          <w:szCs w:val="24"/>
        </w:rPr>
      </w:pPr>
    </w:p>
    <w:p w:rsidR="00F40067" w:rsidRDefault="00D60FC7" w:rsidP="00D60FC7">
      <w:pPr>
        <w:pStyle w:val="a5"/>
        <w:rPr>
          <w:rFonts w:hint="eastAsia"/>
          <w:b/>
          <w:sz w:val="24"/>
          <w:szCs w:val="24"/>
        </w:rPr>
      </w:pPr>
      <w:r w:rsidRPr="00EF21B5">
        <w:rPr>
          <w:b/>
          <w:color w:val="FF0000"/>
          <w:sz w:val="24"/>
          <w:szCs w:val="24"/>
        </w:rPr>
        <w:t>评家导弹熊说</w:t>
      </w:r>
      <w:r w:rsidRPr="00EF21B5">
        <w:rPr>
          <w:b/>
          <w:sz w:val="24"/>
          <w:szCs w:val="24"/>
        </w:rPr>
        <w:t>：</w:t>
      </w:r>
      <w:r w:rsidRPr="00EF21B5">
        <w:rPr>
          <w:b/>
          <w:sz w:val="24"/>
          <w:szCs w:val="24"/>
        </w:rPr>
        <w:t>“</w:t>
      </w:r>
      <w:r w:rsidRPr="00EF21B5">
        <w:rPr>
          <w:b/>
          <w:sz w:val="24"/>
          <w:szCs w:val="24"/>
        </w:rPr>
        <w:t>王宝强自曝家丑，这是人家的生意经，也是八卦看客们的下饭菜，一个愿打一个愿挨，不理睬就好，</w:t>
      </w:r>
      <w:proofErr w:type="gramStart"/>
      <w:r w:rsidRPr="00EF21B5">
        <w:rPr>
          <w:b/>
          <w:sz w:val="24"/>
          <w:szCs w:val="24"/>
        </w:rPr>
        <w:t>一</w:t>
      </w:r>
      <w:proofErr w:type="gramEnd"/>
      <w:r w:rsidRPr="00EF21B5">
        <w:rPr>
          <w:b/>
          <w:sz w:val="24"/>
          <w:szCs w:val="24"/>
        </w:rPr>
        <w:t>理睬就</w:t>
      </w:r>
      <w:r w:rsidRPr="00EF21B5">
        <w:rPr>
          <w:b/>
          <w:sz w:val="24"/>
          <w:szCs w:val="24"/>
        </w:rPr>
        <w:t>low</w:t>
      </w:r>
      <w:r w:rsidRPr="00EF21B5">
        <w:rPr>
          <w:b/>
          <w:sz w:val="24"/>
          <w:szCs w:val="24"/>
        </w:rPr>
        <w:t>，你越理，他越灿烂。尤其有头有脸的国家媒体别瞎掺和。人家的老婆红杏出墙，你又不是隔壁老王；人家的老公绿帽闪闪，你又不是经纪人男小三。而且自曝家丑不犯法。</w:t>
      </w:r>
      <w:hyperlink r:id="rId9" w:anchor="rd" w:tgtFrame="_blank" w:history="1">
        <w:r w:rsidRPr="00EF21B5">
          <w:rPr>
            <w:rStyle w:val="a4"/>
            <w:b/>
            <w:color w:val="auto"/>
            <w:sz w:val="24"/>
            <w:szCs w:val="24"/>
            <w:u w:val="none"/>
          </w:rPr>
          <w:t>自曝家丑的也不比遮遮掩掩的更丑</w:t>
        </w:r>
      </w:hyperlink>
      <w:r w:rsidRPr="00EF21B5">
        <w:rPr>
          <w:b/>
          <w:sz w:val="24"/>
          <w:szCs w:val="24"/>
        </w:rPr>
        <w:t>……</w:t>
      </w:r>
      <w:r w:rsidRPr="00EF21B5">
        <w:rPr>
          <w:b/>
          <w:sz w:val="24"/>
          <w:szCs w:val="24"/>
        </w:rPr>
        <w:t>写稿子做道德批判的时候，先看一眼窗外，空气是不是透亮。雾霾还在，安问宝强？</w:t>
      </w:r>
      <w:r w:rsidRPr="00EF21B5">
        <w:rPr>
          <w:b/>
          <w:sz w:val="24"/>
          <w:szCs w:val="24"/>
        </w:rPr>
        <w:t>”</w:t>
      </w:r>
    </w:p>
    <w:p w:rsidR="007A4526" w:rsidRPr="00EF21B5" w:rsidRDefault="007A4526" w:rsidP="00D60FC7">
      <w:pPr>
        <w:pStyle w:val="a5"/>
        <w:rPr>
          <w:b/>
          <w:sz w:val="24"/>
          <w:szCs w:val="24"/>
        </w:rPr>
      </w:pPr>
      <w:bookmarkStart w:id="0" w:name="_GoBack"/>
      <w:bookmarkEnd w:id="0"/>
    </w:p>
    <w:sectPr w:rsidR="007A4526" w:rsidRPr="00EF2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EEB" w:rsidRDefault="00CB4EEB" w:rsidP="007A4526">
      <w:r>
        <w:separator/>
      </w:r>
    </w:p>
  </w:endnote>
  <w:endnote w:type="continuationSeparator" w:id="0">
    <w:p w:rsidR="00CB4EEB" w:rsidRDefault="00CB4EEB" w:rsidP="007A4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EEB" w:rsidRDefault="00CB4EEB" w:rsidP="007A4526">
      <w:r>
        <w:separator/>
      </w:r>
    </w:p>
  </w:footnote>
  <w:footnote w:type="continuationSeparator" w:id="0">
    <w:p w:rsidR="00CB4EEB" w:rsidRDefault="00CB4EEB" w:rsidP="007A45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FC7"/>
    <w:rsid w:val="003149E3"/>
    <w:rsid w:val="005B3F6E"/>
    <w:rsid w:val="007A4526"/>
    <w:rsid w:val="00CB4EEB"/>
    <w:rsid w:val="00D60FC7"/>
    <w:rsid w:val="00EF21B5"/>
    <w:rsid w:val="00F4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0F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60FC7"/>
    <w:rPr>
      <w:color w:val="0000FF"/>
      <w:u w:val="single"/>
    </w:rPr>
  </w:style>
  <w:style w:type="paragraph" w:styleId="a5">
    <w:name w:val="No Spacing"/>
    <w:uiPriority w:val="1"/>
    <w:qFormat/>
    <w:rsid w:val="00D60FC7"/>
    <w:pPr>
      <w:widowControl w:val="0"/>
      <w:jc w:val="both"/>
    </w:pPr>
  </w:style>
  <w:style w:type="paragraph" w:styleId="a6">
    <w:name w:val="header"/>
    <w:basedOn w:val="a"/>
    <w:link w:val="Char"/>
    <w:uiPriority w:val="99"/>
    <w:unhideWhenUsed/>
    <w:rsid w:val="007A45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A452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A45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A45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0F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60FC7"/>
    <w:rPr>
      <w:color w:val="0000FF"/>
      <w:u w:val="single"/>
    </w:rPr>
  </w:style>
  <w:style w:type="paragraph" w:styleId="a5">
    <w:name w:val="No Spacing"/>
    <w:uiPriority w:val="1"/>
    <w:qFormat/>
    <w:rsid w:val="00D60FC7"/>
    <w:pPr>
      <w:widowControl w:val="0"/>
      <w:jc w:val="both"/>
    </w:pPr>
  </w:style>
  <w:style w:type="paragraph" w:styleId="a6">
    <w:name w:val="header"/>
    <w:basedOn w:val="a"/>
    <w:link w:val="Char"/>
    <w:uiPriority w:val="99"/>
    <w:unhideWhenUsed/>
    <w:rsid w:val="007A45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A452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A45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A45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jia.qq.com/original/category/hhb2016101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t.sina.com.cn/s/m/2016-10-19/doc-ifxwvpar8435412.shtml?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p.weixin.qq.com/s?__biz=MzA3NjMzNzIyNg==&amp;mid=2652304935&amp;idx=1&amp;sn=38ea99c07723ea3fc0f11e9e7afa3b75&amp;chksm=84808f02b3f706149eb143eebb73a7c50ad39176cba5c8f3245675956732b59063100d133c1c&amp;scene=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2016-10-25T02:38:00Z</dcterms:created>
  <dcterms:modified xsi:type="dcterms:W3CDTF">2016-10-27T08:59:00Z</dcterms:modified>
</cp:coreProperties>
</file>