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古文化常识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（一）学校与科举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1.</w:t>
      </w:r>
      <w:r w:rsidRPr="00AE30ED">
        <w:rPr>
          <w:rFonts w:hint="eastAsia"/>
          <w:b/>
          <w:sz w:val="24"/>
          <w:szCs w:val="24"/>
        </w:rPr>
        <w:t>古人常用“庠序”指代学校，如《孟子·寡人之于国也》的“谨</w:t>
      </w:r>
      <w:proofErr w:type="gramStart"/>
      <w:r w:rsidRPr="00AE30ED">
        <w:rPr>
          <w:rFonts w:hint="eastAsia"/>
          <w:b/>
          <w:sz w:val="24"/>
          <w:szCs w:val="24"/>
        </w:rPr>
        <w:t>庠</w:t>
      </w:r>
      <w:proofErr w:type="gramEnd"/>
      <w:r w:rsidRPr="00AE30ED">
        <w:rPr>
          <w:rFonts w:hint="eastAsia"/>
          <w:b/>
          <w:sz w:val="24"/>
          <w:szCs w:val="24"/>
        </w:rPr>
        <w:t>序之教”的“庠序”就是这个意思。（</w:t>
      </w:r>
      <w:r w:rsidRPr="00AE30ED">
        <w:rPr>
          <w:rFonts w:hint="eastAsia"/>
          <w:b/>
          <w:sz w:val="24"/>
          <w:szCs w:val="24"/>
        </w:rPr>
        <w:t xml:space="preserve"> </w:t>
      </w:r>
      <w:r w:rsidRPr="00AE30ED">
        <w:rPr>
          <w:rFonts w:hint="eastAsia"/>
          <w:b/>
          <w:sz w:val="24"/>
          <w:szCs w:val="24"/>
        </w:rPr>
        <w:t>）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2</w:t>
      </w:r>
      <w:r w:rsidRPr="00AE30ED">
        <w:rPr>
          <w:rFonts w:hint="eastAsia"/>
          <w:b/>
          <w:sz w:val="24"/>
          <w:szCs w:val="24"/>
        </w:rPr>
        <w:t>．韩愈的《师说》有“六艺经传，皆通习之”一句，其中的“六艺”是指礼、乐、射、御、书、</w:t>
      </w:r>
      <w:proofErr w:type="gramStart"/>
      <w:r w:rsidRPr="00AE30ED">
        <w:rPr>
          <w:rFonts w:hint="eastAsia"/>
          <w:b/>
          <w:sz w:val="24"/>
          <w:szCs w:val="24"/>
        </w:rPr>
        <w:t>术这六种</w:t>
      </w:r>
      <w:proofErr w:type="gramEnd"/>
      <w:r w:rsidRPr="00AE30ED">
        <w:rPr>
          <w:rFonts w:hint="eastAsia"/>
          <w:b/>
          <w:sz w:val="24"/>
          <w:szCs w:val="24"/>
        </w:rPr>
        <w:t>基本技能。（</w:t>
      </w:r>
      <w:r w:rsidRPr="00AE30ED">
        <w:rPr>
          <w:rFonts w:hint="eastAsia"/>
          <w:b/>
          <w:sz w:val="24"/>
          <w:szCs w:val="24"/>
        </w:rPr>
        <w:t xml:space="preserve"> </w:t>
      </w:r>
      <w:r w:rsidRPr="00AE30ED">
        <w:rPr>
          <w:rFonts w:hint="eastAsia"/>
          <w:b/>
          <w:sz w:val="24"/>
          <w:szCs w:val="24"/>
        </w:rPr>
        <w:t>）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3</w:t>
      </w:r>
      <w:r w:rsidRPr="00AE30ED">
        <w:rPr>
          <w:rFonts w:hint="eastAsia"/>
          <w:b/>
          <w:sz w:val="24"/>
          <w:szCs w:val="24"/>
        </w:rPr>
        <w:t>．大学是我国古代的最高学府，有时也是教育行政机构。（</w:t>
      </w:r>
      <w:r w:rsidRPr="00AE30ED">
        <w:rPr>
          <w:rFonts w:hint="eastAsia"/>
          <w:b/>
          <w:sz w:val="24"/>
          <w:szCs w:val="24"/>
        </w:rPr>
        <w:t xml:space="preserve"> </w:t>
      </w:r>
      <w:r w:rsidRPr="00AE30ED">
        <w:rPr>
          <w:rFonts w:hint="eastAsia"/>
          <w:b/>
          <w:sz w:val="24"/>
          <w:szCs w:val="24"/>
        </w:rPr>
        <w:t>）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4</w:t>
      </w:r>
      <w:r w:rsidRPr="00AE30ED">
        <w:rPr>
          <w:rFonts w:hint="eastAsia"/>
          <w:b/>
          <w:sz w:val="24"/>
          <w:szCs w:val="24"/>
        </w:rPr>
        <w:t>．博士和教授都是指古代的学者或博学多才之人，与官职没有任何关系。（</w:t>
      </w:r>
      <w:r w:rsidRPr="00AE30ED">
        <w:rPr>
          <w:rFonts w:hint="eastAsia"/>
          <w:b/>
          <w:sz w:val="24"/>
          <w:szCs w:val="24"/>
        </w:rPr>
        <w:t xml:space="preserve"> </w:t>
      </w:r>
      <w:r w:rsidRPr="00AE30ED">
        <w:rPr>
          <w:rFonts w:hint="eastAsia"/>
          <w:b/>
          <w:sz w:val="24"/>
          <w:szCs w:val="24"/>
        </w:rPr>
        <w:t>）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5</w:t>
      </w:r>
      <w:r w:rsidRPr="00AE30ED">
        <w:rPr>
          <w:rFonts w:hint="eastAsia"/>
          <w:b/>
          <w:sz w:val="24"/>
          <w:szCs w:val="24"/>
        </w:rPr>
        <w:t>．书院是古代的一种独立的教育机构，是由私人所设立的与官府没有任何关系的聚徒讲授、研究学问的场所，如岳</w:t>
      </w:r>
      <w:proofErr w:type="gramStart"/>
      <w:r w:rsidRPr="00AE30ED">
        <w:rPr>
          <w:rFonts w:hint="eastAsia"/>
          <w:b/>
          <w:sz w:val="24"/>
          <w:szCs w:val="24"/>
        </w:rPr>
        <w:t>麓</w:t>
      </w:r>
      <w:proofErr w:type="gramEnd"/>
      <w:r w:rsidRPr="00AE30ED">
        <w:rPr>
          <w:rFonts w:hint="eastAsia"/>
          <w:b/>
          <w:sz w:val="24"/>
          <w:szCs w:val="24"/>
        </w:rPr>
        <w:t>书院、白鹿洞书院、容山书院等。（</w:t>
      </w:r>
      <w:r w:rsidRPr="00AE30ED">
        <w:rPr>
          <w:rFonts w:hint="eastAsia"/>
          <w:b/>
          <w:sz w:val="24"/>
          <w:szCs w:val="24"/>
        </w:rPr>
        <w:t xml:space="preserve"> </w:t>
      </w:r>
      <w:r w:rsidRPr="00AE30ED">
        <w:rPr>
          <w:rFonts w:hint="eastAsia"/>
          <w:b/>
          <w:sz w:val="24"/>
          <w:szCs w:val="24"/>
        </w:rPr>
        <w:t>）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6</w:t>
      </w:r>
      <w:r w:rsidRPr="00AE30ED">
        <w:rPr>
          <w:rFonts w:hint="eastAsia"/>
          <w:b/>
          <w:sz w:val="24"/>
          <w:szCs w:val="24"/>
        </w:rPr>
        <w:t>．察举是汉代选拔官吏的一种形式，朝廷专门选那些孝顺父母的人，封之以“孝廉”的荣誉称号并加以重用。（</w:t>
      </w:r>
      <w:r w:rsidRPr="00AE30ED">
        <w:rPr>
          <w:rFonts w:hint="eastAsia"/>
          <w:b/>
          <w:sz w:val="24"/>
          <w:szCs w:val="24"/>
        </w:rPr>
        <w:t xml:space="preserve"> </w:t>
      </w:r>
      <w:r w:rsidRPr="00AE30ED">
        <w:rPr>
          <w:rFonts w:hint="eastAsia"/>
          <w:b/>
          <w:sz w:val="24"/>
          <w:szCs w:val="24"/>
        </w:rPr>
        <w:t>）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7</w:t>
      </w:r>
      <w:r w:rsidRPr="00AE30ED">
        <w:rPr>
          <w:rFonts w:hint="eastAsia"/>
          <w:b/>
          <w:sz w:val="24"/>
          <w:szCs w:val="24"/>
        </w:rPr>
        <w:t>．</w:t>
      </w:r>
      <w:proofErr w:type="gramStart"/>
      <w:r w:rsidRPr="00AE30ED">
        <w:rPr>
          <w:rFonts w:hint="eastAsia"/>
          <w:b/>
          <w:sz w:val="24"/>
          <w:szCs w:val="24"/>
        </w:rPr>
        <w:t>征辟是汉代</w:t>
      </w:r>
      <w:proofErr w:type="gramEnd"/>
      <w:r w:rsidRPr="00AE30ED">
        <w:rPr>
          <w:rFonts w:hint="eastAsia"/>
          <w:b/>
          <w:sz w:val="24"/>
          <w:szCs w:val="24"/>
        </w:rPr>
        <w:t>选拔官吏的一种形式。“征”一般是皇帝亲自征聘人才，“辟”则大多数是由中央高官或地方政府向朝廷推荐人才。（</w:t>
      </w:r>
      <w:r w:rsidRPr="00AE30ED">
        <w:rPr>
          <w:rFonts w:hint="eastAsia"/>
          <w:b/>
          <w:sz w:val="24"/>
          <w:szCs w:val="24"/>
        </w:rPr>
        <w:t xml:space="preserve"> </w:t>
      </w:r>
      <w:r w:rsidRPr="00AE30ED">
        <w:rPr>
          <w:rFonts w:hint="eastAsia"/>
          <w:b/>
          <w:sz w:val="24"/>
          <w:szCs w:val="24"/>
        </w:rPr>
        <w:t>）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8.</w:t>
      </w:r>
      <w:r w:rsidRPr="00AE30ED">
        <w:rPr>
          <w:rFonts w:hint="eastAsia"/>
          <w:b/>
          <w:sz w:val="24"/>
          <w:szCs w:val="24"/>
        </w:rPr>
        <w:t>古代科举考试，由低级到高级一般经历以下四个阶段：院试、乡试、会试、殿试。（</w:t>
      </w:r>
      <w:r w:rsidRPr="00AE30ED">
        <w:rPr>
          <w:rFonts w:hint="eastAsia"/>
          <w:b/>
          <w:sz w:val="24"/>
          <w:szCs w:val="24"/>
        </w:rPr>
        <w:t xml:space="preserve"> </w:t>
      </w:r>
      <w:r w:rsidRPr="00AE30ED">
        <w:rPr>
          <w:rFonts w:hint="eastAsia"/>
          <w:b/>
          <w:sz w:val="24"/>
          <w:szCs w:val="24"/>
        </w:rPr>
        <w:t>）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9</w:t>
      </w:r>
      <w:r w:rsidRPr="00AE30ED">
        <w:rPr>
          <w:rFonts w:hint="eastAsia"/>
          <w:b/>
          <w:sz w:val="24"/>
          <w:szCs w:val="24"/>
        </w:rPr>
        <w:t>．古代科举考试，乡试被录取者称为“举人”，第一名为“解元”；会试被录取者称为“贡生”，第一名为“会元”；殿试及第者称“进士”，前三名依次为：状元、榜眼、探花。（</w:t>
      </w:r>
      <w:r w:rsidRPr="00AE30ED">
        <w:rPr>
          <w:rFonts w:hint="eastAsia"/>
          <w:b/>
          <w:sz w:val="24"/>
          <w:szCs w:val="24"/>
        </w:rPr>
        <w:t xml:space="preserve"> </w:t>
      </w:r>
      <w:r w:rsidRPr="00AE30ED">
        <w:rPr>
          <w:rFonts w:hint="eastAsia"/>
          <w:b/>
          <w:sz w:val="24"/>
          <w:szCs w:val="24"/>
        </w:rPr>
        <w:t>）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10</w:t>
      </w:r>
      <w:r w:rsidRPr="00AE30ED">
        <w:rPr>
          <w:rFonts w:hint="eastAsia"/>
          <w:b/>
          <w:sz w:val="24"/>
          <w:szCs w:val="24"/>
        </w:rPr>
        <w:t>．一般认为，科举考试始于汉武帝时期，终于清朝光绪年间。（</w:t>
      </w:r>
      <w:r w:rsidRPr="00AE30ED">
        <w:rPr>
          <w:rFonts w:hint="eastAsia"/>
          <w:b/>
          <w:sz w:val="24"/>
          <w:szCs w:val="24"/>
        </w:rPr>
        <w:t xml:space="preserve"> </w:t>
      </w:r>
      <w:r w:rsidRPr="00AE30ED">
        <w:rPr>
          <w:rFonts w:hint="eastAsia"/>
          <w:b/>
          <w:sz w:val="24"/>
          <w:szCs w:val="24"/>
        </w:rPr>
        <w:t>）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（二）山川与地理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11</w:t>
      </w:r>
      <w:r w:rsidRPr="00AE30ED">
        <w:rPr>
          <w:rFonts w:hint="eastAsia"/>
          <w:b/>
          <w:sz w:val="24"/>
          <w:szCs w:val="24"/>
        </w:rPr>
        <w:t>．古人把山南水北称为“阳”，山北水</w:t>
      </w:r>
      <w:proofErr w:type="gramStart"/>
      <w:r w:rsidRPr="00AE30ED">
        <w:rPr>
          <w:rFonts w:hint="eastAsia"/>
          <w:b/>
          <w:sz w:val="24"/>
          <w:szCs w:val="24"/>
        </w:rPr>
        <w:t>南称为</w:t>
      </w:r>
      <w:proofErr w:type="gramEnd"/>
      <w:r w:rsidRPr="00AE30ED">
        <w:rPr>
          <w:rFonts w:hint="eastAsia"/>
          <w:b/>
          <w:sz w:val="24"/>
          <w:szCs w:val="24"/>
        </w:rPr>
        <w:t>“阴”，如衡阳在衡山之南，江阴是长江之南。（</w:t>
      </w:r>
      <w:r w:rsidRPr="00AE30ED">
        <w:rPr>
          <w:rFonts w:hint="eastAsia"/>
          <w:b/>
          <w:sz w:val="24"/>
          <w:szCs w:val="24"/>
        </w:rPr>
        <w:t xml:space="preserve"> </w:t>
      </w:r>
      <w:r w:rsidRPr="00AE30ED">
        <w:rPr>
          <w:rFonts w:hint="eastAsia"/>
          <w:b/>
          <w:sz w:val="24"/>
          <w:szCs w:val="24"/>
        </w:rPr>
        <w:t>）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12</w:t>
      </w:r>
      <w:r w:rsidRPr="00AE30ED">
        <w:rPr>
          <w:rFonts w:hint="eastAsia"/>
          <w:b/>
          <w:sz w:val="24"/>
          <w:szCs w:val="24"/>
        </w:rPr>
        <w:t>．古代的“河”专指黄河，“江”专指“长江”，所以《鸿门宴》里“将军战河南”的“河南”是指“黄河以南的地区”，不是今天所说的“河南省”。（</w:t>
      </w:r>
      <w:r w:rsidRPr="00AE30ED">
        <w:rPr>
          <w:rFonts w:hint="eastAsia"/>
          <w:b/>
          <w:sz w:val="24"/>
          <w:szCs w:val="24"/>
        </w:rPr>
        <w:t xml:space="preserve"> </w:t>
      </w:r>
      <w:r w:rsidRPr="00AE30ED">
        <w:rPr>
          <w:rFonts w:hint="eastAsia"/>
          <w:b/>
          <w:sz w:val="24"/>
          <w:szCs w:val="24"/>
        </w:rPr>
        <w:t>）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13</w:t>
      </w:r>
      <w:r w:rsidRPr="00AE30ED">
        <w:rPr>
          <w:rFonts w:hint="eastAsia"/>
          <w:b/>
          <w:sz w:val="24"/>
          <w:szCs w:val="24"/>
        </w:rPr>
        <w:t>．“五岳”是指东岳泰山、南岳衡山、西岳华山、北岳恒山和中</w:t>
      </w:r>
      <w:proofErr w:type="gramStart"/>
      <w:r w:rsidRPr="00AE30ED">
        <w:rPr>
          <w:rFonts w:hint="eastAsia"/>
          <w:b/>
          <w:sz w:val="24"/>
          <w:szCs w:val="24"/>
        </w:rPr>
        <w:t>岳</w:t>
      </w:r>
      <w:proofErr w:type="gramEnd"/>
      <w:r w:rsidRPr="00AE30ED">
        <w:rPr>
          <w:rFonts w:hint="eastAsia"/>
          <w:b/>
          <w:sz w:val="24"/>
          <w:szCs w:val="24"/>
        </w:rPr>
        <w:t>黄山。（</w:t>
      </w:r>
      <w:r w:rsidRPr="00AE30ED">
        <w:rPr>
          <w:rFonts w:hint="eastAsia"/>
          <w:b/>
          <w:sz w:val="24"/>
          <w:szCs w:val="24"/>
        </w:rPr>
        <w:t xml:space="preserve"> </w:t>
      </w:r>
      <w:r w:rsidRPr="00AE30ED">
        <w:rPr>
          <w:rFonts w:hint="eastAsia"/>
          <w:b/>
          <w:sz w:val="24"/>
          <w:szCs w:val="24"/>
        </w:rPr>
        <w:t>）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14</w:t>
      </w:r>
      <w:r w:rsidRPr="00AE30ED">
        <w:rPr>
          <w:rFonts w:hint="eastAsia"/>
          <w:b/>
          <w:sz w:val="24"/>
          <w:szCs w:val="24"/>
        </w:rPr>
        <w:t>．古代分天下为九州，即兖州、冀州、青州、徐州、豫州、</w:t>
      </w:r>
      <w:proofErr w:type="gramStart"/>
      <w:r w:rsidRPr="00AE30ED">
        <w:rPr>
          <w:rFonts w:hint="eastAsia"/>
          <w:b/>
          <w:sz w:val="24"/>
          <w:szCs w:val="24"/>
        </w:rPr>
        <w:t>雍</w:t>
      </w:r>
      <w:proofErr w:type="gramEnd"/>
      <w:r w:rsidRPr="00AE30ED">
        <w:rPr>
          <w:rFonts w:hint="eastAsia"/>
          <w:b/>
          <w:sz w:val="24"/>
          <w:szCs w:val="24"/>
        </w:rPr>
        <w:t>州、扬州、梁州、广州。（</w:t>
      </w:r>
      <w:r w:rsidRPr="00AE30ED">
        <w:rPr>
          <w:rFonts w:hint="eastAsia"/>
          <w:b/>
          <w:sz w:val="24"/>
          <w:szCs w:val="24"/>
        </w:rPr>
        <w:t xml:space="preserve"> </w:t>
      </w:r>
      <w:r w:rsidRPr="00AE30ED">
        <w:rPr>
          <w:rFonts w:hint="eastAsia"/>
          <w:b/>
          <w:sz w:val="24"/>
          <w:szCs w:val="24"/>
        </w:rPr>
        <w:t>）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15</w:t>
      </w:r>
      <w:r w:rsidRPr="00AE30ED">
        <w:rPr>
          <w:rFonts w:hint="eastAsia"/>
          <w:b/>
          <w:sz w:val="24"/>
          <w:szCs w:val="24"/>
        </w:rPr>
        <w:t>．根据“上北下南，左西右东”的地理常识推断，古代的“江左”是指长江以西的地区。（</w:t>
      </w:r>
      <w:r w:rsidRPr="00AE30ED">
        <w:rPr>
          <w:rFonts w:hint="eastAsia"/>
          <w:b/>
          <w:sz w:val="24"/>
          <w:szCs w:val="24"/>
        </w:rPr>
        <w:t xml:space="preserve"> </w:t>
      </w:r>
      <w:r w:rsidRPr="00AE30ED">
        <w:rPr>
          <w:rFonts w:hint="eastAsia"/>
          <w:b/>
          <w:sz w:val="24"/>
          <w:szCs w:val="24"/>
        </w:rPr>
        <w:t>）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16</w:t>
      </w:r>
      <w:r w:rsidRPr="00AE30ED">
        <w:rPr>
          <w:rFonts w:hint="eastAsia"/>
          <w:b/>
          <w:sz w:val="24"/>
          <w:szCs w:val="24"/>
        </w:rPr>
        <w:t>．古人把“坐北朝南”的位置认为是尊位，反之为卑位，因此“北面”有称臣的意思。（</w:t>
      </w:r>
      <w:r w:rsidRPr="00AE30ED">
        <w:rPr>
          <w:rFonts w:hint="eastAsia"/>
          <w:b/>
          <w:sz w:val="24"/>
          <w:szCs w:val="24"/>
        </w:rPr>
        <w:t xml:space="preserve"> </w:t>
      </w:r>
      <w:r w:rsidRPr="00AE30ED">
        <w:rPr>
          <w:rFonts w:hint="eastAsia"/>
          <w:b/>
          <w:sz w:val="24"/>
          <w:szCs w:val="24"/>
        </w:rPr>
        <w:t>）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17</w:t>
      </w:r>
      <w:r w:rsidRPr="00AE30ED">
        <w:rPr>
          <w:rFonts w:hint="eastAsia"/>
          <w:b/>
          <w:sz w:val="24"/>
          <w:szCs w:val="24"/>
        </w:rPr>
        <w:t>．古代以中原为中心，人们将处于东、西、南、北方的少数民族分别称为东夷、西戎（西羌）、南蛮（南闽）、北</w:t>
      </w:r>
      <w:proofErr w:type="gramStart"/>
      <w:r w:rsidRPr="00AE30ED">
        <w:rPr>
          <w:rFonts w:hint="eastAsia"/>
          <w:b/>
          <w:sz w:val="24"/>
          <w:szCs w:val="24"/>
        </w:rPr>
        <w:t>狄</w:t>
      </w:r>
      <w:proofErr w:type="gramEnd"/>
      <w:r w:rsidRPr="00AE30ED">
        <w:rPr>
          <w:rFonts w:hint="eastAsia"/>
          <w:b/>
          <w:sz w:val="24"/>
          <w:szCs w:val="24"/>
        </w:rPr>
        <w:t>，有鄙视之意。（</w:t>
      </w:r>
      <w:r w:rsidRPr="00AE30ED">
        <w:rPr>
          <w:rFonts w:hint="eastAsia"/>
          <w:b/>
          <w:sz w:val="24"/>
          <w:szCs w:val="24"/>
        </w:rPr>
        <w:t xml:space="preserve"> </w:t>
      </w:r>
      <w:r w:rsidRPr="00AE30ED">
        <w:rPr>
          <w:rFonts w:hint="eastAsia"/>
          <w:b/>
          <w:sz w:val="24"/>
          <w:szCs w:val="24"/>
        </w:rPr>
        <w:t>）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18</w:t>
      </w:r>
      <w:r w:rsidRPr="00AE30ED">
        <w:rPr>
          <w:rFonts w:hint="eastAsia"/>
          <w:b/>
          <w:sz w:val="24"/>
          <w:szCs w:val="24"/>
        </w:rPr>
        <w:t>．古代的“山东”一般是</w:t>
      </w:r>
      <w:proofErr w:type="gramStart"/>
      <w:r w:rsidRPr="00AE30ED">
        <w:rPr>
          <w:rFonts w:hint="eastAsia"/>
          <w:b/>
          <w:sz w:val="24"/>
          <w:szCs w:val="24"/>
        </w:rPr>
        <w:t>崤</w:t>
      </w:r>
      <w:proofErr w:type="gramEnd"/>
      <w:r w:rsidRPr="00AE30ED">
        <w:rPr>
          <w:rFonts w:hint="eastAsia"/>
          <w:b/>
          <w:sz w:val="24"/>
          <w:szCs w:val="24"/>
        </w:rPr>
        <w:t>山以东地区，和今天的山东省不是一个概念；古代的“中国”有“中原之国”的意思，和今天的“中国”不是同一个概念。（</w:t>
      </w:r>
      <w:r w:rsidRPr="00AE30ED">
        <w:rPr>
          <w:rFonts w:hint="eastAsia"/>
          <w:b/>
          <w:sz w:val="24"/>
          <w:szCs w:val="24"/>
        </w:rPr>
        <w:t xml:space="preserve"> </w:t>
      </w:r>
      <w:r w:rsidRPr="00AE30ED">
        <w:rPr>
          <w:rFonts w:hint="eastAsia"/>
          <w:b/>
          <w:sz w:val="24"/>
          <w:szCs w:val="24"/>
        </w:rPr>
        <w:t>）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19</w:t>
      </w:r>
      <w:r w:rsidRPr="00AE30ED">
        <w:rPr>
          <w:rFonts w:hint="eastAsia"/>
          <w:b/>
          <w:sz w:val="24"/>
          <w:szCs w:val="24"/>
        </w:rPr>
        <w:t>．“路”是宋代时期区域的名称，与今天的省区大致相似，如福建路、广东路。</w:t>
      </w:r>
      <w:r w:rsidRPr="00AE30ED">
        <w:rPr>
          <w:rFonts w:hint="eastAsia"/>
          <w:b/>
          <w:sz w:val="24"/>
          <w:szCs w:val="24"/>
        </w:rPr>
        <w:t>20</w:t>
      </w:r>
      <w:r w:rsidRPr="00AE30ED">
        <w:rPr>
          <w:rFonts w:hint="eastAsia"/>
          <w:b/>
          <w:sz w:val="24"/>
          <w:szCs w:val="24"/>
        </w:rPr>
        <w:t>．在春秋战国时期，诸侯的封地称为“国”，士大夫的封地称为“家”。（</w:t>
      </w:r>
      <w:r w:rsidRPr="00AE30ED">
        <w:rPr>
          <w:rFonts w:hint="eastAsia"/>
          <w:b/>
          <w:sz w:val="24"/>
          <w:szCs w:val="24"/>
        </w:rPr>
        <w:t xml:space="preserve"> </w:t>
      </w:r>
      <w:r w:rsidRPr="00AE30ED">
        <w:rPr>
          <w:rFonts w:hint="eastAsia"/>
          <w:b/>
          <w:sz w:val="24"/>
          <w:szCs w:val="24"/>
        </w:rPr>
        <w:t>）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（三）天文与历法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21</w:t>
      </w:r>
      <w:r w:rsidRPr="00AE30ED">
        <w:rPr>
          <w:rFonts w:hint="eastAsia"/>
          <w:b/>
          <w:sz w:val="24"/>
          <w:szCs w:val="24"/>
        </w:rPr>
        <w:t>．古人用干支纪年、纪月、纪日，如甲子、乙丑等，一个循环下来共有六十种排列组合。（</w:t>
      </w:r>
      <w:r w:rsidRPr="00AE30ED">
        <w:rPr>
          <w:rFonts w:hint="eastAsia"/>
          <w:b/>
          <w:sz w:val="24"/>
          <w:szCs w:val="24"/>
        </w:rPr>
        <w:t xml:space="preserve"> </w:t>
      </w:r>
      <w:r w:rsidRPr="00AE30ED">
        <w:rPr>
          <w:rFonts w:hint="eastAsia"/>
          <w:b/>
          <w:sz w:val="24"/>
          <w:szCs w:val="24"/>
        </w:rPr>
        <w:t>）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22</w:t>
      </w:r>
      <w:r w:rsidRPr="00AE30ED">
        <w:rPr>
          <w:rFonts w:hint="eastAsia"/>
          <w:b/>
          <w:sz w:val="24"/>
          <w:szCs w:val="24"/>
        </w:rPr>
        <w:t>．十二天干排第一的是甲，十地支排第一的是子。（</w:t>
      </w:r>
      <w:r w:rsidRPr="00AE30ED">
        <w:rPr>
          <w:rFonts w:hint="eastAsia"/>
          <w:b/>
          <w:sz w:val="24"/>
          <w:szCs w:val="24"/>
        </w:rPr>
        <w:t xml:space="preserve"> </w:t>
      </w:r>
      <w:r w:rsidRPr="00AE30ED">
        <w:rPr>
          <w:rFonts w:hint="eastAsia"/>
          <w:b/>
          <w:sz w:val="24"/>
          <w:szCs w:val="24"/>
        </w:rPr>
        <w:t>）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23</w:t>
      </w:r>
      <w:r w:rsidRPr="00AE30ED">
        <w:rPr>
          <w:rFonts w:hint="eastAsia"/>
          <w:b/>
          <w:sz w:val="24"/>
          <w:szCs w:val="24"/>
        </w:rPr>
        <w:t>．古人用十二地支纪时，其中子时是指</w:t>
      </w:r>
      <w:r w:rsidRPr="00AE30ED">
        <w:rPr>
          <w:rFonts w:hint="eastAsia"/>
          <w:b/>
          <w:sz w:val="24"/>
          <w:szCs w:val="24"/>
        </w:rPr>
        <w:t>23</w:t>
      </w:r>
      <w:r w:rsidRPr="00AE30ED">
        <w:rPr>
          <w:rFonts w:hint="eastAsia"/>
          <w:b/>
          <w:sz w:val="24"/>
          <w:szCs w:val="24"/>
        </w:rPr>
        <w:t>点至</w:t>
      </w:r>
      <w:r w:rsidRPr="00AE30ED">
        <w:rPr>
          <w:rFonts w:hint="eastAsia"/>
          <w:b/>
          <w:sz w:val="24"/>
          <w:szCs w:val="24"/>
        </w:rPr>
        <w:t>1</w:t>
      </w:r>
      <w:r w:rsidRPr="00AE30ED">
        <w:rPr>
          <w:rFonts w:hint="eastAsia"/>
          <w:b/>
          <w:sz w:val="24"/>
          <w:szCs w:val="24"/>
        </w:rPr>
        <w:t>点，辰时是指</w:t>
      </w:r>
      <w:r w:rsidRPr="00AE30ED">
        <w:rPr>
          <w:rFonts w:hint="eastAsia"/>
          <w:b/>
          <w:sz w:val="24"/>
          <w:szCs w:val="24"/>
        </w:rPr>
        <w:t>7</w:t>
      </w:r>
      <w:r w:rsidRPr="00AE30ED">
        <w:rPr>
          <w:rFonts w:hint="eastAsia"/>
          <w:b/>
          <w:sz w:val="24"/>
          <w:szCs w:val="24"/>
        </w:rPr>
        <w:t>点至</w:t>
      </w:r>
      <w:r w:rsidRPr="00AE30ED">
        <w:rPr>
          <w:rFonts w:hint="eastAsia"/>
          <w:b/>
          <w:sz w:val="24"/>
          <w:szCs w:val="24"/>
        </w:rPr>
        <w:t>9</w:t>
      </w:r>
      <w:r w:rsidRPr="00AE30ED">
        <w:rPr>
          <w:rFonts w:hint="eastAsia"/>
          <w:b/>
          <w:sz w:val="24"/>
          <w:szCs w:val="24"/>
        </w:rPr>
        <w:t>点，午时是指</w:t>
      </w:r>
      <w:r w:rsidRPr="00AE30ED">
        <w:rPr>
          <w:rFonts w:hint="eastAsia"/>
          <w:b/>
          <w:sz w:val="24"/>
          <w:szCs w:val="24"/>
        </w:rPr>
        <w:t>11</w:t>
      </w:r>
      <w:r w:rsidRPr="00AE30ED">
        <w:rPr>
          <w:rFonts w:hint="eastAsia"/>
          <w:b/>
          <w:sz w:val="24"/>
          <w:szCs w:val="24"/>
        </w:rPr>
        <w:t>点至</w:t>
      </w:r>
      <w:r w:rsidRPr="00AE30ED">
        <w:rPr>
          <w:rFonts w:hint="eastAsia"/>
          <w:b/>
          <w:sz w:val="24"/>
          <w:szCs w:val="24"/>
        </w:rPr>
        <w:t>13</w:t>
      </w:r>
      <w:r w:rsidRPr="00AE30ED">
        <w:rPr>
          <w:rFonts w:hint="eastAsia"/>
          <w:b/>
          <w:sz w:val="24"/>
          <w:szCs w:val="24"/>
        </w:rPr>
        <w:t>点。（</w:t>
      </w:r>
      <w:r w:rsidRPr="00AE30ED">
        <w:rPr>
          <w:rFonts w:hint="eastAsia"/>
          <w:b/>
          <w:sz w:val="24"/>
          <w:szCs w:val="24"/>
        </w:rPr>
        <w:t xml:space="preserve"> </w:t>
      </w:r>
      <w:r w:rsidRPr="00AE30ED">
        <w:rPr>
          <w:rFonts w:hint="eastAsia"/>
          <w:b/>
          <w:sz w:val="24"/>
          <w:szCs w:val="24"/>
        </w:rPr>
        <w:t>）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lastRenderedPageBreak/>
        <w:t>24</w:t>
      </w:r>
      <w:r w:rsidRPr="00AE30ED">
        <w:rPr>
          <w:rFonts w:hint="eastAsia"/>
          <w:b/>
          <w:sz w:val="24"/>
          <w:szCs w:val="24"/>
        </w:rPr>
        <w:t>．古人拿十二种动物配十二地支，寅为虎，午为马，</w:t>
      </w:r>
      <w:proofErr w:type="gramStart"/>
      <w:r w:rsidRPr="00AE30ED">
        <w:rPr>
          <w:rFonts w:hint="eastAsia"/>
          <w:b/>
          <w:sz w:val="24"/>
          <w:szCs w:val="24"/>
        </w:rPr>
        <w:t>戌</w:t>
      </w:r>
      <w:proofErr w:type="gramEnd"/>
      <w:r w:rsidRPr="00AE30ED">
        <w:rPr>
          <w:rFonts w:hint="eastAsia"/>
          <w:b/>
          <w:sz w:val="24"/>
          <w:szCs w:val="24"/>
        </w:rPr>
        <w:t>为狗。（</w:t>
      </w:r>
      <w:r w:rsidRPr="00AE30ED">
        <w:rPr>
          <w:rFonts w:hint="eastAsia"/>
          <w:b/>
          <w:sz w:val="24"/>
          <w:szCs w:val="24"/>
        </w:rPr>
        <w:t xml:space="preserve"> </w:t>
      </w:r>
      <w:r w:rsidRPr="00AE30ED">
        <w:rPr>
          <w:rFonts w:hint="eastAsia"/>
          <w:b/>
          <w:sz w:val="24"/>
          <w:szCs w:val="24"/>
        </w:rPr>
        <w:t>）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25</w:t>
      </w:r>
      <w:r w:rsidRPr="00AE30ED">
        <w:rPr>
          <w:rFonts w:hint="eastAsia"/>
          <w:b/>
          <w:sz w:val="24"/>
          <w:szCs w:val="24"/>
        </w:rPr>
        <w:t>．十二生肖排第一的是鼠，排最后的是狗。（</w:t>
      </w:r>
      <w:r w:rsidRPr="00AE30ED">
        <w:rPr>
          <w:rFonts w:hint="eastAsia"/>
          <w:b/>
          <w:sz w:val="24"/>
          <w:szCs w:val="24"/>
        </w:rPr>
        <w:t xml:space="preserve"> </w:t>
      </w:r>
      <w:r w:rsidRPr="00AE30ED">
        <w:rPr>
          <w:rFonts w:hint="eastAsia"/>
          <w:b/>
          <w:sz w:val="24"/>
          <w:szCs w:val="24"/>
        </w:rPr>
        <w:t>）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26</w:t>
      </w:r>
      <w:r w:rsidRPr="00AE30ED">
        <w:rPr>
          <w:rFonts w:hint="eastAsia"/>
          <w:b/>
          <w:sz w:val="24"/>
          <w:szCs w:val="24"/>
        </w:rPr>
        <w:t>．古人根据月亮的圆缺把一年分成二十四段，分列在十二个月中，以反映四季、气温、物候等情，这就是二十四节气。（</w:t>
      </w:r>
      <w:r w:rsidRPr="00AE30ED">
        <w:rPr>
          <w:rFonts w:hint="eastAsia"/>
          <w:b/>
          <w:sz w:val="24"/>
          <w:szCs w:val="24"/>
        </w:rPr>
        <w:t xml:space="preserve"> </w:t>
      </w:r>
      <w:r w:rsidRPr="00AE30ED">
        <w:rPr>
          <w:rFonts w:hint="eastAsia"/>
          <w:b/>
          <w:sz w:val="24"/>
          <w:szCs w:val="24"/>
        </w:rPr>
        <w:t>）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27</w:t>
      </w:r>
      <w:r w:rsidRPr="00AE30ED">
        <w:rPr>
          <w:rFonts w:hint="eastAsia"/>
          <w:b/>
          <w:sz w:val="24"/>
          <w:szCs w:val="24"/>
        </w:rPr>
        <w:t>．二十四节气中排第一的立春，排最后的是除夕。（</w:t>
      </w:r>
      <w:r w:rsidRPr="00AE30ED">
        <w:rPr>
          <w:rFonts w:hint="eastAsia"/>
          <w:b/>
          <w:sz w:val="24"/>
          <w:szCs w:val="24"/>
        </w:rPr>
        <w:t xml:space="preserve"> </w:t>
      </w:r>
      <w:r w:rsidRPr="00AE30ED">
        <w:rPr>
          <w:rFonts w:hint="eastAsia"/>
          <w:b/>
          <w:sz w:val="24"/>
          <w:szCs w:val="24"/>
        </w:rPr>
        <w:t>）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28</w:t>
      </w:r>
      <w:r w:rsidRPr="00AE30ED">
        <w:rPr>
          <w:rFonts w:hint="eastAsia"/>
          <w:b/>
          <w:sz w:val="24"/>
          <w:szCs w:val="24"/>
        </w:rPr>
        <w:t>．农历每月的第一天叫“朔”，最后一天叫“晦”。（</w:t>
      </w:r>
      <w:r w:rsidRPr="00AE30ED">
        <w:rPr>
          <w:rFonts w:hint="eastAsia"/>
          <w:b/>
          <w:sz w:val="24"/>
          <w:szCs w:val="24"/>
        </w:rPr>
        <w:t xml:space="preserve"> </w:t>
      </w:r>
      <w:r w:rsidRPr="00AE30ED">
        <w:rPr>
          <w:rFonts w:hint="eastAsia"/>
          <w:b/>
          <w:sz w:val="24"/>
          <w:szCs w:val="24"/>
        </w:rPr>
        <w:t>）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29</w:t>
      </w:r>
      <w:r w:rsidRPr="00AE30ED">
        <w:rPr>
          <w:rFonts w:hint="eastAsia"/>
          <w:b/>
          <w:sz w:val="24"/>
          <w:szCs w:val="24"/>
        </w:rPr>
        <w:t>．古人把农历每个月的十五称为“望”，每个月的十六称为“既望”。（</w:t>
      </w:r>
      <w:r w:rsidRPr="00AE30ED">
        <w:rPr>
          <w:rFonts w:hint="eastAsia"/>
          <w:b/>
          <w:sz w:val="24"/>
          <w:szCs w:val="24"/>
        </w:rPr>
        <w:t xml:space="preserve"> </w:t>
      </w:r>
      <w:r w:rsidRPr="00AE30ED">
        <w:rPr>
          <w:rFonts w:hint="eastAsia"/>
          <w:b/>
          <w:sz w:val="24"/>
          <w:szCs w:val="24"/>
        </w:rPr>
        <w:t>）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30</w:t>
      </w:r>
      <w:r w:rsidRPr="00AE30ED">
        <w:rPr>
          <w:rFonts w:hint="eastAsia"/>
          <w:b/>
          <w:sz w:val="24"/>
          <w:szCs w:val="24"/>
        </w:rPr>
        <w:t>．古人把每个季节三个月顺次称为孟、仲、季，仲夏就是夏季的第二个月。（</w:t>
      </w:r>
      <w:r w:rsidRPr="00AE30ED">
        <w:rPr>
          <w:rFonts w:hint="eastAsia"/>
          <w:b/>
          <w:sz w:val="24"/>
          <w:szCs w:val="24"/>
        </w:rPr>
        <w:t xml:space="preserve"> </w:t>
      </w:r>
      <w:r w:rsidRPr="00AE30ED">
        <w:rPr>
          <w:rFonts w:hint="eastAsia"/>
          <w:b/>
          <w:sz w:val="24"/>
          <w:szCs w:val="24"/>
        </w:rPr>
        <w:t>）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</w:p>
    <w:p w:rsidR="00C819E0" w:rsidRDefault="00C819E0" w:rsidP="00AE30ED">
      <w:pPr>
        <w:pStyle w:val="a4"/>
        <w:rPr>
          <w:rFonts w:hint="eastAsia"/>
          <w:b/>
          <w:sz w:val="24"/>
          <w:szCs w:val="24"/>
        </w:rPr>
      </w:pPr>
    </w:p>
    <w:p w:rsidR="00C819E0" w:rsidRDefault="00C819E0" w:rsidP="00AE30ED">
      <w:pPr>
        <w:pStyle w:val="a4"/>
        <w:rPr>
          <w:rFonts w:hint="eastAsia"/>
          <w:b/>
          <w:sz w:val="24"/>
          <w:szCs w:val="24"/>
        </w:rPr>
      </w:pPr>
    </w:p>
    <w:p w:rsidR="00C819E0" w:rsidRDefault="00C819E0" w:rsidP="00AE30ED">
      <w:pPr>
        <w:pStyle w:val="a4"/>
        <w:rPr>
          <w:rFonts w:hint="eastAsia"/>
          <w:b/>
          <w:sz w:val="24"/>
          <w:szCs w:val="24"/>
        </w:rPr>
      </w:pPr>
    </w:p>
    <w:p w:rsidR="00C819E0" w:rsidRDefault="00C819E0" w:rsidP="00AE30ED">
      <w:pPr>
        <w:pStyle w:val="a4"/>
        <w:rPr>
          <w:rFonts w:hint="eastAsia"/>
          <w:b/>
          <w:sz w:val="24"/>
          <w:szCs w:val="24"/>
        </w:rPr>
      </w:pPr>
    </w:p>
    <w:p w:rsidR="00C819E0" w:rsidRDefault="00C819E0" w:rsidP="00AE30ED">
      <w:pPr>
        <w:pStyle w:val="a4"/>
        <w:rPr>
          <w:rFonts w:hint="eastAsia"/>
          <w:b/>
          <w:sz w:val="24"/>
          <w:szCs w:val="24"/>
        </w:rPr>
      </w:pPr>
    </w:p>
    <w:p w:rsidR="00C819E0" w:rsidRDefault="00C819E0" w:rsidP="00AE30ED">
      <w:pPr>
        <w:pStyle w:val="a4"/>
        <w:rPr>
          <w:rFonts w:hint="eastAsia"/>
          <w:b/>
          <w:sz w:val="24"/>
          <w:szCs w:val="24"/>
        </w:rPr>
      </w:pPr>
    </w:p>
    <w:p w:rsidR="00C819E0" w:rsidRDefault="00C819E0" w:rsidP="00AE30ED">
      <w:pPr>
        <w:pStyle w:val="a4"/>
        <w:rPr>
          <w:rFonts w:hint="eastAsia"/>
          <w:b/>
          <w:sz w:val="24"/>
          <w:szCs w:val="24"/>
        </w:rPr>
      </w:pPr>
    </w:p>
    <w:p w:rsidR="00C819E0" w:rsidRDefault="00C819E0" w:rsidP="00AE30ED">
      <w:pPr>
        <w:pStyle w:val="a4"/>
        <w:rPr>
          <w:rFonts w:hint="eastAsia"/>
          <w:b/>
          <w:sz w:val="24"/>
          <w:szCs w:val="24"/>
        </w:rPr>
      </w:pPr>
    </w:p>
    <w:p w:rsidR="00C819E0" w:rsidRDefault="00C819E0" w:rsidP="00AE30ED">
      <w:pPr>
        <w:pStyle w:val="a4"/>
        <w:rPr>
          <w:rFonts w:hint="eastAsia"/>
          <w:b/>
          <w:sz w:val="24"/>
          <w:szCs w:val="24"/>
        </w:rPr>
      </w:pPr>
    </w:p>
    <w:p w:rsidR="00C819E0" w:rsidRDefault="00C819E0" w:rsidP="00AE30ED">
      <w:pPr>
        <w:pStyle w:val="a4"/>
        <w:rPr>
          <w:rFonts w:hint="eastAsia"/>
          <w:b/>
          <w:sz w:val="24"/>
          <w:szCs w:val="24"/>
        </w:rPr>
      </w:pPr>
    </w:p>
    <w:p w:rsidR="00C819E0" w:rsidRDefault="00C819E0" w:rsidP="00AE30ED">
      <w:pPr>
        <w:pStyle w:val="a4"/>
        <w:rPr>
          <w:rFonts w:hint="eastAsia"/>
          <w:b/>
          <w:sz w:val="24"/>
          <w:szCs w:val="24"/>
        </w:rPr>
      </w:pPr>
    </w:p>
    <w:p w:rsidR="00C819E0" w:rsidRDefault="00C819E0" w:rsidP="00AE30ED">
      <w:pPr>
        <w:pStyle w:val="a4"/>
        <w:rPr>
          <w:rFonts w:hint="eastAsia"/>
          <w:b/>
          <w:sz w:val="24"/>
          <w:szCs w:val="24"/>
        </w:rPr>
      </w:pPr>
    </w:p>
    <w:p w:rsidR="00C819E0" w:rsidRDefault="00C819E0" w:rsidP="00AE30ED">
      <w:pPr>
        <w:pStyle w:val="a4"/>
        <w:rPr>
          <w:rFonts w:hint="eastAsia"/>
          <w:b/>
          <w:sz w:val="24"/>
          <w:szCs w:val="24"/>
        </w:rPr>
      </w:pPr>
    </w:p>
    <w:p w:rsidR="00C819E0" w:rsidRDefault="00C819E0" w:rsidP="00AE30ED">
      <w:pPr>
        <w:pStyle w:val="a4"/>
        <w:rPr>
          <w:rFonts w:hint="eastAsia"/>
          <w:b/>
          <w:sz w:val="24"/>
          <w:szCs w:val="24"/>
        </w:rPr>
      </w:pPr>
    </w:p>
    <w:p w:rsidR="00C819E0" w:rsidRDefault="00C819E0" w:rsidP="00AE30ED">
      <w:pPr>
        <w:pStyle w:val="a4"/>
        <w:rPr>
          <w:rFonts w:hint="eastAsia"/>
          <w:b/>
          <w:sz w:val="24"/>
          <w:szCs w:val="24"/>
        </w:rPr>
      </w:pPr>
    </w:p>
    <w:p w:rsidR="00C819E0" w:rsidRDefault="00C819E0" w:rsidP="00AE30ED">
      <w:pPr>
        <w:pStyle w:val="a4"/>
        <w:rPr>
          <w:rFonts w:hint="eastAsia"/>
          <w:b/>
          <w:sz w:val="24"/>
          <w:szCs w:val="24"/>
        </w:rPr>
      </w:pPr>
    </w:p>
    <w:p w:rsidR="00C819E0" w:rsidRDefault="00C819E0" w:rsidP="00AE30ED">
      <w:pPr>
        <w:pStyle w:val="a4"/>
        <w:rPr>
          <w:rFonts w:hint="eastAsia"/>
          <w:b/>
          <w:sz w:val="24"/>
          <w:szCs w:val="24"/>
        </w:rPr>
      </w:pPr>
    </w:p>
    <w:p w:rsidR="00C819E0" w:rsidRDefault="00C819E0" w:rsidP="00AE30ED">
      <w:pPr>
        <w:pStyle w:val="a4"/>
        <w:rPr>
          <w:rFonts w:hint="eastAsia"/>
          <w:b/>
          <w:sz w:val="24"/>
          <w:szCs w:val="24"/>
        </w:rPr>
      </w:pPr>
    </w:p>
    <w:p w:rsidR="00C819E0" w:rsidRDefault="00C819E0" w:rsidP="00AE30ED">
      <w:pPr>
        <w:pStyle w:val="a4"/>
        <w:rPr>
          <w:rFonts w:hint="eastAsia"/>
          <w:b/>
          <w:sz w:val="24"/>
          <w:szCs w:val="24"/>
        </w:rPr>
      </w:pP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bookmarkStart w:id="0" w:name="_GoBack"/>
      <w:bookmarkEnd w:id="0"/>
      <w:r w:rsidRPr="00AE30ED">
        <w:rPr>
          <w:rFonts w:hint="eastAsia"/>
          <w:b/>
          <w:sz w:val="24"/>
          <w:szCs w:val="24"/>
        </w:rPr>
        <w:t>古文化常识</w:t>
      </w:r>
      <w:r w:rsidRPr="00AE30ED">
        <w:rPr>
          <w:rFonts w:hint="eastAsia"/>
          <w:b/>
          <w:sz w:val="24"/>
          <w:szCs w:val="24"/>
        </w:rPr>
        <w:t>100</w:t>
      </w:r>
      <w:r w:rsidRPr="00AE30ED">
        <w:rPr>
          <w:rFonts w:hint="eastAsia"/>
          <w:b/>
          <w:sz w:val="24"/>
          <w:szCs w:val="24"/>
        </w:rPr>
        <w:t>道判断题第一集参考答案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1</w:t>
      </w:r>
      <w:r w:rsidRPr="00AE30ED">
        <w:rPr>
          <w:rFonts w:hint="eastAsia"/>
          <w:b/>
          <w:sz w:val="24"/>
          <w:szCs w:val="24"/>
        </w:rPr>
        <w:t>．对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2</w:t>
      </w:r>
      <w:r w:rsidRPr="00AE30ED">
        <w:rPr>
          <w:rFonts w:hint="eastAsia"/>
          <w:b/>
          <w:sz w:val="24"/>
          <w:szCs w:val="24"/>
        </w:rPr>
        <w:t>．错（韩愈《师说》的“六艺”是指《诗》《书》《礼》《艺》《乐》《春秋》这六部经书）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3</w:t>
      </w:r>
      <w:r w:rsidRPr="00AE30ED">
        <w:rPr>
          <w:rFonts w:hint="eastAsia"/>
          <w:b/>
          <w:sz w:val="24"/>
          <w:szCs w:val="24"/>
        </w:rPr>
        <w:t>．错（应该是“太学”或“国子监”）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4</w:t>
      </w:r>
      <w:r w:rsidRPr="00AE30ED">
        <w:rPr>
          <w:rFonts w:hint="eastAsia"/>
          <w:b/>
          <w:sz w:val="24"/>
          <w:szCs w:val="24"/>
        </w:rPr>
        <w:t>．错（“博士”是秦汉时掌管书籍文典、通晓史事的官职，“教授”一开始也是学官名）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5</w:t>
      </w:r>
      <w:r w:rsidRPr="00AE30ED">
        <w:rPr>
          <w:rFonts w:hint="eastAsia"/>
          <w:b/>
          <w:sz w:val="24"/>
          <w:szCs w:val="24"/>
        </w:rPr>
        <w:t>．错（书院一开始是私人设立的，但后来官府也参与干涉了）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6</w:t>
      </w:r>
      <w:r w:rsidRPr="00AE30ED">
        <w:rPr>
          <w:rFonts w:hint="eastAsia"/>
          <w:b/>
          <w:sz w:val="24"/>
          <w:szCs w:val="24"/>
        </w:rPr>
        <w:t>．错（应该是选那些“有才德之人”，此外，“孝廉”不是荣誉称号，而是察举制的科目之一，除了针对“孝顺父母”，也选那些“办事廉正”之人）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7</w:t>
      </w:r>
      <w:r w:rsidRPr="00AE30ED">
        <w:rPr>
          <w:rFonts w:hint="eastAsia"/>
          <w:b/>
          <w:sz w:val="24"/>
          <w:szCs w:val="24"/>
        </w:rPr>
        <w:t>．对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8</w:t>
      </w:r>
      <w:r w:rsidRPr="00AE30ED">
        <w:rPr>
          <w:rFonts w:hint="eastAsia"/>
          <w:b/>
          <w:sz w:val="24"/>
          <w:szCs w:val="24"/>
        </w:rPr>
        <w:t>．对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9</w:t>
      </w:r>
      <w:r w:rsidRPr="00AE30ED">
        <w:rPr>
          <w:rFonts w:hint="eastAsia"/>
          <w:b/>
          <w:sz w:val="24"/>
          <w:szCs w:val="24"/>
        </w:rPr>
        <w:t>．对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10</w:t>
      </w:r>
      <w:r w:rsidRPr="00AE30ED">
        <w:rPr>
          <w:rFonts w:hint="eastAsia"/>
          <w:b/>
          <w:sz w:val="24"/>
          <w:szCs w:val="24"/>
        </w:rPr>
        <w:t>．错（始于隋炀帝时期）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11</w:t>
      </w:r>
      <w:r w:rsidRPr="00AE30ED">
        <w:rPr>
          <w:rFonts w:hint="eastAsia"/>
          <w:b/>
          <w:sz w:val="24"/>
          <w:szCs w:val="24"/>
        </w:rPr>
        <w:t>．对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12</w:t>
      </w:r>
      <w:r w:rsidRPr="00AE30ED">
        <w:rPr>
          <w:rFonts w:hint="eastAsia"/>
          <w:b/>
          <w:sz w:val="24"/>
          <w:szCs w:val="24"/>
        </w:rPr>
        <w:t>．对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lastRenderedPageBreak/>
        <w:t>13</w:t>
      </w:r>
      <w:r w:rsidRPr="00AE30ED">
        <w:rPr>
          <w:rFonts w:hint="eastAsia"/>
          <w:b/>
          <w:sz w:val="24"/>
          <w:szCs w:val="24"/>
        </w:rPr>
        <w:t>．错（中岳是嵩山）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14</w:t>
      </w:r>
      <w:r w:rsidRPr="00AE30ED">
        <w:rPr>
          <w:rFonts w:hint="eastAsia"/>
          <w:b/>
          <w:sz w:val="24"/>
          <w:szCs w:val="24"/>
        </w:rPr>
        <w:t>．错（广州不是，还有一个应该是荆州）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15</w:t>
      </w:r>
      <w:r w:rsidRPr="00AE30ED">
        <w:rPr>
          <w:rFonts w:hint="eastAsia"/>
          <w:b/>
          <w:sz w:val="24"/>
          <w:szCs w:val="24"/>
        </w:rPr>
        <w:t>．错（古代的政治中心在北方，君王坐北朝南，其左边是东，因此，江左是指长江以东一带）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16</w:t>
      </w:r>
      <w:r w:rsidRPr="00AE30ED">
        <w:rPr>
          <w:rFonts w:hint="eastAsia"/>
          <w:b/>
          <w:sz w:val="24"/>
          <w:szCs w:val="24"/>
        </w:rPr>
        <w:t>．对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17</w:t>
      </w:r>
      <w:r w:rsidRPr="00AE30ED">
        <w:rPr>
          <w:rFonts w:hint="eastAsia"/>
          <w:b/>
          <w:sz w:val="24"/>
          <w:szCs w:val="24"/>
        </w:rPr>
        <w:t>．对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18</w:t>
      </w:r>
      <w:r w:rsidRPr="00AE30ED">
        <w:rPr>
          <w:rFonts w:hint="eastAsia"/>
          <w:b/>
          <w:sz w:val="24"/>
          <w:szCs w:val="24"/>
        </w:rPr>
        <w:t>．对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19</w:t>
      </w:r>
      <w:r w:rsidRPr="00AE30ED">
        <w:rPr>
          <w:rFonts w:hint="eastAsia"/>
          <w:b/>
          <w:sz w:val="24"/>
          <w:szCs w:val="24"/>
        </w:rPr>
        <w:t>．对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20</w:t>
      </w:r>
      <w:r w:rsidRPr="00AE30ED">
        <w:rPr>
          <w:rFonts w:hint="eastAsia"/>
          <w:b/>
          <w:sz w:val="24"/>
          <w:szCs w:val="24"/>
        </w:rPr>
        <w:t>．对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21</w:t>
      </w:r>
      <w:r w:rsidRPr="00AE30ED">
        <w:rPr>
          <w:rFonts w:hint="eastAsia"/>
          <w:b/>
          <w:sz w:val="24"/>
          <w:szCs w:val="24"/>
        </w:rPr>
        <w:t>．对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22</w:t>
      </w:r>
      <w:r w:rsidRPr="00AE30ED">
        <w:rPr>
          <w:rFonts w:hint="eastAsia"/>
          <w:b/>
          <w:sz w:val="24"/>
          <w:szCs w:val="24"/>
        </w:rPr>
        <w:t>．错（天干是十个，地支是十二个）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23</w:t>
      </w:r>
      <w:r w:rsidRPr="00AE30ED">
        <w:rPr>
          <w:rFonts w:hint="eastAsia"/>
          <w:b/>
          <w:sz w:val="24"/>
          <w:szCs w:val="24"/>
        </w:rPr>
        <w:t>．对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24</w:t>
      </w:r>
      <w:r w:rsidRPr="00AE30ED">
        <w:rPr>
          <w:rFonts w:hint="eastAsia"/>
          <w:b/>
          <w:sz w:val="24"/>
          <w:szCs w:val="24"/>
        </w:rPr>
        <w:t>．对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25</w:t>
      </w:r>
      <w:r w:rsidRPr="00AE30ED">
        <w:rPr>
          <w:rFonts w:hint="eastAsia"/>
          <w:b/>
          <w:sz w:val="24"/>
          <w:szCs w:val="24"/>
        </w:rPr>
        <w:t>．错（排最后的是猪）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26</w:t>
      </w:r>
      <w:r w:rsidRPr="00AE30ED">
        <w:rPr>
          <w:rFonts w:hint="eastAsia"/>
          <w:b/>
          <w:sz w:val="24"/>
          <w:szCs w:val="24"/>
        </w:rPr>
        <w:t>．错（是根据太阳一年内的位置变化以及所引起的地面气候的演变次序，把一年分为二十四段）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27</w:t>
      </w:r>
      <w:r w:rsidRPr="00AE30ED">
        <w:rPr>
          <w:rFonts w:hint="eastAsia"/>
          <w:b/>
          <w:sz w:val="24"/>
          <w:szCs w:val="24"/>
        </w:rPr>
        <w:t>．错（除夕不是二十四节气里的，排最后的是大寒）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28</w:t>
      </w:r>
      <w:r w:rsidRPr="00AE30ED">
        <w:rPr>
          <w:rFonts w:hint="eastAsia"/>
          <w:b/>
          <w:sz w:val="24"/>
          <w:szCs w:val="24"/>
        </w:rPr>
        <w:t>．对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29</w:t>
      </w:r>
      <w:r w:rsidRPr="00AE30ED">
        <w:rPr>
          <w:rFonts w:hint="eastAsia"/>
          <w:b/>
          <w:sz w:val="24"/>
          <w:szCs w:val="24"/>
        </w:rPr>
        <w:t>．错（是小月的每月十五才叫“望”，小月的每月十六叫“既望”）</w:t>
      </w:r>
    </w:p>
    <w:p w:rsidR="00AE30ED" w:rsidRPr="00AE30ED" w:rsidRDefault="00AE30ED" w:rsidP="00AE30ED">
      <w:pPr>
        <w:pStyle w:val="a4"/>
        <w:rPr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30</w:t>
      </w:r>
      <w:r w:rsidRPr="00AE30ED">
        <w:rPr>
          <w:rFonts w:hint="eastAsia"/>
          <w:b/>
          <w:sz w:val="24"/>
          <w:szCs w:val="24"/>
        </w:rPr>
        <w:t>．对</w:t>
      </w:r>
    </w:p>
    <w:p w:rsidR="00E04520" w:rsidRPr="00AE30ED" w:rsidRDefault="00E04520" w:rsidP="00AE30ED">
      <w:pPr>
        <w:pStyle w:val="a4"/>
        <w:rPr>
          <w:b/>
          <w:sz w:val="24"/>
          <w:szCs w:val="24"/>
        </w:rPr>
      </w:pPr>
    </w:p>
    <w:sectPr w:rsidR="00E04520" w:rsidRPr="00AE3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388" w:rsidRDefault="00EE7388" w:rsidP="00C819E0">
      <w:r>
        <w:separator/>
      </w:r>
    </w:p>
  </w:endnote>
  <w:endnote w:type="continuationSeparator" w:id="0">
    <w:p w:rsidR="00EE7388" w:rsidRDefault="00EE7388" w:rsidP="00C81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388" w:rsidRDefault="00EE7388" w:rsidP="00C819E0">
      <w:r>
        <w:separator/>
      </w:r>
    </w:p>
  </w:footnote>
  <w:footnote w:type="continuationSeparator" w:id="0">
    <w:p w:rsidR="00EE7388" w:rsidRDefault="00EE7388" w:rsidP="00C819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0ED"/>
    <w:rsid w:val="009229BF"/>
    <w:rsid w:val="00AE30ED"/>
    <w:rsid w:val="00C819E0"/>
    <w:rsid w:val="00E04520"/>
    <w:rsid w:val="00EE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30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AE30ED"/>
    <w:pPr>
      <w:widowControl w:val="0"/>
      <w:jc w:val="both"/>
    </w:pPr>
  </w:style>
  <w:style w:type="paragraph" w:styleId="a5">
    <w:name w:val="header"/>
    <w:basedOn w:val="a"/>
    <w:link w:val="Char"/>
    <w:uiPriority w:val="99"/>
    <w:unhideWhenUsed/>
    <w:rsid w:val="00C819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819E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819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819E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30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AE30ED"/>
    <w:pPr>
      <w:widowControl w:val="0"/>
      <w:jc w:val="both"/>
    </w:pPr>
  </w:style>
  <w:style w:type="paragraph" w:styleId="a5">
    <w:name w:val="header"/>
    <w:basedOn w:val="a"/>
    <w:link w:val="Char"/>
    <w:uiPriority w:val="99"/>
    <w:unhideWhenUsed/>
    <w:rsid w:val="00C819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819E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819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819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2017-04-03T00:48:00Z</cp:lastPrinted>
  <dcterms:created xsi:type="dcterms:W3CDTF">2017-04-03T00:47:00Z</dcterms:created>
  <dcterms:modified xsi:type="dcterms:W3CDTF">2017-04-07T02:16:00Z</dcterms:modified>
</cp:coreProperties>
</file>