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EC" w:rsidRPr="00E121EC" w:rsidRDefault="00E121EC" w:rsidP="00E121EC">
      <w:pPr>
        <w:pStyle w:val="a5"/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E121EC">
        <w:rPr>
          <w:rFonts w:ascii="楷体" w:eastAsia="楷体" w:hAnsi="楷体"/>
          <w:b/>
          <w:sz w:val="24"/>
          <w:szCs w:val="24"/>
        </w:rPr>
        <w:t>恰恰是离开校园，被抛入中国社会后，青年人如我才有可能真正开始理解鲁迅，日益感受到鲁迅那敏锐的先见之明，为他丰富而真诚的思想所折服。前几年，曾有人撰文发出感慨，鲁迅笔下的人物如阿Q、赵太爷、华老栓、闰土等在当代纷纷“复活”了。其实，他们何须复活？他们一直在，他们就在我们的身边，他们甚至就是我们中的一员。眯起眼睛，看着四下周遭的人们，看着自己，想起《故乡》里那段被要求背诵的话，“我又不愿意他们因为要一气，都如我的辛苦展转而生活，也不愿意他们都如闰土的辛苦麻木而生活，也不愿意都如别人的辛苦</w:t>
      </w:r>
      <w:proofErr w:type="gramStart"/>
      <w:r w:rsidRPr="00E121EC">
        <w:rPr>
          <w:rFonts w:ascii="楷体" w:eastAsia="楷体" w:hAnsi="楷体"/>
          <w:b/>
          <w:sz w:val="24"/>
          <w:szCs w:val="24"/>
        </w:rPr>
        <w:t>恣</w:t>
      </w:r>
      <w:proofErr w:type="gramEnd"/>
      <w:r w:rsidRPr="00E121EC">
        <w:rPr>
          <w:rFonts w:ascii="楷体" w:eastAsia="楷体" w:hAnsi="楷体"/>
          <w:b/>
          <w:sz w:val="24"/>
          <w:szCs w:val="24"/>
        </w:rPr>
        <w:t>睢而生活”，三个词穷尽了当代人——不满于压抑，不愿意受制于金钱的束缚，主动与权力保持距离的人们，只能“辛苦展转”的生活；为着生计奔波劳碌，无暇也不愿去思考何谓正义何谓道德，只求有事做有饭吃，拼命养活家人孩子的人们，只能“辛苦麻木”的生活；以“人上人”为目标，热络财富与权力，努力当上成功人士、封面导师，为此不惜伤害他人的人们，过着“辛苦恣睢”的生活。</w:t>
      </w:r>
    </w:p>
    <w:p w:rsidR="00E121EC" w:rsidRPr="00E121EC" w:rsidRDefault="00E121EC" w:rsidP="00E121EC">
      <w:pPr>
        <w:pStyle w:val="a5"/>
        <w:ind w:firstLineChars="300" w:firstLine="723"/>
        <w:rPr>
          <w:rFonts w:ascii="楷体" w:eastAsia="楷体" w:hAnsi="楷体"/>
          <w:b/>
          <w:sz w:val="24"/>
          <w:szCs w:val="24"/>
        </w:rPr>
      </w:pPr>
      <w:r w:rsidRPr="00E121EC">
        <w:rPr>
          <w:rFonts w:ascii="楷体" w:eastAsia="楷体" w:hAnsi="楷体"/>
          <w:b/>
          <w:sz w:val="24"/>
          <w:szCs w:val="24"/>
        </w:rPr>
        <w:t>细细琢磨，我身边所有的人包括我，都没有超出这三类人的。我们仍然活在鲁迅笔下，看着电视上的“赵太爷”们，看着乡下和工地上的“闰土”们，看着网络上的“华老栓”们，看着城市</w:t>
      </w:r>
      <w:hyperlink r:id="rId5" w:tgtFrame="_blank" w:history="1">
        <w:r w:rsidRPr="00E121EC">
          <w:rPr>
            <w:rStyle w:val="a4"/>
            <w:rFonts w:ascii="楷体" w:eastAsia="楷体" w:hAnsi="楷体" w:cs="Arial"/>
            <w:b/>
            <w:bCs/>
            <w:color w:val="auto"/>
            <w:sz w:val="24"/>
            <w:szCs w:val="24"/>
            <w:u w:val="none"/>
          </w:rPr>
          <w:t>写字楼</w:t>
        </w:r>
      </w:hyperlink>
      <w:r w:rsidRPr="00E121EC">
        <w:rPr>
          <w:rFonts w:ascii="楷体" w:eastAsia="楷体" w:hAnsi="楷体"/>
          <w:b/>
          <w:sz w:val="24"/>
          <w:szCs w:val="24"/>
        </w:rPr>
        <w:t>里面</w:t>
      </w:r>
      <w:proofErr w:type="gramStart"/>
      <w:r w:rsidRPr="00E121EC">
        <w:rPr>
          <w:rFonts w:ascii="楷体" w:eastAsia="楷体" w:hAnsi="楷体"/>
          <w:b/>
          <w:sz w:val="24"/>
          <w:szCs w:val="24"/>
        </w:rPr>
        <w:t>庞</w:t>
      </w:r>
      <w:proofErr w:type="gramEnd"/>
      <w:r w:rsidRPr="00E121EC">
        <w:rPr>
          <w:rFonts w:ascii="楷体" w:eastAsia="楷体" w:hAnsi="楷体"/>
          <w:b/>
          <w:sz w:val="24"/>
          <w:szCs w:val="24"/>
        </w:rPr>
        <w:t>年轻的“吕纬甫”们，不由会感慨这个时代和鲁迅的时代一样，人们仍然自愿为奴。</w:t>
      </w:r>
    </w:p>
    <w:p w:rsidR="00E121EC" w:rsidRPr="00E121EC" w:rsidRDefault="00E121EC" w:rsidP="00E121EC">
      <w:pPr>
        <w:pStyle w:val="a5"/>
        <w:ind w:firstLineChars="300" w:firstLine="723"/>
        <w:rPr>
          <w:rFonts w:ascii="楷体" w:eastAsia="楷体" w:hAnsi="楷体"/>
          <w:b/>
          <w:sz w:val="24"/>
          <w:szCs w:val="24"/>
        </w:rPr>
      </w:pPr>
      <w:bookmarkStart w:id="0" w:name="_GoBack"/>
      <w:bookmarkEnd w:id="0"/>
      <w:r w:rsidRPr="00E121EC">
        <w:rPr>
          <w:rFonts w:ascii="楷体" w:eastAsia="楷体" w:hAnsi="楷体"/>
          <w:b/>
          <w:sz w:val="24"/>
          <w:szCs w:val="24"/>
        </w:rPr>
        <w:t>除了观察，更为深刻的体会来自于自省。学生时代的苦闷情绪，</w:t>
      </w:r>
      <w:proofErr w:type="gramStart"/>
      <w:r w:rsidRPr="00E121EC">
        <w:rPr>
          <w:rFonts w:ascii="楷体" w:eastAsia="楷体" w:hAnsi="楷体"/>
          <w:b/>
          <w:sz w:val="24"/>
          <w:szCs w:val="24"/>
        </w:rPr>
        <w:t>在职场</w:t>
      </w:r>
      <w:proofErr w:type="gramEnd"/>
      <w:r w:rsidRPr="00E121EC">
        <w:rPr>
          <w:rFonts w:ascii="楷体" w:eastAsia="楷体" w:hAnsi="楷体"/>
          <w:b/>
          <w:sz w:val="24"/>
          <w:szCs w:val="24"/>
        </w:rPr>
        <w:t>生涯变为了现实生活的种种压力，但比这更为难以忍受的则是被时光和时代囚禁的痛苦，于是才惊觉鲁迅所说的需要许多人走的路，到现在仍然没有走出来。鲁迅就像一根蜡烛，握在手里许多年，直到踏入社会才知道点燃，烛火微弱，霎时照出</w:t>
      </w:r>
      <w:proofErr w:type="gramStart"/>
      <w:r w:rsidRPr="00E121EC">
        <w:rPr>
          <w:rFonts w:ascii="楷体" w:eastAsia="楷体" w:hAnsi="楷体"/>
          <w:b/>
          <w:sz w:val="24"/>
          <w:szCs w:val="24"/>
        </w:rPr>
        <w:t>四下的</w:t>
      </w:r>
      <w:proofErr w:type="gramEnd"/>
      <w:r w:rsidRPr="00E121EC">
        <w:rPr>
          <w:rFonts w:ascii="楷体" w:eastAsia="楷体" w:hAnsi="楷体"/>
          <w:b/>
          <w:sz w:val="24"/>
          <w:szCs w:val="24"/>
        </w:rPr>
        <w:t>黑暗，却照不见路在何方，也不知道要等待多久，唯有这烛火的陪伴，使人些许心安。</w:t>
      </w:r>
    </w:p>
    <w:p w:rsidR="001E13FA" w:rsidRPr="00E121EC" w:rsidRDefault="001E13FA" w:rsidP="00E121EC">
      <w:pPr>
        <w:pStyle w:val="a5"/>
        <w:rPr>
          <w:rFonts w:ascii="楷体" w:eastAsia="楷体" w:hAnsi="楷体"/>
          <w:b/>
          <w:sz w:val="24"/>
          <w:szCs w:val="24"/>
        </w:rPr>
      </w:pPr>
    </w:p>
    <w:sectPr w:rsidR="001E13FA" w:rsidRPr="00E1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EC"/>
    <w:rsid w:val="001E13FA"/>
    <w:rsid w:val="00E1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1EC"/>
    <w:rPr>
      <w:color w:val="0000FF"/>
      <w:u w:val="single"/>
    </w:rPr>
  </w:style>
  <w:style w:type="paragraph" w:styleId="a5">
    <w:name w:val="No Spacing"/>
    <w:uiPriority w:val="1"/>
    <w:qFormat/>
    <w:rsid w:val="00E121E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1EC"/>
    <w:rPr>
      <w:color w:val="0000FF"/>
      <w:u w:val="single"/>
    </w:rPr>
  </w:style>
  <w:style w:type="paragraph" w:styleId="a5">
    <w:name w:val="No Spacing"/>
    <w:uiPriority w:val="1"/>
    <w:qFormat/>
    <w:rsid w:val="00E121E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use.ifeng.com/loupan/xiezilou/list_0/0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2017-01-14T23:44:00Z</dcterms:created>
  <dcterms:modified xsi:type="dcterms:W3CDTF">2017-01-14T23:51:00Z</dcterms:modified>
</cp:coreProperties>
</file>