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C73" w:rsidRPr="008F5C73" w:rsidRDefault="008F5C73" w:rsidP="008F5C73">
      <w:pPr>
        <w:widowControl/>
        <w:spacing w:line="600" w:lineRule="atLeast"/>
        <w:jc w:val="center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8F5C7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那个时代书生的姿势</w:t>
      </w:r>
    </w:p>
    <w:p w:rsidR="008F5C73" w:rsidRDefault="008F5C73" w:rsidP="008F5C73">
      <w:pPr>
        <w:pStyle w:val="a5"/>
        <w:rPr>
          <w:rFonts w:hint="eastAsia"/>
        </w:rPr>
      </w:pPr>
    </w:p>
    <w:p w:rsidR="008F5C73" w:rsidRDefault="008F5C73" w:rsidP="008F5C73">
      <w:pPr>
        <w:pStyle w:val="a5"/>
        <w:rPr>
          <w:rFonts w:hint="eastAsia"/>
        </w:rPr>
      </w:pPr>
    </w:p>
    <w:p w:rsidR="008F5C73" w:rsidRDefault="008F5C73" w:rsidP="008F5C73">
      <w:pPr>
        <w:pStyle w:val="a5"/>
        <w:ind w:firstLineChars="200" w:firstLine="420"/>
      </w:pPr>
      <w:r>
        <w:rPr>
          <w:rFonts w:hint="eastAsia"/>
        </w:rPr>
        <w:t>有些姿势，是属于一个时代的。其实，坐、卧、起、立、跪，乃至作揖、鞠躬、握手，所有的动作，都是心灵的姿势，都需要一根骨头支撑。没有了骨头，卧床的身体，也只是一具皮囊。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33333"/>
        </w:rPr>
        <w:t>下跪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在人前下跪，我一直以为是奴才的姿式，是软骨的病状。</w:t>
      </w:r>
      <w:r>
        <w:rPr>
          <w:rFonts w:hint="eastAsia"/>
        </w:rPr>
        <w:t>1912</w:t>
      </w:r>
      <w:r>
        <w:rPr>
          <w:rFonts w:hint="eastAsia"/>
        </w:rPr>
        <w:t>年，中华民国政府以庄严的法律形式正式废除延续了千年的跪拜礼，和</w:t>
      </w:r>
      <w:r>
        <w:rPr>
          <w:rFonts w:hint="eastAsia"/>
        </w:rPr>
        <w:t>1949</w:t>
      </w:r>
      <w:r>
        <w:rPr>
          <w:rFonts w:hint="eastAsia"/>
        </w:rPr>
        <w:t>年毛泽东在天安门城楼“中国人民从此站起来了”的国家宣示，都为我的观点提供了有力的例证。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清华国学院的学生刘节，也是一个灵魂永不下跪的人。男儿膝下的黄金，在这个读书人心中早已种下了拒绝曲膝的种子。但是，</w:t>
      </w:r>
      <w:r>
        <w:rPr>
          <w:rFonts w:hint="eastAsia"/>
        </w:rPr>
        <w:t>1927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月清华园中的一幕，重新塑造了他的膝盖。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清华国学院导师王国维的投湖自尽，犹如在平静的颐和园里投下了一颗威力巨大的炸弹。刘节随同导师陈寅恪等人赶到那个悲伤的地方。除了那份简短从容的遗书之外，再也没有找到一代大儒告别人世的任何因果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刘节在王国维的遗容中看到了拒绝生还的决绝表情，遗书中那些平静的文字从此就一直刻进了他的脑海：“五十之年，只欠一死，经此世变，义无再辱。我死后当草草棺</w:t>
      </w:r>
      <w:proofErr w:type="gramStart"/>
      <w:r>
        <w:rPr>
          <w:rFonts w:hint="eastAsia"/>
        </w:rPr>
        <w:t>殓</w:t>
      </w:r>
      <w:proofErr w:type="gramEnd"/>
      <w:r>
        <w:rPr>
          <w:rFonts w:hint="eastAsia"/>
        </w:rPr>
        <w:t>，即行</w:t>
      </w:r>
      <w:proofErr w:type="gramStart"/>
      <w:r>
        <w:rPr>
          <w:rFonts w:hint="eastAsia"/>
        </w:rPr>
        <w:t>藁</w:t>
      </w:r>
      <w:proofErr w:type="gramEnd"/>
      <w:r>
        <w:rPr>
          <w:rFonts w:hint="eastAsia"/>
        </w:rPr>
        <w:t>葬于清华茔地……，书籍可托陈、吴二先生处理……”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刘节参加了王国维遗体的入殓仪式。曹云祥校长，梅贻琦教务长，吴</w:t>
      </w:r>
      <w:proofErr w:type="gramStart"/>
      <w:r>
        <w:rPr>
          <w:rFonts w:hint="eastAsia"/>
        </w:rPr>
        <w:t>宓</w:t>
      </w:r>
      <w:proofErr w:type="gramEnd"/>
      <w:r>
        <w:rPr>
          <w:rFonts w:hint="eastAsia"/>
        </w:rPr>
        <w:t>、陈达、梁启超、梁漱溟以及北京大学马衡、燕京大学容庚等名教授西服齐整，神情庄重，他们头颅低垂，弯下腰身，用三次沉重的鞠躬，向静安先生作最后的告别。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陈寅恪教授出现的时候，所有的师生，都看见了他那身一丝不苟的长衫，玄色庄重，布鞋绵软。陈寅恪步履沉重地来到灵前，缓缓撩起长衫的下摆，双膝跪地，将头颅重重地磕在砖地上。所有的人都被这个瞬间惊呆了，校长、教授、朋友、学生，在陈寅恪头颅叩地的三响声中，突然清醒过来，一齐列队站在陈教授身后，跪下，磕头，重重地磕头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刘节，就是此刻在教授们身后跪倒的一个学生。当他站起来的时候，突然间明白了，在向他的导师，一代大儒王国维先生告别的时候，下跪，磕头，才是最好的方式，才是最庄重的礼节。这样的仪式，才能和先生的马褂以及头上那根遗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的发辫融为一体。望着陈寅恪教授远去的背影，刘节想，陈先生用了一种骨头触地的姿势，完成了对王国维先生的永别。陈寅恪教授，不仅仅是王国维先生遗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书籍处理的最好委托之人，更是对死者文化精神和死因的理解之人。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王国维先生纪念碑上的文字，此刻穿透时光提前到达了刘节身边。两年之后才出现在陈寅恪教授笔下的王国维先生纪念碑碑文，突然在陈寅恪教授下跪的瞬间落地。刘节成了这段碑文的催生之人。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王国维先生纪念碑，经过时间的打磨，两年之后，屹立在清华园中，在以刘节为首的学生们的请求下，陈寅恪教授提起了那支沉重的羊毫，用金石般的文字，破译了王国维的</w:t>
      </w:r>
      <w:proofErr w:type="gramStart"/>
      <w:r>
        <w:rPr>
          <w:rFonts w:hint="eastAsia"/>
        </w:rPr>
        <w:t>殉世</w:t>
      </w:r>
      <w:proofErr w:type="gramEnd"/>
      <w:r>
        <w:rPr>
          <w:rFonts w:hint="eastAsia"/>
        </w:rPr>
        <w:t>之谜，用独立精神自由思想的主张彰显了学术人格的本质精髓。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陈寅恪教授的一个肢体动作，无意中改变了刘节对“下跪”这个词的认识和理解，并从此以后影响他的终生。陈寅恪教授，把对王国维的纪念，刻在了坚硬的石头上，刘节先生，则把那段文字刻进了柔软的心里。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33333"/>
        </w:rPr>
        <w:t>跪拜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许多年之后，当刘节教授在岭南大学的校园里见到陈寅恪的时候，他没有想到“跪拜”这两个汉字组合的仪式就这样突然来临了。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在国民党败退逃往台湾的混乱中，陈寅恪拒绝了蒋介石的重金诱惑，在岭南大学校长陈序经的礼聘中来到了温暖潮湿的广州。而他的学生刘节，则早他三年到达广东，在并无约定的时光中等候同老师的再度相逢。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在美丽的康乐园里，学生们知道历史系主任刘节和历史系教授陈寅恪，似乎没有人了解他们过去的师生关系。但是，每逢传统节日，学生们都可以看到令他们惊诧的一幕。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节日来到陈寅恪教授家里的系主任，彻底脱去了平日西装革履的装束，一袭干净整洁的长衫，布鞋皂袜，一派民国风度。见到陈寅恪先生的刹那，刘节教授便亲切地喊一声先生，撩起长衫，跨前一步，跪拜行礼。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在刘节教授庄重的磕头礼中，学生们终于知道了刘节主任和陈寅恪教授的师生因缘，也知道了这对师生</w:t>
      </w:r>
      <w:r>
        <w:rPr>
          <w:rFonts w:hint="eastAsia"/>
        </w:rPr>
        <w:t>1927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月在王国维先生遗体入殓仪式上通过庄重的下跪产生的心灵交集。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学生们从刘节主任的磕头下跪中完成了对旧时代的认识。当握手成为一个时代礼节的惟一标志，在鞠躬的身影都只能在教科书中寻找的现实中，大学生们开始了对长袍、马褂、布鞋的重新打量，他们的目光看到了陈寅恪教授</w:t>
      </w:r>
      <w:r>
        <w:rPr>
          <w:rFonts w:hint="eastAsia"/>
        </w:rPr>
        <w:t>1927</w:t>
      </w:r>
      <w:r>
        <w:rPr>
          <w:rFonts w:hint="eastAsia"/>
        </w:rPr>
        <w:t>年下跪磕头的情景。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刘节教授用跪拜的仪式展示尊敬和感恩的时候，岭南大学的长衫被时代的世风脱下了，康乐园里换上了中山大学的新装。在课堂上，刘节教授将陈寅恪撰写的王国</w:t>
      </w:r>
      <w:proofErr w:type="gramStart"/>
      <w:r>
        <w:rPr>
          <w:rFonts w:hint="eastAsia"/>
        </w:rPr>
        <w:t>维纪念</w:t>
      </w:r>
      <w:proofErr w:type="gramEnd"/>
      <w:r>
        <w:rPr>
          <w:rFonts w:hint="eastAsia"/>
        </w:rPr>
        <w:t>碑文移到了黑板上。刘节教授眨眼之间，新旧两个时代的交替就像时光从沙漏中间穿过，然后又聚集在他的掌上。</w:t>
      </w:r>
    </w:p>
    <w:p w:rsidR="008F5C73" w:rsidRPr="008F5C73" w:rsidRDefault="008F5C73" w:rsidP="008F5C73">
      <w:pPr>
        <w:pStyle w:val="a5"/>
        <w:rPr>
          <w:rFonts w:ascii="微软雅黑" w:eastAsia="微软雅黑" w:hAnsi="微软雅黑"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 w:rsidRPr="008F5C73">
        <w:rPr>
          <w:rFonts w:ascii="微软雅黑" w:eastAsia="微软雅黑" w:hAnsi="微软雅黑" w:hint="eastAsia"/>
        </w:rPr>
        <w:t>士之读书治学，盖将以脱心志于俗</w:t>
      </w:r>
      <w:proofErr w:type="gramStart"/>
      <w:r w:rsidRPr="008F5C73">
        <w:rPr>
          <w:rFonts w:ascii="微软雅黑" w:eastAsia="微软雅黑" w:hAnsi="微软雅黑" w:hint="eastAsia"/>
        </w:rPr>
        <w:t>谛</w:t>
      </w:r>
      <w:proofErr w:type="gramEnd"/>
      <w:r w:rsidRPr="008F5C73">
        <w:rPr>
          <w:rFonts w:ascii="微软雅黑" w:eastAsia="微软雅黑" w:hAnsi="微软雅黑" w:hint="eastAsia"/>
        </w:rPr>
        <w:t>之桎梏，真理因得以发扬。思想而不自由，毋宁死耳。斯古今仁圣所同</w:t>
      </w:r>
      <w:proofErr w:type="gramStart"/>
      <w:r w:rsidRPr="008F5C73">
        <w:rPr>
          <w:rFonts w:ascii="微软雅黑" w:eastAsia="微软雅黑" w:hAnsi="微软雅黑" w:hint="eastAsia"/>
        </w:rPr>
        <w:t>殉</w:t>
      </w:r>
      <w:proofErr w:type="gramEnd"/>
      <w:r w:rsidRPr="008F5C73">
        <w:rPr>
          <w:rFonts w:ascii="微软雅黑" w:eastAsia="微软雅黑" w:hAnsi="微软雅黑" w:hint="eastAsia"/>
        </w:rPr>
        <w:t>之精义，夫岂庸鄙之敢望。先生以一死见其独立自由之意志，非所论于一人之恩怨，</w:t>
      </w:r>
      <w:proofErr w:type="gramStart"/>
      <w:r w:rsidRPr="008F5C73">
        <w:rPr>
          <w:rFonts w:ascii="微软雅黑" w:eastAsia="微软雅黑" w:hAnsi="微软雅黑" w:hint="eastAsia"/>
        </w:rPr>
        <w:t>一</w:t>
      </w:r>
      <w:proofErr w:type="gramEnd"/>
      <w:r w:rsidRPr="008F5C73">
        <w:rPr>
          <w:rFonts w:ascii="微软雅黑" w:eastAsia="微软雅黑" w:hAnsi="微软雅黑" w:hint="eastAsia"/>
        </w:rPr>
        <w:t>姓之兴亡。呜呼!</w:t>
      </w:r>
      <w:proofErr w:type="gramStart"/>
      <w:r w:rsidRPr="008F5C73">
        <w:rPr>
          <w:rFonts w:ascii="微软雅黑" w:eastAsia="微软雅黑" w:hAnsi="微软雅黑" w:hint="eastAsia"/>
        </w:rPr>
        <w:t>树兹石</w:t>
      </w:r>
      <w:proofErr w:type="gramEnd"/>
      <w:r w:rsidRPr="008F5C73">
        <w:rPr>
          <w:rFonts w:ascii="微软雅黑" w:eastAsia="微软雅黑" w:hAnsi="微软雅黑" w:hint="eastAsia"/>
        </w:rPr>
        <w:t>于讲舍，系哀思而不忘；表哲人之奇节，</w:t>
      </w:r>
      <w:proofErr w:type="gramStart"/>
      <w:r w:rsidRPr="008F5C73">
        <w:rPr>
          <w:rFonts w:ascii="微软雅黑" w:eastAsia="微软雅黑" w:hAnsi="微软雅黑" w:hint="eastAsia"/>
        </w:rPr>
        <w:t>诉真宰之</w:t>
      </w:r>
      <w:proofErr w:type="gramEnd"/>
      <w:r w:rsidRPr="008F5C73">
        <w:rPr>
          <w:rFonts w:ascii="微软雅黑" w:eastAsia="微软雅黑" w:hAnsi="微软雅黑" w:hint="eastAsia"/>
        </w:rPr>
        <w:t>茫茫。来世不可知者也，先生之著述，或有时而</w:t>
      </w:r>
      <w:proofErr w:type="gramStart"/>
      <w:r w:rsidRPr="008F5C73">
        <w:rPr>
          <w:rFonts w:ascii="微软雅黑" w:eastAsia="微软雅黑" w:hAnsi="微软雅黑" w:hint="eastAsia"/>
        </w:rPr>
        <w:t>不</w:t>
      </w:r>
      <w:proofErr w:type="gramEnd"/>
      <w:r w:rsidRPr="008F5C73">
        <w:rPr>
          <w:rFonts w:ascii="微软雅黑" w:eastAsia="微软雅黑" w:hAnsi="微软雅黑" w:hint="eastAsia"/>
        </w:rPr>
        <w:t>章；先生之学说，或有时而可商。惟此独立之精神，自由之思想，历千万祀，与天壤而同久，共三光而永光。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刘节教授说，骨头虽然坚硬，但一定得用皮肉包裹。深刻的思想精髓，必定在文字的深处。下跪，磕头，站立，鞠躬，已经不再常见，但当它出现的时候，一定比握手高贵。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33333"/>
        </w:rPr>
        <w:t>二郎腿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二郎腿，是人腿在自由状态下的一种姿势，这种姿势的本质是为了让人体舒服。然而，在社会的进化过程中，二郎腿却派生出了多种意义，甚至，在特定的场合下，面对不同对象，还暗示了人物复杂的心理、心态。这个时候，腿的姿势成了一种无声的语言和生动的表情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二郎腿第一次通过我的肢体展示的时候，我还是个无知的少年。父母严厉地喝斥了我，他们让我明白了，在长辈和客人面前架着二郎腿，是失礼和缺乏教养的表现。从那以后，当我需要用二郎腿松弛神经舒展身体的时候，绝对是我独处的场合。当我坐在松软的沙发上捧书入读的时候，一个人的世界里，绝对不会给他人带来轻视、睥睨和冒犯。此时的二郎腿，真正回到了本质意义出发的地方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其实，二郎腿也并非同尊敬、平等、友好等美好的词汇绝缘。当你同一个身份、地位、财富相当，心灵相通的朋友一起会心交谈开心大笑的时候，身体的任何姿势都不会冒犯朋友</w:t>
      </w:r>
      <w:r>
        <w:rPr>
          <w:rFonts w:hint="eastAsia"/>
        </w:rPr>
        <w:lastRenderedPageBreak/>
        <w:t>的尊严，更不会成为心灵的障碍。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当一个地位显赫，狂妄自大，目空一切的人接见别人的时候，二郎腿往往成为了这种不平等场合的主角。一条腿用不平等条约强制另一条腿，用一只骄傲的脚尖作内心自负的旗帜。在我半百的人生经历中，多次见到过这种仗势欺人的表演。当别人成为受辱的主角时，我往往闭口，内心却张扬起抵抗的旗帜。当受辱者变成自己时，我则用不屑的神情和敷衍的态度还击，然后迅速撤离战场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用二郎腿张扬狂妄、自大的人必须先安抚好自己的屁股，当屁股有了安全的支撑之后，才能让轻薄的脚尖摇头摆脑呈现得意之色。这种人往往不是皇帝，他们在地位、官职、财富不如自己的人面前风光无限，而在另一些人面前却头颅低垂，腰肢无骨，如同贾桂复活，从《法门寺》的唱腔里穿越而来，低低地叫一声，奴才站惯了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曾经担任过中国作协党组书记、副主席的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雪峰，有一次在家里接待一个高官。由于级别相当，话题投机，聊天中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雪峰不知不觉跷起了二郎腿，对方也不在意，一直满脸笑容。客人告别之时两人紧紧握手，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雪峰一直将他送到门口。当高官的专用小汽车缓缓开来，停在身边时，客人依然站立不动，并不去拉开车门。这个人人都能伸手完成的开门动作，轻而易举，然而却出现了意料之外的结局。司机打开驾驶室的车门，从车头前面绕过来，躬下腰，替官员拉开车门，小心翼翼地护着他坐进车中，然后轻轻关上车门，再经过车头，回到驾驶座位上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这个动作瞬间点燃了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雪峰胸中的怒火，他没有想到，有的人，一旦晋升了职务，当了高官，就在下级面前趾高气扬，下雨让人打伞，出入让人开关车门。出行前呼后拥，有人拿公文包，有人捧保温杯。望着渐渐远去的小车，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雪峰狠狠地摔了自家的大门，大声骂道：架子大过了皇帝，却是一副小人嘴脸，从此决不让他再进家门！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雪峰大发雷霆的时候，古老的中国，万岁的皇帝早已绝迹了。但是，看着那个远去了的高官，他突然想到的却是固定在龙椅上的那个名词。一种推翻了的制度，化作幽灵，附在了后人的身上。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33333"/>
        </w:rPr>
        <w:t>站立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一个站立的人，他双腿承受的诚实、忠信的重量如山一般，后人往往需要从一本书的远方开始认识。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我对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天枢教授的了解，就是从《陈寅恪先生编年事辑》这本书起步。这本由上海古籍出版社</w:t>
      </w:r>
      <w:r>
        <w:rPr>
          <w:rFonts w:hint="eastAsia"/>
        </w:rPr>
        <w:t>1977</w:t>
      </w:r>
      <w:r>
        <w:rPr>
          <w:rFonts w:hint="eastAsia"/>
        </w:rPr>
        <w:t>年出版的薄书，让我知道了蒋教授的陈门弟子身份。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天枢从遥远的上海来到广州的时候，他的老师陈寅恪已经双目失明，病重卧床了。这是</w:t>
      </w:r>
      <w:r>
        <w:rPr>
          <w:rFonts w:hint="eastAsia"/>
        </w:rPr>
        <w:t>1949</w:t>
      </w:r>
      <w:r>
        <w:rPr>
          <w:rFonts w:hint="eastAsia"/>
        </w:rPr>
        <w:t>年中华人民共和国成立之后学生与老师的第三次见面。在上海开往广州的列车上，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天枢想到了许多，他惟一没有想到的是，风云变幻，人生苦短，广州一见，他同恩师竟成永别。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这一年，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天枢教授</w:t>
      </w:r>
      <w:r>
        <w:rPr>
          <w:rFonts w:hint="eastAsia"/>
        </w:rPr>
        <w:t>61</w:t>
      </w:r>
      <w:r>
        <w:rPr>
          <w:rFonts w:hint="eastAsia"/>
        </w:rPr>
        <w:t>岁，而他的老师陈寅恪，则已是</w:t>
      </w:r>
      <w:r>
        <w:rPr>
          <w:rFonts w:hint="eastAsia"/>
        </w:rPr>
        <w:t>74</w:t>
      </w:r>
      <w:r>
        <w:rPr>
          <w:rFonts w:hint="eastAsia"/>
        </w:rPr>
        <w:t>岁高龄了。蒋教授不远千里来到陌生的广州探视病中的老师，而陈寅恪先生呢，则要将一个山一般沉重的嘱托交付给最信任的学生。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陈寅恪先生的夫人唐筼女士带着女儿陈小彭在广州火车站迎接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天枢，安顿了住宿。接下来的十二天里，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天枢将同陈寅恪共叙师生情谊，重温清华园中岁月，郑重地接受一份比泰山还重的嘱托。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那天上午，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天枢如约来到了陈宅，唐筼不在家，只有病中的老师孤独地躺在床上。无人招呼，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天枢就站在床边，谦恭地听着老师说话。陈寅恪失明多年，早已看不见学生额头上的风霜，更不知道，</w:t>
      </w:r>
      <w:r>
        <w:rPr>
          <w:rFonts w:hint="eastAsia"/>
        </w:rPr>
        <w:t xml:space="preserve"> 61</w:t>
      </w:r>
      <w:r>
        <w:rPr>
          <w:rFonts w:hint="eastAsia"/>
        </w:rPr>
        <w:t>岁的弟子，毕恭毕敬，站立床头。几个小时过去了，唐筼回来，才目睹了这让人心动的一幕。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天枢教授，在这个寂静的上午，将双腿的功能通过直立的形</w:t>
      </w:r>
      <w:r>
        <w:rPr>
          <w:rFonts w:hint="eastAsia"/>
        </w:rPr>
        <w:lastRenderedPageBreak/>
        <w:t>式，升华到了极致。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我在陆键东先生《陈寅恪的最后</w:t>
      </w:r>
      <w:r>
        <w:rPr>
          <w:rFonts w:hint="eastAsia"/>
        </w:rPr>
        <w:t>20</w:t>
      </w:r>
      <w:r>
        <w:rPr>
          <w:rFonts w:hint="eastAsia"/>
        </w:rPr>
        <w:t>年》中读到这段往事的时候，想到了“程门立雪”这个古老的典故。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杨时和游</w:t>
      </w:r>
      <w:proofErr w:type="gramStart"/>
      <w:r>
        <w:rPr>
          <w:rFonts w:hint="eastAsia"/>
        </w:rPr>
        <w:t>酢</w:t>
      </w:r>
      <w:proofErr w:type="gramEnd"/>
      <w:r>
        <w:rPr>
          <w:rFonts w:hint="eastAsia"/>
        </w:rPr>
        <w:t>去拜见老师程颐，在门外站立等待，睡中的老师醒来时，门外纷飞的大雪已是一尺多深。这个出自宋史的故事之所以流传千年，是因为它承托了士人的气节与精神。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1964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月陈寅恪病床前的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天枢教授，无异于另一个时代的杨时。在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天枢心中，只有“一个学生总得有他应该躬行的本分”的朴素。五十年之后，我隔着遥远的时光，仍能感受得到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天枢彼时双腿的酸胀和腰肢的疼痛。我离开书桌，站立起来，五十年前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天枢先生的仁义忠恕和辛苦，立刻传到了我的身上。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真正的尊师敬长，无须千言万语，有的时候，就是一个动作，即双腿直立的一个人体姿势：站立。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广州一别，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天枢教授停止了自己的著述，他用心血和所有生命余下来的时间来全力完成老师的郑重嘱托。</w:t>
      </w:r>
    </w:p>
    <w:p w:rsidR="008F5C73" w:rsidRDefault="008F5C73" w:rsidP="008F5C73">
      <w:pPr>
        <w:pStyle w:val="a5"/>
        <w:ind w:firstLineChars="300" w:firstLine="630"/>
      </w:pPr>
      <w:bookmarkStart w:id="0" w:name="_GoBack"/>
      <w:bookmarkEnd w:id="0"/>
      <w:r>
        <w:rPr>
          <w:rFonts w:hint="eastAsia"/>
        </w:rPr>
        <w:t>1981</w:t>
      </w:r>
      <w:r>
        <w:rPr>
          <w:rFonts w:hint="eastAsia"/>
        </w:rPr>
        <w:t>年，三百多万字的《陈寅恪文集》出版，这套皇皇巨著，总结了一个刚直不阿的史学大师一生的学术成就，让一个杰出学人的终生心血化作文字留传于后世。但是，却少有人知道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天枢为这套巨著出版付出的十多年时光和殷殷心血。至此，已经离开人世十二年的陈寅恪先生，可以瞑目安息了。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《陈寅恪先生编年事辑》，是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天枢教授校订编辑《陈寅恪文集》的一个附录。这本书里的每一个字，都浸透了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天枢的心血，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天枢先生的半生心血，当得起“牺牲”和“崇高”两个形容词。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陆键东先生说：“在漫长的十年时间里，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天枢为恩师献出了许多许多</w:t>
      </w:r>
      <w:r>
        <w:rPr>
          <w:rFonts w:hint="eastAsia"/>
        </w:rPr>
        <w:t>!</w:t>
      </w:r>
      <w:r>
        <w:rPr>
          <w:rFonts w:hint="eastAsia"/>
        </w:rPr>
        <w:t>他曾先后到过钱谦益与柳如是当年主要的活动地点苏州吴江、嘉兴等地查访，为陈寅恪找到了不少有关‘钱柳因缘’的材料。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天枢于陈寅恪晚年的意义，不仅是他给了陈寅恪一份浓浓的师生之情，而且他还使陈寅恪在坚守‘独立之精神’的士人气节上，无限欣慰地感到‘吾道不孤’</w:t>
      </w:r>
      <w:r>
        <w:rPr>
          <w:rFonts w:hint="eastAsia"/>
        </w:rPr>
        <w:t>!</w:t>
      </w:r>
      <w:r>
        <w:rPr>
          <w:rFonts w:hint="eastAsia"/>
        </w:rPr>
        <w:t>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一个目光炯炯的盲人，在一个站立的上午，面向他最信任的学生，完成了文字托孤的庄严仪式。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上海古籍出版社，是了解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天枢先生付出的出版机构。出版社汇出</w:t>
      </w:r>
      <w:r>
        <w:rPr>
          <w:rFonts w:hint="eastAsia"/>
        </w:rPr>
        <w:t>3000</w:t>
      </w:r>
      <w:r>
        <w:rPr>
          <w:rFonts w:hint="eastAsia"/>
        </w:rPr>
        <w:t>元人民币，作为他十多年艰辛劳动的报酬，但是，蒋先生却拒收了这笔钱。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天枢发自肺腑地表示：“学生给老师整理遗稿，怎么可以拿钱呢。”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先生的内心，陈寅恪先生是“中国历史文化所托命之人”，他已经把老师的嘱托放置到了神圣的高台，所以，他的一切劳动和付出，都是责任，与金钱物质无关。然而，对待自己的学生，他却是无微不至地关怀。《陈寅恪先生编年事辑》一书的后记中，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天枢的学生章培恒有一段关于老师的追忆：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大概是一九五八年，先生有一次忽然对我说：“中华书局上海编辑所约我点《诗义会通》，你跟我一起点吧</w:t>
      </w:r>
      <w:r>
        <w:rPr>
          <w:rFonts w:hint="eastAsia"/>
        </w:rPr>
        <w:t>!</w:t>
      </w:r>
      <w:r>
        <w:rPr>
          <w:rFonts w:hint="eastAsia"/>
        </w:rPr>
        <w:t>”我当然遵从。但先生只要我做了两件事：一是到学校图书馆去借了一部《诗义会通》；二是在先生点完后我从头到底读了一遍。过了几个月，先生把我找去，交给我一张出版社所开的叁佰贰拾元的支票，并告诉我：“《诗义会通》的稿费来了。你取出来后，自己先到书店去买部书，我已经代你到书店去看过，局刻本《二十四史》和缩印本《四部丛刊》都不错，价钱也合适，你随自己喜欢买一部。多下来的钱给我好了。”我到书店一看，《二十四史》是一百八十元，《四部丛书》缩印本是二百五十元。于是我懂得了，先生知道我穷，无力买这样的大书；如果买了送我，又怕我心里不安，所以用了合作点书的名义，让我不致太为难。其实，先生自己在经济上并不宽裕，因为不愿曲学阿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，五六十年代只发表了两篇考证文章和校点了这部《诗义会通》，稿费收入之少可以想见；但《诗义会通》的稿费的大部分却都给我买书用去了。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章培恒先生的这段话，让后人看到了精神的传承路径和源头指向。徐百柯先生的《民国风度》一书，有一段关于章培恒教授的描述：“如今复旦中文系的名教授章培恒是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的弟子，除了做学问，他显然还受了先生关于‘尊师’的教诲。一次，他随蒋先生外出办事，晚上完事后照例送老师回家。途中下了场大雨，车到教师宿舍大门，遍地积水，而蒋先生脚上穿的却是家常的布鞋。章先生提议要背蒋先生，全然不知自己也已年过花甲了，蒋先生自然坚拒了。于是，老师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天枢跨出车门，洒脱地直奔寓所，学生章培恒脱下皮鞋，一手拎着，在</w:t>
      </w:r>
      <w:proofErr w:type="gramStart"/>
      <w:r>
        <w:rPr>
          <w:rFonts w:hint="eastAsia"/>
        </w:rPr>
        <w:t>雨中着</w:t>
      </w:r>
      <w:proofErr w:type="gramEnd"/>
      <w:r>
        <w:rPr>
          <w:rFonts w:hint="eastAsia"/>
        </w:rPr>
        <w:t>一双白袜跟在老师身后。”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章培恒教授，本来可以在读书人的人体姿势中，添上一个“背负”的动作，可是他的老师拒绝了。一种不朽的肢体语言，永远存储在了章教授心中，至今未能发芽。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33333"/>
        </w:rPr>
        <w:t>安坐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安坐是屁股的仪式，由于腿的功能退居幕后，屁股的表情便更加隐蔽。客观来说，人的屁股在严密的纺织品包裹之中，不露声色，所以，屁股的真实嘴脸，有时便曲折婉转地借助语言和手、脚来表现。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其实，有史以来，屁股始终是不平等的。龙椅上，只供有皇帝的屁股，别人是不能染指的。当皇帝安坐在威严的龙椅上的时候，所有的文臣武将，都只能肃立或者下跪。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在一张</w:t>
      </w:r>
      <w:r>
        <w:rPr>
          <w:rFonts w:hint="eastAsia"/>
        </w:rPr>
        <w:t>1958</w:t>
      </w:r>
      <w:r>
        <w:rPr>
          <w:rFonts w:hint="eastAsia"/>
        </w:rPr>
        <w:t>年的旧照片上，我看到了两张普通的木椅，木椅上面安坐的是两个民国历史上声名显赫的人物。蒋介石和胡适，以并肩而坐的姿势，穿越辽阔的海峡和五十七年的漫长时光，出现在一个写作者的眼前。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蒋介石的神情气度保持了他一贯的严肃和威仪，符合一个领袖的身份，他正襟危坐，服饰严整，身姿端正。出乎我们意料之外的是，胡适却二郎腿高跷，神情轻松，一副旁若无人的样子。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照片是真实的，但仅仅是瞬间的记录。胡适的二郎腿和领袖的正襟危坐构成了巨大的疑问，它让我一直思考，在威严如日中天，人人见而敬畏的蒋介石面前，胡适用高傲的二郎腿，难道是为了展示一个独立知识分子的内心世界？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我在那</w:t>
      </w:r>
      <w:proofErr w:type="gramStart"/>
      <w:r>
        <w:rPr>
          <w:rFonts w:hint="eastAsia"/>
        </w:rPr>
        <w:t>幅照</w:t>
      </w:r>
      <w:proofErr w:type="gramEnd"/>
      <w:r>
        <w:rPr>
          <w:rFonts w:hint="eastAsia"/>
        </w:rPr>
        <w:t>片的深处，终于寻觅到了胡适和他那条著名的二郎腿的真相。就在同蒋介石合影之前，胡适在“中央研究院”院长就职典礼暨第三届院士会议上，同蒋介石发生了激烈的交锋。胡适对会上蒋介石以领袖身份发表的讲话极其不满，他认为蒋介石要求“中央研究院”责无旁贷地担负起复兴民族文化的大任，“目前大家共同努力的唯一工作目标，为早日完成‘反共抗俄’使命，如果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工作不能完成则吾人一切努力终将落空，因此希望今后学术研究，亦能配合此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工作来求其发展”以及“五四运动”“打倒孔家店”的论述违反了学术研究的独立原则，干涉了学术研究的自由。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胡适的答谢词以石破天惊的愤怒开头。“总统，你错了！”胡适的当头棒喝让毫无防备的领袖眼冒金花。在蒋介石的极度错愕中，胡适又毫不客气地说：“我所谓的打倒，是打倒孔家店的权威性、神秘性，世界上任何的思想、学说，凡是不允许人家怀疑的、批评的，我都要打倒！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蒋介石愤怒的引信瞬间点燃了，他勃然变色，拂袖站立，若不是张群、陈诚等人拉住，他肯定会踢翻座椅，扬长而去。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照片上的蒋介石，不露声色。照片背后的蒋介石却一腔怒火，屈辱让他长夜难眠。他在日记中写道：“今天实为我平生所遭遇的第二次最大的横逆之来。第一次乃是民国十五年冬、十六年初在武汉受鲍尔廷宴会中之侮辱。而今天在中央研究院听胡适就职典礼中之答拜的侮辱，亦可说是求全之毁，我不知其人之狂妄荒谬至此，真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狂人……因胡事终日抑郁，服药后方可安眠。”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我相信，蒋介石在同胡适的会后合影中，他愤怒的潮汐依然没有消退，惊涛裂岸的声</w:t>
      </w:r>
      <w:r>
        <w:rPr>
          <w:rFonts w:hint="eastAsia"/>
        </w:rPr>
        <w:lastRenderedPageBreak/>
        <w:t>音依然让随从们胆颤心惊。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33333"/>
        </w:rPr>
        <w:t>二郎腿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傅斯年，是中华民国历史上，尤其是抗日战争胜利蒋介石威望如日中天的时候，又一个敢于同领袖平起平坐，并且在领袖面前高跷二郎腿的又一个读书人。傅斯年，是胡适的学生，这个“五•四”学生运动的总指挥，在</w:t>
      </w:r>
      <w:r>
        <w:rPr>
          <w:rFonts w:hint="eastAsia"/>
        </w:rPr>
        <w:t>1919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日的上午，扛着大旗走在游行队伍的前列，一直冲进赵家楼。徐百柯先生说：“这样一个敢说敢骂的山东好汉，在台湾，人们称他是惟一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敢在蒋介石面前跷起二郎腿放胆直言的人。”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傅斯年拒绝从政，一生精力投入学术和教育。这个对蒋介石和国民党忠心耿耿的读书人，对贪污腐败恨入骨髓。抗战时期，他以国民政府参政员的身份搜集行政院长孔祥熙贪赃枉法，以权谋私的证据材料。时任中华民国驻美大使的胡适写信，出于对学生的爱护，劝其不要惹火烧身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为了保护孔祥熙，平息傅斯年的怒火，国家和军队的最高领袖蒋介石</w:t>
      </w:r>
      <w:proofErr w:type="gramStart"/>
      <w:r>
        <w:rPr>
          <w:rFonts w:hint="eastAsia"/>
        </w:rPr>
        <w:t>专门置设筵席</w:t>
      </w:r>
      <w:proofErr w:type="gramEnd"/>
      <w:r>
        <w:rPr>
          <w:rFonts w:hint="eastAsia"/>
        </w:rPr>
        <w:t>，宴请傅斯年。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宾主落座之后，傅斯年虽然跷起了二郎腿，但却没有半点不恭敬的意思。然而，接下来的对话，却让蒋介石颜面难堪，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众陪客大惊失色。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蒋介石问：“孟真先生信任我吗？”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“绝对信任！”傅斯年回答毫不犹豫。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此刻的蒋介石，满脸轻松，笑容亲切：“你既然信任我，那么，就应该信任我所用的人。”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傅斯年瞬间就明白了蒋委员长设宴的目的，也明确无误地断定，</w:t>
      </w:r>
      <w:proofErr w:type="gramStart"/>
      <w:r>
        <w:rPr>
          <w:rFonts w:hint="eastAsia"/>
        </w:rPr>
        <w:t>领袖话</w:t>
      </w:r>
      <w:proofErr w:type="gramEnd"/>
      <w:r>
        <w:rPr>
          <w:rFonts w:hint="eastAsia"/>
        </w:rPr>
        <w:t>中的“我所用的人”的所指。他突然血往上涌，斩钉截铁地说：“委员长我是信任的。至于说因为信任你也就该信任你所用的人，那么，砍掉我的脑袋，我也不能这样说</w:t>
      </w:r>
      <w:r>
        <w:rPr>
          <w:rFonts w:hint="eastAsia"/>
        </w:rPr>
        <w:t>!</w:t>
      </w:r>
      <w:r>
        <w:rPr>
          <w:rFonts w:hint="eastAsia"/>
        </w:rPr>
        <w:t>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孔祥熙之后的另一任行政院长宋子文，更是施展权力，利用战后接收敌伪产业等各种手段积聚巨额财富。傅斯年愤怒已极，连续写下《这个样子的宋子文非走开不可》《宋子文的失败》和《论豪门资本之必须铲除》三篇战斗力极强的檄文，在《世纪评论》和《观察》发表。傅斯年一针见血地直指腐败根源：“古今中外有一个公例，凡是一个朝代，一个政权，要垮台，并不由于革命的势力，而由于自己的崩溃。有时是自身的矛盾、分裂，有时是有些人专心致力，加速自蚀运动，惟恐其不乱，如秦朝‘指鹿为马’的赵高，明朝的魏忠贤，真好比一个人身体中的寄生虫，加紧繁殖，使这个人的身体迅速死掉。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中华民国历史上两任贪污腐败的行政院长，因为傅斯年揭发弹劾而下台。而孔祥熙和宋子文，一个是蒋介石的连襟，一个则是蒋介石的妻舅。所以，他的老师，敢于在蒋介石面前架着二郎腿的胡适，也为他担心，劝他小心行事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新闻照片，不仅是现场的真实记录，也是人物心灵的自然流露。傅斯年的二郎腿，不仅在领袖面前骄傲地展示，在作为国宾的洋人面前，他也没有刻意地掩饰和收敛。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国民党败退台湾的那一年，盟军统帅麦克阿瑟将军访问台湾。蒋介石率领“五院院长”“三军总司令”等政要到机场迎接这位美国的五星上将。在第二天报纸刊登的新闻照片中，蒋介石、麦克阿瑟和傅斯年三人在贵宾室就座，“五院院长”等政要们垂手恭候，“三军司令”立正挺身。傅斯年坐在松软的沙发上，口衔烟斗，跷着二郎腿，吞云吐雾，潇洒自若。新闻报道说：“在机场贵宾室，敢与总统及麦帅平坐者，唯傅斯年一人。”这个让人惊叹的场景，引出了别人的评价，那是《后汉书》中范晔评价郭林宗的语言的借用：“隐不违亲，贞不绝俗，天子不得臣，诸侯不得友，吾不知其他。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徐百柯先生说：在大陆，傅斯年一度被当作“反动史学研究方向”的代表人物而遭到狠批，进而几乎被遗忘。近年来，“回到傅斯年”渐渐成为学界的一种声音，关于他的一些介绍文字也开始见诸媒体。有人发出这样的感叹：“傅斯年是中国历史上最有学问、最有志</w:t>
      </w:r>
      <w:r>
        <w:rPr>
          <w:rFonts w:hint="eastAsia"/>
        </w:rPr>
        <w:lastRenderedPageBreak/>
        <w:t>气、最有血性和最有修养的伟大知识分子中的一个典范，在这个伟大知识分子几近绝迹的世界上，也许不会有人知道，我是多么深沉而热烈地怀念着他们中间的每一个人。”而有关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傅之间</w:t>
      </w:r>
      <w:proofErr w:type="gramEnd"/>
      <w:r>
        <w:rPr>
          <w:rFonts w:hint="eastAsia"/>
        </w:rPr>
        <w:t>的谈话，人们评价：“这样的君臣对话，如此之豪杰气，当今之士，且不说有过，又可曾梦想过？”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傅斯年猝死在台湾大学校长的位子上。临死前的那个晚上，他深夜写稿，他对催他休息的夫人俞大綵说，他赶写文章是为了早点拿到稿费，好做一条棉裤，身上的单裤，已不足御寒了。他叹了一口气，缓缓说道：“你嫁给我这个穷书生，十多年了，没有过几天舒服日子，而我死后，竟无半文钱留给你们母子，我对不起你们！”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第二天，在“农复会”会议上，傅斯年为台大教育问题答辩，在讲台上站立而死！</w:t>
      </w:r>
    </w:p>
    <w:p w:rsidR="008F5C73" w:rsidRDefault="008F5C73" w:rsidP="008F5C73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有的时候，二郎腿，就是血性的一种姿势。</w:t>
      </w:r>
    </w:p>
    <w:p w:rsidR="00C14A5E" w:rsidRPr="008F5C73" w:rsidRDefault="00C14A5E"/>
    <w:sectPr w:rsidR="00C14A5E" w:rsidRPr="008F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73"/>
    <w:rsid w:val="008F5C73"/>
    <w:rsid w:val="00C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5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5C73"/>
    <w:rPr>
      <w:b/>
      <w:bCs/>
    </w:rPr>
  </w:style>
  <w:style w:type="paragraph" w:styleId="a5">
    <w:name w:val="No Spacing"/>
    <w:uiPriority w:val="1"/>
    <w:qFormat/>
    <w:rsid w:val="008F5C7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5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5C73"/>
    <w:rPr>
      <w:b/>
      <w:bCs/>
    </w:rPr>
  </w:style>
  <w:style w:type="paragraph" w:styleId="a5">
    <w:name w:val="No Spacing"/>
    <w:uiPriority w:val="1"/>
    <w:qFormat/>
    <w:rsid w:val="008F5C7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1307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2016-04-18T23:45:00Z</dcterms:created>
  <dcterms:modified xsi:type="dcterms:W3CDTF">2016-04-18T23:50:00Z</dcterms:modified>
</cp:coreProperties>
</file>