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CF" w:rsidRPr="007505CF" w:rsidRDefault="007505CF" w:rsidP="007505CF">
      <w:pPr>
        <w:widowControl/>
        <w:shd w:val="clear" w:color="auto" w:fill="FFFFFF"/>
        <w:spacing w:line="510" w:lineRule="atLeast"/>
        <w:jc w:val="left"/>
        <w:textAlignment w:val="baseline"/>
        <w:outlineLvl w:val="0"/>
        <w:rPr>
          <w:rFonts w:ascii="inherit" w:eastAsia="宋体" w:hAnsi="inherit" w:cs="Arial"/>
          <w:b/>
          <w:bCs/>
          <w:color w:val="444444"/>
          <w:kern w:val="36"/>
          <w:sz w:val="51"/>
          <w:szCs w:val="51"/>
        </w:rPr>
      </w:pPr>
      <w:r w:rsidRPr="007505CF">
        <w:rPr>
          <w:rFonts w:ascii="inherit" w:eastAsia="宋体" w:hAnsi="inherit" w:cs="Arial"/>
          <w:b/>
          <w:bCs/>
          <w:color w:val="444444"/>
          <w:kern w:val="36"/>
          <w:sz w:val="51"/>
          <w:szCs w:val="51"/>
        </w:rPr>
        <w:t>一边是爆炸性大新闻，一边是上千条人命，这群女记者的选择，这才是真正的记者！</w:t>
      </w:r>
    </w:p>
    <w:p w:rsidR="007505CF" w:rsidRPr="007505CF" w:rsidRDefault="007505CF" w:rsidP="007505CF">
      <w:pPr>
        <w:widowControl/>
        <w:shd w:val="clear" w:color="auto" w:fill="FFFFFF"/>
        <w:spacing w:line="450" w:lineRule="atLeast"/>
        <w:jc w:val="left"/>
        <w:textAlignment w:val="baseline"/>
        <w:rPr>
          <w:rFonts w:ascii="inherit" w:eastAsia="宋体" w:hAnsi="inherit" w:cs="Arial"/>
          <w:color w:val="9E9E9E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9E9E9E"/>
          <w:kern w:val="0"/>
          <w:sz w:val="24"/>
          <w:szCs w:val="24"/>
          <w:bdr w:val="none" w:sz="0" w:space="0" w:color="auto" w:frame="1"/>
        </w:rPr>
        <w:t>2016-04-19 23:57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昨天，新闻界的最高奖项普利策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奖今年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的得主公布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美联社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4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名女记者因为揭露了东南亚海鲜食品业中的奴役现象，获得了普利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策最高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荣誉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“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公共服务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”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奖。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能拿到这个奖，不只是因为她们深入虎穴式的报道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而是在他们调查出这样重磅的消息之后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先做了一件事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.......</w:t>
      </w:r>
      <w:proofErr w:type="gramEnd"/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今天就来说下她们的故事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 wp14:anchorId="3310AF16" wp14:editId="22199FF6">
            <wp:extent cx="6097905" cy="4027805"/>
            <wp:effectExtent l="0" t="0" r="0" b="0"/>
            <wp:docPr id="1" name="图片 1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lastRenderedPageBreak/>
        <w:t>这件事情，要从东南亚的海鲜行业说起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之前，就已经有零星的报道，显示东南亚的海鲜业里，有各种虐待甚至奴役工人的现象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但是这些大多都是一个捕风捉影的个人举报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这其中大多没有足够的证据，这么多年来。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也没有引起东南亚政府和社会的重视。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美联社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4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个女记者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Margie Mason, Robin McDowell, Martha Mendoza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以及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Esther </w:t>
      </w:r>
      <w:proofErr w:type="spell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Htusan</w:t>
      </w:r>
      <w:proofErr w:type="spell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看到了这个问题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他们决定，要深入东南亚调查这件事情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他们从美国本土进口的各种海鲜，追查出口商和进口商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终于一路跟到的印度尼西亚一个几乎于是隔绝的叫</w:t>
      </w:r>
      <w:proofErr w:type="spell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Benjina</w:t>
      </w:r>
      <w:proofErr w:type="spell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的岛上。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在那里她们发现了一大批像奴隶一样被囚禁的劳工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这些劳工大多来自缅甸，他们有的黑心中介被诱骗来，有的甚至是被直接绑架。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中介以约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1000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美元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/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人的价格，将他们卖给班吉那小岛上的船主或者渔业公司。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让他们为这些公司捕鱼干活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在这里，他们被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称为渔奴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 wp14:anchorId="4EAD72C7" wp14:editId="6F19111C">
            <wp:extent cx="6097905" cy="4190365"/>
            <wp:effectExtent l="0" t="0" r="0" b="635"/>
            <wp:docPr id="2" name="图片 2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lastRenderedPageBreak/>
        <w:t>他们被像奴隶一样对待，每天会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被逼着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去到渔船上劳动。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从渔船上下来就会被送进这样的牢笼里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 wp14:anchorId="23251AA0" wp14:editId="617B37F3">
            <wp:extent cx="4381500" cy="2917190"/>
            <wp:effectExtent l="0" t="0" r="0" b="0"/>
            <wp:docPr id="3" name="图片 3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每天只能得到一点点米饭，渴了只能喝点脏水，他们的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“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牢笼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”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小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到不够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每个人平躺。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 wp14:anchorId="6214FB81" wp14:editId="5A017C59">
            <wp:extent cx="4381500" cy="3265170"/>
            <wp:effectExtent l="0" t="0" r="0" b="0"/>
            <wp:docPr id="4" name="图片 4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在夜色的掩护下，几名女记者靠近了一艘渔船，采访了船上的几个劳工。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lastRenderedPageBreak/>
        <w:t>记者们发现，他们都是被诱骗来到这里。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一到这就被当成奴隶关押了起来。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这里的生活堪比地狱，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每天几班轮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流倒，全年无休。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他们冬天只能穿很单薄的衣裳出海，一丁点不听话，就会遭来船主的毒打，用有毒刺的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鳐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尾巴抽他们，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拿任何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旁边抓到的东西砸他们。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所有这一切的回报只是极少的工资，甚至是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0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工资！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 wp14:anchorId="54C26DFF" wp14:editId="4202AEB9">
            <wp:extent cx="4381500" cy="2917190"/>
            <wp:effectExtent l="0" t="0" r="0" b="0"/>
            <wp:docPr id="5" name="图片 5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有些人就在这样的极端条件下被虐待至死，刚开始，他们死后，尸体就被船长直接扔到大海喂鲨鱼，后来因为政府介入，如果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有渔奴在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出海死亡了的，他们就被冰在船上的冷冻舱，回岛后，找个地方随便埋掉。</w:t>
      </w:r>
    </w:p>
    <w:p w:rsidR="007505CF" w:rsidRPr="007505CF" w:rsidRDefault="007505CF" w:rsidP="007505CF">
      <w:pPr>
        <w:widowControl/>
        <w:shd w:val="clear" w:color="auto" w:fill="FFFFFF"/>
        <w:spacing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有个逃出来的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渔奴说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：</w:t>
      </w:r>
      <w:r w:rsidRPr="007505CF">
        <w:rPr>
          <w:rFonts w:ascii="inherit" w:eastAsia="宋体" w:hAnsi="inherit" w:cs="Arial"/>
          <w:b/>
          <w:bCs/>
          <w:color w:val="444444"/>
          <w:kern w:val="0"/>
          <w:sz w:val="24"/>
          <w:szCs w:val="24"/>
          <w:bdr w:val="none" w:sz="0" w:space="0" w:color="auto" w:frame="1"/>
        </w:rPr>
        <w:t>这海底下，</w:t>
      </w:r>
      <w:proofErr w:type="gramStart"/>
      <w:r w:rsidRPr="007505CF">
        <w:rPr>
          <w:rFonts w:ascii="inherit" w:eastAsia="宋体" w:hAnsi="inherit" w:cs="Arial"/>
          <w:b/>
          <w:bCs/>
          <w:color w:val="444444"/>
          <w:kern w:val="0"/>
          <w:sz w:val="24"/>
          <w:szCs w:val="24"/>
          <w:bdr w:val="none" w:sz="0" w:space="0" w:color="auto" w:frame="1"/>
        </w:rPr>
        <w:t>渔奴的</w:t>
      </w:r>
      <w:proofErr w:type="gramEnd"/>
      <w:r w:rsidRPr="007505CF">
        <w:rPr>
          <w:rFonts w:ascii="inherit" w:eastAsia="宋体" w:hAnsi="inherit" w:cs="Arial"/>
          <w:b/>
          <w:bCs/>
          <w:color w:val="444444"/>
          <w:kern w:val="0"/>
          <w:sz w:val="24"/>
          <w:szCs w:val="24"/>
          <w:bdr w:val="none" w:sz="0" w:space="0" w:color="auto" w:frame="1"/>
        </w:rPr>
        <w:t>尸体多得能堆砌成一座小岛</w:t>
      </w:r>
      <w:r w:rsidRPr="007505CF">
        <w:rPr>
          <w:rFonts w:ascii="inherit" w:eastAsia="宋体" w:hAnsi="inherit" w:cs="Arial"/>
          <w:b/>
          <w:bCs/>
          <w:color w:val="444444"/>
          <w:kern w:val="0"/>
          <w:sz w:val="24"/>
          <w:szCs w:val="24"/>
          <w:bdr w:val="none" w:sz="0" w:space="0" w:color="auto" w:frame="1"/>
        </w:rPr>
        <w:t>…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在这种情况下，有些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渔奴想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逃。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然而，他们一旦被抓到岛上，想逃出去就是一件比登天还难的事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 wp14:anchorId="5371284B" wp14:editId="3723A72E">
            <wp:extent cx="6097905" cy="4039235"/>
            <wp:effectExtent l="0" t="0" r="0" b="0"/>
            <wp:docPr id="6" name="图片 6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这里没有交通工具，根本无法逃出孤立的班吉那岛！去年之前，这里都没有网络，没有电话，根本就无法向外界联系。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有些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渔奴就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在这么恶劣的条件下干了几十年，当他们年老时就会被船主抛弃，即便重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回自由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身，他们也只能继续在岛上帮这些船主搬搬货，拼尽全力活下去。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“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我想回家，我们每个人都想回家！当我们被船主毒打的时候，我们什么也做不了，我们现在的每天都在跟死神擦肩而过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”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“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我们开始绝望，也许我们一辈子都会被困在岛上，当我给同伴挖坟墓的时候，我就想，也许我的终点只能是死在这里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”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 wp14:anchorId="1E0AD248" wp14:editId="2031CF47">
            <wp:extent cx="4392295" cy="4016375"/>
            <wp:effectExtent l="0" t="0" r="8255" b="3175"/>
            <wp:docPr id="7" name="图片 7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记者们后来利用卫星定位追踪了一艘货船，这艘船装着劳工们打捞的海鲜，先是运往泰国，然后进入全球市场。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这些海鲜最后出现在了包括沃尔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玛</w:t>
      </w:r>
      <w:proofErr w:type="gramEnd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在内的欧美和亚洲的各大超市、餐饮行业里。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你吃的是海鲜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但是同时，你吃的也是这些被奴役劳工的血汗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 wp14:anchorId="09A04799" wp14:editId="64E76670">
            <wp:extent cx="4381500" cy="2905760"/>
            <wp:effectExtent l="0" t="0" r="0" b="8890"/>
            <wp:docPr id="8" name="图片 8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lastRenderedPageBreak/>
        <w:t>就这样，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4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名女记者花了一年多的时间，收集掌握了各种证据，照片、视频、行船记录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她们知道，一旦手中这一切整理报道出去，绝对是个爆炸性的大新闻。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但是，她们同时也意识到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一旦她们在这个时间公布她们的新闻报道和报道里的那些采访，视频和照片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</w:t>
      </w:r>
      <w:proofErr w:type="gramStart"/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视频和照片里的那些岛上劳工的生命很可能会受到威胁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.......</w:t>
      </w:r>
      <w:proofErr w:type="gramEnd"/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这让他们陷入了一个两难的状况：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这么个重磅新闻，现在究竟发，还是不发？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如果现在不发，也有可能在联系官方救人的这期间里闹大了消息，之后被别的媒体抢先报道。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最后，在爆炸性新闻和劳工的安危之间，她们选了后者。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她们决定延迟新闻发布，先救人。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在她们的协助下，去年年初，与她们接触最紧密的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320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名劳工终于被解救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其中最小的只有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15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岁。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去年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3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月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25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日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美联社发布了她们的这篇稿件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 wp14:anchorId="32B60BBA" wp14:editId="0CEC9A84">
            <wp:extent cx="6097905" cy="5088255"/>
            <wp:effectExtent l="0" t="0" r="0" b="0"/>
            <wp:docPr id="9" name="图片 9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整整去年一年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她们这篇稿件引发宣扬大波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在这篇报道的施压下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印尼政府展开了调查，逮捕了一批涉案人员，泰国政府也表示会重视这个问题。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几国政府和组织联合行动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..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发现了更多这样的非法窝点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截止去年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9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月，已经有超过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2000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名劳工被从各个岛屿和工厂里被解救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这是一名劳工时隔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22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年后与家人团聚时的场景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lastRenderedPageBreak/>
        <w:drawing>
          <wp:inline distT="0" distB="0" distL="0" distR="0" wp14:anchorId="7E5530B3" wp14:editId="253A2D21">
            <wp:extent cx="5290057" cy="3693620"/>
            <wp:effectExtent l="0" t="0" r="6350" b="2540"/>
            <wp:docPr id="10" name="图片 10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82" cy="369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这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4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名女记者的做法也得到了各界认可，她们不仅为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“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没有声音的人发声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”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，更保证了被报道者的安全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.....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她们最终也收获了，属于她们的奖项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 xml:space="preserve"> -- 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普利策，</w:t>
      </w:r>
      <w:r w:rsidRPr="007505CF">
        <w:rPr>
          <w:rFonts w:ascii="inherit" w:eastAsia="宋体" w:hAnsi="inherit" w:cs="Arial"/>
          <w:color w:val="444444"/>
          <w:kern w:val="0"/>
          <w:sz w:val="24"/>
          <w:szCs w:val="24"/>
        </w:rPr>
        <w:t>2016...</w:t>
      </w:r>
    </w:p>
    <w:p w:rsidR="007505CF" w:rsidRPr="007505CF" w:rsidRDefault="007505CF" w:rsidP="007505CF">
      <w:pPr>
        <w:widowControl/>
        <w:shd w:val="clear" w:color="auto" w:fill="FFFFFF"/>
        <w:spacing w:before="240" w:line="390" w:lineRule="atLeast"/>
        <w:jc w:val="left"/>
        <w:textAlignment w:val="baseline"/>
        <w:rPr>
          <w:rFonts w:ascii="inherit" w:eastAsia="宋体" w:hAnsi="inherit" w:cs="Arial"/>
          <w:color w:val="444444"/>
          <w:kern w:val="0"/>
          <w:sz w:val="24"/>
          <w:szCs w:val="24"/>
        </w:rPr>
      </w:pPr>
      <w:bookmarkStart w:id="0" w:name="_GoBack"/>
      <w:r w:rsidRPr="007505CF">
        <w:rPr>
          <w:rFonts w:ascii="inherit" w:eastAsia="宋体" w:hAnsi="inherit" w:cs="Arial" w:hint="eastAsia"/>
          <w:noProof/>
          <w:color w:val="444444"/>
          <w:kern w:val="0"/>
          <w:sz w:val="24"/>
          <w:szCs w:val="24"/>
        </w:rPr>
        <w:drawing>
          <wp:inline distT="0" distB="0" distL="0" distR="0" wp14:anchorId="5F79C103" wp14:editId="5CEE6D39">
            <wp:extent cx="4802002" cy="3193834"/>
            <wp:effectExtent l="0" t="0" r="0" b="6985"/>
            <wp:docPr id="11" name="图片 11" descr="一边是爆炸性大新闻，一边是上千条人命，这群女记者的选择，这才是真正的记者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一边是爆炸性大新闻，一边是上千条人命，这群女记者的选择，这才是真正的记者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30" cy="31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0F06" w:rsidRDefault="00F00F06"/>
    <w:sectPr w:rsidR="00F0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CF"/>
    <w:rsid w:val="007505CF"/>
    <w:rsid w:val="00F0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5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5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5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074">
          <w:marLeft w:val="0"/>
          <w:marRight w:val="0"/>
          <w:marTop w:val="34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7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85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2016-04-20T06:06:00Z</dcterms:created>
  <dcterms:modified xsi:type="dcterms:W3CDTF">2016-04-20T06:07:00Z</dcterms:modified>
</cp:coreProperties>
</file>