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6BC" w:rsidRDefault="00881983" w:rsidP="00D766BC">
      <w:pPr>
        <w:pStyle w:val="1"/>
      </w:pPr>
      <w:bookmarkStart w:id="0" w:name="_GoBack"/>
      <w:bookmarkEnd w:id="0"/>
      <w:r>
        <w:rPr>
          <w:noProof/>
        </w:rPr>
        <w:drawing>
          <wp:inline distT="0" distB="0" distL="0" distR="0">
            <wp:extent cx="1079500" cy="336550"/>
            <wp:effectExtent l="0" t="0" r="6350" b="6350"/>
            <wp:docPr id="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336550"/>
                    </a:xfrm>
                    <a:prstGeom prst="rect">
                      <a:avLst/>
                    </a:prstGeom>
                    <a:noFill/>
                    <a:ln>
                      <a:noFill/>
                    </a:ln>
                  </pic:spPr>
                </pic:pic>
              </a:graphicData>
            </a:graphic>
          </wp:inline>
        </w:drawing>
      </w:r>
    </w:p>
    <w:p w:rsidR="00D766BC" w:rsidRDefault="00D766BC" w:rsidP="00D766BC">
      <w:pPr>
        <w:pStyle w:val="2"/>
        <w:tabs>
          <w:tab w:val="left" w:pos="3402"/>
        </w:tabs>
        <w:spacing w:line="360" w:lineRule="auto"/>
        <w:jc w:val="center"/>
      </w:pPr>
      <w:r w:rsidRPr="00DB1394">
        <w:rPr>
          <w:rFonts w:ascii="Times New Roman" w:hAnsi="Times New Roman"/>
        </w:rPr>
        <w:t>基础组合练</w:t>
      </w:r>
      <w:r w:rsidRPr="00DB1394">
        <w:rPr>
          <w:rFonts w:ascii="Times New Roman" w:hAnsi="Times New Roman"/>
        </w:rPr>
        <w:t>7</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一、语言基础知识</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下列各句中加点成语的使用</w:t>
      </w:r>
      <w:r>
        <w:rPr>
          <w:rFonts w:ascii="Times New Roman" w:hAnsi="Times New Roman" w:cs="Times New Roman"/>
        </w:rPr>
        <w:t>，</w:t>
      </w:r>
      <w:r w:rsidRPr="00DB1394">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hAnsi="宋体" w:cs="Times New Roman"/>
        </w:rPr>
        <w:t>①</w:t>
      </w:r>
      <w:r w:rsidRPr="00DB1394">
        <w:rPr>
          <w:rFonts w:ascii="Times New Roman" w:hAnsi="Times New Roman" w:cs="Times New Roman"/>
        </w:rPr>
        <w:t>诚实守信</w:t>
      </w:r>
      <w:r>
        <w:rPr>
          <w:rFonts w:ascii="Times New Roman" w:hAnsi="Times New Roman" w:cs="Times New Roman"/>
        </w:rPr>
        <w:t>、</w:t>
      </w:r>
      <w:r w:rsidRPr="00DB1394">
        <w:rPr>
          <w:rFonts w:ascii="Times New Roman" w:hAnsi="Times New Roman" w:cs="Times New Roman"/>
          <w:em w:val="underDot"/>
        </w:rPr>
        <w:t>一言九鼎</w:t>
      </w:r>
      <w:r w:rsidRPr="00DB1394">
        <w:rPr>
          <w:rFonts w:ascii="Times New Roman" w:hAnsi="Times New Roman" w:cs="Times New Roman"/>
        </w:rPr>
        <w:t>历来是中国人的传统美德</w:t>
      </w:r>
      <w:r>
        <w:rPr>
          <w:rFonts w:ascii="Times New Roman" w:hAnsi="Times New Roman" w:cs="Times New Roman"/>
        </w:rPr>
        <w:t>，</w:t>
      </w:r>
      <w:r w:rsidRPr="00DB1394">
        <w:rPr>
          <w:rFonts w:ascii="Times New Roman" w:hAnsi="Times New Roman" w:cs="Times New Roman"/>
        </w:rPr>
        <w:t>是公民道德规范的基本要求</w:t>
      </w:r>
      <w:r>
        <w:rPr>
          <w:rFonts w:ascii="Times New Roman" w:hAnsi="Times New Roman" w:cs="Times New Roman"/>
        </w:rPr>
        <w:t>，</w:t>
      </w:r>
      <w:r w:rsidRPr="00DB1394">
        <w:rPr>
          <w:rFonts w:ascii="Times New Roman" w:hAnsi="Times New Roman" w:cs="Times New Roman"/>
        </w:rPr>
        <w:t>也是现代社会文明的基石和标志</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hAnsi="宋体" w:cs="Times New Roman"/>
        </w:rPr>
        <w:t>②</w:t>
      </w:r>
      <w:r w:rsidRPr="00DB1394">
        <w:rPr>
          <w:rFonts w:ascii="Times New Roman" w:hAnsi="Times New Roman" w:cs="Times New Roman"/>
        </w:rPr>
        <w:t>为纪念中国话剧百年诞辰</w:t>
      </w:r>
      <w:r>
        <w:rPr>
          <w:rFonts w:ascii="Times New Roman" w:hAnsi="Times New Roman" w:cs="Times New Roman"/>
        </w:rPr>
        <w:t>，</w:t>
      </w:r>
      <w:r w:rsidRPr="00DB1394">
        <w:rPr>
          <w:rFonts w:ascii="Times New Roman" w:hAnsi="Times New Roman" w:cs="Times New Roman"/>
        </w:rPr>
        <w:t>话剧界一些前辈</w:t>
      </w:r>
      <w:r w:rsidRPr="00DB1394">
        <w:rPr>
          <w:rFonts w:ascii="Times New Roman" w:hAnsi="Times New Roman" w:cs="Times New Roman"/>
          <w:em w:val="underDot"/>
        </w:rPr>
        <w:t>粉墨登场</w:t>
      </w:r>
      <w:r>
        <w:rPr>
          <w:rFonts w:ascii="Times New Roman" w:hAnsi="Times New Roman" w:cs="Times New Roman"/>
        </w:rPr>
        <w:t>，</w:t>
      </w:r>
      <w:r w:rsidRPr="00DB1394">
        <w:rPr>
          <w:rFonts w:ascii="Times New Roman" w:hAnsi="Times New Roman" w:cs="Times New Roman"/>
        </w:rPr>
        <w:t>重新排演了《雷雨》等经典篇目</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hAnsi="宋体" w:cs="Times New Roman"/>
        </w:rPr>
        <w:t>③</w:t>
      </w:r>
      <w:r w:rsidRPr="00DB1394">
        <w:rPr>
          <w:rFonts w:ascii="Times New Roman" w:hAnsi="Times New Roman" w:cs="Times New Roman"/>
        </w:rPr>
        <w:t>现代舞剧《十面埋伏》</w:t>
      </w:r>
      <w:r>
        <w:rPr>
          <w:rFonts w:ascii="Times New Roman" w:hAnsi="Times New Roman" w:cs="Times New Roman"/>
        </w:rPr>
        <w:t>，</w:t>
      </w:r>
      <w:r w:rsidRPr="00DB1394">
        <w:rPr>
          <w:rFonts w:ascii="Times New Roman" w:hAnsi="Times New Roman" w:cs="Times New Roman"/>
        </w:rPr>
        <w:t>以其色彩浓重的舞台背景</w:t>
      </w:r>
      <w:r>
        <w:rPr>
          <w:rFonts w:ascii="Times New Roman" w:hAnsi="Times New Roman" w:cs="Times New Roman"/>
        </w:rPr>
        <w:t>、</w:t>
      </w:r>
      <w:r w:rsidRPr="00DB1394">
        <w:rPr>
          <w:rFonts w:ascii="Times New Roman" w:hAnsi="Times New Roman" w:cs="Times New Roman"/>
        </w:rPr>
        <w:t>风格鲜明的京剧音乐以及</w:t>
      </w:r>
      <w:r w:rsidRPr="00DB1394">
        <w:rPr>
          <w:rFonts w:ascii="Times New Roman" w:hAnsi="Times New Roman" w:cs="Times New Roman"/>
          <w:em w:val="underDot"/>
        </w:rPr>
        <w:t>刚柔相济</w:t>
      </w:r>
      <w:r w:rsidRPr="00DB1394">
        <w:rPr>
          <w:rFonts w:ascii="Times New Roman" w:hAnsi="Times New Roman" w:cs="Times New Roman"/>
        </w:rPr>
        <w:t>的舞者形体</w:t>
      </w:r>
      <w:r>
        <w:rPr>
          <w:rFonts w:ascii="Times New Roman" w:hAnsi="Times New Roman" w:cs="Times New Roman"/>
        </w:rPr>
        <w:t>，</w:t>
      </w:r>
      <w:r w:rsidRPr="00DB1394">
        <w:rPr>
          <w:rFonts w:ascii="Times New Roman" w:hAnsi="Times New Roman" w:cs="Times New Roman"/>
        </w:rPr>
        <w:t>一举征服了现场观众</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hAnsi="宋体" w:cs="Times New Roman"/>
        </w:rPr>
        <w:t>④</w:t>
      </w:r>
      <w:r w:rsidRPr="00DB1394">
        <w:rPr>
          <w:rFonts w:ascii="Times New Roman" w:hAnsi="Times New Roman" w:cs="Times New Roman"/>
        </w:rPr>
        <w:t>随着孙杨</w:t>
      </w:r>
      <w:r>
        <w:rPr>
          <w:rFonts w:ascii="Times New Roman" w:hAnsi="Times New Roman" w:cs="Times New Roman"/>
        </w:rPr>
        <w:t>、</w:t>
      </w:r>
      <w:r w:rsidRPr="00DB1394">
        <w:rPr>
          <w:rFonts w:ascii="Times New Roman" w:hAnsi="Times New Roman" w:cs="Times New Roman"/>
        </w:rPr>
        <w:t>宁泽涛等人的强势崛起</w:t>
      </w:r>
      <w:r>
        <w:rPr>
          <w:rFonts w:ascii="Times New Roman" w:hAnsi="Times New Roman" w:cs="Times New Roman"/>
        </w:rPr>
        <w:t>，</w:t>
      </w:r>
      <w:r w:rsidRPr="00DB1394">
        <w:rPr>
          <w:rFonts w:ascii="Times New Roman" w:hAnsi="Times New Roman" w:cs="Times New Roman"/>
        </w:rPr>
        <w:t>中国男子游泳项目的实力和过去相比</w:t>
      </w:r>
      <w:r>
        <w:rPr>
          <w:rFonts w:ascii="Times New Roman" w:hAnsi="Times New Roman" w:cs="Times New Roman"/>
        </w:rPr>
        <w:t>，</w:t>
      </w:r>
      <w:r w:rsidRPr="00DB1394">
        <w:rPr>
          <w:rFonts w:ascii="Times New Roman" w:hAnsi="Times New Roman" w:cs="Times New Roman"/>
        </w:rPr>
        <w:t>已经不可</w:t>
      </w:r>
      <w:r w:rsidRPr="00DB1394">
        <w:rPr>
          <w:rFonts w:ascii="Times New Roman" w:hAnsi="Times New Roman" w:cs="Times New Roman"/>
          <w:em w:val="underDot"/>
        </w:rPr>
        <w:t>同日而语</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hAnsi="宋体" w:cs="Times New Roman"/>
        </w:rPr>
        <w:t>⑤</w:t>
      </w:r>
      <w:r w:rsidRPr="00DB1394">
        <w:rPr>
          <w:rFonts w:ascii="Times New Roman" w:hAnsi="Times New Roman" w:cs="Times New Roman"/>
        </w:rPr>
        <w:t>唐太宗李世民尽心国事</w:t>
      </w:r>
      <w:r>
        <w:rPr>
          <w:rFonts w:ascii="Times New Roman" w:hAnsi="Times New Roman" w:cs="Times New Roman"/>
        </w:rPr>
        <w:t>，</w:t>
      </w:r>
      <w:r w:rsidRPr="00DB1394">
        <w:rPr>
          <w:rFonts w:ascii="Times New Roman" w:hAnsi="Times New Roman" w:cs="Times New Roman"/>
          <w:em w:val="underDot"/>
        </w:rPr>
        <w:t>宵衣旰食</w:t>
      </w:r>
      <w:r>
        <w:rPr>
          <w:rFonts w:ascii="Times New Roman" w:hAnsi="Times New Roman" w:cs="Times New Roman"/>
        </w:rPr>
        <w:t>，</w:t>
      </w:r>
      <w:r w:rsidRPr="00DB1394">
        <w:rPr>
          <w:rFonts w:ascii="Times New Roman" w:hAnsi="Times New Roman" w:cs="Times New Roman"/>
        </w:rPr>
        <w:t>励精图治</w:t>
      </w:r>
      <w:r>
        <w:rPr>
          <w:rFonts w:ascii="Times New Roman" w:hAnsi="Times New Roman" w:cs="Times New Roman"/>
        </w:rPr>
        <w:t>，</w:t>
      </w:r>
      <w:r w:rsidRPr="00DB1394">
        <w:rPr>
          <w:rFonts w:ascii="Times New Roman" w:hAnsi="Times New Roman" w:cs="Times New Roman"/>
        </w:rPr>
        <w:t>重视吸取隋朝灭亡的教训</w:t>
      </w:r>
      <w:r>
        <w:rPr>
          <w:rFonts w:ascii="Times New Roman" w:hAnsi="Times New Roman" w:cs="Times New Roman"/>
        </w:rPr>
        <w:t>，</w:t>
      </w:r>
      <w:r w:rsidRPr="00DB1394">
        <w:rPr>
          <w:rFonts w:ascii="Times New Roman" w:hAnsi="Times New Roman" w:cs="Times New Roman"/>
        </w:rPr>
        <w:t>减轻赋税</w:t>
      </w:r>
      <w:r>
        <w:rPr>
          <w:rFonts w:ascii="Times New Roman" w:hAnsi="Times New Roman" w:cs="Times New Roman"/>
        </w:rPr>
        <w:t>，</w:t>
      </w:r>
      <w:r w:rsidRPr="00DB1394">
        <w:rPr>
          <w:rFonts w:ascii="Times New Roman" w:hAnsi="Times New Roman" w:cs="Times New Roman"/>
        </w:rPr>
        <w:t>发展生产</w:t>
      </w:r>
      <w:r>
        <w:rPr>
          <w:rFonts w:ascii="Times New Roman" w:hAnsi="Times New Roman" w:cs="Times New Roman"/>
        </w:rPr>
        <w:t>，</w:t>
      </w:r>
      <w:r w:rsidRPr="00DB1394">
        <w:rPr>
          <w:rFonts w:ascii="Times New Roman" w:hAnsi="Times New Roman" w:cs="Times New Roman"/>
        </w:rPr>
        <w:t>于是有了被史家称道的</w:t>
      </w:r>
      <w:r w:rsidRPr="00DB1394">
        <w:rPr>
          <w:rFonts w:hAnsi="宋体" w:cs="Times New Roman"/>
        </w:rPr>
        <w:t>“</w:t>
      </w:r>
      <w:r w:rsidRPr="00DB1394">
        <w:rPr>
          <w:rFonts w:ascii="Times New Roman" w:hAnsi="Times New Roman" w:cs="Times New Roman"/>
        </w:rPr>
        <w:t>贞观之治</w:t>
      </w:r>
      <w:r w:rsidRPr="00DB1394">
        <w:rPr>
          <w:rFonts w:hAnsi="宋体" w:cs="Times New Roman"/>
        </w:rPr>
        <w:t>”</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hAnsi="宋体" w:cs="Times New Roman"/>
        </w:rPr>
        <w:t>⑥</w:t>
      </w:r>
      <w:r w:rsidRPr="00DB1394">
        <w:rPr>
          <w:rFonts w:ascii="Times New Roman" w:hAnsi="Times New Roman" w:cs="Times New Roman"/>
        </w:rPr>
        <w:t>现在少数媒体放着有重要新闻价值的素材不去挖掘</w:t>
      </w:r>
      <w:r>
        <w:rPr>
          <w:rFonts w:ascii="Times New Roman" w:hAnsi="Times New Roman" w:cs="Times New Roman"/>
        </w:rPr>
        <w:t>，</w:t>
      </w:r>
      <w:r w:rsidRPr="00DB1394">
        <w:rPr>
          <w:rFonts w:ascii="Times New Roman" w:hAnsi="Times New Roman" w:cs="Times New Roman"/>
        </w:rPr>
        <w:t>反倒抓住某些明星的一些逸闻</w:t>
      </w:r>
      <w:r w:rsidRPr="00DB1394">
        <w:rPr>
          <w:rFonts w:ascii="Times New Roman" w:hAnsi="Times New Roman" w:cs="Times New Roman"/>
          <w:em w:val="underDot"/>
        </w:rPr>
        <w:t>笔走龙蛇</w:t>
      </w:r>
      <w:r>
        <w:rPr>
          <w:rFonts w:ascii="Times New Roman" w:hAnsi="Times New Roman" w:cs="Times New Roman"/>
        </w:rPr>
        <w:t>，</w:t>
      </w:r>
      <w:r w:rsidRPr="00DB1394">
        <w:rPr>
          <w:rFonts w:ascii="Times New Roman" w:hAnsi="Times New Roman" w:cs="Times New Roman"/>
        </w:rPr>
        <w:t>这种做法真是令人费解</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hAnsi="宋体" w:cs="Times New Roman"/>
        </w:rPr>
        <w:t>①③⑤</w:t>
      </w:r>
      <w:r>
        <w:rPr>
          <w:rFonts w:ascii="Times New Roman" w:hAnsi="Times New Roman" w:cs="Times New Roman"/>
        </w:rPr>
        <w:t xml:space="preserve">  </w:t>
      </w:r>
      <w:r>
        <w:rPr>
          <w:rFonts w:ascii="Times New Roman" w:hAnsi="Times New Roman" w:cs="Times New Roman" w:hint="eastAsia"/>
        </w:rPr>
        <w:tab/>
      </w:r>
      <w:r w:rsidRPr="00DB1394">
        <w:rPr>
          <w:rFonts w:ascii="Times New Roman" w:hAnsi="Times New Roman" w:cs="Times New Roman"/>
        </w:rPr>
        <w:t>B</w:t>
      </w:r>
      <w:r>
        <w:rPr>
          <w:rFonts w:ascii="Times New Roman" w:hAnsi="Times New Roman" w:cs="Times New Roman"/>
        </w:rPr>
        <w:t>.</w:t>
      </w:r>
      <w:r w:rsidRPr="00DB1394">
        <w:rPr>
          <w:rFonts w:hAnsi="宋体" w:cs="Times New Roman"/>
        </w:rPr>
        <w:t>②④⑥</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hAnsi="宋体" w:cs="Times New Roman"/>
        </w:rPr>
        <w:t>②④⑤</w:t>
      </w:r>
      <w:r>
        <w:rPr>
          <w:rFonts w:ascii="Times New Roman" w:hAnsi="Times New Roman" w:cs="Times New Roman"/>
        </w:rPr>
        <w:t xml:space="preserve">  </w:t>
      </w:r>
      <w:r>
        <w:rPr>
          <w:rFonts w:ascii="Times New Roman" w:hAnsi="Times New Roman" w:cs="Times New Roman" w:hint="eastAsia"/>
        </w:rPr>
        <w:tab/>
      </w:r>
      <w:r w:rsidRPr="00DB1394">
        <w:rPr>
          <w:rFonts w:ascii="Times New Roman" w:hAnsi="Times New Roman" w:cs="Times New Roman"/>
        </w:rPr>
        <w:t>D</w:t>
      </w:r>
      <w:r>
        <w:rPr>
          <w:rFonts w:ascii="Times New Roman" w:hAnsi="Times New Roman" w:cs="Times New Roman"/>
        </w:rPr>
        <w:t>.</w:t>
      </w:r>
      <w:r w:rsidRPr="00DB1394">
        <w:rPr>
          <w:rFonts w:hAnsi="宋体" w:cs="Times New Roman"/>
        </w:rPr>
        <w:t>①③⑥</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C</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eastAsia="仿宋_GB2312" w:hAnsi="宋体" w:cs="Times New Roman"/>
        </w:rPr>
        <w:t>①</w:t>
      </w:r>
      <w:r w:rsidRPr="00DB1394">
        <w:rPr>
          <w:rFonts w:ascii="Times New Roman" w:eastAsia="仿宋_GB2312" w:hAnsi="Times New Roman" w:cs="Times New Roman"/>
        </w:rPr>
        <w:t>一言九鼎：一句话的分量像九鼎那样重，形容所说的话分量很重，作用很大。应该改为一诺千金。</w:t>
      </w:r>
      <w:r w:rsidRPr="00DB1394">
        <w:rPr>
          <w:rFonts w:eastAsia="仿宋_GB2312" w:hAnsi="宋体" w:cs="Times New Roman"/>
        </w:rPr>
        <w:t>②</w:t>
      </w:r>
      <w:r w:rsidRPr="00DB1394">
        <w:rPr>
          <w:rFonts w:ascii="Times New Roman" w:eastAsia="仿宋_GB2312" w:hAnsi="Times New Roman" w:cs="Times New Roman"/>
        </w:rPr>
        <w:t>粉墨登场：化装上台演戏，今多借指登上政治舞台</w:t>
      </w:r>
      <w:r>
        <w:rPr>
          <w:rFonts w:ascii="Times New Roman" w:eastAsia="仿宋_GB2312" w:hAnsi="Times New Roman" w:cs="Times New Roman"/>
        </w:rPr>
        <w:t>(</w:t>
      </w:r>
      <w:r w:rsidRPr="00DB1394">
        <w:rPr>
          <w:rFonts w:ascii="Times New Roman" w:eastAsia="仿宋_GB2312" w:hAnsi="Times New Roman" w:cs="Times New Roman"/>
        </w:rPr>
        <w:t>含讥讽意</w:t>
      </w:r>
      <w:r>
        <w:rPr>
          <w:rFonts w:ascii="Times New Roman" w:eastAsia="仿宋_GB2312" w:hAnsi="Times New Roman" w:cs="Times New Roman"/>
        </w:rPr>
        <w:t>)</w:t>
      </w:r>
      <w:r w:rsidRPr="00DB1394">
        <w:rPr>
          <w:rFonts w:ascii="Times New Roman" w:eastAsia="仿宋_GB2312" w:hAnsi="Times New Roman" w:cs="Times New Roman"/>
        </w:rPr>
        <w:t>。</w:t>
      </w:r>
      <w:r w:rsidRPr="00DB1394">
        <w:rPr>
          <w:rFonts w:eastAsia="仿宋_GB2312" w:hAnsi="宋体" w:cs="Times New Roman"/>
        </w:rPr>
        <w:t>③</w:t>
      </w:r>
      <w:r w:rsidRPr="00DB1394">
        <w:rPr>
          <w:rFonts w:ascii="Times New Roman" w:eastAsia="仿宋_GB2312" w:hAnsi="Times New Roman" w:cs="Times New Roman"/>
        </w:rPr>
        <w:t>刚柔相济：刚强的和柔和的互相补充，使恰到好处。</w:t>
      </w:r>
      <w:r w:rsidRPr="00DB1394">
        <w:rPr>
          <w:rFonts w:eastAsia="仿宋_GB2312" w:hAnsi="宋体" w:cs="Times New Roman"/>
        </w:rPr>
        <w:t>④</w:t>
      </w:r>
      <w:r w:rsidRPr="00DB1394">
        <w:rPr>
          <w:rFonts w:ascii="Times New Roman" w:eastAsia="仿宋_GB2312" w:hAnsi="Times New Roman" w:cs="Times New Roman"/>
        </w:rPr>
        <w:t>同日而语：放在同一时间谈论，指相提并论</w:t>
      </w:r>
      <w:r>
        <w:rPr>
          <w:rFonts w:ascii="Times New Roman" w:eastAsia="仿宋_GB2312" w:hAnsi="Times New Roman" w:cs="Times New Roman"/>
        </w:rPr>
        <w:t>(</w:t>
      </w:r>
      <w:r w:rsidRPr="00DB1394">
        <w:rPr>
          <w:rFonts w:ascii="Times New Roman" w:eastAsia="仿宋_GB2312" w:hAnsi="Times New Roman" w:cs="Times New Roman"/>
        </w:rPr>
        <w:t>多用于否定</w:t>
      </w:r>
      <w:r>
        <w:rPr>
          <w:rFonts w:ascii="Times New Roman" w:eastAsia="仿宋_GB2312" w:hAnsi="Times New Roman" w:cs="Times New Roman"/>
        </w:rPr>
        <w:t>)</w:t>
      </w:r>
      <w:r w:rsidRPr="00DB1394">
        <w:rPr>
          <w:rFonts w:ascii="Times New Roman" w:eastAsia="仿宋_GB2312" w:hAnsi="Times New Roman" w:cs="Times New Roman"/>
        </w:rPr>
        <w:t>，侧重时间上的先后，重在</w:t>
      </w:r>
      <w:r w:rsidRPr="00DB1394">
        <w:rPr>
          <w:rFonts w:hAnsi="宋体" w:cs="Times New Roman"/>
        </w:rPr>
        <w:t>“</w:t>
      </w:r>
      <w:r w:rsidRPr="00DB1394">
        <w:rPr>
          <w:rFonts w:ascii="Times New Roman" w:eastAsia="仿宋_GB2312" w:hAnsi="Times New Roman" w:cs="Times New Roman"/>
        </w:rPr>
        <w:t>日</w:t>
      </w:r>
      <w:r w:rsidRPr="00DB1394">
        <w:rPr>
          <w:rFonts w:hAnsi="宋体" w:cs="Times New Roman"/>
        </w:rPr>
        <w:t>”</w:t>
      </w:r>
      <w:r w:rsidRPr="00DB1394">
        <w:rPr>
          <w:rFonts w:ascii="Times New Roman" w:eastAsia="仿宋_GB2312" w:hAnsi="Times New Roman" w:cs="Times New Roman"/>
        </w:rPr>
        <w:t>。</w:t>
      </w:r>
      <w:r w:rsidRPr="00DB1394">
        <w:rPr>
          <w:rFonts w:eastAsia="仿宋_GB2312" w:hAnsi="宋体" w:cs="Times New Roman"/>
        </w:rPr>
        <w:t>⑤</w:t>
      </w:r>
      <w:r w:rsidRPr="00DB1394">
        <w:rPr>
          <w:rFonts w:ascii="Times New Roman" w:eastAsia="仿宋_GB2312" w:hAnsi="Times New Roman" w:cs="Times New Roman"/>
        </w:rPr>
        <w:t>宵衣旰食：天不亮就穿衣起来，天黑了才吃饭，形容勤于政务。</w:t>
      </w:r>
      <w:r w:rsidRPr="00DB1394">
        <w:rPr>
          <w:rFonts w:eastAsia="仿宋_GB2312" w:hAnsi="宋体" w:cs="Times New Roman"/>
        </w:rPr>
        <w:t>⑥</w:t>
      </w:r>
      <w:r w:rsidRPr="00DB1394">
        <w:rPr>
          <w:rFonts w:ascii="Times New Roman" w:eastAsia="仿宋_GB2312" w:hAnsi="Times New Roman" w:cs="Times New Roman"/>
        </w:rPr>
        <w:t>笔走龙蛇：形容书法笔势雄健活泼。</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下列各句中</w:t>
      </w:r>
      <w:r>
        <w:rPr>
          <w:rFonts w:ascii="Times New Roman" w:hAnsi="Times New Roman" w:cs="Times New Roman"/>
        </w:rPr>
        <w:t>，</w:t>
      </w:r>
      <w:r w:rsidRPr="00DB1394">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失眠是指因睡眠时间不足</w:t>
      </w:r>
      <w:r>
        <w:rPr>
          <w:rFonts w:ascii="Times New Roman" w:hAnsi="Times New Roman" w:cs="Times New Roman"/>
        </w:rPr>
        <w:t>、</w:t>
      </w:r>
      <w:r w:rsidRPr="00DB1394">
        <w:rPr>
          <w:rFonts w:ascii="Times New Roman" w:hAnsi="Times New Roman" w:cs="Times New Roman"/>
        </w:rPr>
        <w:t>质量不佳对身体产生损害而出现的不舒服的感觉</w:t>
      </w:r>
      <w:r>
        <w:rPr>
          <w:rFonts w:ascii="Times New Roman" w:hAnsi="Times New Roman" w:cs="Times New Roman"/>
        </w:rPr>
        <w:t>，</w:t>
      </w:r>
      <w:r w:rsidRPr="00DB1394">
        <w:rPr>
          <w:rFonts w:ascii="Times New Roman" w:hAnsi="Times New Roman" w:cs="Times New Roman"/>
        </w:rPr>
        <w:t>应对失眠需要了解相关的睡眠卫生知识</w:t>
      </w:r>
      <w:r>
        <w:rPr>
          <w:rFonts w:ascii="Times New Roman" w:hAnsi="Times New Roman" w:cs="Times New Roman"/>
        </w:rPr>
        <w:t>，</w:t>
      </w:r>
      <w:r w:rsidRPr="00DB1394">
        <w:rPr>
          <w:rFonts w:ascii="Times New Roman" w:hAnsi="Times New Roman" w:cs="Times New Roman"/>
        </w:rPr>
        <w:t>进行自我调护</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校庆在即</w:t>
      </w:r>
      <w:r>
        <w:rPr>
          <w:rFonts w:ascii="Times New Roman" w:hAnsi="Times New Roman" w:cs="Times New Roman"/>
        </w:rPr>
        <w:t>，</w:t>
      </w:r>
      <w:r w:rsidRPr="00DB1394">
        <w:rPr>
          <w:rFonts w:ascii="Times New Roman" w:hAnsi="Times New Roman" w:cs="Times New Roman"/>
        </w:rPr>
        <w:t>学校要求全体师生注重礼仪</w:t>
      </w:r>
      <w:r>
        <w:rPr>
          <w:rFonts w:ascii="Times New Roman" w:hAnsi="Times New Roman" w:cs="Times New Roman"/>
        </w:rPr>
        <w:t>，</w:t>
      </w:r>
      <w:r w:rsidRPr="00DB1394">
        <w:rPr>
          <w:rFonts w:ascii="Times New Roman" w:hAnsi="Times New Roman" w:cs="Times New Roman"/>
        </w:rPr>
        <w:t>热情待客</w:t>
      </w:r>
      <w:r>
        <w:rPr>
          <w:rFonts w:ascii="Times New Roman" w:hAnsi="Times New Roman" w:cs="Times New Roman"/>
        </w:rPr>
        <w:t>，</w:t>
      </w:r>
      <w:r w:rsidRPr="00DB1394">
        <w:rPr>
          <w:rFonts w:ascii="Times New Roman" w:hAnsi="Times New Roman" w:cs="Times New Roman"/>
        </w:rPr>
        <w:t>以带给从全国各地回母校参加庆祝活</w:t>
      </w:r>
      <w:r w:rsidRPr="00DB1394">
        <w:rPr>
          <w:rFonts w:ascii="Times New Roman" w:hAnsi="Times New Roman" w:cs="Times New Roman"/>
        </w:rPr>
        <w:lastRenderedPageBreak/>
        <w:t>动的校友感到宾至如归</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人才培养的质量是衡量一所大学办得好不好的重要因素</w:t>
      </w:r>
      <w:r>
        <w:rPr>
          <w:rFonts w:ascii="Times New Roman" w:hAnsi="Times New Roman" w:cs="Times New Roman"/>
        </w:rPr>
        <w:t>，</w:t>
      </w:r>
      <w:r w:rsidRPr="00DB1394">
        <w:rPr>
          <w:rFonts w:ascii="Times New Roman" w:hAnsi="Times New Roman" w:cs="Times New Roman"/>
        </w:rPr>
        <w:t>大力提升人才培养水平是高等教育改革发展的战略课题</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由于工业的底子薄</w:t>
      </w:r>
      <w:r>
        <w:rPr>
          <w:rFonts w:ascii="Times New Roman" w:hAnsi="Times New Roman" w:cs="Times New Roman"/>
        </w:rPr>
        <w:t>，</w:t>
      </w:r>
      <w:r w:rsidRPr="00DB1394">
        <w:rPr>
          <w:rFonts w:ascii="Times New Roman" w:hAnsi="Times New Roman" w:cs="Times New Roman"/>
        </w:rPr>
        <w:t>西部地区的工厂大多技术水平低</w:t>
      </w:r>
      <w:r>
        <w:rPr>
          <w:rFonts w:ascii="Times New Roman" w:hAnsi="Times New Roman" w:cs="Times New Roman"/>
        </w:rPr>
        <w:t>，</w:t>
      </w:r>
      <w:r w:rsidRPr="00DB1394">
        <w:rPr>
          <w:rFonts w:ascii="Times New Roman" w:hAnsi="Times New Roman" w:cs="Times New Roman"/>
        </w:rPr>
        <w:t>其产品质量不是比沿海地区的同类产品低</w:t>
      </w:r>
      <w:r>
        <w:rPr>
          <w:rFonts w:ascii="Times New Roman" w:hAnsi="Times New Roman" w:cs="Times New Roman"/>
        </w:rPr>
        <w:t>，</w:t>
      </w:r>
      <w:r w:rsidRPr="00DB1394">
        <w:rPr>
          <w:rFonts w:ascii="Times New Roman" w:hAnsi="Times New Roman" w:cs="Times New Roman"/>
        </w:rPr>
        <w:t>就是成本比沿海的高</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C</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A</w:t>
      </w:r>
      <w:r w:rsidRPr="00DB1394">
        <w:rPr>
          <w:rFonts w:ascii="Times New Roman" w:eastAsia="仿宋_GB2312" w:hAnsi="Times New Roman" w:cs="Times New Roman"/>
        </w:rPr>
        <w:t>项主宾搭配不当，</w:t>
      </w:r>
      <w:r w:rsidRPr="00DB1394">
        <w:rPr>
          <w:rFonts w:hAnsi="宋体" w:cs="Times New Roman"/>
        </w:rPr>
        <w:t>“</w:t>
      </w:r>
      <w:r w:rsidRPr="00DB1394">
        <w:rPr>
          <w:rFonts w:ascii="Times New Roman" w:eastAsia="仿宋_GB2312" w:hAnsi="Times New Roman" w:cs="Times New Roman"/>
        </w:rPr>
        <w:t>失眠是</w:t>
      </w:r>
      <w:r w:rsidRPr="00DB1394">
        <w:rPr>
          <w:rFonts w:hAnsi="宋体" w:cs="Times New Roman"/>
        </w:rPr>
        <w:t>……</w:t>
      </w:r>
      <w:r w:rsidRPr="00DB1394">
        <w:rPr>
          <w:rFonts w:ascii="Times New Roman" w:eastAsia="仿宋_GB2312" w:hAnsi="Times New Roman" w:cs="Times New Roman"/>
        </w:rPr>
        <w:t>感觉</w:t>
      </w:r>
      <w:r w:rsidRPr="00DB1394">
        <w:rPr>
          <w:rFonts w:hAnsi="宋体" w:cs="Times New Roman"/>
        </w:rPr>
        <w:t>”</w:t>
      </w:r>
      <w:r w:rsidRPr="00DB1394">
        <w:rPr>
          <w:rFonts w:ascii="Times New Roman" w:eastAsia="仿宋_GB2312" w:hAnsi="Times New Roman" w:cs="Times New Roman"/>
        </w:rPr>
        <w:t>应改为</w:t>
      </w:r>
      <w:r w:rsidRPr="00DB1394">
        <w:rPr>
          <w:rFonts w:hAnsi="宋体" w:cs="Times New Roman"/>
        </w:rPr>
        <w:t>“</w:t>
      </w:r>
      <w:r w:rsidRPr="00DB1394">
        <w:rPr>
          <w:rFonts w:ascii="Times New Roman" w:eastAsia="仿宋_GB2312" w:hAnsi="Times New Roman" w:cs="Times New Roman"/>
        </w:rPr>
        <w:t>失眠是</w:t>
      </w:r>
      <w:r w:rsidRPr="00DB1394">
        <w:rPr>
          <w:rFonts w:hAnsi="宋体" w:cs="Times New Roman"/>
        </w:rPr>
        <w:t>……</w:t>
      </w:r>
      <w:r w:rsidRPr="00DB1394">
        <w:rPr>
          <w:rFonts w:ascii="Times New Roman" w:eastAsia="仿宋_GB2312" w:hAnsi="Times New Roman" w:cs="Times New Roman"/>
        </w:rPr>
        <w:t>现象</w:t>
      </w:r>
      <w:r w:rsidRPr="00DB1394">
        <w:rPr>
          <w:rFonts w:hAnsi="宋体" w:cs="Times New Roman"/>
        </w:rPr>
        <w:t>”</w:t>
      </w:r>
      <w:r w:rsidRPr="00DB1394">
        <w:rPr>
          <w:rFonts w:ascii="Times New Roman" w:eastAsia="仿宋_GB2312" w:hAnsi="Times New Roman" w:cs="Times New Roman"/>
        </w:rPr>
        <w:t>。</w:t>
      </w:r>
      <w:r w:rsidRPr="00DB1394">
        <w:rPr>
          <w:rFonts w:ascii="Times New Roman" w:eastAsia="仿宋_GB2312" w:hAnsi="Times New Roman" w:cs="Times New Roman"/>
        </w:rPr>
        <w:t>B</w:t>
      </w:r>
      <w:r w:rsidRPr="00DB1394">
        <w:rPr>
          <w:rFonts w:ascii="Times New Roman" w:eastAsia="仿宋_GB2312" w:hAnsi="Times New Roman" w:cs="Times New Roman"/>
        </w:rPr>
        <w:t>项结构混乱，应改为</w:t>
      </w:r>
      <w:r w:rsidRPr="00DB1394">
        <w:rPr>
          <w:rFonts w:hAnsi="宋体" w:cs="Times New Roman"/>
        </w:rPr>
        <w:t>“</w:t>
      </w:r>
      <w:r w:rsidRPr="00DB1394">
        <w:rPr>
          <w:rFonts w:ascii="Times New Roman" w:eastAsia="仿宋_GB2312" w:hAnsi="Times New Roman" w:cs="Times New Roman"/>
        </w:rPr>
        <w:t>以带给从全国各地回母校参加庆祝活动的校友宾至如归的感觉</w:t>
      </w:r>
      <w:r w:rsidRPr="00DB1394">
        <w:rPr>
          <w:rFonts w:hAnsi="宋体" w:cs="Times New Roman"/>
        </w:rPr>
        <w:t>”</w:t>
      </w:r>
      <w:r w:rsidRPr="00DB1394">
        <w:rPr>
          <w:rFonts w:ascii="Times New Roman" w:eastAsia="仿宋_GB2312" w:hAnsi="Times New Roman" w:cs="Times New Roman"/>
        </w:rPr>
        <w:t>或者</w:t>
      </w:r>
      <w:r w:rsidRPr="00DB1394">
        <w:rPr>
          <w:rFonts w:hAnsi="宋体" w:cs="Times New Roman"/>
        </w:rPr>
        <w:t>“</w:t>
      </w:r>
      <w:r w:rsidRPr="00DB1394">
        <w:rPr>
          <w:rFonts w:ascii="Times New Roman" w:eastAsia="仿宋_GB2312" w:hAnsi="Times New Roman" w:cs="Times New Roman"/>
        </w:rPr>
        <w:t>让从全国各地回母校参加庆祝活动的校友感到宾至如归</w:t>
      </w:r>
      <w:r w:rsidRPr="00DB1394">
        <w:rPr>
          <w:rFonts w:hAnsi="宋体" w:cs="Times New Roman"/>
        </w:rPr>
        <w:t>”</w:t>
      </w:r>
      <w:r w:rsidRPr="00DB1394">
        <w:rPr>
          <w:rFonts w:ascii="Times New Roman" w:eastAsia="仿宋_GB2312" w:hAnsi="Times New Roman" w:cs="Times New Roman"/>
        </w:rPr>
        <w:t>。</w:t>
      </w:r>
      <w:r w:rsidRPr="00DB1394">
        <w:rPr>
          <w:rFonts w:ascii="Times New Roman" w:eastAsia="仿宋_GB2312" w:hAnsi="Times New Roman" w:cs="Times New Roman"/>
        </w:rPr>
        <w:t>D</w:t>
      </w:r>
      <w:r w:rsidRPr="00DB1394">
        <w:rPr>
          <w:rFonts w:ascii="Times New Roman" w:eastAsia="仿宋_GB2312" w:hAnsi="Times New Roman" w:cs="Times New Roman"/>
        </w:rPr>
        <w:t>项关联词位置不当，</w:t>
      </w:r>
      <w:r w:rsidRPr="00DB1394">
        <w:rPr>
          <w:rFonts w:hAnsi="宋体" w:cs="Times New Roman"/>
        </w:rPr>
        <w:t>“</w:t>
      </w:r>
      <w:r w:rsidRPr="00DB1394">
        <w:rPr>
          <w:rFonts w:ascii="Times New Roman" w:eastAsia="仿宋_GB2312" w:hAnsi="Times New Roman" w:cs="Times New Roman"/>
        </w:rPr>
        <w:t>不是</w:t>
      </w:r>
      <w:r w:rsidRPr="00DB1394">
        <w:rPr>
          <w:rFonts w:hAnsi="宋体" w:cs="Times New Roman"/>
        </w:rPr>
        <w:t>”</w:t>
      </w:r>
      <w:r w:rsidRPr="00DB1394">
        <w:rPr>
          <w:rFonts w:ascii="Times New Roman" w:eastAsia="仿宋_GB2312" w:hAnsi="Times New Roman" w:cs="Times New Roman"/>
        </w:rPr>
        <w:t>应该放在</w:t>
      </w:r>
      <w:r w:rsidRPr="00DB1394">
        <w:rPr>
          <w:rFonts w:hAnsi="宋体" w:cs="Times New Roman"/>
        </w:rPr>
        <w:t>“</w:t>
      </w:r>
      <w:r w:rsidRPr="00DB1394">
        <w:rPr>
          <w:rFonts w:ascii="Times New Roman" w:eastAsia="仿宋_GB2312" w:hAnsi="Times New Roman" w:cs="Times New Roman"/>
        </w:rPr>
        <w:t>质量</w:t>
      </w:r>
      <w:r w:rsidRPr="00DB1394">
        <w:rPr>
          <w:rFonts w:hAnsi="宋体" w:cs="Times New Roman"/>
        </w:rPr>
        <w:t>”</w:t>
      </w:r>
      <w:r w:rsidRPr="00DB1394">
        <w:rPr>
          <w:rFonts w:ascii="Times New Roman" w:eastAsia="仿宋_GB2312" w:hAnsi="Times New Roman" w:cs="Times New Roman"/>
        </w:rPr>
        <w:t>前。</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填入下面一段文字横线处的语句</w:t>
      </w:r>
      <w:r>
        <w:rPr>
          <w:rFonts w:ascii="Times New Roman" w:hAnsi="Times New Roman" w:cs="Times New Roman"/>
        </w:rPr>
        <w:t>，</w:t>
      </w:r>
      <w:r w:rsidRPr="00DB1394">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66BC" w:rsidRDefault="00D766BC" w:rsidP="00D766B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试想一下，没有围墙会对生活在城市的人们造成哪些影响？有人会说，那可不行，如果没有围墙，物业怎么管理？陌生人随意进出又怎么办？社区内属于全体业主的公共空间又如何保证业主的正当权益？应该说，</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eastAsia="楷体_GB2312" w:hAnsi="Times New Roman" w:cs="Times New Roman"/>
        </w:rPr>
        <w:t>.</w:t>
      </w:r>
      <w:r w:rsidRPr="00DB1394">
        <w:rPr>
          <w:rFonts w:ascii="Times New Roman" w:hAnsi="Times New Roman" w:cs="Times New Roman"/>
        </w:rPr>
        <w:t>生活在中国城市中的人们</w:t>
      </w:r>
      <w:r>
        <w:rPr>
          <w:rFonts w:ascii="Times New Roman" w:hAnsi="Times New Roman" w:cs="Times New Roman"/>
        </w:rPr>
        <w:t>，</w:t>
      </w:r>
      <w:r w:rsidRPr="00DB1394">
        <w:rPr>
          <w:rFonts w:ascii="Times New Roman" w:hAnsi="Times New Roman" w:cs="Times New Roman"/>
        </w:rPr>
        <w:t>太习惯于有围墙的生活了</w:t>
      </w:r>
      <w:r>
        <w:rPr>
          <w:rFonts w:ascii="Times New Roman" w:hAnsi="Times New Roman" w:cs="Times New Roman"/>
        </w:rPr>
        <w:t>，</w:t>
      </w:r>
      <w:r w:rsidRPr="00DB1394">
        <w:rPr>
          <w:rFonts w:ascii="Times New Roman" w:hAnsi="Times New Roman" w:cs="Times New Roman"/>
        </w:rPr>
        <w:t>这些都是很自然的反应</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生活在太习惯于有围墙的生活的中国城市中的人们</w:t>
      </w:r>
      <w:r>
        <w:rPr>
          <w:rFonts w:ascii="Times New Roman" w:hAnsi="Times New Roman" w:cs="Times New Roman"/>
        </w:rPr>
        <w:t>，</w:t>
      </w:r>
      <w:r w:rsidRPr="00DB1394">
        <w:rPr>
          <w:rFonts w:ascii="Times New Roman" w:hAnsi="Times New Roman" w:cs="Times New Roman"/>
        </w:rPr>
        <w:t>这些都是很自然的反应</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这些都是很自然的反应</w:t>
      </w:r>
      <w:r>
        <w:rPr>
          <w:rFonts w:ascii="Times New Roman" w:hAnsi="Times New Roman" w:cs="Times New Roman"/>
        </w:rPr>
        <w:t>，</w:t>
      </w:r>
      <w:r w:rsidRPr="00DB1394">
        <w:rPr>
          <w:rFonts w:ascii="Times New Roman" w:hAnsi="Times New Roman" w:cs="Times New Roman"/>
        </w:rPr>
        <w:t>生活在中国城市中的人们</w:t>
      </w:r>
      <w:r>
        <w:rPr>
          <w:rFonts w:ascii="Times New Roman" w:hAnsi="Times New Roman" w:cs="Times New Roman"/>
        </w:rPr>
        <w:t>，</w:t>
      </w:r>
      <w:r w:rsidRPr="00DB1394">
        <w:rPr>
          <w:rFonts w:ascii="Times New Roman" w:hAnsi="Times New Roman" w:cs="Times New Roman"/>
        </w:rPr>
        <w:t>太习惯于有围墙的生活了</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这些都是很自然的反应</w:t>
      </w:r>
      <w:r>
        <w:rPr>
          <w:rFonts w:ascii="Times New Roman" w:hAnsi="Times New Roman" w:cs="Times New Roman"/>
        </w:rPr>
        <w:t>，</w:t>
      </w:r>
      <w:r w:rsidRPr="00DB1394">
        <w:rPr>
          <w:rFonts w:ascii="Times New Roman" w:hAnsi="Times New Roman" w:cs="Times New Roman"/>
        </w:rPr>
        <w:t>在中国城市中</w:t>
      </w:r>
      <w:r>
        <w:rPr>
          <w:rFonts w:ascii="Times New Roman" w:hAnsi="Times New Roman" w:cs="Times New Roman"/>
        </w:rPr>
        <w:t>，</w:t>
      </w:r>
      <w:r w:rsidRPr="00DB1394">
        <w:rPr>
          <w:rFonts w:ascii="Times New Roman" w:hAnsi="Times New Roman" w:cs="Times New Roman"/>
        </w:rPr>
        <w:t>人们太习惯于生活在有围墙的地方了</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C</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依据语境，与前文衔接最紧密的应是</w:t>
      </w:r>
      <w:r w:rsidRPr="00DB1394">
        <w:rPr>
          <w:rFonts w:hAnsi="宋体" w:cs="Times New Roman"/>
        </w:rPr>
        <w:t>“</w:t>
      </w:r>
      <w:r w:rsidRPr="00DB1394">
        <w:rPr>
          <w:rFonts w:ascii="Times New Roman" w:eastAsia="仿宋_GB2312" w:hAnsi="Times New Roman" w:cs="Times New Roman"/>
        </w:rPr>
        <w:t>这些都是很自然的反应</w:t>
      </w:r>
      <w:r w:rsidRPr="00DB1394">
        <w:rPr>
          <w:rFonts w:hAnsi="宋体" w:cs="Times New Roman"/>
        </w:rPr>
        <w:t>”</w:t>
      </w:r>
      <w:r w:rsidRPr="00DB1394">
        <w:rPr>
          <w:rFonts w:ascii="Times New Roman" w:eastAsia="仿宋_GB2312" w:hAnsi="Times New Roman" w:cs="Times New Roman"/>
        </w:rPr>
        <w:t>，据此排除</w:t>
      </w:r>
      <w:r w:rsidRPr="00DB1394">
        <w:rPr>
          <w:rFonts w:ascii="Times New Roman" w:eastAsia="仿宋_GB2312" w:hAnsi="Times New Roman" w:cs="Times New Roman"/>
        </w:rPr>
        <w:t>AB</w:t>
      </w:r>
      <w:r w:rsidRPr="00DB1394">
        <w:rPr>
          <w:rFonts w:ascii="Times New Roman" w:eastAsia="仿宋_GB2312" w:hAnsi="Times New Roman" w:cs="Times New Roman"/>
        </w:rPr>
        <w:t>两项；对于</w:t>
      </w:r>
      <w:r w:rsidRPr="00DB1394">
        <w:rPr>
          <w:rFonts w:hAnsi="宋体" w:cs="Times New Roman"/>
        </w:rPr>
        <w:t>“</w:t>
      </w:r>
      <w:r w:rsidRPr="00DB1394">
        <w:rPr>
          <w:rFonts w:ascii="Times New Roman" w:eastAsia="仿宋_GB2312" w:hAnsi="Times New Roman" w:cs="Times New Roman"/>
        </w:rPr>
        <w:t>人们</w:t>
      </w:r>
      <w:r w:rsidRPr="00DB1394">
        <w:rPr>
          <w:rFonts w:hAnsi="宋体" w:cs="Times New Roman"/>
        </w:rPr>
        <w:t>”</w:t>
      </w:r>
      <w:r w:rsidRPr="00DB1394">
        <w:rPr>
          <w:rFonts w:ascii="Times New Roman" w:eastAsia="仿宋_GB2312" w:hAnsi="Times New Roman" w:cs="Times New Roman"/>
        </w:rPr>
        <w:t>的限定，</w:t>
      </w:r>
      <w:r w:rsidRPr="00DB1394">
        <w:rPr>
          <w:rFonts w:hAnsi="宋体" w:cs="Times New Roman"/>
        </w:rPr>
        <w:t>“</w:t>
      </w:r>
      <w:r w:rsidRPr="00DB1394">
        <w:rPr>
          <w:rFonts w:ascii="Times New Roman" w:eastAsia="仿宋_GB2312" w:hAnsi="Times New Roman" w:cs="Times New Roman"/>
        </w:rPr>
        <w:t>生活在中国城市中的</w:t>
      </w:r>
      <w:r w:rsidRPr="00DB1394">
        <w:rPr>
          <w:rFonts w:hAnsi="宋体" w:cs="Times New Roman"/>
        </w:rPr>
        <w:t>”</w:t>
      </w:r>
      <w:r w:rsidRPr="00DB1394">
        <w:rPr>
          <w:rFonts w:ascii="Times New Roman" w:eastAsia="仿宋_GB2312" w:hAnsi="Times New Roman" w:cs="Times New Roman"/>
        </w:rPr>
        <w:t>更合适顺畅，据此排除</w:t>
      </w:r>
      <w:r w:rsidRPr="00DB1394">
        <w:rPr>
          <w:rFonts w:ascii="Times New Roman" w:eastAsia="仿宋_GB2312" w:hAnsi="Times New Roman" w:cs="Times New Roman"/>
        </w:rPr>
        <w:t>D</w:t>
      </w:r>
      <w:r w:rsidRPr="00DB1394">
        <w:rPr>
          <w:rFonts w:ascii="Times New Roman" w:eastAsia="仿宋_GB2312" w:hAnsi="Times New Roman" w:cs="Times New Roman"/>
        </w:rPr>
        <w:t>项。</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二、古代文化知识</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hAnsi="Times New Roman" w:cs="Times New Roman"/>
        </w:rPr>
        <w:t>.</w:t>
      </w:r>
      <w:r w:rsidRPr="00DB1394">
        <w:rPr>
          <w:rFonts w:ascii="Times New Roman" w:hAnsi="Times New Roman" w:cs="Times New Roman"/>
        </w:rPr>
        <w:t>下列对词语的相关内容的解说</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hAnsi="宋体" w:cs="Times New Roman"/>
        </w:rPr>
        <w:t>“</w:t>
      </w:r>
      <w:r w:rsidRPr="00DB1394">
        <w:rPr>
          <w:rFonts w:ascii="Times New Roman" w:hAnsi="Times New Roman" w:cs="Times New Roman"/>
        </w:rPr>
        <w:t>讳嫌</w:t>
      </w:r>
      <w:r w:rsidRPr="00DB1394">
        <w:rPr>
          <w:rFonts w:hAnsi="宋体" w:cs="Times New Roman"/>
        </w:rPr>
        <w:t>“</w:t>
      </w:r>
      <w:r w:rsidRPr="00DB1394">
        <w:rPr>
          <w:rFonts w:ascii="Times New Roman" w:hAnsi="Times New Roman" w:cs="Times New Roman"/>
        </w:rPr>
        <w:t>就是避讳</w:t>
      </w:r>
      <w:r>
        <w:rPr>
          <w:rFonts w:ascii="Times New Roman" w:hAnsi="Times New Roman" w:cs="Times New Roman"/>
        </w:rPr>
        <w:t>。</w:t>
      </w:r>
      <w:r w:rsidRPr="00DB1394">
        <w:rPr>
          <w:rFonts w:ascii="Times New Roman" w:hAnsi="Times New Roman" w:cs="Times New Roman"/>
        </w:rPr>
        <w:t>为尊者讳</w:t>
      </w:r>
      <w:r>
        <w:rPr>
          <w:rFonts w:ascii="Times New Roman" w:hAnsi="Times New Roman" w:cs="Times New Roman"/>
        </w:rPr>
        <w:t>，</w:t>
      </w:r>
      <w:r w:rsidRPr="00DB1394">
        <w:rPr>
          <w:rFonts w:ascii="Times New Roman" w:hAnsi="Times New Roman" w:cs="Times New Roman"/>
        </w:rPr>
        <w:t>为亲者讳</w:t>
      </w:r>
      <w:r>
        <w:rPr>
          <w:rFonts w:ascii="Times New Roman" w:hAnsi="Times New Roman" w:cs="Times New Roman"/>
        </w:rPr>
        <w:t>，</w:t>
      </w:r>
      <w:r w:rsidRPr="00DB1394">
        <w:rPr>
          <w:rFonts w:ascii="Times New Roman" w:hAnsi="Times New Roman" w:cs="Times New Roman"/>
        </w:rPr>
        <w:t>为贤者讳是古代避讳的总原则</w:t>
      </w:r>
      <w:r>
        <w:rPr>
          <w:rFonts w:ascii="Times New Roman" w:hAnsi="Times New Roman" w:cs="Times New Roman"/>
        </w:rPr>
        <w:t>。</w:t>
      </w:r>
      <w:r w:rsidRPr="00DB1394">
        <w:rPr>
          <w:rFonts w:ascii="Times New Roman" w:hAnsi="Times New Roman" w:cs="Times New Roman"/>
        </w:rPr>
        <w:t>如东汉为避光武帝刘秀讳</w:t>
      </w:r>
      <w:r>
        <w:rPr>
          <w:rFonts w:ascii="Times New Roman" w:hAnsi="Times New Roman" w:cs="Times New Roman"/>
        </w:rPr>
        <w:t>，</w:t>
      </w:r>
      <w:r w:rsidRPr="00DB1394">
        <w:rPr>
          <w:rFonts w:ascii="Times New Roman" w:hAnsi="Times New Roman" w:cs="Times New Roman"/>
        </w:rPr>
        <w:t>改</w:t>
      </w:r>
      <w:r w:rsidRPr="00DB1394">
        <w:rPr>
          <w:rFonts w:hAnsi="宋体" w:cs="Times New Roman"/>
        </w:rPr>
        <w:t>“</w:t>
      </w:r>
      <w:r w:rsidRPr="00DB1394">
        <w:rPr>
          <w:rFonts w:ascii="Times New Roman" w:hAnsi="Times New Roman" w:cs="Times New Roman"/>
        </w:rPr>
        <w:t>秀才</w:t>
      </w:r>
      <w:r w:rsidRPr="00DB1394">
        <w:rPr>
          <w:rFonts w:hAnsi="宋体" w:cs="Times New Roman"/>
        </w:rPr>
        <w:t>”</w:t>
      </w:r>
      <w:r w:rsidRPr="00DB1394">
        <w:rPr>
          <w:rFonts w:ascii="Times New Roman" w:hAnsi="Times New Roman" w:cs="Times New Roman"/>
        </w:rPr>
        <w:t>为</w:t>
      </w:r>
      <w:r w:rsidRPr="00DB1394">
        <w:rPr>
          <w:rFonts w:hAnsi="宋体" w:cs="Times New Roman"/>
        </w:rPr>
        <w:t>“</w:t>
      </w:r>
      <w:r w:rsidRPr="00DB1394">
        <w:rPr>
          <w:rFonts w:ascii="Times New Roman" w:hAnsi="Times New Roman" w:cs="Times New Roman"/>
        </w:rPr>
        <w:t>茂才</w:t>
      </w:r>
      <w:r w:rsidRPr="00DB1394">
        <w:rPr>
          <w:rFonts w:hAnsi="宋体" w:cs="Times New Roman"/>
        </w:rPr>
        <w:t>”</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擢进士第</w:t>
      </w:r>
      <w:r>
        <w:rPr>
          <w:rFonts w:ascii="Times New Roman" w:hAnsi="Times New Roman" w:cs="Times New Roman"/>
        </w:rPr>
        <w:t>，</w:t>
      </w:r>
      <w:r w:rsidRPr="00DB1394">
        <w:rPr>
          <w:rFonts w:ascii="Times New Roman" w:hAnsi="Times New Roman" w:cs="Times New Roman"/>
        </w:rPr>
        <w:t>又可称为进士及第</w:t>
      </w:r>
      <w:r>
        <w:rPr>
          <w:rFonts w:ascii="Times New Roman" w:hAnsi="Times New Roman" w:cs="Times New Roman"/>
        </w:rPr>
        <w:t>，</w:t>
      </w:r>
      <w:r w:rsidRPr="00DB1394">
        <w:rPr>
          <w:rFonts w:ascii="Times New Roman" w:hAnsi="Times New Roman" w:cs="Times New Roman"/>
        </w:rPr>
        <w:t>指科举时代经考试合格后录取成为进士</w:t>
      </w:r>
      <w:r>
        <w:rPr>
          <w:rFonts w:ascii="Times New Roman" w:hAnsi="Times New Roman" w:cs="Times New Roman"/>
        </w:rPr>
        <w:t>。</w:t>
      </w:r>
      <w:r w:rsidRPr="00DB1394">
        <w:rPr>
          <w:rFonts w:ascii="Times New Roman" w:hAnsi="Times New Roman" w:cs="Times New Roman"/>
        </w:rPr>
        <w:t>但是唐宋时的</w:t>
      </w:r>
      <w:r w:rsidRPr="00DB1394">
        <w:rPr>
          <w:rFonts w:hAnsi="宋体" w:cs="Times New Roman"/>
        </w:rPr>
        <w:t>“</w:t>
      </w:r>
      <w:r w:rsidRPr="00DB1394">
        <w:rPr>
          <w:rFonts w:ascii="Times New Roman" w:hAnsi="Times New Roman" w:cs="Times New Roman"/>
        </w:rPr>
        <w:t>进士</w:t>
      </w:r>
      <w:r w:rsidRPr="00DB1394">
        <w:rPr>
          <w:rFonts w:hAnsi="宋体" w:cs="Times New Roman"/>
        </w:rPr>
        <w:t>”</w:t>
      </w:r>
      <w:r w:rsidRPr="00DB1394">
        <w:rPr>
          <w:rFonts w:ascii="Times New Roman" w:hAnsi="Times New Roman" w:cs="Times New Roman"/>
        </w:rPr>
        <w:t>有别于明清时的</w:t>
      </w:r>
      <w:r w:rsidRPr="00DB1394">
        <w:rPr>
          <w:rFonts w:hAnsi="宋体" w:cs="Times New Roman"/>
        </w:rPr>
        <w:t>“</w:t>
      </w:r>
      <w:r w:rsidRPr="00DB1394">
        <w:rPr>
          <w:rFonts w:ascii="Times New Roman" w:hAnsi="Times New Roman" w:cs="Times New Roman"/>
        </w:rPr>
        <w:t>进士</w:t>
      </w:r>
      <w:r w:rsidRPr="00DB1394">
        <w:rPr>
          <w:rFonts w:hAnsi="宋体" w:cs="Times New Roman"/>
        </w:rPr>
        <w:t>”</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礼部是古代官署</w:t>
      </w:r>
      <w:r w:rsidRPr="00DB1394">
        <w:rPr>
          <w:rFonts w:hAnsi="宋体" w:cs="Times New Roman"/>
        </w:rPr>
        <w:t>“</w:t>
      </w:r>
      <w:r w:rsidRPr="00DB1394">
        <w:rPr>
          <w:rFonts w:ascii="Times New Roman" w:hAnsi="Times New Roman" w:cs="Times New Roman"/>
        </w:rPr>
        <w:t>六部</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吏</w:t>
      </w:r>
      <w:r>
        <w:rPr>
          <w:rFonts w:ascii="Times New Roman" w:hAnsi="Times New Roman" w:cs="Times New Roman"/>
        </w:rPr>
        <w:t>、</w:t>
      </w:r>
      <w:r w:rsidRPr="00DB1394">
        <w:rPr>
          <w:rFonts w:ascii="Times New Roman" w:hAnsi="Times New Roman" w:cs="Times New Roman"/>
        </w:rPr>
        <w:t>户</w:t>
      </w:r>
      <w:r>
        <w:rPr>
          <w:rFonts w:ascii="Times New Roman" w:hAnsi="Times New Roman" w:cs="Times New Roman"/>
        </w:rPr>
        <w:t>、</w:t>
      </w:r>
      <w:r w:rsidRPr="00DB1394">
        <w:rPr>
          <w:rFonts w:ascii="Times New Roman" w:hAnsi="Times New Roman" w:cs="Times New Roman"/>
        </w:rPr>
        <w:t>礼</w:t>
      </w:r>
      <w:r>
        <w:rPr>
          <w:rFonts w:ascii="Times New Roman" w:hAnsi="Times New Roman" w:cs="Times New Roman"/>
        </w:rPr>
        <w:t>、</w:t>
      </w:r>
      <w:r w:rsidRPr="00DB1394">
        <w:rPr>
          <w:rFonts w:ascii="Times New Roman" w:hAnsi="Times New Roman" w:cs="Times New Roman"/>
        </w:rPr>
        <w:t>兵</w:t>
      </w:r>
      <w:r>
        <w:rPr>
          <w:rFonts w:ascii="Times New Roman" w:hAnsi="Times New Roman" w:cs="Times New Roman"/>
        </w:rPr>
        <w:t>、</w:t>
      </w:r>
      <w:r w:rsidRPr="00DB1394">
        <w:rPr>
          <w:rFonts w:ascii="Times New Roman" w:hAnsi="Times New Roman" w:cs="Times New Roman"/>
        </w:rPr>
        <w:t>刑</w:t>
      </w:r>
      <w:r>
        <w:rPr>
          <w:rFonts w:ascii="Times New Roman" w:hAnsi="Times New Roman" w:cs="Times New Roman"/>
        </w:rPr>
        <w:t>、</w:t>
      </w:r>
      <w:r w:rsidRPr="00DB1394">
        <w:rPr>
          <w:rFonts w:ascii="Times New Roman" w:hAnsi="Times New Roman" w:cs="Times New Roman"/>
        </w:rPr>
        <w:t>工</w:t>
      </w:r>
      <w:r>
        <w:rPr>
          <w:rFonts w:ascii="Times New Roman" w:hAnsi="Times New Roman" w:cs="Times New Roman"/>
        </w:rPr>
        <w:t>)</w:t>
      </w:r>
      <w:r w:rsidRPr="00DB1394">
        <w:rPr>
          <w:rFonts w:ascii="Times New Roman" w:hAnsi="Times New Roman" w:cs="Times New Roman"/>
        </w:rPr>
        <w:t>之一</w:t>
      </w:r>
      <w:r>
        <w:rPr>
          <w:rFonts w:ascii="Times New Roman" w:hAnsi="Times New Roman" w:cs="Times New Roman"/>
        </w:rPr>
        <w:t>，</w:t>
      </w:r>
      <w:r w:rsidRPr="00DB1394">
        <w:rPr>
          <w:rFonts w:ascii="Times New Roman" w:hAnsi="Times New Roman" w:cs="Times New Roman"/>
        </w:rPr>
        <w:t>管理全国学校事务</w:t>
      </w:r>
      <w:r>
        <w:rPr>
          <w:rFonts w:ascii="Times New Roman" w:hAnsi="Times New Roman" w:cs="Times New Roman"/>
        </w:rPr>
        <w:t>、</w:t>
      </w:r>
      <w:r w:rsidRPr="00DB1394">
        <w:rPr>
          <w:rFonts w:ascii="Times New Roman" w:hAnsi="Times New Roman" w:cs="Times New Roman"/>
        </w:rPr>
        <w:t>科举考试及藩属和外国之往来等事宜</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hAnsi="宋体" w:cs="Times New Roman"/>
        </w:rPr>
        <w:t>“</w:t>
      </w:r>
      <w:r w:rsidRPr="00DB1394">
        <w:rPr>
          <w:rFonts w:ascii="Times New Roman" w:hAnsi="Times New Roman" w:cs="Times New Roman"/>
        </w:rPr>
        <w:t>谥</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即谥号</w:t>
      </w:r>
      <w:r>
        <w:rPr>
          <w:rFonts w:ascii="Times New Roman" w:hAnsi="Times New Roman" w:cs="Times New Roman"/>
        </w:rPr>
        <w:t>，</w:t>
      </w:r>
      <w:r w:rsidRPr="00DB1394">
        <w:rPr>
          <w:rFonts w:ascii="Times New Roman" w:hAnsi="Times New Roman" w:cs="Times New Roman"/>
        </w:rPr>
        <w:t>是古代对君</w:t>
      </w:r>
      <w:r>
        <w:rPr>
          <w:rFonts w:ascii="Times New Roman" w:hAnsi="Times New Roman" w:cs="Times New Roman"/>
        </w:rPr>
        <w:t>、</w:t>
      </w:r>
      <w:r w:rsidRPr="00DB1394">
        <w:rPr>
          <w:rFonts w:ascii="Times New Roman" w:hAnsi="Times New Roman" w:cs="Times New Roman"/>
        </w:rPr>
        <w:t>侯</w:t>
      </w:r>
      <w:r>
        <w:rPr>
          <w:rFonts w:ascii="Times New Roman" w:hAnsi="Times New Roman" w:cs="Times New Roman"/>
        </w:rPr>
        <w:t>、</w:t>
      </w:r>
      <w:r w:rsidRPr="00DB1394">
        <w:rPr>
          <w:rFonts w:ascii="Times New Roman" w:hAnsi="Times New Roman" w:cs="Times New Roman"/>
        </w:rPr>
        <w:t>臣等有一定地位的人在其死后追封的称号</w:t>
      </w:r>
      <w:r>
        <w:rPr>
          <w:rFonts w:ascii="Times New Roman" w:hAnsi="Times New Roman" w:cs="Times New Roman"/>
        </w:rPr>
        <w:t>，</w:t>
      </w:r>
      <w:r w:rsidRPr="00DB1394">
        <w:rPr>
          <w:rFonts w:ascii="Times New Roman" w:hAnsi="Times New Roman" w:cs="Times New Roman"/>
        </w:rPr>
        <w:t>用以表彰</w:t>
      </w:r>
      <w:r w:rsidRPr="00DB1394">
        <w:rPr>
          <w:rFonts w:ascii="Times New Roman" w:hAnsi="Times New Roman" w:cs="Times New Roman"/>
        </w:rPr>
        <w:lastRenderedPageBreak/>
        <w:t>其功绩或品德</w:t>
      </w:r>
      <w:r>
        <w:rPr>
          <w:rFonts w:ascii="Times New Roman" w:hAnsi="Times New Roman" w:cs="Times New Roman"/>
        </w:rPr>
        <w:t>。</w:t>
      </w:r>
      <w:r w:rsidRPr="00DB1394">
        <w:rPr>
          <w:rFonts w:ascii="Times New Roman" w:hAnsi="Times New Roman" w:cs="Times New Roman"/>
        </w:rPr>
        <w:t>谥号只能由朝廷授予</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D</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仿宋_GB2312" w:hAnsi="Times New Roman" w:cs="Times New Roman"/>
        </w:rPr>
        <w:t xml:space="preserve">　</w:t>
      </w:r>
      <w:r w:rsidRPr="00DB1394">
        <w:rPr>
          <w:rFonts w:ascii="Times New Roman" w:eastAsia="仿宋_GB2312" w:hAnsi="Times New Roman" w:cs="Times New Roman"/>
        </w:rPr>
        <w:t>一般文人学士或隐士的谥号，则由其亲友、门生或故吏所加，称为私谥，与朝廷颁赐的不同。</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三、名句名篇默写</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补写出下列句子中的空缺部分</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《饮酒》中</w:t>
      </w:r>
      <w:r>
        <w:rPr>
          <w:rFonts w:ascii="Times New Roman" w:hAnsi="Times New Roman" w:cs="Times New Roman"/>
        </w:rPr>
        <w:t>，</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DB1394">
        <w:rPr>
          <w:rFonts w:ascii="Times New Roman" w:hAnsi="Times New Roman" w:cs="Times New Roman"/>
        </w:rPr>
        <w:t>飞鸟相与还</w:t>
      </w:r>
      <w:r w:rsidRPr="00DB1394">
        <w:rPr>
          <w:rFonts w:hAnsi="宋体" w:cs="Times New Roman"/>
        </w:rPr>
        <w:t>”</w:t>
      </w:r>
      <w:r w:rsidRPr="00DB1394">
        <w:rPr>
          <w:rFonts w:ascii="Times New Roman" w:hAnsi="Times New Roman" w:cs="Times New Roman"/>
        </w:rPr>
        <w:t>写出了陶渊明在傍晚与飞鸟结伴的诗意生活</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在《阿房宫赋》中</w:t>
      </w:r>
      <w:r>
        <w:rPr>
          <w:rFonts w:ascii="Times New Roman" w:hAnsi="Times New Roman" w:cs="Times New Roman"/>
        </w:rPr>
        <w:t>，</w:t>
      </w:r>
      <w:r w:rsidRPr="00DB1394">
        <w:rPr>
          <w:rFonts w:ascii="Times New Roman" w:hAnsi="Times New Roman" w:cs="Times New Roman"/>
        </w:rPr>
        <w:t>杜牧通过</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sidRPr="00DB1394">
        <w:rPr>
          <w:rFonts w:ascii="Times New Roman" w:hAnsi="Times New Roman" w:cs="Times New Roman"/>
        </w:rPr>
        <w:t>两句</w:t>
      </w:r>
      <w:r>
        <w:rPr>
          <w:rFonts w:ascii="Times New Roman" w:hAnsi="Times New Roman" w:cs="Times New Roman"/>
        </w:rPr>
        <w:t>，</w:t>
      </w:r>
      <w:r w:rsidRPr="00DB1394">
        <w:rPr>
          <w:rFonts w:ascii="Times New Roman" w:hAnsi="Times New Roman" w:cs="Times New Roman"/>
        </w:rPr>
        <w:t>提出了秦国如果爱惜六国的人才</w:t>
      </w:r>
      <w:r>
        <w:rPr>
          <w:rFonts w:ascii="Times New Roman" w:hAnsi="Times New Roman" w:cs="Times New Roman"/>
        </w:rPr>
        <w:t>，</w:t>
      </w:r>
      <w:r w:rsidRPr="00DB1394">
        <w:rPr>
          <w:rFonts w:ascii="Times New Roman" w:hAnsi="Times New Roman" w:cs="Times New Roman"/>
        </w:rPr>
        <w:t>就能世代为君</w:t>
      </w:r>
      <w:r>
        <w:rPr>
          <w:rFonts w:ascii="Times New Roman" w:hAnsi="Times New Roman" w:cs="Times New Roman"/>
        </w:rPr>
        <w:t>，</w:t>
      </w:r>
      <w:r w:rsidRPr="00DB1394">
        <w:rPr>
          <w:rFonts w:ascii="Times New Roman" w:hAnsi="Times New Roman" w:cs="Times New Roman"/>
        </w:rPr>
        <w:t>安享天下这一观点</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龚自珍《己亥杂诗》中的</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sidRPr="00DB1394">
        <w:rPr>
          <w:rFonts w:ascii="Times New Roman" w:hAnsi="Times New Roman" w:cs="Times New Roman"/>
        </w:rPr>
        <w:t>两句</w:t>
      </w:r>
      <w:r>
        <w:rPr>
          <w:rFonts w:ascii="Times New Roman" w:hAnsi="Times New Roman" w:cs="Times New Roman"/>
        </w:rPr>
        <w:t>，</w:t>
      </w:r>
      <w:r w:rsidRPr="00DB1394">
        <w:rPr>
          <w:rFonts w:ascii="Times New Roman" w:hAnsi="Times New Roman" w:cs="Times New Roman"/>
        </w:rPr>
        <w:t>借助生动的比喻</w:t>
      </w:r>
      <w:r>
        <w:rPr>
          <w:rFonts w:ascii="Times New Roman" w:hAnsi="Times New Roman" w:cs="Times New Roman"/>
        </w:rPr>
        <w:t>，</w:t>
      </w:r>
      <w:r w:rsidRPr="00DB1394">
        <w:rPr>
          <w:rFonts w:ascii="Times New Roman" w:hAnsi="Times New Roman" w:cs="Times New Roman"/>
        </w:rPr>
        <w:t>表达了诗人虽然辞官</w:t>
      </w:r>
      <w:r>
        <w:rPr>
          <w:rFonts w:ascii="Times New Roman" w:hAnsi="Times New Roman" w:cs="Times New Roman"/>
        </w:rPr>
        <w:t>，</w:t>
      </w:r>
      <w:r w:rsidRPr="00DB1394">
        <w:rPr>
          <w:rFonts w:ascii="Times New Roman" w:hAnsi="Times New Roman" w:cs="Times New Roman"/>
        </w:rPr>
        <w:t>却还要悉心培育新一代以报效国家的愿望</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山气日夕佳</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使秦复爱六国之人</w:t>
      </w:r>
      <w:r>
        <w:rPr>
          <w:rFonts w:ascii="Times New Roman" w:hAnsi="Times New Roman" w:cs="Times New Roman"/>
        </w:rPr>
        <w:t xml:space="preserve">　</w:t>
      </w:r>
      <w:r w:rsidRPr="00DB1394">
        <w:rPr>
          <w:rFonts w:ascii="Times New Roman" w:hAnsi="Times New Roman" w:cs="Times New Roman"/>
        </w:rPr>
        <w:t>则递三世可至万世而为君</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落红不是无情物</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化作春泥更护花</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四、文言语段翻译</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阅读下面的文段</w:t>
      </w:r>
      <w:r>
        <w:rPr>
          <w:rFonts w:ascii="Times New Roman" w:hAnsi="Times New Roman" w:cs="Times New Roman"/>
        </w:rPr>
        <w:t>，</w:t>
      </w:r>
      <w:r w:rsidRPr="00DB1394">
        <w:rPr>
          <w:rFonts w:ascii="Times New Roman" w:hAnsi="Times New Roman" w:cs="Times New Roman"/>
        </w:rPr>
        <w:t>翻译文中画线的句子</w:t>
      </w:r>
      <w:r>
        <w:rPr>
          <w:rFonts w:ascii="Times New Roman" w:hAnsi="Times New Roman" w:cs="Times New Roman"/>
        </w:rPr>
        <w:t>。</w:t>
      </w:r>
    </w:p>
    <w:p w:rsidR="00D766BC" w:rsidRDefault="00D766BC" w:rsidP="00D766BC">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安丙，字子文，广安人。开禧二年，程松为四川宣抚使，吴曦副之。松夜延丙议。丙为松言曦必误国，松不省。盖丙尝为其父客，素知曦。三年正月甲午，曦僭号建官，称臣于金，以丙为丞相长史、权行都省事。</w:t>
      </w:r>
      <w:r w:rsidRPr="00DB1394">
        <w:rPr>
          <w:rFonts w:ascii="Times New Roman" w:eastAsia="楷体_GB2312" w:hAnsi="Times New Roman" w:cs="Times New Roman"/>
          <w:u w:val="single"/>
        </w:rPr>
        <w:t>事既炽，丙不得脱，度徒死无益，阳与而阴图之。</w:t>
      </w:r>
      <w:r w:rsidRPr="00DB1394">
        <w:rPr>
          <w:rFonts w:ascii="Times New Roman" w:eastAsia="楷体_GB2312" w:hAnsi="Times New Roman" w:cs="Times New Roman"/>
        </w:rPr>
        <w:t>遂与杨巨源、李好义等谋诛曦。丙遣弟焕往约诸将，相与拊定。于是传檄诸道，按堵如故。曦僭位凡四十一日。三月戊寅，</w:t>
      </w:r>
      <w:r w:rsidRPr="00DB1394">
        <w:rPr>
          <w:rFonts w:ascii="Times New Roman" w:eastAsia="楷体_GB2312" w:hAnsi="Times New Roman" w:cs="Times New Roman"/>
          <w:u w:val="single"/>
        </w:rPr>
        <w:t>陈曦所以反及矫制平贼便宜赏功状，自劾待罪，函曦首级与曦所受金人诏印及所匿庚牌附驿。</w:t>
      </w:r>
      <w:r>
        <w:rPr>
          <w:rFonts w:ascii="Times New Roman" w:eastAsia="仿宋_GB2312" w:hAnsi="Times New Roman" w:cs="Times New Roman"/>
        </w:rPr>
        <w:t>(</w:t>
      </w:r>
      <w:r w:rsidRPr="00DB1394">
        <w:rPr>
          <w:rFonts w:ascii="Times New Roman" w:eastAsia="仿宋_GB2312" w:hAnsi="Times New Roman" w:cs="Times New Roman"/>
        </w:rPr>
        <w:t>选自《宋史</w:t>
      </w:r>
      <w:r w:rsidRPr="00DB1394">
        <w:rPr>
          <w:rFonts w:ascii="Times New Roman" w:eastAsia="仿宋_GB2312" w:hAnsi="Times New Roman" w:cs="Times New Roman"/>
        </w:rPr>
        <w:t>·</w:t>
      </w:r>
      <w:r w:rsidRPr="00DB1394">
        <w:rPr>
          <w:rFonts w:ascii="Times New Roman" w:eastAsia="仿宋_GB2312" w:hAnsi="Times New Roman" w:cs="Times New Roman"/>
        </w:rPr>
        <w:t>安丙传》，有删改</w:t>
      </w:r>
      <w:r>
        <w:rPr>
          <w:rFonts w:ascii="Times New Roman" w:eastAsia="仿宋_GB2312"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事既炽</w:t>
      </w:r>
      <w:r>
        <w:rPr>
          <w:rFonts w:ascii="Times New Roman" w:hAnsi="Times New Roman" w:cs="Times New Roman"/>
        </w:rPr>
        <w:t>，</w:t>
      </w:r>
      <w:r w:rsidRPr="00DB1394">
        <w:rPr>
          <w:rFonts w:ascii="Times New Roman" w:hAnsi="Times New Roman" w:cs="Times New Roman"/>
        </w:rPr>
        <w:t>丙不得脱</w:t>
      </w:r>
      <w:r>
        <w:rPr>
          <w:rFonts w:ascii="Times New Roman" w:hAnsi="Times New Roman" w:cs="Times New Roman"/>
        </w:rPr>
        <w:t>，</w:t>
      </w:r>
      <w:r w:rsidRPr="00DB1394">
        <w:rPr>
          <w:rFonts w:ascii="Times New Roman" w:hAnsi="Times New Roman" w:cs="Times New Roman"/>
        </w:rPr>
        <w:t>度徒死无益</w:t>
      </w:r>
      <w:r>
        <w:rPr>
          <w:rFonts w:ascii="Times New Roman" w:hAnsi="Times New Roman" w:cs="Times New Roman"/>
        </w:rPr>
        <w:t>，</w:t>
      </w:r>
      <w:r w:rsidRPr="00DB1394">
        <w:rPr>
          <w:rFonts w:ascii="Times New Roman" w:hAnsi="Times New Roman" w:cs="Times New Roman"/>
        </w:rPr>
        <w:t>阳与而阴图之</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译文</w:t>
      </w:r>
      <w:r>
        <w:rPr>
          <w:rFonts w:ascii="Times New Roman" w:hAnsi="Times New Roman" w:cs="Times New Roman"/>
        </w:rPr>
        <w:t>：</w:t>
      </w:r>
      <w:r w:rsidRPr="001B658A">
        <w:rPr>
          <w:rFonts w:ascii="Times New Roman" w:hAnsi="Times New Roman" w:cs="Times New Roman"/>
          <w:u w:val="single"/>
        </w:rPr>
        <w:t xml:space="preserve">                                                                        </w:t>
      </w:r>
    </w:p>
    <w:p w:rsidR="00D766BC" w:rsidRDefault="00D766BC" w:rsidP="00D766BC">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陈曦所以反及矫制平贼便宜赏功状</w:t>
      </w:r>
      <w:r>
        <w:rPr>
          <w:rFonts w:ascii="Times New Roman" w:hAnsi="Times New Roman" w:cs="Times New Roman"/>
        </w:rPr>
        <w:t>，</w:t>
      </w:r>
      <w:r w:rsidRPr="00DB1394">
        <w:rPr>
          <w:rFonts w:ascii="Times New Roman" w:hAnsi="Times New Roman" w:cs="Times New Roman"/>
        </w:rPr>
        <w:t>自劾待罪</w:t>
      </w:r>
      <w:r>
        <w:rPr>
          <w:rFonts w:ascii="Times New Roman" w:hAnsi="Times New Roman" w:cs="Times New Roman"/>
        </w:rPr>
        <w:t>，</w:t>
      </w:r>
      <w:r w:rsidRPr="00DB1394">
        <w:rPr>
          <w:rFonts w:ascii="Times New Roman" w:hAnsi="Times New Roman" w:cs="Times New Roman"/>
        </w:rPr>
        <w:t>函曦首级与曦所受金人诏印及所匿庚牌附驿</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hAnsi="Times New Roman" w:cs="Times New Roman"/>
        </w:rPr>
        <w:t>译文</w:t>
      </w:r>
      <w:r>
        <w:rPr>
          <w:rFonts w:ascii="Times New Roman" w:hAnsi="Times New Roman" w:cs="Times New Roman"/>
        </w:rPr>
        <w:t>：</w:t>
      </w:r>
      <w:r w:rsidRPr="001B658A">
        <w:rPr>
          <w:rFonts w:ascii="Times New Roman" w:hAnsi="Times New Roman" w:cs="Times New Roman"/>
          <w:u w:val="single"/>
        </w:rPr>
        <w:t xml:space="preserve">                                                                        </w:t>
      </w:r>
    </w:p>
    <w:p w:rsidR="00D766BC" w:rsidRDefault="00D766BC" w:rsidP="00D766B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事态已经严重</w:t>
      </w:r>
      <w:r>
        <w:rPr>
          <w:rFonts w:ascii="Times New Roman" w:hAnsi="Times New Roman" w:cs="Times New Roman"/>
        </w:rPr>
        <w:t>，</w:t>
      </w:r>
      <w:r w:rsidRPr="00DB1394">
        <w:rPr>
          <w:rFonts w:ascii="Times New Roman" w:hAnsi="Times New Roman" w:cs="Times New Roman"/>
        </w:rPr>
        <w:t>安丙不能脱身</w:t>
      </w:r>
      <w:r>
        <w:rPr>
          <w:rFonts w:ascii="Times New Roman" w:hAnsi="Times New Roman" w:cs="Times New Roman"/>
        </w:rPr>
        <w:t>，</w:t>
      </w:r>
      <w:r w:rsidRPr="00DB1394">
        <w:rPr>
          <w:rFonts w:ascii="Times New Roman" w:hAnsi="Times New Roman" w:cs="Times New Roman"/>
        </w:rPr>
        <w:t>考虑到白白送死没有好处</w:t>
      </w:r>
      <w:r>
        <w:rPr>
          <w:rFonts w:ascii="Times New Roman" w:hAnsi="Times New Roman" w:cs="Times New Roman"/>
        </w:rPr>
        <w:t>，</w:t>
      </w:r>
      <w:r w:rsidRPr="00DB1394">
        <w:rPr>
          <w:rFonts w:ascii="Times New Roman" w:hAnsi="Times New Roman" w:cs="Times New Roman"/>
        </w:rPr>
        <w:t>表面上参与</w:t>
      </w:r>
      <w:r>
        <w:rPr>
          <w:rFonts w:ascii="Times New Roman" w:hAnsi="Times New Roman" w:cs="Times New Roman"/>
        </w:rPr>
        <w:t>，</w:t>
      </w:r>
      <w:r w:rsidRPr="00DB1394">
        <w:rPr>
          <w:rFonts w:ascii="Times New Roman" w:hAnsi="Times New Roman" w:cs="Times New Roman"/>
        </w:rPr>
        <w:t>暗地里却在谋划</w:t>
      </w:r>
      <w:r>
        <w:rPr>
          <w:rFonts w:ascii="Times New Roman" w:hAnsi="Times New Roman" w:cs="Times New Roman"/>
        </w:rPr>
        <w:t>。</w:t>
      </w:r>
    </w:p>
    <w:p w:rsidR="00D766BC" w:rsidRDefault="00D766BC" w:rsidP="00D766BC">
      <w:pPr>
        <w:pStyle w:val="a3"/>
        <w:tabs>
          <w:tab w:val="left" w:pos="3402"/>
        </w:tabs>
        <w:spacing w:line="360" w:lineRule="auto"/>
        <w:rPr>
          <w:rFonts w:ascii="Times New Roman" w:hAnsi="Times New Roman" w:cs="Times New Roman"/>
        </w:rPr>
      </w:pPr>
      <w:r>
        <w:rPr>
          <w:rFonts w:ascii="Times New Roman" w:hAnsi="Times New Roman" w:cs="Times New Roman"/>
        </w:rPr>
        <w:lastRenderedPageBreak/>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安丙</w:t>
      </w:r>
      <w:r>
        <w:rPr>
          <w:rFonts w:ascii="Times New Roman" w:hAnsi="Times New Roman" w:cs="Times New Roman"/>
        </w:rPr>
        <w:t>)</w:t>
      </w:r>
      <w:r w:rsidRPr="00DB1394">
        <w:rPr>
          <w:rFonts w:ascii="Times New Roman" w:hAnsi="Times New Roman" w:cs="Times New Roman"/>
        </w:rPr>
        <w:t>陈述吴曦反叛的原因以及假托圣命平定叛贼乘便奖赏有功人员的情况</w:t>
      </w:r>
      <w:r>
        <w:rPr>
          <w:rFonts w:ascii="Times New Roman" w:hAnsi="Times New Roman" w:cs="Times New Roman"/>
        </w:rPr>
        <w:t>，</w:t>
      </w:r>
      <w:r w:rsidRPr="00DB1394">
        <w:rPr>
          <w:rFonts w:ascii="Times New Roman" w:hAnsi="Times New Roman" w:cs="Times New Roman"/>
        </w:rPr>
        <w:t>自我弹劾等待治罪</w:t>
      </w:r>
      <w:r>
        <w:rPr>
          <w:rFonts w:ascii="Times New Roman" w:hAnsi="Times New Roman" w:cs="Times New Roman"/>
        </w:rPr>
        <w:t>，</w:t>
      </w:r>
      <w:r w:rsidRPr="00DB1394">
        <w:rPr>
          <w:rFonts w:ascii="Times New Roman" w:hAnsi="Times New Roman" w:cs="Times New Roman"/>
        </w:rPr>
        <w:t>用盒子装着吴曦的首级和吴曦接受的金国人的诏书</w:t>
      </w:r>
      <w:r>
        <w:rPr>
          <w:rFonts w:ascii="Times New Roman" w:hAnsi="Times New Roman" w:cs="Times New Roman"/>
        </w:rPr>
        <w:t>、</w:t>
      </w:r>
      <w:r w:rsidRPr="00DB1394">
        <w:rPr>
          <w:rFonts w:ascii="Times New Roman" w:hAnsi="Times New Roman" w:cs="Times New Roman"/>
        </w:rPr>
        <w:t>金印以及隐藏的庚牌交给驿使</w:t>
      </w:r>
      <w:r>
        <w:rPr>
          <w:rFonts w:ascii="Times New Roman" w:hAnsi="Times New Roman" w:cs="Times New Roman"/>
        </w:rPr>
        <w:t>。</w:t>
      </w:r>
    </w:p>
    <w:p w:rsidR="00D766BC" w:rsidRDefault="00881983" w:rsidP="00D766BC">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7950"/>
            <wp:effectExtent l="0" t="0" r="6350" b="6350"/>
            <wp:docPr id="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766BC" w:rsidRPr="00DB139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D766BC" w:rsidRDefault="00D766BC" w:rsidP="00D766BC">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安丙，字子文，广安人。开禧二年，程松担任四川宣抚使，吴曦做他的副职。程松晚上邀请安丙商议。安丙向程松说吴曦一定会贻误国事，程松没有明白</w:t>
      </w:r>
      <w:r>
        <w:rPr>
          <w:rFonts w:ascii="Times New Roman" w:eastAsia="楷体_GB2312" w:hAnsi="Times New Roman" w:cs="Times New Roman"/>
        </w:rPr>
        <w:t>(</w:t>
      </w:r>
      <w:r w:rsidRPr="00DB1394">
        <w:rPr>
          <w:rFonts w:ascii="Times New Roman" w:eastAsia="楷体_GB2312" w:hAnsi="Times New Roman" w:cs="Times New Roman"/>
        </w:rPr>
        <w:t>安丙的意思</w:t>
      </w:r>
      <w:r>
        <w:rPr>
          <w:rFonts w:ascii="Times New Roman" w:eastAsia="楷体_GB2312" w:hAnsi="Times New Roman" w:cs="Times New Roman"/>
        </w:rPr>
        <w:t>)</w:t>
      </w:r>
      <w:r w:rsidRPr="00DB1394">
        <w:rPr>
          <w:rFonts w:ascii="Times New Roman" w:eastAsia="楷体_GB2312" w:hAnsi="Times New Roman" w:cs="Times New Roman"/>
        </w:rPr>
        <w:t>。因为安丙曾经是吴曦父亲的门客，一向了解吴曦。开禧三年正月甲午日，吴曦冒称伪号建置百官，向金国称臣，任命安丙担任丞相长史、代理行都省事。事态已经严重，安丙不能脱身，考虑到白白送死没有好处，表面上参与，暗地里却在谋划。于是和杨巨源、李好义等人谋划除掉吴曦。安丙派弟弟安焕去联络各位将领，相互击掌约定。于是传达文告到各道，安居如前。吴曦僭位共四十一天。三月戊寅日，</w:t>
      </w:r>
      <w:r>
        <w:rPr>
          <w:rFonts w:ascii="Times New Roman" w:eastAsia="楷体_GB2312" w:hAnsi="Times New Roman" w:cs="Times New Roman"/>
        </w:rPr>
        <w:t>(</w:t>
      </w:r>
      <w:r w:rsidRPr="00DB1394">
        <w:rPr>
          <w:rFonts w:ascii="Times New Roman" w:eastAsia="楷体_GB2312" w:hAnsi="Times New Roman" w:cs="Times New Roman"/>
        </w:rPr>
        <w:t>安丙</w:t>
      </w:r>
      <w:r>
        <w:rPr>
          <w:rFonts w:ascii="Times New Roman" w:eastAsia="楷体_GB2312" w:hAnsi="Times New Roman" w:cs="Times New Roman"/>
        </w:rPr>
        <w:t>)</w:t>
      </w:r>
      <w:r w:rsidRPr="00DB1394">
        <w:rPr>
          <w:rFonts w:ascii="Times New Roman" w:eastAsia="楷体_GB2312" w:hAnsi="Times New Roman" w:cs="Times New Roman"/>
        </w:rPr>
        <w:t>陈述吴曦反叛的原因以及假托圣命平定叛贼乘便奖赏有功人员的情况，自我弹劾等待治罪，用盒子装着吴曦的首级和吴曦接受的金国人的诏书、金印以及隐藏的庚牌交给驿使。</w:t>
      </w:r>
    </w:p>
    <w:p w:rsidR="00DF127D" w:rsidRPr="00D766BC" w:rsidRDefault="00DF127D"/>
    <w:sectPr w:rsidR="00DF127D" w:rsidRPr="00D76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1AC" w:rsidRDefault="00CD41AC" w:rsidP="00881983">
      <w:r>
        <w:separator/>
      </w:r>
    </w:p>
  </w:endnote>
  <w:endnote w:type="continuationSeparator" w:id="0">
    <w:p w:rsidR="00CD41AC" w:rsidRDefault="00CD41AC" w:rsidP="0088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1AC" w:rsidRDefault="00CD41AC" w:rsidP="00881983">
      <w:r>
        <w:separator/>
      </w:r>
    </w:p>
  </w:footnote>
  <w:footnote w:type="continuationSeparator" w:id="0">
    <w:p w:rsidR="00CD41AC" w:rsidRDefault="00CD41AC" w:rsidP="008819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BC"/>
    <w:rsid w:val="00881983"/>
    <w:rsid w:val="00AC1FF9"/>
    <w:rsid w:val="00CD41AC"/>
    <w:rsid w:val="00D766BC"/>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D766BC"/>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D766B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766BC"/>
    <w:rPr>
      <w:rFonts w:ascii="Times New Roman" w:eastAsia="宋体" w:hAnsi="Times New Roman" w:cs="Times New Roman"/>
      <w:b/>
      <w:bCs/>
      <w:kern w:val="44"/>
      <w:sz w:val="44"/>
      <w:szCs w:val="44"/>
    </w:rPr>
  </w:style>
  <w:style w:type="character" w:customStyle="1" w:styleId="2Char">
    <w:name w:val="标题 2 Char"/>
    <w:link w:val="2"/>
    <w:rsid w:val="00D766BC"/>
    <w:rPr>
      <w:rFonts w:ascii="Arial" w:eastAsia="黑体" w:hAnsi="Arial" w:cs="Times New Roman"/>
      <w:b/>
      <w:bCs/>
      <w:sz w:val="32"/>
      <w:szCs w:val="32"/>
    </w:rPr>
  </w:style>
  <w:style w:type="paragraph" w:styleId="a3">
    <w:name w:val="Plain Text"/>
    <w:basedOn w:val="a"/>
    <w:link w:val="Char"/>
    <w:rsid w:val="00D766BC"/>
    <w:rPr>
      <w:rFonts w:ascii="宋体" w:hAnsi="Courier New" w:cs="Courier New"/>
      <w:szCs w:val="21"/>
    </w:rPr>
  </w:style>
  <w:style w:type="character" w:customStyle="1" w:styleId="Char">
    <w:name w:val="纯文本 Char"/>
    <w:link w:val="a3"/>
    <w:rsid w:val="00D766BC"/>
    <w:rPr>
      <w:rFonts w:ascii="宋体" w:eastAsia="宋体" w:hAnsi="Courier New" w:cs="Courier New"/>
      <w:szCs w:val="21"/>
    </w:rPr>
  </w:style>
  <w:style w:type="paragraph" w:styleId="a4">
    <w:name w:val="Balloon Text"/>
    <w:basedOn w:val="a"/>
    <w:link w:val="Char0"/>
    <w:uiPriority w:val="99"/>
    <w:semiHidden/>
    <w:unhideWhenUsed/>
    <w:rsid w:val="00D766BC"/>
    <w:rPr>
      <w:sz w:val="18"/>
      <w:szCs w:val="18"/>
    </w:rPr>
  </w:style>
  <w:style w:type="character" w:customStyle="1" w:styleId="Char0">
    <w:name w:val="批注框文本 Char"/>
    <w:link w:val="a4"/>
    <w:uiPriority w:val="99"/>
    <w:semiHidden/>
    <w:rsid w:val="00D766BC"/>
    <w:rPr>
      <w:sz w:val="18"/>
      <w:szCs w:val="18"/>
    </w:rPr>
  </w:style>
  <w:style w:type="paragraph" w:styleId="a5">
    <w:name w:val="header"/>
    <w:basedOn w:val="a"/>
    <w:link w:val="Char1"/>
    <w:uiPriority w:val="99"/>
    <w:unhideWhenUsed/>
    <w:rsid w:val="0088198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81983"/>
    <w:rPr>
      <w:kern w:val="2"/>
      <w:sz w:val="18"/>
      <w:szCs w:val="18"/>
    </w:rPr>
  </w:style>
  <w:style w:type="paragraph" w:styleId="a6">
    <w:name w:val="footer"/>
    <w:basedOn w:val="a"/>
    <w:link w:val="Char2"/>
    <w:uiPriority w:val="99"/>
    <w:unhideWhenUsed/>
    <w:rsid w:val="00881983"/>
    <w:pPr>
      <w:tabs>
        <w:tab w:val="center" w:pos="4153"/>
        <w:tab w:val="right" w:pos="8306"/>
      </w:tabs>
      <w:snapToGrid w:val="0"/>
      <w:jc w:val="left"/>
    </w:pPr>
    <w:rPr>
      <w:sz w:val="18"/>
      <w:szCs w:val="18"/>
    </w:rPr>
  </w:style>
  <w:style w:type="character" w:customStyle="1" w:styleId="Char2">
    <w:name w:val="页脚 Char"/>
    <w:basedOn w:val="a0"/>
    <w:link w:val="a6"/>
    <w:uiPriority w:val="99"/>
    <w:rsid w:val="0088198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D766BC"/>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D766B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766BC"/>
    <w:rPr>
      <w:rFonts w:ascii="Times New Roman" w:eastAsia="宋体" w:hAnsi="Times New Roman" w:cs="Times New Roman"/>
      <w:b/>
      <w:bCs/>
      <w:kern w:val="44"/>
      <w:sz w:val="44"/>
      <w:szCs w:val="44"/>
    </w:rPr>
  </w:style>
  <w:style w:type="character" w:customStyle="1" w:styleId="2Char">
    <w:name w:val="标题 2 Char"/>
    <w:link w:val="2"/>
    <w:rsid w:val="00D766BC"/>
    <w:rPr>
      <w:rFonts w:ascii="Arial" w:eastAsia="黑体" w:hAnsi="Arial" w:cs="Times New Roman"/>
      <w:b/>
      <w:bCs/>
      <w:sz w:val="32"/>
      <w:szCs w:val="32"/>
    </w:rPr>
  </w:style>
  <w:style w:type="paragraph" w:styleId="a3">
    <w:name w:val="Plain Text"/>
    <w:basedOn w:val="a"/>
    <w:link w:val="Char"/>
    <w:rsid w:val="00D766BC"/>
    <w:rPr>
      <w:rFonts w:ascii="宋体" w:hAnsi="Courier New" w:cs="Courier New"/>
      <w:szCs w:val="21"/>
    </w:rPr>
  </w:style>
  <w:style w:type="character" w:customStyle="1" w:styleId="Char">
    <w:name w:val="纯文本 Char"/>
    <w:link w:val="a3"/>
    <w:rsid w:val="00D766BC"/>
    <w:rPr>
      <w:rFonts w:ascii="宋体" w:eastAsia="宋体" w:hAnsi="Courier New" w:cs="Courier New"/>
      <w:szCs w:val="21"/>
    </w:rPr>
  </w:style>
  <w:style w:type="paragraph" w:styleId="a4">
    <w:name w:val="Balloon Text"/>
    <w:basedOn w:val="a"/>
    <w:link w:val="Char0"/>
    <w:uiPriority w:val="99"/>
    <w:semiHidden/>
    <w:unhideWhenUsed/>
    <w:rsid w:val="00D766BC"/>
    <w:rPr>
      <w:sz w:val="18"/>
      <w:szCs w:val="18"/>
    </w:rPr>
  </w:style>
  <w:style w:type="character" w:customStyle="1" w:styleId="Char0">
    <w:name w:val="批注框文本 Char"/>
    <w:link w:val="a4"/>
    <w:uiPriority w:val="99"/>
    <w:semiHidden/>
    <w:rsid w:val="00D766BC"/>
    <w:rPr>
      <w:sz w:val="18"/>
      <w:szCs w:val="18"/>
    </w:rPr>
  </w:style>
  <w:style w:type="paragraph" w:styleId="a5">
    <w:name w:val="header"/>
    <w:basedOn w:val="a"/>
    <w:link w:val="Char1"/>
    <w:uiPriority w:val="99"/>
    <w:unhideWhenUsed/>
    <w:rsid w:val="0088198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81983"/>
    <w:rPr>
      <w:kern w:val="2"/>
      <w:sz w:val="18"/>
      <w:szCs w:val="18"/>
    </w:rPr>
  </w:style>
  <w:style w:type="paragraph" w:styleId="a6">
    <w:name w:val="footer"/>
    <w:basedOn w:val="a"/>
    <w:link w:val="Char2"/>
    <w:uiPriority w:val="99"/>
    <w:unhideWhenUsed/>
    <w:rsid w:val="00881983"/>
    <w:pPr>
      <w:tabs>
        <w:tab w:val="center" w:pos="4153"/>
        <w:tab w:val="right" w:pos="8306"/>
      </w:tabs>
      <w:snapToGrid w:val="0"/>
      <w:jc w:val="left"/>
    </w:pPr>
    <w:rPr>
      <w:sz w:val="18"/>
      <w:szCs w:val="18"/>
    </w:rPr>
  </w:style>
  <w:style w:type="character" w:customStyle="1" w:styleId="Char2">
    <w:name w:val="页脚 Char"/>
    <w:basedOn w:val="a0"/>
    <w:link w:val="a6"/>
    <w:uiPriority w:val="99"/>
    <w:rsid w:val="008819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435</Words>
  <Characters>2485</Characters>
  <Application>Microsoft Office Word</Application>
  <DocSecurity>0</DocSecurity>
  <Lines>20</Lines>
  <Paragraphs>5</Paragraphs>
  <ScaleCrop>false</ScaleCrop>
  <Company>china</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2017-03-27T05:33:00Z</dcterms:created>
  <dcterms:modified xsi:type="dcterms:W3CDTF">2017-03-27T05:33:00Z</dcterms:modified>
</cp:coreProperties>
</file>