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BB7" w:rsidRPr="00321C42" w:rsidRDefault="001C2BB7" w:rsidP="001C2BB7">
      <w:pPr>
        <w:pStyle w:val="2"/>
        <w:tabs>
          <w:tab w:val="left" w:pos="3402"/>
        </w:tabs>
        <w:spacing w:line="360" w:lineRule="auto"/>
        <w:jc w:val="center"/>
      </w:pPr>
      <w:bookmarkStart w:id="0" w:name="_GoBack"/>
      <w:bookmarkEnd w:id="0"/>
      <w:r w:rsidRPr="00DB1394">
        <w:rPr>
          <w:rFonts w:ascii="Times New Roman" w:hAnsi="Times New Roman"/>
        </w:rPr>
        <w:t>基础组合练</w:t>
      </w:r>
      <w:r w:rsidRPr="00DB1394">
        <w:rPr>
          <w:rFonts w:ascii="Times New Roman" w:hAnsi="Times New Roman"/>
        </w:rPr>
        <w:t>10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一、语言基础知识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下列各句中加点成语的使用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全都正确的一项是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①</w:t>
      </w:r>
      <w:r w:rsidRPr="00DB1394">
        <w:rPr>
          <w:rFonts w:ascii="Times New Roman" w:hAnsi="Times New Roman" w:cs="Times New Roman"/>
        </w:rPr>
        <w:t>任务重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工期紧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条件艰苦是水电建设的显著特性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对此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征战江河数十载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在水电站建设中屡建战功的中国水利水电第三工程局的员工早已</w:t>
      </w:r>
      <w:r w:rsidRPr="00DB1394">
        <w:rPr>
          <w:rFonts w:ascii="Times New Roman" w:hAnsi="Times New Roman" w:cs="Times New Roman"/>
          <w:em w:val="underDot"/>
        </w:rPr>
        <w:t>熟视无睹</w:t>
      </w:r>
      <w:r>
        <w:rPr>
          <w:rFonts w:ascii="Times New Roman" w:hAnsi="Times New Roman" w:cs="Times New Roman"/>
        </w:rPr>
        <w:t>。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②</w:t>
      </w:r>
      <w:r w:rsidRPr="00DB1394">
        <w:rPr>
          <w:rFonts w:ascii="Times New Roman" w:hAnsi="Times New Roman" w:cs="Times New Roman"/>
        </w:rPr>
        <w:t>依据职称的评定标准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教师们将注意力从正常的教学中转移了出来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时间久了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自然会对这套标准带来的戕害</w:t>
      </w:r>
      <w:r w:rsidRPr="00DB1394">
        <w:rPr>
          <w:rFonts w:ascii="Times New Roman" w:hAnsi="Times New Roman" w:cs="Times New Roman"/>
          <w:em w:val="underDot"/>
        </w:rPr>
        <w:t>习焉不察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当他们从这套标准中不断受益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就更难自觉做出反思和批判</w:t>
      </w:r>
      <w:r>
        <w:rPr>
          <w:rFonts w:ascii="Times New Roman" w:hAnsi="Times New Roman" w:cs="Times New Roman"/>
        </w:rPr>
        <w:t>。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③</w:t>
      </w:r>
      <w:r w:rsidRPr="00DB1394">
        <w:rPr>
          <w:rFonts w:ascii="Times New Roman" w:hAnsi="Times New Roman" w:cs="Times New Roman"/>
        </w:rPr>
        <w:t>看着自然保护区随意丢弃的塑料袋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竹签和啤酒瓶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再看看环卫工人疲惫的身影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记者心里很不是滋味</w:t>
      </w:r>
      <w:r>
        <w:rPr>
          <w:rFonts w:ascii="Times New Roman" w:hAnsi="Times New Roman" w:cs="Times New Roman"/>
        </w:rPr>
        <w:t>：</w:t>
      </w:r>
      <w:r w:rsidRPr="00DB1394">
        <w:rPr>
          <w:rFonts w:ascii="Times New Roman" w:hAnsi="Times New Roman" w:cs="Times New Roman"/>
        </w:rPr>
        <w:t>禁止烧烤的标牌在不断增加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可就是有那么一些人</w:t>
      </w:r>
      <w:r w:rsidRPr="00DB1394">
        <w:rPr>
          <w:rFonts w:ascii="Times New Roman" w:hAnsi="Times New Roman" w:cs="Times New Roman"/>
          <w:em w:val="underDot"/>
        </w:rPr>
        <w:t>习以为常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自觉自律真就这么困难吗</w:t>
      </w:r>
      <w:r>
        <w:rPr>
          <w:rFonts w:ascii="Times New Roman" w:hAnsi="Times New Roman" w:cs="Times New Roman"/>
        </w:rPr>
        <w:t>？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④</w:t>
      </w:r>
      <w:r w:rsidRPr="00DB1394">
        <w:rPr>
          <w:rFonts w:ascii="Times New Roman" w:hAnsi="Times New Roman" w:cs="Times New Roman"/>
        </w:rPr>
        <w:t>每当夜幕降临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漫步西子湖畔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  <w:em w:val="underDot"/>
        </w:rPr>
        <w:t>灯红酒绿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笙箫繁奏</w:t>
      </w:r>
      <w:r>
        <w:rPr>
          <w:rFonts w:ascii="Times New Roman" w:hAnsi="Times New Roman" w:cs="Times New Roman"/>
        </w:rPr>
        <w:t>；</w:t>
      </w:r>
      <w:r w:rsidRPr="00DB1394">
        <w:rPr>
          <w:rFonts w:ascii="Times New Roman" w:hAnsi="Times New Roman" w:cs="Times New Roman"/>
        </w:rPr>
        <w:t>游人如织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络绎不绝</w:t>
      </w:r>
      <w:r>
        <w:rPr>
          <w:rFonts w:ascii="Times New Roman" w:hAnsi="Times New Roman" w:cs="Times New Roman"/>
        </w:rPr>
        <w:t>：</w:t>
      </w:r>
      <w:r w:rsidRPr="00DB1394">
        <w:rPr>
          <w:rFonts w:ascii="Times New Roman" w:hAnsi="Times New Roman" w:cs="Times New Roman"/>
        </w:rPr>
        <w:t>真是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上有天堂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下有苏杭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！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⑤</w:t>
      </w:r>
      <w:r w:rsidRPr="00DB1394">
        <w:rPr>
          <w:rFonts w:ascii="Times New Roman" w:hAnsi="Times New Roman" w:cs="Times New Roman"/>
        </w:rPr>
        <w:t>当前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发展中国家的外部发展环境恶劣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  <w:em w:val="underDot"/>
        </w:rPr>
        <w:t>五风十雨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需要有新的政策选择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才能实现持久的增长</w:t>
      </w:r>
      <w:r>
        <w:rPr>
          <w:rFonts w:ascii="Times New Roman" w:hAnsi="Times New Roman" w:cs="Times New Roman"/>
        </w:rPr>
        <w:t>。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⑥</w:t>
      </w:r>
      <w:r w:rsidRPr="00DB1394">
        <w:rPr>
          <w:rFonts w:ascii="Times New Roman" w:hAnsi="Times New Roman" w:cs="Times New Roman"/>
        </w:rPr>
        <w:t>刹住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四风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不仅需要领导干部深入基层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  <w:em w:val="underDot"/>
        </w:rPr>
        <w:t>下马看花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同样也需要群众举报监督的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锦上添花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①②④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DB139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②⑤⑥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①③⑤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DB139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②④⑥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D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B1394">
        <w:rPr>
          <w:rFonts w:ascii="Times New Roman" w:eastAsia="仿宋_GB2312" w:hAnsi="Times New Roman" w:cs="Times New Roman"/>
        </w:rPr>
        <w:t>熟视无睹：虽然经常看见，还跟没看见一样，指对应关心的事物漠不关心。习焉不察：习惯于某种事物而觉察不到其中的问题。习以为常：常做某种事情或常见某种现象，成了习惯，就觉得很平常了。灯红酒绿：形容寻欢作乐的腐化生活，也形容都市或娱乐场所夜晚的繁华景象。五风十雨：五天刮一次风，十天下一场雨。形容风调雨顺。下马看花：比喻较长时间地深入实际，进行调查研究。</w:t>
      </w:r>
      <w:r w:rsidRPr="00DB1394">
        <w:rPr>
          <w:rFonts w:eastAsia="仿宋_GB2312" w:hAnsi="宋体" w:cs="Times New Roman"/>
        </w:rPr>
        <w:t>①</w:t>
      </w:r>
      <w:r w:rsidRPr="00DB1394">
        <w:rPr>
          <w:rFonts w:ascii="Times New Roman" w:eastAsia="仿宋_GB2312" w:hAnsi="Times New Roman" w:cs="Times New Roman"/>
        </w:rPr>
        <w:t>句应用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习以为常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，</w:t>
      </w:r>
      <w:r w:rsidRPr="00DB1394">
        <w:rPr>
          <w:rFonts w:eastAsia="仿宋_GB2312" w:hAnsi="宋体" w:cs="Times New Roman"/>
        </w:rPr>
        <w:t>③</w:t>
      </w:r>
      <w:r w:rsidRPr="00DB1394">
        <w:rPr>
          <w:rFonts w:ascii="Times New Roman" w:eastAsia="仿宋_GB2312" w:hAnsi="Times New Roman" w:cs="Times New Roman"/>
        </w:rPr>
        <w:t>句应用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熟视无睹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，</w:t>
      </w:r>
      <w:r w:rsidRPr="00DB1394">
        <w:rPr>
          <w:rFonts w:eastAsia="仿宋_GB2312" w:hAnsi="宋体" w:cs="Times New Roman"/>
        </w:rPr>
        <w:t>⑤</w:t>
      </w:r>
      <w:r w:rsidRPr="00DB1394">
        <w:rPr>
          <w:rFonts w:ascii="Times New Roman" w:eastAsia="仿宋_GB2312" w:hAnsi="Times New Roman" w:cs="Times New Roman"/>
        </w:rPr>
        <w:t>句可用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危机四伏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；</w:t>
      </w:r>
      <w:r w:rsidRPr="00DB1394">
        <w:rPr>
          <w:rFonts w:eastAsia="仿宋_GB2312" w:hAnsi="宋体" w:cs="Times New Roman"/>
        </w:rPr>
        <w:t>②④⑥</w:t>
      </w:r>
      <w:r w:rsidRPr="00DB1394">
        <w:rPr>
          <w:rFonts w:ascii="Times New Roman" w:eastAsia="仿宋_GB2312" w:hAnsi="Times New Roman" w:cs="Times New Roman"/>
        </w:rPr>
        <w:t>句使用正确。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没有语病的一句是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换季时节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某服饰公司将于近期推出数十种最新时装流行款式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来帮助爱美的女士们打造光彩焕然的新季衣橱</w:t>
      </w:r>
      <w:r>
        <w:rPr>
          <w:rFonts w:ascii="Times New Roman" w:hAnsi="Times New Roman" w:cs="Times New Roman"/>
        </w:rPr>
        <w:t>。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lastRenderedPageBreak/>
        <w:t>B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扶一把</w:t>
      </w:r>
      <w:r w:rsidRPr="00DB1394">
        <w:rPr>
          <w:rFonts w:ascii="Times New Roman" w:hAnsi="Times New Roman" w:cs="Times New Roman"/>
        </w:rPr>
        <w:t>——</w:t>
      </w:r>
      <w:r w:rsidRPr="00DB1394">
        <w:rPr>
          <w:rFonts w:ascii="Times New Roman" w:hAnsi="Times New Roman" w:cs="Times New Roman"/>
        </w:rPr>
        <w:t>中美扶爱基金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是首个国内聚焦摔伤医疗救助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见义勇为保障的公益项目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有助于解决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路人摔倒扶不扶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的道德难题</w:t>
      </w:r>
      <w:r>
        <w:rPr>
          <w:rFonts w:ascii="Times New Roman" w:hAnsi="Times New Roman" w:cs="Times New Roman"/>
        </w:rPr>
        <w:t>。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我们曾经推崇鲁迅怀疑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批判和抗争的精神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然而在当下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不但这种精神没有被很好地继承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而且被很多人遗忘甚至铲除</w:t>
      </w:r>
      <w:r>
        <w:rPr>
          <w:rFonts w:ascii="Times New Roman" w:hAnsi="Times New Roman" w:cs="Times New Roman"/>
        </w:rPr>
        <w:t>。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瑞典哥德堡大学研究人员对</w:t>
      </w:r>
      <w:r w:rsidRPr="00DB139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DB1394">
        <w:rPr>
          <w:rFonts w:ascii="Times New Roman" w:hAnsi="Times New Roman" w:cs="Times New Roman"/>
        </w:rPr>
        <w:t>100</w:t>
      </w:r>
      <w:r w:rsidRPr="00DB1394">
        <w:rPr>
          <w:rFonts w:ascii="Times New Roman" w:hAnsi="Times New Roman" w:cs="Times New Roman"/>
        </w:rPr>
        <w:t>多名年龄</w:t>
      </w:r>
      <w:r w:rsidRPr="00DB1394">
        <w:rPr>
          <w:rFonts w:ascii="Times New Roman" w:hAnsi="Times New Roman" w:cs="Times New Roman"/>
        </w:rPr>
        <w:t>20</w:t>
      </w:r>
      <w:r w:rsidRPr="00DB1394">
        <w:rPr>
          <w:rFonts w:ascii="Times New Roman" w:hAnsi="Times New Roman" w:cs="Times New Roman"/>
        </w:rPr>
        <w:t>岁到</w:t>
      </w:r>
      <w:r w:rsidRPr="00DB1394">
        <w:rPr>
          <w:rFonts w:ascii="Times New Roman" w:hAnsi="Times New Roman" w:cs="Times New Roman"/>
        </w:rPr>
        <w:t>24</w:t>
      </w:r>
      <w:r w:rsidRPr="00DB1394">
        <w:rPr>
          <w:rFonts w:ascii="Times New Roman" w:hAnsi="Times New Roman" w:cs="Times New Roman"/>
        </w:rPr>
        <w:t>岁的瑞典男女研究一年后发现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那些经常使用电脑或手机的人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更有可能出现压力增大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睡眠紊乱以及沮丧抑郁</w:t>
      </w:r>
      <w:r>
        <w:rPr>
          <w:rFonts w:ascii="Times New Roman" w:hAnsi="Times New Roman" w:cs="Times New Roman"/>
        </w:rPr>
        <w:t>。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A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B1394">
        <w:rPr>
          <w:rFonts w:ascii="Times New Roman" w:eastAsia="仿宋_GB2312" w:hAnsi="Times New Roman" w:cs="Times New Roman"/>
        </w:rPr>
        <w:t>B</w:t>
      </w:r>
      <w:r w:rsidRPr="00DB1394">
        <w:rPr>
          <w:rFonts w:ascii="Times New Roman" w:eastAsia="仿宋_GB2312" w:hAnsi="Times New Roman" w:cs="Times New Roman"/>
        </w:rPr>
        <w:t>项语序不当，把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首个国内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改为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国内首个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。</w:t>
      </w:r>
      <w:r w:rsidRPr="00DB1394">
        <w:rPr>
          <w:rFonts w:ascii="Times New Roman" w:eastAsia="仿宋_GB2312" w:hAnsi="Times New Roman" w:cs="Times New Roman"/>
        </w:rPr>
        <w:t>C</w:t>
      </w:r>
      <w:r w:rsidRPr="00DB1394">
        <w:rPr>
          <w:rFonts w:ascii="Times New Roman" w:eastAsia="仿宋_GB2312" w:hAnsi="Times New Roman" w:cs="Times New Roman"/>
        </w:rPr>
        <w:t>项语序不当，把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不但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放在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这种精神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后。</w:t>
      </w:r>
      <w:r w:rsidRPr="00DB1394">
        <w:rPr>
          <w:rFonts w:ascii="Times New Roman" w:eastAsia="仿宋_GB2312" w:hAnsi="Times New Roman" w:cs="Times New Roman"/>
        </w:rPr>
        <w:t>D</w:t>
      </w:r>
      <w:r w:rsidRPr="00DB1394">
        <w:rPr>
          <w:rFonts w:ascii="Times New Roman" w:eastAsia="仿宋_GB2312" w:hAnsi="Times New Roman" w:cs="Times New Roman"/>
        </w:rPr>
        <w:t>项成分残缺，在句末加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等问题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。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依次填入下面一段文字横线处的语句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衔接最恰当的一组是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中国茶有红、绿、青、黄、白、黑六大类</w:t>
      </w:r>
      <w:r w:rsidRPr="00DB1394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DB1394">
        <w:rPr>
          <w:rFonts w:ascii="Times New Roman" w:eastAsia="楷体_GB2312" w:hAnsi="Times New Roman" w:cs="Times New Roman"/>
        </w:rPr>
        <w:t>000</w:t>
      </w:r>
      <w:r w:rsidRPr="00DB1394">
        <w:rPr>
          <w:rFonts w:ascii="Times New Roman" w:eastAsia="楷体_GB2312" w:hAnsi="Times New Roman" w:cs="Times New Roman"/>
        </w:rPr>
        <w:t>多种，外形千姿百态，香气各具特点，滋味风格迥异，效能各不相同。</w:t>
      </w:r>
      <w:r w:rsidRPr="001B658A">
        <w:rPr>
          <w:rFonts w:ascii="Times New Roman" w:eastAsia="楷体_GB2312" w:hAnsi="Times New Roman" w:cs="Times New Roman"/>
          <w:u w:val="single"/>
        </w:rPr>
        <w:t xml:space="preserve">        </w:t>
      </w:r>
      <w:r w:rsidRPr="00DB1394">
        <w:rPr>
          <w:rFonts w:ascii="Times New Roman" w:eastAsia="楷体_GB2312" w:hAnsi="Times New Roman" w:cs="Times New Roman"/>
        </w:rPr>
        <w:t>。</w:t>
      </w:r>
      <w:r w:rsidRPr="001B658A">
        <w:rPr>
          <w:rFonts w:ascii="Times New Roman" w:eastAsia="楷体_GB2312" w:hAnsi="Times New Roman" w:cs="Times New Roman"/>
          <w:u w:val="single"/>
        </w:rPr>
        <w:t xml:space="preserve">        </w:t>
      </w:r>
      <w:r w:rsidRPr="00DB1394">
        <w:rPr>
          <w:rFonts w:ascii="Times New Roman" w:eastAsia="楷体_GB2312" w:hAnsi="Times New Roman" w:cs="Times New Roman"/>
        </w:rPr>
        <w:t>，它是茶叶品质的综合表现。</w:t>
      </w:r>
      <w:r w:rsidRPr="001B658A">
        <w:rPr>
          <w:rFonts w:ascii="Times New Roman" w:eastAsia="楷体_GB2312" w:hAnsi="Times New Roman" w:cs="Times New Roman"/>
          <w:u w:val="single"/>
        </w:rPr>
        <w:t xml:space="preserve">        </w:t>
      </w:r>
      <w:r w:rsidRPr="00DB1394">
        <w:rPr>
          <w:rFonts w:ascii="Times New Roman" w:eastAsia="楷体_GB2312" w:hAnsi="Times New Roman" w:cs="Times New Roman"/>
        </w:rPr>
        <w:t>，它是茶叶品质的综合反映。</w:t>
      </w:r>
      <w:r w:rsidRPr="001B658A">
        <w:rPr>
          <w:rFonts w:ascii="Times New Roman" w:eastAsia="楷体_GB2312" w:hAnsi="Times New Roman" w:cs="Times New Roman"/>
          <w:u w:val="single"/>
        </w:rPr>
        <w:t xml:space="preserve">        </w:t>
      </w:r>
      <w:r w:rsidRPr="00DB1394">
        <w:rPr>
          <w:rFonts w:ascii="Times New Roman" w:eastAsia="楷体_GB2312" w:hAnsi="Times New Roman" w:cs="Times New Roman"/>
        </w:rPr>
        <w:t>。</w:t>
      </w:r>
      <w:r w:rsidRPr="001B658A">
        <w:rPr>
          <w:rFonts w:ascii="Times New Roman" w:eastAsia="楷体_GB2312" w:hAnsi="Times New Roman" w:cs="Times New Roman"/>
          <w:u w:val="single"/>
        </w:rPr>
        <w:t xml:space="preserve">        </w:t>
      </w:r>
      <w:r w:rsidRPr="00DB1394">
        <w:rPr>
          <w:rFonts w:ascii="Times New Roman" w:eastAsia="楷体_GB2312" w:hAnsi="Times New Roman" w:cs="Times New Roman"/>
        </w:rPr>
        <w:t>。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①</w:t>
      </w:r>
      <w:r w:rsidRPr="00DB1394">
        <w:rPr>
          <w:rFonts w:ascii="Times New Roman" w:hAnsi="Times New Roman" w:cs="Times New Roman"/>
        </w:rPr>
        <w:t>香气高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滋味醇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叶底匀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汤色清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是好茶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反之则劣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②</w:t>
      </w:r>
      <w:r w:rsidRPr="00DB1394">
        <w:rPr>
          <w:rFonts w:ascii="Times New Roman" w:hAnsi="Times New Roman" w:cs="Times New Roman"/>
        </w:rPr>
        <w:t>所谓外形是指干茶的芽叶比例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有无锋苗以及老嫩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松紧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整碎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净杂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光润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鲜暗等的程度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③</w:t>
      </w:r>
      <w:r w:rsidRPr="00DB1394">
        <w:rPr>
          <w:rFonts w:ascii="Times New Roman" w:hAnsi="Times New Roman" w:cs="Times New Roman"/>
        </w:rPr>
        <w:t>条索紧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嫩度好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锋苗多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色泽润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是好茶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反之则劣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④</w:t>
      </w:r>
      <w:r w:rsidRPr="00DB1394">
        <w:rPr>
          <w:rFonts w:ascii="Times New Roman" w:hAnsi="Times New Roman" w:cs="Times New Roman"/>
        </w:rPr>
        <w:t>所谓内质是指香气的高低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纯杂二长短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滋味的浓淡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强弱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鲜淳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苦涩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叶底的嫩度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色泽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净匀度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汤色的鲜活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明亮程度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⑤</w:t>
      </w:r>
      <w:r w:rsidRPr="00DB1394">
        <w:rPr>
          <w:rFonts w:ascii="Times New Roman" w:hAnsi="Times New Roman" w:cs="Times New Roman"/>
        </w:rPr>
        <w:t>不管差别多大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选择茶叶的方法是相同的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都离不开看外形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评内质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②③④①⑤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DB139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②③④⑤①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⑤②④③①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DB139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⑤②④①③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C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B1394">
        <w:rPr>
          <w:rFonts w:ascii="Times New Roman" w:eastAsia="仿宋_GB2312" w:hAnsi="Times New Roman" w:cs="Times New Roman"/>
        </w:rPr>
        <w:t>第</w:t>
      </w:r>
      <w:r w:rsidRPr="00DB1394">
        <w:rPr>
          <w:rFonts w:eastAsia="仿宋_GB2312" w:hAnsi="宋体" w:cs="Times New Roman"/>
        </w:rPr>
        <w:t>⑤</w:t>
      </w:r>
      <w:r w:rsidRPr="00DB1394">
        <w:rPr>
          <w:rFonts w:ascii="Times New Roman" w:eastAsia="仿宋_GB2312" w:hAnsi="Times New Roman" w:cs="Times New Roman"/>
        </w:rPr>
        <w:t>句的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差别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承接上文的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迥异</w:t>
      </w:r>
      <w:r w:rsidRPr="00DB1394">
        <w:rPr>
          <w:rFonts w:hAnsi="宋体" w:cs="Times New Roman"/>
        </w:rPr>
        <w:t>”“</w:t>
      </w:r>
      <w:r w:rsidRPr="00DB1394">
        <w:rPr>
          <w:rFonts w:ascii="Times New Roman" w:eastAsia="仿宋_GB2312" w:hAnsi="Times New Roman" w:cs="Times New Roman"/>
        </w:rPr>
        <w:t>各不相同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，总说选择茶叶的方法是看外形和评内质；接下按照从外形到内质的顺序分说：第</w:t>
      </w:r>
      <w:r w:rsidRPr="00DB1394">
        <w:rPr>
          <w:rFonts w:eastAsia="仿宋_GB2312" w:hAnsi="宋体" w:cs="Times New Roman"/>
        </w:rPr>
        <w:t>②④</w:t>
      </w:r>
      <w:r w:rsidRPr="00DB1394">
        <w:rPr>
          <w:rFonts w:ascii="Times New Roman" w:eastAsia="仿宋_GB2312" w:hAnsi="Times New Roman" w:cs="Times New Roman"/>
        </w:rPr>
        <w:t>句依次阐释外形和内质的内涵，第</w:t>
      </w:r>
      <w:r w:rsidRPr="00DB1394">
        <w:rPr>
          <w:rFonts w:eastAsia="仿宋_GB2312" w:hAnsi="宋体" w:cs="Times New Roman"/>
        </w:rPr>
        <w:t>③①</w:t>
      </w:r>
      <w:r w:rsidRPr="00DB1394">
        <w:rPr>
          <w:rFonts w:ascii="Times New Roman" w:eastAsia="仿宋_GB2312" w:hAnsi="Times New Roman" w:cs="Times New Roman"/>
        </w:rPr>
        <w:t>句依次从外形和内质方面说明好茶的标准。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二、古代文化知识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下列对词语的相关内容的解说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五经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指的是《诗》《书》《论语》《孟子》《春秋》五部儒家经典著作</w:t>
      </w:r>
      <w:r>
        <w:rPr>
          <w:rFonts w:ascii="Times New Roman" w:hAnsi="Times New Roman" w:cs="Times New Roman"/>
        </w:rPr>
        <w:t>。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年号是中国古代帝王用来纪年的名号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是皇帝当政的时代标志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如河清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天和等</w:t>
      </w:r>
      <w:r>
        <w:rPr>
          <w:rFonts w:ascii="Times New Roman" w:hAnsi="Times New Roman" w:cs="Times New Roman"/>
        </w:rPr>
        <w:t>。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lastRenderedPageBreak/>
        <w:t>C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象笏是用象牙做的笏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笏是古代大臣上朝时用的手板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有事可以记在上面备忘</w:t>
      </w:r>
      <w:r>
        <w:rPr>
          <w:rFonts w:ascii="Times New Roman" w:hAnsi="Times New Roman" w:cs="Times New Roman"/>
        </w:rPr>
        <w:t>。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致仕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古代将官员退休称作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致仕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一般致仕的年龄为七十岁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有疾患则提前</w:t>
      </w:r>
      <w:r>
        <w:rPr>
          <w:rFonts w:ascii="Times New Roman" w:hAnsi="Times New Roman" w:cs="Times New Roman"/>
        </w:rPr>
        <w:t>。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A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五经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是《诗经》《尚书》《礼记》《周易》《春秋》的合称。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三、名句名篇默写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补写出下列句子中的空缺部分</w:t>
      </w:r>
      <w:r>
        <w:rPr>
          <w:rFonts w:ascii="Times New Roman" w:hAnsi="Times New Roman" w:cs="Times New Roman"/>
        </w:rPr>
        <w:t>。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荀子在《劝学》中妙用</w:t>
      </w:r>
      <w:r w:rsidRPr="00DB1394">
        <w:rPr>
          <w:rFonts w:hAnsi="宋体" w:cs="Times New Roman"/>
        </w:rPr>
        <w:t>“</w:t>
      </w:r>
      <w:r w:rsidRPr="001B658A">
        <w:rPr>
          <w:rFonts w:ascii="Times New Roman" w:hAnsi="Times New Roman" w:cs="Times New Roman"/>
          <w:u w:val="single"/>
        </w:rPr>
        <w:t xml:space="preserve">                </w:t>
      </w:r>
      <w:r>
        <w:rPr>
          <w:rFonts w:ascii="Times New Roman" w:hAnsi="Times New Roman" w:cs="Times New Roman"/>
        </w:rPr>
        <w:t>，</w:t>
      </w:r>
      <w:r w:rsidRPr="001B658A">
        <w:rPr>
          <w:rFonts w:ascii="Times New Roman" w:hAnsi="Times New Roman" w:cs="Times New Roman"/>
          <w:u w:val="single"/>
        </w:rPr>
        <w:t xml:space="preserve">                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的譬喻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正面阐明学习的态度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强调持之以恒方能获得成功</w:t>
      </w:r>
      <w:r>
        <w:rPr>
          <w:rFonts w:ascii="Times New Roman" w:hAnsi="Times New Roman" w:cs="Times New Roman"/>
        </w:rPr>
        <w:t>。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白居易的叙事诗《琵琶行》以琵琶女的身世遭遇为明线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以诗人的感受为暗线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两条线交汇在</w:t>
      </w:r>
      <w:r w:rsidRPr="00DB1394">
        <w:rPr>
          <w:rFonts w:hAnsi="宋体" w:cs="Times New Roman"/>
        </w:rPr>
        <w:t>“</w:t>
      </w:r>
      <w:r w:rsidRPr="001B658A">
        <w:rPr>
          <w:rFonts w:ascii="Times New Roman" w:hAnsi="Times New Roman" w:cs="Times New Roman"/>
          <w:u w:val="single"/>
        </w:rPr>
        <w:t xml:space="preserve">                </w:t>
      </w:r>
      <w:r>
        <w:rPr>
          <w:rFonts w:ascii="Times New Roman" w:hAnsi="Times New Roman" w:cs="Times New Roman"/>
        </w:rPr>
        <w:t>，</w:t>
      </w:r>
      <w:r w:rsidRPr="001B658A">
        <w:rPr>
          <w:rFonts w:ascii="Times New Roman" w:hAnsi="Times New Roman" w:cs="Times New Roman"/>
          <w:u w:val="single"/>
        </w:rPr>
        <w:t xml:space="preserve">                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这两句诗中</w:t>
      </w:r>
      <w:r>
        <w:rPr>
          <w:rFonts w:ascii="Times New Roman" w:hAnsi="Times New Roman" w:cs="Times New Roman"/>
        </w:rPr>
        <w:t>。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1B658A">
        <w:rPr>
          <w:rFonts w:ascii="Times New Roman" w:hAnsi="Times New Roman" w:cs="Times New Roman"/>
          <w:u w:val="single"/>
        </w:rPr>
        <w:t xml:space="preserve">                  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铜雀春深锁二乔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杜牧《赤壁》</w:t>
      </w:r>
      <w:r>
        <w:rPr>
          <w:rFonts w:ascii="Times New Roman" w:hAnsi="Times New Roman" w:cs="Times New Roman"/>
        </w:rPr>
        <w:t>)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锲而不舍</w:t>
      </w:r>
      <w:r>
        <w:rPr>
          <w:rFonts w:ascii="Times New Roman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金石可镂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t>：</w:t>
      </w:r>
      <w:r w:rsidRPr="00DB1394">
        <w:rPr>
          <w:rFonts w:ascii="Times New Roman" w:hAnsi="Times New Roman" w:cs="Times New Roman"/>
        </w:rPr>
        <w:t>驽马十驾</w:t>
      </w:r>
      <w:r>
        <w:rPr>
          <w:rFonts w:ascii="Times New Roman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功在不舍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同是天涯沦落人</w:t>
      </w:r>
      <w:r>
        <w:rPr>
          <w:rFonts w:ascii="Times New Roman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相逢何必曾相识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东风不与周郎便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四、文言语段翻译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阅读下面的文段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翻译文中画线的句子</w:t>
      </w:r>
      <w:r>
        <w:rPr>
          <w:rFonts w:ascii="Times New Roman" w:hAnsi="Times New Roman" w:cs="Times New Roman"/>
        </w:rPr>
        <w:t>。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仿宋_GB2312" w:hAnsi="Times New Roman" w:cs="Times New Roman"/>
        </w:rPr>
      </w:pPr>
      <w:r w:rsidRPr="00DB1394">
        <w:rPr>
          <w:rFonts w:ascii="Times New Roman" w:hAnsi="Times New Roman" w:cs="Times New Roman"/>
        </w:rPr>
        <w:t>程骏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字</w:t>
      </w:r>
      <w:r w:rsidR="00933A7E">
        <w:rPr>
          <w:rFonts w:ascii="Times New Roman" w:hAnsi="Times New Roman" w:cs="Times New Roman"/>
          <w:noProof/>
        </w:rPr>
        <w:drawing>
          <wp:inline distT="0" distB="0" distL="0" distR="0">
            <wp:extent cx="107950" cy="107950"/>
            <wp:effectExtent l="0" t="0" r="6350" b="6350"/>
            <wp:docPr id="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394">
        <w:rPr>
          <w:rFonts w:ascii="Times New Roman" w:hAnsi="Times New Roman" w:cs="Times New Roman"/>
        </w:rPr>
        <w:t>驹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少孤贫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居丧以孝称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师事刘延明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性机敏好学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昼夜无倦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献文屡引骏与论《易》《老》义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谓群臣曰</w:t>
      </w:r>
      <w:r>
        <w:rPr>
          <w:rFonts w:ascii="Times New Roman" w:hAnsi="Times New Roman" w:cs="Times New Roman"/>
        </w:rPr>
        <w:t>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朕与此人言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意甚开畅</w:t>
      </w:r>
      <w:r>
        <w:rPr>
          <w:rFonts w:ascii="Times New Roman" w:hAnsi="Times New Roman" w:cs="Times New Roman"/>
        </w:rPr>
        <w:t>。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问骏年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对曰</w:t>
      </w:r>
      <w:r>
        <w:rPr>
          <w:rFonts w:ascii="Times New Roman" w:hAnsi="Times New Roman" w:cs="Times New Roman"/>
        </w:rPr>
        <w:t>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六十一</w:t>
      </w:r>
      <w:r>
        <w:rPr>
          <w:rFonts w:ascii="Times New Roman" w:hAnsi="Times New Roman" w:cs="Times New Roman"/>
        </w:rPr>
        <w:t>。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帝曰</w:t>
      </w:r>
      <w:r>
        <w:rPr>
          <w:rFonts w:ascii="Times New Roman" w:hAnsi="Times New Roman" w:cs="Times New Roman"/>
        </w:rPr>
        <w:t>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昔太公老而遭文王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卿今遇朕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岂非早也</w:t>
      </w:r>
      <w:r>
        <w:rPr>
          <w:rFonts w:ascii="Times New Roman" w:hAnsi="Times New Roman" w:cs="Times New Roman"/>
        </w:rPr>
        <w:t>？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骏曰</w:t>
      </w:r>
      <w:r>
        <w:rPr>
          <w:rFonts w:ascii="Times New Roman" w:hAnsi="Times New Roman" w:cs="Times New Roman"/>
        </w:rPr>
        <w:t>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  <w:u w:val="single"/>
        </w:rPr>
        <w:t>臣虽才谢吕望，陛下尊过西伯。觊天假余年，竭《太公兵法》之效。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延兴末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高丽王琏求纳女于掖庭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假骏散骑常侍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赐爵安丰男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持节如高丽迎女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  <w:u w:val="single"/>
        </w:rPr>
        <w:t>骏至平壤城，琏谬言女丧。骏与琏往复经年，责琏以义方。</w:t>
      </w:r>
      <w:r w:rsidRPr="00DB1394">
        <w:rPr>
          <w:rFonts w:ascii="Times New Roman" w:hAnsi="Times New Roman" w:cs="Times New Roman"/>
        </w:rPr>
        <w:t>琏不胜其忿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遂断骏及从者酒食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欲逼辱之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惮魏而不敢害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(</w:t>
      </w:r>
      <w:r w:rsidRPr="00DB1394">
        <w:rPr>
          <w:rFonts w:ascii="Times New Roman" w:eastAsia="仿宋_GB2312" w:hAnsi="Times New Roman" w:cs="Times New Roman"/>
        </w:rPr>
        <w:t>选自《北史</w:t>
      </w:r>
      <w:r w:rsidRPr="00DB1394">
        <w:rPr>
          <w:rFonts w:ascii="Times New Roman" w:eastAsia="仿宋_GB2312" w:hAnsi="Times New Roman" w:cs="Times New Roman"/>
        </w:rPr>
        <w:t>·</w:t>
      </w:r>
      <w:r w:rsidRPr="00DB1394">
        <w:rPr>
          <w:rFonts w:ascii="Times New Roman" w:eastAsia="仿宋_GB2312" w:hAnsi="Times New Roman" w:cs="Times New Roman"/>
        </w:rPr>
        <w:t>程骏传》</w:t>
      </w:r>
      <w:r>
        <w:rPr>
          <w:rFonts w:ascii="Times New Roman" w:eastAsia="仿宋_GB2312" w:hAnsi="Times New Roman" w:cs="Times New Roman"/>
        </w:rPr>
        <w:t>)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臣虽才谢吕望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陛下尊过西伯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觊天假余年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竭《太公兵法》之效</w:t>
      </w:r>
      <w:r>
        <w:rPr>
          <w:rFonts w:ascii="Times New Roman" w:hAnsi="Times New Roman" w:cs="Times New Roman"/>
        </w:rPr>
        <w:t>。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1B658A">
        <w:rPr>
          <w:rFonts w:ascii="Times New Roman" w:hAnsi="Times New Roman" w:cs="Times New Roman"/>
          <w:u w:val="single"/>
        </w:rPr>
        <w:t xml:space="preserve">                                                                        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骏至平壤城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琏谬言女丧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骏与琏往复经年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责琏以义方</w:t>
      </w:r>
      <w:r>
        <w:rPr>
          <w:rFonts w:ascii="Times New Roman" w:hAnsi="Times New Roman" w:cs="Times New Roman"/>
        </w:rPr>
        <w:t>。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1B658A">
        <w:rPr>
          <w:rFonts w:ascii="Times New Roman" w:hAnsi="Times New Roman" w:cs="Times New Roman"/>
          <w:u w:val="single"/>
        </w:rPr>
        <w:t xml:space="preserve">                                                                        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我虽然才能不如姜太公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陛下您的尊贵却超过周文王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希望上天再给我几年的时间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我一定会像吕望编写《太公兵法》那样竭力取得辅助君王兴邦的功效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关键点</w:t>
      </w:r>
      <w:r>
        <w:rPr>
          <w:rFonts w:ascii="Times New Roman" w:hAnsi="Times New Roman" w:cs="Times New Roman"/>
        </w:rPr>
        <w:t>：</w:t>
      </w:r>
      <w:r w:rsidRPr="00DB1394">
        <w:rPr>
          <w:rFonts w:ascii="Times New Roman" w:hAnsi="Times New Roman" w:cs="Times New Roman"/>
        </w:rPr>
        <w:t>虽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谢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假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效</w:t>
      </w:r>
      <w:r>
        <w:rPr>
          <w:rFonts w:ascii="Times New Roman" w:hAnsi="Times New Roman" w:cs="Times New Roman"/>
        </w:rPr>
        <w:t>)</w:t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程骏到了平壤城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高琏谎称女儿死去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程骏与高琏反复交涉了一年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用做人的正道责问高琏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关键点</w:t>
      </w:r>
      <w:r>
        <w:rPr>
          <w:rFonts w:ascii="Times New Roman" w:hAnsi="Times New Roman" w:cs="Times New Roman"/>
        </w:rPr>
        <w:t>：</w:t>
      </w:r>
      <w:r w:rsidRPr="00DB1394">
        <w:rPr>
          <w:rFonts w:ascii="Times New Roman" w:hAnsi="Times New Roman" w:cs="Times New Roman"/>
        </w:rPr>
        <w:t>谬言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经年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义方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介词结构后置句式</w:t>
      </w:r>
      <w:r>
        <w:rPr>
          <w:rFonts w:ascii="Times New Roman" w:hAnsi="Times New Roman" w:cs="Times New Roman"/>
        </w:rPr>
        <w:t>)</w:t>
      </w:r>
    </w:p>
    <w:p w:rsidR="001C2BB7" w:rsidRDefault="00933A7E" w:rsidP="001C2BB7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lastRenderedPageBreak/>
        <w:drawing>
          <wp:inline distT="0" distB="0" distL="0" distR="0">
            <wp:extent cx="31750" cy="107950"/>
            <wp:effectExtent l="0" t="0" r="6350" b="6350"/>
            <wp:docPr id="2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2BB7" w:rsidRPr="00DB1394"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7950"/>
            <wp:effectExtent l="0" t="0" r="6350" b="6350"/>
            <wp:docPr id="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B7" w:rsidRDefault="001C2BB7" w:rsidP="001C2BB7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程骏，字</w:t>
      </w:r>
      <w:r w:rsidR="00933A7E">
        <w:rPr>
          <w:rFonts w:ascii="Times New Roman" w:eastAsia="楷体_GB2312" w:hAnsi="Times New Roman" w:cs="Times New Roman"/>
          <w:noProof/>
        </w:rPr>
        <w:drawing>
          <wp:inline distT="0" distB="0" distL="0" distR="0">
            <wp:extent cx="107950" cy="107950"/>
            <wp:effectExtent l="0" t="0" r="6350" b="6350"/>
            <wp:docPr id="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394">
        <w:rPr>
          <w:rFonts w:ascii="Times New Roman" w:eastAsia="楷体_GB2312" w:hAnsi="Times New Roman" w:cs="Times New Roman"/>
        </w:rPr>
        <w:t>驹，他从小失去父亲，家境贫穷，守丧时凭借孝顺著称。以师礼对待刘延明，性格机敏，酷好学习，昼夜苦读，没有倦意。献文帝屡次邀请程骏并与程骏讨论《易经》《道德经》的含义，对群臣说：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我与程骏谈论，思想十分舒畅。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献文帝问程骏的年龄，他回答说：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六十一岁。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献文帝说：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昔日姜太公年纪高迈而遇到周文王，你今日遇到我，难道不是太早了吗？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程骏答道：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我虽然才能不如姜太公，陛下您的尊贵却超过周文王。希望上天再给我几年的时间，我一定会像吕望编写《太公兵法》那样竭力取得辅助君王兴邦的功效。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延兴末年，高丽王高琏请求将女儿送到北魏皇宫给献文帝做妃子，孝文帝授予程骏散骑常侍的职位，赐给安丰男的爵位，持节到高丽国迎接高琏的女儿。程骏到了平壤城，高琏谎称女儿死去。程骏与高琏反复交涉了一年，用做人的正道责问高琏。高琏忍不住自己的怨恨，就断绝了程骏及随行人员的酒饭，想逼迫和羞辱他们，但由于惧怕北魏而不敢加害他们。</w:t>
      </w:r>
    </w:p>
    <w:p w:rsidR="001C2BB7" w:rsidRPr="006A224F" w:rsidRDefault="001C2BB7" w:rsidP="001C2BB7"/>
    <w:p w:rsidR="00DF127D" w:rsidRPr="001C2BB7" w:rsidRDefault="00DF127D"/>
    <w:sectPr w:rsidR="00DF127D" w:rsidRPr="001C2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D84" w:rsidRDefault="00C16D84">
      <w:r>
        <w:separator/>
      </w:r>
    </w:p>
  </w:endnote>
  <w:endnote w:type="continuationSeparator" w:id="0">
    <w:p w:rsidR="00C16D84" w:rsidRDefault="00C16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D84" w:rsidRDefault="00C16D84">
      <w:r>
        <w:separator/>
      </w:r>
    </w:p>
  </w:footnote>
  <w:footnote w:type="continuationSeparator" w:id="0">
    <w:p w:rsidR="00C16D84" w:rsidRDefault="00C16D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BB7"/>
    <w:rsid w:val="001C2BB7"/>
    <w:rsid w:val="00933A7E"/>
    <w:rsid w:val="00AC1FF9"/>
    <w:rsid w:val="00C16D84"/>
    <w:rsid w:val="00DF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BB7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1C2BB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1C2BB7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1C2BB7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1C2BB7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1C2BB7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1C2BB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BB7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1C2BB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1C2BB7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1C2BB7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1C2BB7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1C2BB7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1C2BB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458</Words>
  <Characters>2614</Characters>
  <Application>Microsoft Office Word</Application>
  <DocSecurity>0</DocSecurity>
  <Lines>21</Lines>
  <Paragraphs>6</Paragraphs>
  <ScaleCrop>false</ScaleCrop>
  <Company>china</Company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2017-03-27T05:34:00Z</dcterms:created>
  <dcterms:modified xsi:type="dcterms:W3CDTF">2017-03-27T05:34:00Z</dcterms:modified>
</cp:coreProperties>
</file>