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385" w:rsidRDefault="008D04F0" w:rsidP="00AA3385">
      <w:bookmarkStart w:id="0" w:name="_GoBack"/>
      <w:bookmarkEnd w:id="0"/>
      <w:r>
        <w:rPr>
          <w:noProof/>
        </w:rPr>
        <w:drawing>
          <wp:inline distT="0" distB="0" distL="0" distR="0">
            <wp:extent cx="1079500" cy="336550"/>
            <wp:effectExtent l="0" t="0" r="6350" b="6350"/>
            <wp:docPr id="1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385" w:rsidRPr="003E6468" w:rsidRDefault="00AA3385" w:rsidP="00AA3385">
      <w:pPr>
        <w:pStyle w:val="2"/>
        <w:tabs>
          <w:tab w:val="left" w:pos="3402"/>
        </w:tabs>
        <w:spacing w:line="360" w:lineRule="auto"/>
        <w:jc w:val="center"/>
      </w:pPr>
      <w:r w:rsidRPr="00DB1394">
        <w:rPr>
          <w:rFonts w:ascii="Times New Roman" w:hAnsi="Times New Roman"/>
        </w:rPr>
        <w:t>基础组合练</w:t>
      </w:r>
      <w:r w:rsidRPr="00DB1394">
        <w:rPr>
          <w:rFonts w:ascii="Times New Roman" w:hAnsi="Times New Roman"/>
        </w:rPr>
        <w:t>9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一、语言基础知识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下列各句中加点成语的使用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全都正确的一项是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①</w:t>
      </w:r>
      <w:r w:rsidRPr="00DB1394">
        <w:rPr>
          <w:rFonts w:ascii="Times New Roman" w:hAnsi="Times New Roman" w:cs="Times New Roman"/>
        </w:rPr>
        <w:t>根据事先得到的情报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我军在敌人的必经之路上设好埋伏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  <w:em w:val="underDot"/>
        </w:rPr>
        <w:t>守株待兔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一举全歼了鬼子的增援部队</w:t>
      </w:r>
      <w:r>
        <w:rPr>
          <w:rFonts w:ascii="Times New Roman" w:hAnsi="Times New Roman" w:cs="Times New Roman"/>
        </w:rPr>
        <w:t>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②</w:t>
      </w:r>
      <w:r w:rsidRPr="00DB1394">
        <w:rPr>
          <w:rFonts w:ascii="Times New Roman" w:hAnsi="Times New Roman" w:cs="Times New Roman"/>
        </w:rPr>
        <w:t>新近的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嫦娥三号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带着国人的梦想与祝福飞赴月球并成功落月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这在人类探索宇宙的征程上又写下了</w:t>
      </w:r>
      <w:r w:rsidRPr="00DB1394">
        <w:rPr>
          <w:rFonts w:ascii="Times New Roman" w:hAnsi="Times New Roman" w:cs="Times New Roman"/>
          <w:em w:val="underDot"/>
        </w:rPr>
        <w:t>浓墨重彩</w:t>
      </w:r>
      <w:r w:rsidRPr="00DB1394">
        <w:rPr>
          <w:rFonts w:ascii="Times New Roman" w:hAnsi="Times New Roman" w:cs="Times New Roman"/>
        </w:rPr>
        <w:t>的一笔</w:t>
      </w:r>
      <w:r>
        <w:rPr>
          <w:rFonts w:ascii="Times New Roman" w:hAnsi="Times New Roman" w:cs="Times New Roman"/>
        </w:rPr>
        <w:t>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③</w:t>
      </w:r>
      <w:r w:rsidRPr="00DB1394">
        <w:rPr>
          <w:rFonts w:ascii="Times New Roman" w:hAnsi="Times New Roman" w:cs="Times New Roman"/>
        </w:rPr>
        <w:t>建于森林的房子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要低调而不突兀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要具有独特性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如此才能将建筑同步于自然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甚至成为周围环境中必不可少的要素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使建筑融入自然又从自然中</w:t>
      </w:r>
      <w:r w:rsidRPr="00DB1394">
        <w:rPr>
          <w:rFonts w:ascii="Times New Roman" w:hAnsi="Times New Roman" w:cs="Times New Roman"/>
          <w:em w:val="underDot"/>
        </w:rPr>
        <w:t>脱颖而出</w:t>
      </w:r>
      <w:r>
        <w:rPr>
          <w:rFonts w:ascii="Times New Roman" w:hAnsi="Times New Roman" w:cs="Times New Roman"/>
        </w:rPr>
        <w:t>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④</w:t>
      </w:r>
      <w:r w:rsidRPr="00DB1394">
        <w:rPr>
          <w:rFonts w:ascii="Times New Roman" w:hAnsi="Times New Roman" w:cs="Times New Roman"/>
        </w:rPr>
        <w:t>当社会各阶层人士都为受灾的同胞慷慨解囊时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这位据说身价过亿的富豪却</w:t>
      </w:r>
      <w:r w:rsidRPr="00DB1394">
        <w:rPr>
          <w:rFonts w:ascii="Times New Roman" w:hAnsi="Times New Roman" w:cs="Times New Roman"/>
          <w:em w:val="underDot"/>
        </w:rPr>
        <w:t>细大不捐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引起了大家的议论</w:t>
      </w:r>
      <w:r>
        <w:rPr>
          <w:rFonts w:ascii="Times New Roman" w:hAnsi="Times New Roman" w:cs="Times New Roman"/>
        </w:rPr>
        <w:t>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⑤</w:t>
      </w:r>
      <w:r w:rsidRPr="00DB1394">
        <w:rPr>
          <w:rFonts w:ascii="Times New Roman" w:hAnsi="Times New Roman" w:cs="Times New Roman"/>
        </w:rPr>
        <w:t>王书记神情庄重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用和刚才一样的声调</w:t>
      </w:r>
      <w:r w:rsidRPr="00DB1394">
        <w:rPr>
          <w:rFonts w:ascii="Times New Roman" w:hAnsi="Times New Roman" w:cs="Times New Roman"/>
          <w:em w:val="underDot"/>
        </w:rPr>
        <w:t>侃侃而谈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声音略微高些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以使全屋的人都能听见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口气却相当平静而严肃</w:t>
      </w:r>
      <w:r>
        <w:rPr>
          <w:rFonts w:ascii="Times New Roman" w:hAnsi="Times New Roman" w:cs="Times New Roman"/>
        </w:rPr>
        <w:t>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hAnsi="宋体" w:cs="Times New Roman"/>
        </w:rPr>
        <w:t>⑥</w:t>
      </w:r>
      <w:r w:rsidRPr="00DB1394">
        <w:rPr>
          <w:rFonts w:ascii="Times New Roman" w:hAnsi="Times New Roman" w:cs="Times New Roman"/>
        </w:rPr>
        <w:t>这种结论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不是甲乙丙丁的现象罗列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也不是</w:t>
      </w:r>
      <w:r w:rsidRPr="00DB1394">
        <w:rPr>
          <w:rFonts w:ascii="Times New Roman" w:hAnsi="Times New Roman" w:cs="Times New Roman"/>
          <w:em w:val="underDot"/>
        </w:rPr>
        <w:t>夸夸其谈</w:t>
      </w:r>
      <w:r w:rsidRPr="00DB1394">
        <w:rPr>
          <w:rFonts w:ascii="Times New Roman" w:hAnsi="Times New Roman" w:cs="Times New Roman"/>
        </w:rPr>
        <w:t>的滥调文章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而是科学的结论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这种态度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有实事求是之意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无哗众取宠之心</w:t>
      </w:r>
      <w:r>
        <w:rPr>
          <w:rFonts w:ascii="Times New Roman" w:hAnsi="Times New Roman" w:cs="Times New Roman"/>
        </w:rPr>
        <w:t>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①③⑤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②⑤⑥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③④⑥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ab/>
      </w: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②④⑤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B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eastAsia="仿宋_GB2312" w:hAnsi="宋体" w:cs="Times New Roman"/>
        </w:rPr>
        <w:t>①</w:t>
      </w:r>
      <w:r w:rsidRPr="00DB1394">
        <w:rPr>
          <w:rFonts w:ascii="Times New Roman" w:eastAsia="仿宋_GB2312" w:hAnsi="Times New Roman" w:cs="Times New Roman"/>
        </w:rPr>
        <w:t>守株待兔：比喻不主动地努力，而存万一的侥幸心理，希望得到意外的收获。也比喻死守狭隘的经验，不知变通。</w:t>
      </w:r>
      <w:r w:rsidRPr="00DB1394">
        <w:rPr>
          <w:rFonts w:eastAsia="仿宋_GB2312" w:hAnsi="宋体" w:cs="Times New Roman"/>
        </w:rPr>
        <w:t>②</w:t>
      </w:r>
      <w:r w:rsidRPr="00DB1394">
        <w:rPr>
          <w:rFonts w:ascii="Times New Roman" w:eastAsia="仿宋_GB2312" w:hAnsi="Times New Roman" w:cs="Times New Roman"/>
        </w:rPr>
        <w:t>浓墨重彩：指绘画或描述着墨多。</w:t>
      </w:r>
      <w:r w:rsidRPr="00DB1394">
        <w:rPr>
          <w:rFonts w:eastAsia="仿宋_GB2312" w:hAnsi="宋体" w:cs="Times New Roman"/>
        </w:rPr>
        <w:t>③</w:t>
      </w:r>
      <w:r w:rsidRPr="00DB1394">
        <w:rPr>
          <w:rFonts w:ascii="Times New Roman" w:eastAsia="仿宋_GB2312" w:hAnsi="Times New Roman" w:cs="Times New Roman"/>
        </w:rPr>
        <w:t>脱颖而出：比喻人的才能全部显示出来。</w:t>
      </w:r>
      <w:r w:rsidRPr="00DB1394">
        <w:rPr>
          <w:rFonts w:eastAsia="仿宋_GB2312" w:hAnsi="宋体" w:cs="Times New Roman"/>
        </w:rPr>
        <w:t>④</w:t>
      </w:r>
      <w:r w:rsidRPr="00DB1394">
        <w:rPr>
          <w:rFonts w:ascii="Times New Roman" w:eastAsia="仿宋_GB2312" w:hAnsi="Times New Roman" w:cs="Times New Roman"/>
        </w:rPr>
        <w:t>细大不捐：形容小的大的都不抛弃。</w:t>
      </w:r>
      <w:r w:rsidRPr="00DB1394">
        <w:rPr>
          <w:rFonts w:eastAsia="仿宋_GB2312" w:hAnsi="宋体" w:cs="Times New Roman"/>
        </w:rPr>
        <w:t>⑤</w:t>
      </w:r>
      <w:r w:rsidRPr="00DB1394">
        <w:rPr>
          <w:rFonts w:ascii="Times New Roman" w:eastAsia="仿宋_GB2312" w:hAnsi="Times New Roman" w:cs="Times New Roman"/>
        </w:rPr>
        <w:t>侃侃而谈：指人理直气壮、从容不迫地说话。</w:t>
      </w:r>
      <w:r w:rsidRPr="00DB1394">
        <w:rPr>
          <w:rFonts w:eastAsia="仿宋_GB2312" w:hAnsi="宋体" w:cs="Times New Roman"/>
        </w:rPr>
        <w:t>⑥</w:t>
      </w:r>
      <w:r w:rsidRPr="00DB1394">
        <w:rPr>
          <w:rFonts w:ascii="Times New Roman" w:eastAsia="仿宋_GB2312" w:hAnsi="Times New Roman" w:cs="Times New Roman"/>
        </w:rPr>
        <w:t>夸夸其谈：说话或写文章浮夸，不切实际。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下列各句中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没有语病的一句是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全球最快的轿车车型问世</w:t>
      </w:r>
      <w:r>
        <w:rPr>
          <w:rFonts w:ascii="Times New Roman" w:hAnsi="Times New Roman" w:cs="Times New Roman"/>
        </w:rPr>
        <w:t>！</w:t>
      </w:r>
      <w:r w:rsidRPr="00DB1394">
        <w:rPr>
          <w:rFonts w:ascii="Times New Roman" w:hAnsi="Times New Roman" w:cs="Times New Roman"/>
        </w:rPr>
        <w:t>奔驰官方改装商</w:t>
      </w:r>
      <w:r w:rsidRPr="00DB1394">
        <w:rPr>
          <w:rFonts w:ascii="Times New Roman" w:hAnsi="Times New Roman" w:cs="Times New Roman"/>
        </w:rPr>
        <w:t>Brabus</w:t>
      </w:r>
      <w:r w:rsidRPr="00DB1394">
        <w:rPr>
          <w:rFonts w:ascii="Times New Roman" w:hAnsi="Times New Roman" w:cs="Times New Roman"/>
        </w:rPr>
        <w:t>声称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其基于奔驰顶级轿车</w:t>
      </w:r>
      <w:r w:rsidRPr="00DB1394">
        <w:rPr>
          <w:rFonts w:ascii="Times New Roman" w:hAnsi="Times New Roman" w:cs="Times New Roman"/>
        </w:rPr>
        <w:t>S</w:t>
      </w:r>
      <w:r w:rsidRPr="00DB1394">
        <w:rPr>
          <w:rFonts w:ascii="Times New Roman" w:hAnsi="Times New Roman" w:cs="Times New Roman"/>
        </w:rPr>
        <w:t>级打造的新款</w:t>
      </w:r>
      <w:r w:rsidRPr="00DB1394">
        <w:rPr>
          <w:rFonts w:ascii="Times New Roman" w:hAnsi="Times New Roman" w:cs="Times New Roman"/>
        </w:rPr>
        <w:t>SV12</w:t>
      </w:r>
      <w:r>
        <w:rPr>
          <w:rFonts w:ascii="Times New Roman" w:hAnsi="Times New Roman" w:cs="Times New Roman"/>
        </w:rPr>
        <w:t xml:space="preserve"> </w:t>
      </w:r>
      <w:r w:rsidRPr="00DB1394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</w:t>
      </w:r>
      <w:r w:rsidRPr="00DB1394">
        <w:rPr>
          <w:rFonts w:ascii="Times New Roman" w:hAnsi="Times New Roman" w:cs="Times New Roman"/>
        </w:rPr>
        <w:t>Biturbo</w:t>
      </w:r>
      <w:r>
        <w:rPr>
          <w:rFonts w:ascii="Times New Roman" w:hAnsi="Times New Roman" w:cs="Times New Roman"/>
        </w:rPr>
        <w:t xml:space="preserve"> </w:t>
      </w:r>
      <w:r w:rsidRPr="00DB1394">
        <w:rPr>
          <w:rFonts w:ascii="Times New Roman" w:hAnsi="Times New Roman" w:cs="Times New Roman"/>
        </w:rPr>
        <w:t>800</w:t>
      </w:r>
      <w:r w:rsidRPr="00DB1394">
        <w:rPr>
          <w:rFonts w:ascii="Times New Roman" w:hAnsi="Times New Roman" w:cs="Times New Roman"/>
        </w:rPr>
        <w:t>轿车的最高时速将能够达到每小时</w:t>
      </w:r>
      <w:r w:rsidRPr="00DB1394">
        <w:rPr>
          <w:rFonts w:ascii="Times New Roman" w:hAnsi="Times New Roman" w:cs="Times New Roman"/>
        </w:rPr>
        <w:t>300</w:t>
      </w:r>
      <w:r w:rsidRPr="00DB1394">
        <w:rPr>
          <w:rFonts w:ascii="Times New Roman" w:hAnsi="Times New Roman" w:cs="Times New Roman"/>
        </w:rPr>
        <w:t>多公里左右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这将使该车成为全球最快的轿车</w:t>
      </w:r>
      <w:r>
        <w:rPr>
          <w:rFonts w:ascii="Times New Roman" w:hAnsi="Times New Roman" w:cs="Times New Roman"/>
        </w:rPr>
        <w:t>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《道路与梦想</w:t>
      </w:r>
      <w:r w:rsidRPr="00DB1394">
        <w:rPr>
          <w:rFonts w:ascii="Times New Roman" w:hAnsi="Times New Roman" w:cs="Times New Roman"/>
        </w:rPr>
        <w:t>——</w:t>
      </w:r>
      <w:r w:rsidRPr="00DB1394">
        <w:rPr>
          <w:rFonts w:ascii="Times New Roman" w:hAnsi="Times New Roman" w:cs="Times New Roman"/>
        </w:rPr>
        <w:t>我与万科</w:t>
      </w:r>
      <w:r w:rsidRPr="00DB1394">
        <w:rPr>
          <w:rFonts w:ascii="Times New Roman" w:hAnsi="Times New Roman" w:cs="Times New Roman"/>
        </w:rPr>
        <w:t>20</w:t>
      </w:r>
      <w:r w:rsidRPr="00DB1394">
        <w:rPr>
          <w:rFonts w:ascii="Times New Roman" w:hAnsi="Times New Roman" w:cs="Times New Roman"/>
        </w:rPr>
        <w:t>年》一书讲述了王石的风雨人生历程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其中既有对商业法</w:t>
      </w:r>
      <w:r w:rsidRPr="00DB1394">
        <w:rPr>
          <w:rFonts w:ascii="Times New Roman" w:hAnsi="Times New Roman" w:cs="Times New Roman"/>
        </w:rPr>
        <w:lastRenderedPageBreak/>
        <w:t>则的探索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也有对职业经理人道德底线的思考</w:t>
      </w:r>
      <w:r>
        <w:rPr>
          <w:rFonts w:ascii="Times New Roman" w:hAnsi="Times New Roman" w:cs="Times New Roman"/>
        </w:rPr>
        <w:t>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国家公祭日是缅怀过去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牢记历史的措施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也是中国在向全世界传递中华民族对于人权和文明的态度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在向全世界表达我们热爱和平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维护和平的决心与责任</w:t>
      </w:r>
      <w:r>
        <w:rPr>
          <w:rFonts w:ascii="Times New Roman" w:hAnsi="Times New Roman" w:cs="Times New Roman"/>
        </w:rPr>
        <w:t>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美国研究人员使用硅胶材料成功地仿制出新型的黏附装置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巴掌大小面积的这种材料不仅能支撑体重</w:t>
      </w:r>
      <w:r w:rsidRPr="00DB1394">
        <w:rPr>
          <w:rFonts w:ascii="Times New Roman" w:hAnsi="Times New Roman" w:cs="Times New Roman"/>
        </w:rPr>
        <w:t>70</w:t>
      </w:r>
      <w:r w:rsidRPr="00DB1394">
        <w:rPr>
          <w:rFonts w:ascii="Times New Roman" w:hAnsi="Times New Roman" w:cs="Times New Roman"/>
        </w:rPr>
        <w:t>公斤的成年人在玻璃幕墙上攀爬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而且双手可以自如切换</w:t>
      </w:r>
      <w:r>
        <w:rPr>
          <w:rFonts w:ascii="Times New Roman" w:hAnsi="Times New Roman" w:cs="Times New Roman"/>
        </w:rPr>
        <w:t>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B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eastAsia="仿宋_GB2312" w:hAnsi="Times New Roman" w:cs="Times New Roman"/>
        </w:rPr>
        <w:t>A</w:t>
      </w:r>
      <w:r w:rsidRPr="00DB1394">
        <w:rPr>
          <w:rFonts w:ascii="Times New Roman" w:eastAsia="仿宋_GB2312" w:hAnsi="Times New Roman" w:cs="Times New Roman"/>
        </w:rPr>
        <w:t>项不合逻辑，将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每小时</w:t>
      </w:r>
      <w:r w:rsidRPr="00DB1394">
        <w:rPr>
          <w:rFonts w:ascii="Times New Roman" w:eastAsia="仿宋_GB2312" w:hAnsi="Times New Roman" w:cs="Times New Roman"/>
        </w:rPr>
        <w:t>300</w:t>
      </w:r>
      <w:r w:rsidRPr="00DB1394">
        <w:rPr>
          <w:rFonts w:ascii="Times New Roman" w:eastAsia="仿宋_GB2312" w:hAnsi="Times New Roman" w:cs="Times New Roman"/>
        </w:rPr>
        <w:t>多公里左右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改为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每小时</w:t>
      </w:r>
      <w:r w:rsidRPr="00DB1394">
        <w:rPr>
          <w:rFonts w:ascii="Times New Roman" w:eastAsia="仿宋_GB2312" w:hAnsi="Times New Roman" w:cs="Times New Roman"/>
        </w:rPr>
        <w:t>300</w:t>
      </w:r>
      <w:r w:rsidRPr="00DB1394">
        <w:rPr>
          <w:rFonts w:ascii="Times New Roman" w:eastAsia="仿宋_GB2312" w:hAnsi="Times New Roman" w:cs="Times New Roman"/>
        </w:rPr>
        <w:t>多公里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  <w:r w:rsidRPr="00DB1394">
        <w:rPr>
          <w:rFonts w:ascii="Times New Roman" w:eastAsia="仿宋_GB2312" w:hAnsi="Times New Roman" w:cs="Times New Roman"/>
        </w:rPr>
        <w:t>C</w:t>
      </w:r>
      <w:r w:rsidRPr="00DB1394">
        <w:rPr>
          <w:rFonts w:ascii="Times New Roman" w:eastAsia="仿宋_GB2312" w:hAnsi="Times New Roman" w:cs="Times New Roman"/>
        </w:rPr>
        <w:t>项成分残缺，在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公祭日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前加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设立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  <w:r w:rsidRPr="00DB1394">
        <w:rPr>
          <w:rFonts w:ascii="Times New Roman" w:eastAsia="仿宋_GB2312" w:hAnsi="Times New Roman" w:cs="Times New Roman"/>
        </w:rPr>
        <w:t>D</w:t>
      </w:r>
      <w:r w:rsidRPr="00DB1394">
        <w:rPr>
          <w:rFonts w:ascii="Times New Roman" w:eastAsia="仿宋_GB2312" w:hAnsi="Times New Roman" w:cs="Times New Roman"/>
        </w:rPr>
        <w:t>项前后主语不一致，可在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而且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后加上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可供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，去掉后面的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可以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填入下面一段文字横线处的语句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最恰当的一项是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看着我们周围。每一棵树、每一叶草、每一朵花，都不化妆，</w:t>
      </w:r>
      <w:r w:rsidRPr="00DB1394">
        <w:rPr>
          <w:rFonts w:eastAsia="楷体_GB2312" w:hAnsi="宋体" w:cs="Times New Roman"/>
        </w:rPr>
        <w:t>①</w:t>
      </w:r>
      <w:r w:rsidRPr="001B658A">
        <w:rPr>
          <w:rFonts w:ascii="Times New Roman" w:eastAsia="楷体_GB2312" w:hAnsi="Times New Roman" w:cs="Times New Roman"/>
          <w:u w:val="single"/>
        </w:rPr>
        <w:t xml:space="preserve">              </w:t>
      </w:r>
      <w:r w:rsidRPr="00DB1394">
        <w:rPr>
          <w:rFonts w:ascii="Times New Roman" w:eastAsia="楷体_GB2312" w:hAnsi="Times New Roman" w:cs="Times New Roman"/>
        </w:rPr>
        <w:t>它们会衰老和凋零，但衰老和凋零也是一种真实。作为万物灵长的人类，</w:t>
      </w:r>
      <w:r w:rsidRPr="00DB1394">
        <w:rPr>
          <w:rFonts w:eastAsia="楷体_GB2312" w:hAnsi="宋体" w:cs="Times New Roman"/>
        </w:rPr>
        <w:t>②</w:t>
      </w:r>
      <w:r w:rsidRPr="001B658A">
        <w:rPr>
          <w:rFonts w:ascii="Times New Roman" w:eastAsia="楷体_GB2312" w:hAnsi="Times New Roman" w:cs="Times New Roman"/>
          <w:u w:val="single"/>
        </w:rPr>
        <w:t xml:space="preserve">                    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①</w:t>
      </w:r>
      <w:r w:rsidRPr="00DB1394">
        <w:rPr>
          <w:rFonts w:ascii="Times New Roman" w:hAnsi="Times New Roman" w:cs="Times New Roman"/>
        </w:rPr>
        <w:t>它们面对骄阳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面对暴雨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面对风雪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都本色而自然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  </w:t>
      </w:r>
      <w:r w:rsidRPr="00DB1394">
        <w:rPr>
          <w:rFonts w:hAnsi="宋体" w:cs="Times New Roman"/>
        </w:rPr>
        <w:t>②</w:t>
      </w:r>
      <w:r w:rsidRPr="00DB1394">
        <w:rPr>
          <w:rFonts w:ascii="Times New Roman" w:hAnsi="Times New Roman" w:cs="Times New Roman"/>
        </w:rPr>
        <w:t>为何要将自己隐藏在脂粉和油彩的后面</w:t>
      </w:r>
      <w:r>
        <w:rPr>
          <w:rFonts w:ascii="Times New Roman" w:hAnsi="Times New Roman" w:cs="Times New Roman"/>
        </w:rPr>
        <w:t>？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B.</w:t>
      </w:r>
      <w:r w:rsidRPr="00DB1394">
        <w:rPr>
          <w:rFonts w:hAnsi="宋体" w:cs="Times New Roman"/>
        </w:rPr>
        <w:t>①</w:t>
      </w:r>
      <w:r w:rsidRPr="00DB1394">
        <w:rPr>
          <w:rFonts w:ascii="Times New Roman" w:hAnsi="Times New Roman" w:cs="Times New Roman"/>
        </w:rPr>
        <w:t>面对骄阳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面对暴雨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面对风雪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它们都本色而自然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  </w:t>
      </w:r>
      <w:r w:rsidRPr="00DB1394">
        <w:rPr>
          <w:rFonts w:hAnsi="宋体" w:cs="Times New Roman"/>
        </w:rPr>
        <w:t>②</w:t>
      </w:r>
      <w:r w:rsidRPr="00DB1394">
        <w:rPr>
          <w:rFonts w:ascii="Times New Roman" w:hAnsi="Times New Roman" w:cs="Times New Roman"/>
        </w:rPr>
        <w:t>不要将自己隐藏在脂粉和油彩的后面</w:t>
      </w:r>
      <w:r>
        <w:rPr>
          <w:rFonts w:ascii="Times New Roman" w:hAnsi="Times New Roman" w:cs="Times New Roman"/>
        </w:rPr>
        <w:t>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C.</w:t>
      </w:r>
      <w:r>
        <w:rPr>
          <w:rFonts w:ascii="Times New Roman" w:hAnsi="Times New Roman" w:cs="Times New Roman"/>
        </w:rPr>
        <w:t xml:space="preserve">  </w:t>
      </w:r>
      <w:r w:rsidRPr="00DB1394">
        <w:rPr>
          <w:rFonts w:hAnsi="宋体" w:cs="Times New Roman"/>
        </w:rPr>
        <w:t>①</w:t>
      </w:r>
      <w:r w:rsidRPr="00DB1394">
        <w:rPr>
          <w:rFonts w:ascii="Times New Roman" w:hAnsi="Times New Roman" w:cs="Times New Roman"/>
        </w:rPr>
        <w:t>面对骄阳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面对暴雨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面对风雪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它们都本色而自然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  </w:t>
      </w:r>
      <w:r w:rsidRPr="00DB1394">
        <w:rPr>
          <w:rFonts w:hAnsi="宋体" w:cs="Times New Roman"/>
        </w:rPr>
        <w:t>②</w:t>
      </w:r>
      <w:r w:rsidRPr="00DB1394">
        <w:rPr>
          <w:rFonts w:ascii="Times New Roman" w:hAnsi="Times New Roman" w:cs="Times New Roman"/>
        </w:rPr>
        <w:t>为何要将自己隐藏在脂粉和油彩的后面</w:t>
      </w:r>
      <w:r>
        <w:rPr>
          <w:rFonts w:ascii="Times New Roman" w:hAnsi="Times New Roman" w:cs="Times New Roman"/>
        </w:rPr>
        <w:t>？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D.</w:t>
      </w:r>
      <w:r w:rsidRPr="00DB1394">
        <w:rPr>
          <w:rFonts w:hAnsi="宋体" w:cs="Times New Roman"/>
        </w:rPr>
        <w:t>①</w:t>
      </w:r>
      <w:r w:rsidRPr="00DB1394">
        <w:rPr>
          <w:rFonts w:ascii="Times New Roman" w:hAnsi="Times New Roman" w:cs="Times New Roman"/>
        </w:rPr>
        <w:t>它们面对骄阳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面对暴雨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面对风雪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都本色而自然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 xml:space="preserve">  </w:t>
      </w:r>
      <w:r w:rsidRPr="00DB1394">
        <w:rPr>
          <w:rFonts w:hAnsi="宋体" w:cs="Times New Roman"/>
        </w:rPr>
        <w:t>②</w:t>
      </w:r>
      <w:r w:rsidRPr="00DB1394">
        <w:rPr>
          <w:rFonts w:ascii="Times New Roman" w:hAnsi="Times New Roman" w:cs="Times New Roman"/>
        </w:rPr>
        <w:t>不要将自己隐藏在脂粉和油彩的后面</w:t>
      </w:r>
      <w:r>
        <w:rPr>
          <w:rFonts w:ascii="Times New Roman" w:hAnsi="Times New Roman" w:cs="Times New Roman"/>
        </w:rPr>
        <w:t>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C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二、古代文化知识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下列对词语的相关内容的解说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不正确的一项是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秩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秩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字从禾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从失</w:t>
      </w:r>
      <w:r>
        <w:rPr>
          <w:rFonts w:ascii="Times New Roman" w:hAnsi="Times New Roman" w:cs="Times New Roman"/>
        </w:rPr>
        <w:t>；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禾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指五谷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俸禄</w:t>
      </w:r>
      <w:r>
        <w:rPr>
          <w:rFonts w:ascii="Times New Roman" w:hAnsi="Times New Roman" w:cs="Times New Roman"/>
        </w:rPr>
        <w:t>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失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意为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动态排序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DB1394">
        <w:rPr>
          <w:rFonts w:ascii="Times New Roman" w:hAnsi="Times New Roman" w:cs="Times New Roman"/>
        </w:rPr>
        <w:t>它的本义是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根据功过确定的官员俸禄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可引申为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官吏的官阶或品级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贬三秩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是指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连降三级官阶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巡抚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在明初指京官巡察地方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清代正式成为省级地方长官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地位略次于总督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别称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抚院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抚台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抚军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劾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指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揭发罪状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弹劾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指君主时代担任监察职务的官员检举官吏的罪状</w:t>
      </w:r>
      <w:r>
        <w:rPr>
          <w:rFonts w:ascii="Times New Roman" w:hAnsi="Times New Roman" w:cs="Times New Roman"/>
        </w:rPr>
        <w:t>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劾死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指冒死弹劾</w:t>
      </w:r>
      <w:r>
        <w:rPr>
          <w:rFonts w:ascii="Times New Roman" w:hAnsi="Times New Roman" w:cs="Times New Roman"/>
        </w:rPr>
        <w:t>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lastRenderedPageBreak/>
        <w:t>D</w:t>
      </w:r>
      <w:r>
        <w:rPr>
          <w:rFonts w:ascii="Times New Roman" w:hAnsi="Times New Roman" w:cs="Times New Roman"/>
        </w:rPr>
        <w:t>.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关西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指函谷关或潼关以西地区</w:t>
      </w:r>
      <w:r>
        <w:rPr>
          <w:rFonts w:ascii="Times New Roman" w:hAnsi="Times New Roman" w:cs="Times New Roman"/>
        </w:rPr>
        <w:t>；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关中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所指范围不一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古人习惯上将函谷关以西地区称为关中</w:t>
      </w:r>
      <w:r>
        <w:rPr>
          <w:rFonts w:ascii="Times New Roman" w:hAnsi="Times New Roman" w:cs="Times New Roman"/>
        </w:rPr>
        <w:t>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C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仿宋_GB2312" w:hAnsi="Times New Roman" w:cs="Times New Roman"/>
        </w:rPr>
        <w:t>劾死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仿宋_GB2312" w:hAnsi="Times New Roman" w:cs="Times New Roman"/>
        </w:rPr>
        <w:t>指判决死罪。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三、名句名篇默写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补写出下列句子中的空缺部分</w:t>
      </w:r>
      <w:r>
        <w:rPr>
          <w:rFonts w:ascii="Times New Roman" w:hAnsi="Times New Roman" w:cs="Times New Roman"/>
        </w:rPr>
        <w:t>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李白在《蜀道难》中运用的夸张手法描写秦蜀之间人迹罕至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不可逾越的句子是</w:t>
      </w:r>
      <w:r w:rsidRPr="00DB1394">
        <w:rPr>
          <w:rFonts w:hAnsi="宋体" w:cs="Times New Roman"/>
        </w:rPr>
        <w:t>“</w:t>
      </w:r>
      <w:r w:rsidRPr="001B658A">
        <w:rPr>
          <w:rFonts w:ascii="Times New Roman" w:hAnsi="Times New Roman" w:cs="Times New Roman"/>
          <w:u w:val="single"/>
        </w:rPr>
        <w:t xml:space="preserve">                      </w:t>
      </w:r>
      <w:r>
        <w:rPr>
          <w:rFonts w:ascii="Times New Roman" w:hAnsi="Times New Roman" w:cs="Times New Roman"/>
        </w:rPr>
        <w:t>，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郦道元《三峡》中</w:t>
      </w:r>
      <w:r w:rsidRPr="00DB1394">
        <w:rPr>
          <w:rFonts w:hAnsi="宋体" w:cs="Times New Roman"/>
        </w:rPr>
        <w:t>“</w:t>
      </w:r>
      <w:r w:rsidRPr="001B658A">
        <w:rPr>
          <w:rFonts w:ascii="Times New Roman" w:hAnsi="Times New Roman" w:cs="Times New Roman"/>
          <w:u w:val="single"/>
        </w:rPr>
        <w:t xml:space="preserve">                        </w:t>
      </w:r>
      <w:r>
        <w:rPr>
          <w:rFonts w:ascii="Times New Roman" w:hAnsi="Times New Roman" w:cs="Times New Roman"/>
        </w:rPr>
        <w:t>，</w:t>
      </w:r>
      <w:r w:rsidRPr="001B658A">
        <w:rPr>
          <w:rFonts w:ascii="Times New Roman" w:hAnsi="Times New Roman" w:cs="Times New Roman"/>
          <w:u w:val="single"/>
        </w:rPr>
        <w:t xml:space="preserve">                  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两句总写了三峡峰峦重叠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雄伟峻拔的山势</w:t>
      </w:r>
      <w:r>
        <w:rPr>
          <w:rFonts w:ascii="Times New Roman" w:hAnsi="Times New Roman" w:cs="Times New Roman"/>
        </w:rPr>
        <w:t>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金戈铁马</w:t>
      </w:r>
      <w:r>
        <w:rPr>
          <w:rFonts w:ascii="Times New Roman" w:hAnsi="Times New Roman" w:cs="Times New Roman"/>
        </w:rPr>
        <w:t>，</w:t>
      </w:r>
      <w:r w:rsidRPr="001B658A">
        <w:rPr>
          <w:rFonts w:ascii="Times New Roman" w:hAnsi="Times New Roman" w:cs="Times New Roman"/>
          <w:u w:val="single"/>
        </w:rPr>
        <w:t xml:space="preserve">                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辛弃疾《永遇乐</w:t>
      </w:r>
      <w:r w:rsidRPr="00DB1394">
        <w:rPr>
          <w:rFonts w:ascii="Times New Roman" w:hAnsi="Times New Roman" w:cs="Times New Roman"/>
        </w:rPr>
        <w:t>·</w:t>
      </w:r>
      <w:r w:rsidRPr="00DB1394">
        <w:rPr>
          <w:rFonts w:ascii="Times New Roman" w:hAnsi="Times New Roman" w:cs="Times New Roman"/>
        </w:rPr>
        <w:t>京口北固亭怀古》</w:t>
      </w:r>
      <w:r>
        <w:rPr>
          <w:rFonts w:ascii="Times New Roman" w:hAnsi="Times New Roman" w:cs="Times New Roman"/>
        </w:rPr>
        <w:t>)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西当太白有鸟道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可以横绝峨眉巅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重岩叠嶂</w:t>
      </w:r>
      <w:r>
        <w:rPr>
          <w:rFonts w:ascii="Times New Roman" w:hAnsi="Times New Roman" w:cs="Times New Roman"/>
        </w:rPr>
        <w:t xml:space="preserve">　</w:t>
      </w:r>
      <w:r w:rsidRPr="00DB1394">
        <w:rPr>
          <w:rFonts w:ascii="Times New Roman" w:hAnsi="Times New Roman" w:cs="Times New Roman"/>
        </w:rPr>
        <w:t>隐天蔽日</w:t>
      </w:r>
      <w:r>
        <w:rPr>
          <w:rFonts w:ascii="Times New Roman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气吞万里如虎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四、文言语段翻译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</w:t>
      </w:r>
      <w:r w:rsidRPr="00DB1394">
        <w:rPr>
          <w:rFonts w:ascii="Times New Roman" w:hAnsi="Times New Roman" w:cs="Times New Roman"/>
        </w:rPr>
        <w:t>阅读下面的文段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翻译文中画线的句子</w:t>
      </w:r>
      <w:r>
        <w:rPr>
          <w:rFonts w:ascii="Times New Roman" w:hAnsi="Times New Roman" w:cs="Times New Roman"/>
        </w:rPr>
        <w:t>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王守仁，字伯安，余姚人。世宗甫即位，拜守仁南京兵部尚书。守仁不赴，请归省。</w:t>
      </w:r>
      <w:r w:rsidRPr="00DB1394">
        <w:rPr>
          <w:rFonts w:ascii="Times New Roman" w:eastAsia="楷体_GB2312" w:hAnsi="Times New Roman" w:cs="Times New Roman"/>
          <w:u w:val="single"/>
        </w:rPr>
        <w:t>守仁病甚，疏乞骸骨，举郧阳巡抚林富自代，不俟命竟归。</w:t>
      </w:r>
      <w:r w:rsidRPr="00DB1394">
        <w:rPr>
          <w:rFonts w:ascii="Times New Roman" w:eastAsia="楷体_GB2312" w:hAnsi="Times New Roman" w:cs="Times New Roman"/>
        </w:rPr>
        <w:t>行至南安卒，年五十七。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守仁天资异敏。谪龙场，穷荒无书，日绎旧闻。</w:t>
      </w:r>
      <w:r w:rsidRPr="00DB1394">
        <w:rPr>
          <w:rFonts w:ascii="Times New Roman" w:eastAsia="楷体_GB2312" w:hAnsi="Times New Roman" w:cs="Times New Roman"/>
          <w:u w:val="single"/>
        </w:rPr>
        <w:t>忽悟格物致知，当自求诸心，不当求诸事物，喟然曰：</w:t>
      </w:r>
      <w:r w:rsidRPr="00DB1394">
        <w:rPr>
          <w:rFonts w:hAnsi="宋体" w:cs="Times New Roman"/>
          <w:u w:val="single"/>
        </w:rPr>
        <w:t>“</w:t>
      </w:r>
      <w:r w:rsidRPr="00DB1394">
        <w:rPr>
          <w:rFonts w:ascii="Times New Roman" w:eastAsia="楷体_GB2312" w:hAnsi="Times New Roman" w:cs="Times New Roman"/>
          <w:u w:val="single"/>
        </w:rPr>
        <w:t>道在是矣。</w:t>
      </w:r>
      <w:r w:rsidRPr="00DB1394">
        <w:rPr>
          <w:rFonts w:hAnsi="宋体" w:cs="Times New Roman"/>
          <w:u w:val="single"/>
        </w:rPr>
        <w:t>”</w:t>
      </w:r>
      <w:r w:rsidRPr="00DB1394">
        <w:rPr>
          <w:rFonts w:ascii="Times New Roman" w:eastAsia="楷体_GB2312" w:hAnsi="Times New Roman" w:cs="Times New Roman"/>
        </w:rPr>
        <w:t>遂笃信不疑。其为教，专以致良知为主。学者翕然从之，世遂有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阳明学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云。</w:t>
      </w:r>
      <w:r>
        <w:rPr>
          <w:rFonts w:ascii="Times New Roman" w:eastAsia="仿宋_GB2312" w:hAnsi="Times New Roman" w:cs="Times New Roman"/>
        </w:rPr>
        <w:t>(</w:t>
      </w:r>
      <w:r w:rsidRPr="00DB1394">
        <w:rPr>
          <w:rFonts w:ascii="Times New Roman" w:eastAsia="仿宋_GB2312" w:hAnsi="Times New Roman" w:cs="Times New Roman"/>
        </w:rPr>
        <w:t>节选自《明史</w:t>
      </w:r>
      <w:r w:rsidRPr="00DB1394">
        <w:rPr>
          <w:rFonts w:ascii="Times New Roman" w:eastAsia="仿宋_GB2312" w:hAnsi="Times New Roman" w:cs="Times New Roman"/>
        </w:rPr>
        <w:t>·</w:t>
      </w:r>
      <w:r w:rsidRPr="00DB1394">
        <w:rPr>
          <w:rFonts w:ascii="Times New Roman" w:eastAsia="仿宋_GB2312" w:hAnsi="Times New Roman" w:cs="Times New Roman"/>
        </w:rPr>
        <w:t>王守仁传》</w:t>
      </w:r>
      <w:r>
        <w:rPr>
          <w:rFonts w:ascii="Times New Roman" w:eastAsia="仿宋_GB2312" w:hAnsi="Times New Roman" w:cs="Times New Roman"/>
        </w:rPr>
        <w:t>)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守仁病甚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疏乞骸骨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举郧阳巡抚林富自代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不俟命竟归</w:t>
      </w:r>
      <w:r>
        <w:rPr>
          <w:rFonts w:ascii="Times New Roman" w:hAnsi="Times New Roman" w:cs="Times New Roman"/>
        </w:rPr>
        <w:t>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忽悟格物致知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当自求诸心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不当求诸事物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喟然曰</w:t>
      </w:r>
      <w:r>
        <w:rPr>
          <w:rFonts w:ascii="Times New Roman" w:hAnsi="Times New Roman" w:cs="Times New Roman"/>
        </w:rPr>
        <w:t>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道在是矣</w:t>
      </w:r>
      <w:r>
        <w:rPr>
          <w:rFonts w:ascii="Times New Roman" w:hAnsi="Times New Roman" w:cs="Times New Roman"/>
        </w:rPr>
        <w:t>。</w:t>
      </w:r>
      <w:r w:rsidRPr="00DB1394">
        <w:rPr>
          <w:rFonts w:hAnsi="宋体" w:cs="Times New Roman"/>
        </w:rPr>
        <w:t>”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hAnsi="Times New Roman" w:cs="Times New Roman"/>
        </w:rPr>
        <w:t>译文</w:t>
      </w:r>
      <w:r>
        <w:rPr>
          <w:rFonts w:ascii="Times New Roman" w:hAnsi="Times New Roman" w:cs="Times New Roman"/>
        </w:rPr>
        <w:t>：</w:t>
      </w:r>
      <w:r w:rsidRPr="001B658A">
        <w:rPr>
          <w:rFonts w:ascii="Times New Roman" w:hAnsi="Times New Roman" w:cs="Times New Roman"/>
          <w:u w:val="single"/>
        </w:rPr>
        <w:t xml:space="preserve">                                                                        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 w:rsidRPr="00DB1394">
        <w:rPr>
          <w:rFonts w:ascii="Times New Roman" w:eastAsia="黑体" w:hAnsi="Times New Roman" w:cs="Times New Roman"/>
        </w:rPr>
        <w:t>答案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守仁病重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上书请求辞官回乡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举荐郧阳巡抚林富代替自己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不等上命回复就回家了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要点</w:t>
      </w:r>
      <w:r>
        <w:rPr>
          <w:rFonts w:ascii="Times New Roman" w:hAnsi="Times New Roman" w:cs="Times New Roman"/>
        </w:rPr>
        <w:t>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疏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举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自代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hAnsi="Times New Roman" w:cs="Times New Roman"/>
        </w:rPr>
        <w:t>倒装句式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句意正确</w:t>
      </w:r>
      <w:r>
        <w:rPr>
          <w:rFonts w:ascii="Times New Roman" w:hAnsi="Times New Roman" w:cs="Times New Roman"/>
        </w:rPr>
        <w:t>)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)(</w:t>
      </w:r>
      <w:r w:rsidRPr="00DB1394">
        <w:rPr>
          <w:rFonts w:ascii="Times New Roman" w:hAnsi="Times New Roman" w:cs="Times New Roman"/>
        </w:rPr>
        <w:t>守仁</w:t>
      </w:r>
      <w:r>
        <w:rPr>
          <w:rFonts w:ascii="Times New Roman" w:hAnsi="Times New Roman" w:cs="Times New Roman"/>
        </w:rPr>
        <w:t>)</w:t>
      </w:r>
      <w:r w:rsidRPr="00DB1394">
        <w:rPr>
          <w:rFonts w:ascii="Times New Roman" w:hAnsi="Times New Roman" w:cs="Times New Roman"/>
        </w:rPr>
        <w:t>忽然领悟到穷究事物原理</w:t>
      </w:r>
      <w:r>
        <w:rPr>
          <w:rFonts w:ascii="Times New Roman" w:hAnsi="Times New Roman" w:cs="Times New Roman"/>
        </w:rPr>
        <w:t>、</w:t>
      </w:r>
      <w:r w:rsidRPr="00DB1394">
        <w:rPr>
          <w:rFonts w:ascii="Times New Roman" w:hAnsi="Times New Roman" w:cs="Times New Roman"/>
        </w:rPr>
        <w:t>获得知识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应当自求于心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不应当求于事物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他感叹说</w:t>
      </w:r>
      <w:r>
        <w:rPr>
          <w:rFonts w:ascii="Times New Roman" w:hAnsi="Times New Roman" w:cs="Times New Roman"/>
        </w:rPr>
        <w:t>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道理在这儿了</w:t>
      </w:r>
      <w:r>
        <w:rPr>
          <w:rFonts w:ascii="Times New Roman" w:hAnsi="Times New Roman" w:cs="Times New Roman"/>
        </w:rPr>
        <w:t>。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(</w:t>
      </w:r>
      <w:r w:rsidRPr="00DB1394">
        <w:rPr>
          <w:rFonts w:ascii="Times New Roman" w:hAnsi="Times New Roman" w:cs="Times New Roman"/>
        </w:rPr>
        <w:t>要点</w:t>
      </w:r>
      <w:r>
        <w:rPr>
          <w:rFonts w:ascii="Times New Roman" w:hAnsi="Times New Roman" w:cs="Times New Roman"/>
        </w:rPr>
        <w:t>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hAnsi="Times New Roman" w:cs="Times New Roman"/>
        </w:rPr>
        <w:t>格物</w:t>
      </w:r>
      <w:r w:rsidRPr="00DB1394">
        <w:rPr>
          <w:rFonts w:hAnsi="宋体" w:cs="Times New Roman"/>
        </w:rPr>
        <w:t>”“</w:t>
      </w:r>
      <w:r w:rsidRPr="00DB1394">
        <w:rPr>
          <w:rFonts w:ascii="Times New Roman" w:hAnsi="Times New Roman" w:cs="Times New Roman"/>
        </w:rPr>
        <w:t>诸</w:t>
      </w:r>
      <w:r w:rsidRPr="00DB1394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，</w:t>
      </w:r>
      <w:r w:rsidRPr="00DB1394">
        <w:rPr>
          <w:rFonts w:ascii="Times New Roman" w:hAnsi="Times New Roman" w:cs="Times New Roman"/>
        </w:rPr>
        <w:t>句意正确</w:t>
      </w:r>
      <w:r>
        <w:rPr>
          <w:rFonts w:ascii="Times New Roman" w:hAnsi="Times New Roman" w:cs="Times New Roman"/>
        </w:rPr>
        <w:t>)</w:t>
      </w:r>
    </w:p>
    <w:p w:rsidR="00AA3385" w:rsidRDefault="008D04F0" w:rsidP="00AA3385">
      <w:pPr>
        <w:pStyle w:val="a3"/>
        <w:tabs>
          <w:tab w:val="left" w:pos="3402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2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3385" w:rsidRPr="00DB1394">
        <w:rPr>
          <w:rFonts w:ascii="Times New Roman" w:eastAsia="黑体" w:hAnsi="Times New Roman" w:cs="Times New Roman"/>
        </w:rPr>
        <w:t>参考译文</w:t>
      </w:r>
      <w:r>
        <w:rPr>
          <w:rFonts w:ascii="Times New Roman" w:eastAsia="黑体" w:hAnsi="Times New Roman" w:cs="Times New Roman"/>
          <w:noProof/>
        </w:rPr>
        <w:drawing>
          <wp:inline distT="0" distB="0" distL="0" distR="0">
            <wp:extent cx="31750" cy="107950"/>
            <wp:effectExtent l="0" t="0" r="6350" b="6350"/>
            <wp:docPr id="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eastAsia="楷体_GB2312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王守仁，字伯安，是余姚人。世宗刚即位，任命守仁担任南京兵部尚书。守仁不赴任，请求回家省亲。守仁病重，上书请求辞官回乡，举荐郧阳巡抚林富代替自己，不等上命回复</w:t>
      </w:r>
      <w:r w:rsidRPr="00DB1394">
        <w:rPr>
          <w:rFonts w:ascii="Times New Roman" w:eastAsia="楷体_GB2312" w:hAnsi="Times New Roman" w:cs="Times New Roman"/>
        </w:rPr>
        <w:lastRenderedPageBreak/>
        <w:t>就回家了。走到南安病逝，享年五十七岁。</w:t>
      </w:r>
    </w:p>
    <w:p w:rsidR="00AA3385" w:rsidRDefault="00AA3385" w:rsidP="00AA3385">
      <w:pPr>
        <w:pStyle w:val="a3"/>
        <w:tabs>
          <w:tab w:val="left" w:pos="3402"/>
        </w:tabs>
        <w:spacing w:line="360" w:lineRule="auto"/>
        <w:ind w:firstLineChars="202" w:firstLine="424"/>
        <w:rPr>
          <w:rFonts w:ascii="Times New Roman" w:hAnsi="Times New Roman" w:cs="Times New Roman"/>
        </w:rPr>
      </w:pPr>
      <w:r w:rsidRPr="00DB1394">
        <w:rPr>
          <w:rFonts w:ascii="Times New Roman" w:eastAsia="楷体_GB2312" w:hAnsi="Times New Roman" w:cs="Times New Roman"/>
        </w:rPr>
        <w:t>守仁天资特别聪明。被贬龙场，地处偏僻没书可看，每天推演以前看过的。</w:t>
      </w:r>
      <w:r>
        <w:rPr>
          <w:rFonts w:ascii="Times New Roman" w:eastAsia="楷体_GB2312" w:hAnsi="Times New Roman" w:cs="Times New Roman"/>
        </w:rPr>
        <w:t>(</w:t>
      </w:r>
      <w:r w:rsidRPr="00DB1394">
        <w:rPr>
          <w:rFonts w:ascii="Times New Roman" w:eastAsia="楷体_GB2312" w:hAnsi="Times New Roman" w:cs="Times New Roman"/>
        </w:rPr>
        <w:t>守仁</w:t>
      </w:r>
      <w:r>
        <w:rPr>
          <w:rFonts w:ascii="Times New Roman" w:eastAsia="楷体_GB2312" w:hAnsi="Times New Roman" w:cs="Times New Roman"/>
        </w:rPr>
        <w:t>)</w:t>
      </w:r>
      <w:r w:rsidRPr="00DB1394">
        <w:rPr>
          <w:rFonts w:ascii="Times New Roman" w:eastAsia="楷体_GB2312" w:hAnsi="Times New Roman" w:cs="Times New Roman"/>
        </w:rPr>
        <w:t>忽然领悟到穷究事物原理、获得知识，应当自求于心，不应当求于事物，他感叹说：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道理在这儿了。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于是深信不疑。他教育学生，专门以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致良知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为主。学者大多服从并采纳他的说法，世上于是有了</w:t>
      </w:r>
      <w:r w:rsidRPr="00DB1394">
        <w:rPr>
          <w:rFonts w:hAnsi="宋体" w:cs="Times New Roman"/>
        </w:rPr>
        <w:t>“</w:t>
      </w:r>
      <w:r w:rsidRPr="00DB1394">
        <w:rPr>
          <w:rFonts w:ascii="Times New Roman" w:eastAsia="楷体_GB2312" w:hAnsi="Times New Roman" w:cs="Times New Roman"/>
        </w:rPr>
        <w:t>阳明学</w:t>
      </w:r>
      <w:r w:rsidRPr="00DB1394">
        <w:rPr>
          <w:rFonts w:hAnsi="宋体" w:cs="Times New Roman"/>
        </w:rPr>
        <w:t>”</w:t>
      </w:r>
      <w:r w:rsidRPr="00DB1394">
        <w:rPr>
          <w:rFonts w:ascii="Times New Roman" w:eastAsia="楷体_GB2312" w:hAnsi="Times New Roman" w:cs="Times New Roman"/>
        </w:rPr>
        <w:t>的说法。</w:t>
      </w:r>
    </w:p>
    <w:p w:rsidR="00DF127D" w:rsidRPr="00AA3385" w:rsidRDefault="00DF127D"/>
    <w:sectPr w:rsidR="00DF127D" w:rsidRPr="00AA3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385"/>
    <w:rsid w:val="008D04F0"/>
    <w:rsid w:val="00AA3385"/>
    <w:rsid w:val="00AC1FF9"/>
    <w:rsid w:val="00D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38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AA338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AA3385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AA3385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AA3385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AA3385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AA338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385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AA338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sid w:val="00AA3385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AA3385"/>
    <w:rPr>
      <w:rFonts w:ascii="宋体" w:hAnsi="Courier New" w:cs="Courier New"/>
      <w:szCs w:val="21"/>
    </w:rPr>
  </w:style>
  <w:style w:type="character" w:customStyle="1" w:styleId="Char">
    <w:name w:val="纯文本 Char"/>
    <w:link w:val="a3"/>
    <w:rsid w:val="00AA3385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AA3385"/>
    <w:rPr>
      <w:sz w:val="18"/>
      <w:szCs w:val="18"/>
    </w:rPr>
  </w:style>
  <w:style w:type="character" w:customStyle="1" w:styleId="Char0">
    <w:name w:val="批注框文本 Char"/>
    <w:link w:val="a4"/>
    <w:uiPriority w:val="99"/>
    <w:semiHidden/>
    <w:rsid w:val="00AA338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406</Words>
  <Characters>2315</Characters>
  <Application>Microsoft Office Word</Application>
  <DocSecurity>0</DocSecurity>
  <Lines>19</Lines>
  <Paragraphs>5</Paragraphs>
  <ScaleCrop>false</ScaleCrop>
  <Company>china</Company>
  <LinksUpToDate>false</LinksUpToDate>
  <CharactersWithSpaces>2716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2017-03-27T05:34:00Z</dcterms:created>
  <dcterms:modified xsi:type="dcterms:W3CDTF">2017-03-27T05:34:00Z</dcterms:modified>
</cp:coreProperties>
</file>