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0131" w:rsidRDefault="00720131" w:rsidP="00720131">
      <w:pPr>
        <w:pStyle w:val="2"/>
        <w:tabs>
          <w:tab w:val="left" w:pos="3402"/>
        </w:tabs>
        <w:spacing w:line="360" w:lineRule="auto"/>
        <w:jc w:val="center"/>
      </w:pPr>
      <w:r w:rsidRPr="004B6264">
        <w:rPr>
          <w:rFonts w:ascii="Times New Roman" w:hAnsi="Times New Roman"/>
        </w:rPr>
        <w:t>专项限时练</w:t>
      </w:r>
      <w:r w:rsidRPr="004B6264">
        <w:rPr>
          <w:rFonts w:ascii="Times New Roman" w:hAnsi="Times New Roman"/>
        </w:rPr>
        <w:t>7</w:t>
      </w:r>
      <w:r>
        <w:rPr>
          <w:rFonts w:ascii="Times New Roman" w:hAnsi="Times New Roman"/>
        </w:rPr>
        <w:t xml:space="preserve">　</w:t>
      </w:r>
      <w:r w:rsidRPr="004B6264">
        <w:rPr>
          <w:rFonts w:ascii="Times New Roman" w:hAnsi="Times New Roman"/>
        </w:rPr>
        <w:t>文学类文本阅读</w:t>
      </w:r>
      <w:r w:rsidRPr="004B6264">
        <w:rPr>
          <w:rFonts w:ascii="Times New Roman" w:hAnsi="Times New Roman"/>
        </w:rPr>
        <w:t>·</w:t>
      </w:r>
      <w:r w:rsidRPr="004B6264">
        <w:rPr>
          <w:rFonts w:ascii="Times New Roman" w:hAnsi="Times New Roman"/>
        </w:rPr>
        <w:t>散文阅读</w:t>
      </w:r>
    </w:p>
    <w:p w:rsidR="00720131" w:rsidRPr="00A56603" w:rsidRDefault="00720131" w:rsidP="00720131">
      <w:pPr>
        <w:pStyle w:val="a3"/>
        <w:tabs>
          <w:tab w:val="left" w:pos="3402"/>
        </w:tabs>
        <w:spacing w:line="360" w:lineRule="auto"/>
        <w:jc w:val="center"/>
        <w:rPr>
          <w:rFonts w:ascii="Times New Roman" w:hAnsi="Times New Roman" w:cs="Times New Roman"/>
        </w:rPr>
      </w:pPr>
      <w:r>
        <w:rPr>
          <w:rFonts w:ascii="Times New Roman" w:eastAsia="楷体_GB2312" w:hAnsi="Times New Roman" w:cs="Times New Roman"/>
        </w:rPr>
        <w:t>(</w:t>
      </w:r>
      <w:r w:rsidRPr="004B6264">
        <w:rPr>
          <w:rFonts w:ascii="Times New Roman" w:eastAsia="楷体_GB2312" w:hAnsi="Times New Roman" w:cs="Times New Roman"/>
        </w:rPr>
        <w:t>用时：</w:t>
      </w:r>
      <w:r w:rsidRPr="004B6264">
        <w:rPr>
          <w:rFonts w:ascii="Times New Roman" w:eastAsia="楷体_GB2312" w:hAnsi="Times New Roman" w:cs="Times New Roman"/>
        </w:rPr>
        <w:t>30</w:t>
      </w:r>
      <w:r w:rsidRPr="004B6264">
        <w:rPr>
          <w:rFonts w:ascii="Times New Roman" w:eastAsia="楷体_GB2312" w:hAnsi="Times New Roman" w:cs="Times New Roman"/>
        </w:rPr>
        <w:t>分钟</w:t>
      </w:r>
      <w:r>
        <w:rPr>
          <w:rFonts w:ascii="Times New Roman" w:eastAsia="楷体_GB2312" w:hAnsi="Times New Roman" w:cs="Times New Roman"/>
        </w:rPr>
        <w:t xml:space="preserve">　</w:t>
      </w:r>
      <w:r w:rsidRPr="004B6264">
        <w:rPr>
          <w:rFonts w:ascii="Times New Roman" w:eastAsia="楷体_GB2312" w:hAnsi="Times New Roman" w:cs="Times New Roman"/>
        </w:rPr>
        <w:t>满分：</w:t>
      </w:r>
      <w:r w:rsidRPr="004B6264">
        <w:rPr>
          <w:rFonts w:ascii="Times New Roman" w:eastAsia="楷体_GB2312" w:hAnsi="Times New Roman" w:cs="Times New Roman"/>
        </w:rPr>
        <w:t>28</w:t>
      </w:r>
      <w:r w:rsidRPr="004B6264">
        <w:rPr>
          <w:rFonts w:ascii="Times New Roman" w:eastAsia="楷体_GB2312" w:hAnsi="Times New Roman" w:cs="Times New Roman"/>
        </w:rPr>
        <w:t>分</w:t>
      </w:r>
      <w:r>
        <w:rPr>
          <w:rFonts w:ascii="Times New Roman" w:eastAsia="楷体_GB2312" w:hAnsi="Times New Roman" w:cs="Times New Roman"/>
        </w:rPr>
        <w:t>)</w:t>
      </w:r>
    </w:p>
    <w:p w:rsidR="00720131" w:rsidRDefault="00720131" w:rsidP="00720131">
      <w:pPr>
        <w:pStyle w:val="a3"/>
        <w:tabs>
          <w:tab w:val="left" w:pos="3402"/>
        </w:tabs>
        <w:spacing w:line="360" w:lineRule="auto"/>
        <w:rPr>
          <w:rFonts w:ascii="Times New Roman" w:hAnsi="Times New Roman" w:cs="Times New Roman"/>
        </w:rPr>
      </w:pPr>
      <w:r w:rsidRPr="004B6264">
        <w:rPr>
          <w:rFonts w:ascii="Times New Roman" w:eastAsia="黑体" w:hAnsi="Times New Roman" w:cs="Times New Roman"/>
        </w:rPr>
        <w:t>一、阅读下面的文字，完成文后题目。</w:t>
      </w:r>
      <w:r>
        <w:rPr>
          <w:rFonts w:ascii="Times New Roman" w:hAnsi="Times New Roman" w:cs="Times New Roman"/>
        </w:rPr>
        <w:t>(</w:t>
      </w:r>
      <w:r w:rsidRPr="004B6264">
        <w:rPr>
          <w:rFonts w:ascii="Times New Roman" w:hAnsi="Times New Roman" w:cs="Times New Roman"/>
        </w:rPr>
        <w:t>14</w:t>
      </w:r>
      <w:r w:rsidRPr="004B6264">
        <w:rPr>
          <w:rFonts w:ascii="Times New Roman" w:hAnsi="Times New Roman" w:cs="Times New Roman"/>
        </w:rPr>
        <w:t>分</w:t>
      </w:r>
      <w:r>
        <w:rPr>
          <w:rFonts w:ascii="Times New Roman" w:hAnsi="Times New Roman" w:cs="Times New Roman"/>
        </w:rPr>
        <w:t>)</w:t>
      </w:r>
    </w:p>
    <w:p w:rsidR="00720131" w:rsidRDefault="00720131" w:rsidP="00720131">
      <w:pPr>
        <w:pStyle w:val="a3"/>
        <w:tabs>
          <w:tab w:val="left" w:pos="3402"/>
        </w:tabs>
        <w:spacing w:line="360" w:lineRule="auto"/>
        <w:jc w:val="center"/>
        <w:rPr>
          <w:rFonts w:ascii="Times New Roman" w:hAnsi="Times New Roman" w:cs="Times New Roman"/>
        </w:rPr>
      </w:pPr>
      <w:bookmarkStart w:id="0" w:name="_GoBack"/>
      <w:bookmarkEnd w:id="0"/>
      <w:r w:rsidRPr="004B6264">
        <w:rPr>
          <w:rFonts w:ascii="Times New Roman" w:eastAsia="隶书" w:hAnsi="Times New Roman" w:cs="Times New Roman"/>
        </w:rPr>
        <w:t>滕王阁之</w:t>
      </w:r>
      <w:proofErr w:type="gramStart"/>
      <w:r w:rsidRPr="004B6264">
        <w:rPr>
          <w:rFonts w:ascii="Times New Roman" w:eastAsia="隶书" w:hAnsi="Times New Roman" w:cs="Times New Roman"/>
        </w:rPr>
        <w:t>殇</w:t>
      </w:r>
      <w:proofErr w:type="gramEnd"/>
    </w:p>
    <w:p w:rsidR="00720131" w:rsidRDefault="00720131" w:rsidP="00720131">
      <w:pPr>
        <w:pStyle w:val="a3"/>
        <w:tabs>
          <w:tab w:val="left" w:pos="3402"/>
        </w:tabs>
        <w:spacing w:line="360" w:lineRule="auto"/>
        <w:jc w:val="center"/>
        <w:rPr>
          <w:rFonts w:ascii="Times New Roman" w:hAnsi="Times New Roman" w:cs="Times New Roman"/>
        </w:rPr>
      </w:pPr>
      <w:r w:rsidRPr="004B6264">
        <w:rPr>
          <w:rFonts w:ascii="Times New Roman" w:hAnsi="Times New Roman" w:cs="Times New Roman"/>
        </w:rPr>
        <w:t>程</w:t>
      </w:r>
      <w:r>
        <w:rPr>
          <w:rFonts w:ascii="Times New Roman" w:hAnsi="Times New Roman" w:cs="Times New Roman"/>
        </w:rPr>
        <w:t xml:space="preserve">　</w:t>
      </w:r>
      <w:r w:rsidRPr="004B6264">
        <w:rPr>
          <w:rFonts w:ascii="Times New Roman" w:hAnsi="Times New Roman" w:cs="Times New Roman"/>
        </w:rPr>
        <w:t>维</w:t>
      </w:r>
    </w:p>
    <w:p w:rsidR="00720131" w:rsidRDefault="00720131" w:rsidP="00720131">
      <w:pPr>
        <w:pStyle w:val="a3"/>
        <w:tabs>
          <w:tab w:val="left" w:pos="3402"/>
        </w:tabs>
        <w:spacing w:line="360" w:lineRule="auto"/>
        <w:ind w:firstLineChars="202" w:firstLine="424"/>
        <w:rPr>
          <w:rFonts w:ascii="Times New Roman" w:eastAsia="楷体_GB2312" w:hAnsi="Times New Roman" w:cs="Times New Roman"/>
        </w:rPr>
      </w:pPr>
      <w:r w:rsidRPr="004B6264">
        <w:rPr>
          <w:rFonts w:ascii="Times New Roman" w:eastAsia="楷体_GB2312" w:hAnsi="Times New Roman" w:cs="Times New Roman"/>
        </w:rPr>
        <w:t>如果以青云谱为视角，在南昌从文化意义上能与之相对的只有滕王阁。从地标意义上说，滕王阁之于南昌，相当于埃菲尔铁塔之于巴黎。为什么？谁都知道现在的滕王阁是一堆钢筋水泥，是一个空壳，然而它的存在价值却在于它具有使世人对已往文化的发生或流逝产生某种追忆的价值。也就是说它尚能帮助人们在想象中完成对往昔文化的重返与凭吊，从而令它行使着不仅是纪念碑的意义。</w:t>
      </w:r>
    </w:p>
    <w:p w:rsidR="00720131" w:rsidRDefault="00720131" w:rsidP="00720131">
      <w:pPr>
        <w:pStyle w:val="a3"/>
        <w:tabs>
          <w:tab w:val="left" w:pos="3402"/>
        </w:tabs>
        <w:spacing w:line="360" w:lineRule="auto"/>
        <w:ind w:firstLineChars="202" w:firstLine="424"/>
        <w:rPr>
          <w:rFonts w:ascii="Times New Roman" w:eastAsia="楷体_GB2312" w:hAnsi="Times New Roman" w:cs="Times New Roman"/>
        </w:rPr>
      </w:pPr>
      <w:r w:rsidRPr="004B6264">
        <w:rPr>
          <w:rFonts w:ascii="Times New Roman" w:eastAsia="楷体_GB2312" w:hAnsi="Times New Roman" w:cs="Times New Roman"/>
        </w:rPr>
        <w:t>当然没有必要将南昌家门口的滕王阁，与远在法国巴黎的埃菲尔铁塔相提并论，其实没有可比性。埃菲尔铁塔</w:t>
      </w:r>
      <w:r>
        <w:rPr>
          <w:rFonts w:ascii="Times New Roman" w:eastAsia="楷体_GB2312" w:hAnsi="Times New Roman" w:cs="Times New Roman"/>
        </w:rPr>
        <w:t>(</w:t>
      </w:r>
      <w:r w:rsidRPr="004B6264">
        <w:rPr>
          <w:rFonts w:ascii="Times New Roman" w:eastAsia="楷体_GB2312" w:hAnsi="Times New Roman" w:cs="Times New Roman"/>
        </w:rPr>
        <w:t>法语：</w:t>
      </w:r>
      <w:r w:rsidRPr="004B6264">
        <w:rPr>
          <w:rFonts w:ascii="Times New Roman" w:eastAsia="楷体_GB2312" w:hAnsi="Times New Roman" w:cs="Times New Roman"/>
        </w:rPr>
        <w:t>La</w:t>
      </w:r>
      <w:r>
        <w:rPr>
          <w:rFonts w:ascii="Times New Roman" w:eastAsia="楷体_GB2312" w:hAnsi="Times New Roman" w:cs="Times New Roman"/>
        </w:rPr>
        <w:t xml:space="preserve"> </w:t>
      </w:r>
      <w:r w:rsidRPr="004B6264">
        <w:rPr>
          <w:rFonts w:ascii="Times New Roman" w:eastAsia="楷体_GB2312" w:hAnsi="Times New Roman" w:cs="Times New Roman"/>
        </w:rPr>
        <w:t>Tour</w:t>
      </w:r>
      <w:r>
        <w:rPr>
          <w:rFonts w:ascii="Times New Roman" w:eastAsia="楷体_GB2312" w:hAnsi="Times New Roman" w:cs="Times New Roman"/>
        </w:rPr>
        <w:t xml:space="preserve"> </w:t>
      </w:r>
      <w:r w:rsidRPr="004B6264">
        <w:rPr>
          <w:rFonts w:ascii="Times New Roman" w:eastAsia="楷体_GB2312" w:hAnsi="Times New Roman" w:cs="Times New Roman"/>
        </w:rPr>
        <w:t>Eiffel</w:t>
      </w:r>
      <w:r>
        <w:rPr>
          <w:rFonts w:ascii="Times New Roman" w:eastAsia="楷体_GB2312" w:hAnsi="Times New Roman" w:cs="Times New Roman"/>
        </w:rPr>
        <w:t>)</w:t>
      </w:r>
      <w:r w:rsidRPr="004B6264">
        <w:rPr>
          <w:rFonts w:ascii="Times New Roman" w:eastAsia="楷体_GB2312" w:hAnsi="Times New Roman" w:cs="Times New Roman"/>
        </w:rPr>
        <w:t>是一座</w:t>
      </w:r>
      <w:r w:rsidRPr="004B6264">
        <w:rPr>
          <w:rFonts w:ascii="Times New Roman" w:eastAsia="楷体_GB2312" w:hAnsi="Times New Roman" w:cs="Times New Roman"/>
        </w:rPr>
        <w:t>1889</w:t>
      </w:r>
      <w:r w:rsidRPr="004B6264">
        <w:rPr>
          <w:rFonts w:ascii="Times New Roman" w:eastAsia="楷体_GB2312" w:hAnsi="Times New Roman" w:cs="Times New Roman"/>
        </w:rPr>
        <w:t>年建成的位于巴黎战神广场上的镂空结构铁塔，高</w:t>
      </w:r>
      <w:r w:rsidRPr="004B6264">
        <w:rPr>
          <w:rFonts w:ascii="Times New Roman" w:eastAsia="楷体_GB2312" w:hAnsi="Times New Roman" w:cs="Times New Roman"/>
        </w:rPr>
        <w:t>300</w:t>
      </w:r>
      <w:r w:rsidRPr="004B6264">
        <w:rPr>
          <w:rFonts w:ascii="Times New Roman" w:eastAsia="楷体_GB2312" w:hAnsi="Times New Roman" w:cs="Times New Roman"/>
        </w:rPr>
        <w:t>米，天线高</w:t>
      </w:r>
      <w:r w:rsidRPr="004B6264">
        <w:rPr>
          <w:rFonts w:ascii="Times New Roman" w:eastAsia="楷体_GB2312" w:hAnsi="Times New Roman" w:cs="Times New Roman"/>
        </w:rPr>
        <w:t>24</w:t>
      </w:r>
      <w:r w:rsidRPr="004B6264">
        <w:rPr>
          <w:rFonts w:ascii="Times New Roman" w:eastAsia="楷体_GB2312" w:hAnsi="Times New Roman" w:cs="Times New Roman"/>
        </w:rPr>
        <w:t>米，总高</w:t>
      </w:r>
      <w:r w:rsidRPr="004B6264">
        <w:rPr>
          <w:rFonts w:ascii="Times New Roman" w:eastAsia="楷体_GB2312" w:hAnsi="Times New Roman" w:cs="Times New Roman"/>
        </w:rPr>
        <w:t>324</w:t>
      </w:r>
      <w:r w:rsidRPr="004B6264">
        <w:rPr>
          <w:rFonts w:ascii="Times New Roman" w:eastAsia="楷体_GB2312" w:hAnsi="Times New Roman" w:cs="Times New Roman"/>
        </w:rPr>
        <w:t>米。埃菲尔铁塔得名于设计它的桥梁工程师古斯塔夫</w:t>
      </w:r>
      <w:r w:rsidRPr="004B6264">
        <w:rPr>
          <w:rFonts w:ascii="Times New Roman" w:eastAsia="楷体_GB2312" w:hAnsi="Times New Roman" w:cs="Times New Roman"/>
        </w:rPr>
        <w:t>·</w:t>
      </w:r>
      <w:r w:rsidRPr="004B6264">
        <w:rPr>
          <w:rFonts w:ascii="Times New Roman" w:eastAsia="楷体_GB2312" w:hAnsi="Times New Roman" w:cs="Times New Roman"/>
        </w:rPr>
        <w:t>埃菲尔。铁塔设计新颖独特，是世界建筑史上的杰作，因而它是巴黎的一个重要景点和突出标志。</w:t>
      </w:r>
    </w:p>
    <w:p w:rsidR="00720131" w:rsidRDefault="00720131" w:rsidP="00720131">
      <w:pPr>
        <w:pStyle w:val="a3"/>
        <w:tabs>
          <w:tab w:val="left" w:pos="3402"/>
        </w:tabs>
        <w:spacing w:line="360" w:lineRule="auto"/>
        <w:ind w:firstLineChars="202" w:firstLine="424"/>
        <w:rPr>
          <w:rFonts w:ascii="Times New Roman" w:eastAsia="楷体_GB2312" w:hAnsi="Times New Roman" w:cs="Times New Roman"/>
        </w:rPr>
      </w:pPr>
      <w:r w:rsidRPr="004B6264">
        <w:rPr>
          <w:rFonts w:ascii="Times New Roman" w:eastAsia="楷体_GB2312" w:hAnsi="Times New Roman" w:cs="Times New Roman"/>
        </w:rPr>
        <w:t>滕王阁是中国农耕文明相对发达时期的产物，始建于唐永徽四年</w:t>
      </w:r>
      <w:r>
        <w:rPr>
          <w:rFonts w:ascii="Times New Roman" w:eastAsia="楷体_GB2312" w:hAnsi="Times New Roman" w:cs="Times New Roman"/>
        </w:rPr>
        <w:t>(</w:t>
      </w:r>
      <w:r w:rsidRPr="004B6264">
        <w:rPr>
          <w:rFonts w:ascii="Times New Roman" w:eastAsia="楷体_GB2312" w:hAnsi="Times New Roman" w:cs="Times New Roman"/>
        </w:rPr>
        <w:t>公元</w:t>
      </w:r>
      <w:r w:rsidRPr="004B6264">
        <w:rPr>
          <w:rFonts w:ascii="Times New Roman" w:eastAsia="楷体_GB2312" w:hAnsi="Times New Roman" w:cs="Times New Roman"/>
        </w:rPr>
        <w:t>653</w:t>
      </w:r>
      <w:r w:rsidRPr="004B6264">
        <w:rPr>
          <w:rFonts w:ascii="Times New Roman" w:eastAsia="楷体_GB2312" w:hAnsi="Times New Roman" w:cs="Times New Roman"/>
        </w:rPr>
        <w:t>年</w:t>
      </w:r>
      <w:r>
        <w:rPr>
          <w:rFonts w:ascii="Times New Roman" w:eastAsia="楷体_GB2312" w:hAnsi="Times New Roman" w:cs="Times New Roman"/>
        </w:rPr>
        <w:t>)</w:t>
      </w:r>
      <w:r w:rsidRPr="004B6264">
        <w:rPr>
          <w:rFonts w:ascii="Times New Roman" w:eastAsia="楷体_GB2312" w:hAnsi="Times New Roman" w:cs="Times New Roman"/>
        </w:rPr>
        <w:t>，为唐高祖李渊之子</w:t>
      </w:r>
      <w:proofErr w:type="gramStart"/>
      <w:r w:rsidRPr="004B6264">
        <w:rPr>
          <w:rFonts w:ascii="Times New Roman" w:eastAsia="楷体_GB2312" w:hAnsi="Times New Roman" w:cs="Times New Roman"/>
        </w:rPr>
        <w:t>李元婴任洪州</w:t>
      </w:r>
      <w:proofErr w:type="gramEnd"/>
      <w:r w:rsidRPr="004B6264">
        <w:rPr>
          <w:rFonts w:ascii="Times New Roman" w:eastAsia="楷体_GB2312" w:hAnsi="Times New Roman" w:cs="Times New Roman"/>
        </w:rPr>
        <w:t>都督时所创建。</w:t>
      </w:r>
      <w:proofErr w:type="gramStart"/>
      <w:r w:rsidRPr="004B6264">
        <w:rPr>
          <w:rFonts w:ascii="Times New Roman" w:eastAsia="楷体_GB2312" w:hAnsi="Times New Roman" w:cs="Times New Roman"/>
        </w:rPr>
        <w:t>李元婴出生</w:t>
      </w:r>
      <w:proofErr w:type="gramEnd"/>
      <w:r w:rsidRPr="004B6264">
        <w:rPr>
          <w:rFonts w:ascii="Times New Roman" w:eastAsia="楷体_GB2312" w:hAnsi="Times New Roman" w:cs="Times New Roman"/>
        </w:rPr>
        <w:t>于帝王之家，受到宫廷生活熏陶。</w:t>
      </w:r>
      <w:r w:rsidRPr="004B6264">
        <w:rPr>
          <w:rFonts w:hAnsi="宋体" w:cs="Times New Roman"/>
        </w:rPr>
        <w:t>“</w:t>
      </w:r>
      <w:r w:rsidRPr="004B6264">
        <w:rPr>
          <w:rFonts w:ascii="Times New Roman" w:eastAsia="楷体_GB2312" w:hAnsi="Times New Roman" w:cs="Times New Roman"/>
        </w:rPr>
        <w:t>工书画，妙音律，喜蝴蝶，选芳</w:t>
      </w:r>
      <w:proofErr w:type="gramStart"/>
      <w:r w:rsidRPr="004B6264">
        <w:rPr>
          <w:rFonts w:ascii="Times New Roman" w:eastAsia="楷体_GB2312" w:hAnsi="Times New Roman" w:cs="Times New Roman"/>
        </w:rPr>
        <w:t>渚</w:t>
      </w:r>
      <w:proofErr w:type="gramEnd"/>
      <w:r w:rsidRPr="004B6264">
        <w:rPr>
          <w:rFonts w:ascii="Times New Roman" w:eastAsia="楷体_GB2312" w:hAnsi="Times New Roman" w:cs="Times New Roman"/>
        </w:rPr>
        <w:t>游，乘青雀舸，极亭榭歌舞之盛。</w:t>
      </w:r>
      <w:r w:rsidRPr="004B6264">
        <w:rPr>
          <w:rFonts w:hAnsi="宋体" w:cs="Times New Roman"/>
        </w:rPr>
        <w:t>”</w:t>
      </w:r>
      <w:r>
        <w:rPr>
          <w:rFonts w:ascii="Times New Roman" w:eastAsia="楷体_GB2312" w:hAnsi="Times New Roman" w:cs="Times New Roman"/>
        </w:rPr>
        <w:t>(</w:t>
      </w:r>
      <w:r w:rsidRPr="004B6264">
        <w:rPr>
          <w:rFonts w:ascii="Times New Roman" w:eastAsia="楷体_GB2312" w:hAnsi="Times New Roman" w:cs="Times New Roman"/>
        </w:rPr>
        <w:t>明</w:t>
      </w:r>
      <w:proofErr w:type="gramStart"/>
      <w:r w:rsidRPr="004B6264">
        <w:rPr>
          <w:rFonts w:ascii="Times New Roman" w:eastAsia="楷体_GB2312" w:hAnsi="Times New Roman" w:cs="Times New Roman"/>
        </w:rPr>
        <w:t>陈文烛《重修滕王阁记》</w:t>
      </w:r>
      <w:proofErr w:type="gramEnd"/>
      <w:r>
        <w:rPr>
          <w:rFonts w:ascii="Times New Roman" w:eastAsia="楷体_GB2312" w:hAnsi="Times New Roman" w:cs="Times New Roman"/>
        </w:rPr>
        <w:t>)</w:t>
      </w:r>
      <w:r w:rsidRPr="004B6264">
        <w:rPr>
          <w:rFonts w:ascii="Times New Roman" w:eastAsia="楷体_GB2312" w:hAnsi="Times New Roman" w:cs="Times New Roman"/>
        </w:rPr>
        <w:t>据史书记载，永徽三年</w:t>
      </w:r>
      <w:r>
        <w:rPr>
          <w:rFonts w:ascii="Times New Roman" w:eastAsia="楷体_GB2312" w:hAnsi="Times New Roman" w:cs="Times New Roman"/>
        </w:rPr>
        <w:t>(</w:t>
      </w:r>
      <w:r w:rsidRPr="004B6264">
        <w:rPr>
          <w:rFonts w:ascii="Times New Roman" w:eastAsia="楷体_GB2312" w:hAnsi="Times New Roman" w:cs="Times New Roman"/>
        </w:rPr>
        <w:t>公元</w:t>
      </w:r>
      <w:r w:rsidRPr="004B6264">
        <w:rPr>
          <w:rFonts w:ascii="Times New Roman" w:eastAsia="楷体_GB2312" w:hAnsi="Times New Roman" w:cs="Times New Roman"/>
        </w:rPr>
        <w:t>652</w:t>
      </w:r>
      <w:r w:rsidRPr="004B6264">
        <w:rPr>
          <w:rFonts w:ascii="Times New Roman" w:eastAsia="楷体_GB2312" w:hAnsi="Times New Roman" w:cs="Times New Roman"/>
        </w:rPr>
        <w:t>年</w:t>
      </w:r>
      <w:r>
        <w:rPr>
          <w:rFonts w:ascii="Times New Roman" w:eastAsia="楷体_GB2312" w:hAnsi="Times New Roman" w:cs="Times New Roman"/>
        </w:rPr>
        <w:t>)</w:t>
      </w:r>
      <w:r w:rsidRPr="004B6264">
        <w:rPr>
          <w:rFonts w:ascii="Times New Roman" w:eastAsia="楷体_GB2312" w:hAnsi="Times New Roman" w:cs="Times New Roman"/>
        </w:rPr>
        <w:t>，李</w:t>
      </w:r>
      <w:proofErr w:type="gramStart"/>
      <w:r w:rsidRPr="004B6264">
        <w:rPr>
          <w:rFonts w:ascii="Times New Roman" w:eastAsia="楷体_GB2312" w:hAnsi="Times New Roman" w:cs="Times New Roman"/>
        </w:rPr>
        <w:t>元婴迁</w:t>
      </w:r>
      <w:proofErr w:type="gramEnd"/>
      <w:r w:rsidRPr="004B6264">
        <w:rPr>
          <w:rFonts w:ascii="Times New Roman" w:eastAsia="楷体_GB2312" w:hAnsi="Times New Roman" w:cs="Times New Roman"/>
        </w:rPr>
        <w:t>苏州刺史，调任洪州都督时，从苏州带来一班歌舞乐伎，终日在都督府里盛宴歌舞。后来又临江建此楼阁为别居，实乃歌舞之地。因</w:t>
      </w:r>
      <w:proofErr w:type="gramStart"/>
      <w:r w:rsidRPr="004B6264">
        <w:rPr>
          <w:rFonts w:ascii="Times New Roman" w:eastAsia="楷体_GB2312" w:hAnsi="Times New Roman" w:cs="Times New Roman"/>
        </w:rPr>
        <w:t>李元婴在</w:t>
      </w:r>
      <w:proofErr w:type="gramEnd"/>
      <w:r w:rsidRPr="004B6264">
        <w:rPr>
          <w:rFonts w:ascii="Times New Roman" w:eastAsia="楷体_GB2312" w:hAnsi="Times New Roman" w:cs="Times New Roman"/>
        </w:rPr>
        <w:t>贞观年间曾被封于山东省滕州，故为滕王，且</w:t>
      </w:r>
      <w:proofErr w:type="gramStart"/>
      <w:r w:rsidRPr="004B6264">
        <w:rPr>
          <w:rFonts w:ascii="Times New Roman" w:eastAsia="楷体_GB2312" w:hAnsi="Times New Roman" w:cs="Times New Roman"/>
        </w:rPr>
        <w:t>于滕州筑一阁楼</w:t>
      </w:r>
      <w:proofErr w:type="gramEnd"/>
      <w:r w:rsidRPr="004B6264">
        <w:rPr>
          <w:rFonts w:ascii="Times New Roman" w:eastAsia="楷体_GB2312" w:hAnsi="Times New Roman" w:cs="Times New Roman"/>
        </w:rPr>
        <w:t>名</w:t>
      </w:r>
      <w:r w:rsidRPr="004B6264">
        <w:rPr>
          <w:rFonts w:hAnsi="宋体" w:cs="Times New Roman"/>
        </w:rPr>
        <w:t>“</w:t>
      </w:r>
      <w:r w:rsidRPr="004B6264">
        <w:rPr>
          <w:rFonts w:ascii="Times New Roman" w:eastAsia="楷体_GB2312" w:hAnsi="Times New Roman" w:cs="Times New Roman"/>
        </w:rPr>
        <w:t>滕王阁</w:t>
      </w:r>
      <w:r w:rsidRPr="004B6264">
        <w:rPr>
          <w:rFonts w:hAnsi="宋体" w:cs="Times New Roman"/>
        </w:rPr>
        <w:t>”</w:t>
      </w:r>
      <w:r w:rsidRPr="004B6264">
        <w:rPr>
          <w:rFonts w:ascii="Times New Roman" w:eastAsia="楷体_GB2312" w:hAnsi="Times New Roman" w:cs="Times New Roman"/>
        </w:rPr>
        <w:t>，后滕王</w:t>
      </w:r>
      <w:proofErr w:type="gramStart"/>
      <w:r w:rsidRPr="004B6264">
        <w:rPr>
          <w:rFonts w:ascii="Times New Roman" w:eastAsia="楷体_GB2312" w:hAnsi="Times New Roman" w:cs="Times New Roman"/>
        </w:rPr>
        <w:t>李元婴调任</w:t>
      </w:r>
      <w:proofErr w:type="gramEnd"/>
      <w:r w:rsidRPr="004B6264">
        <w:rPr>
          <w:rFonts w:ascii="Times New Roman" w:eastAsia="楷体_GB2312" w:hAnsi="Times New Roman" w:cs="Times New Roman"/>
        </w:rPr>
        <w:t>江南洪州，</w:t>
      </w:r>
      <w:proofErr w:type="gramStart"/>
      <w:r w:rsidRPr="004B6264">
        <w:rPr>
          <w:rFonts w:ascii="Times New Roman" w:eastAsia="楷体_GB2312" w:hAnsi="Times New Roman" w:cs="Times New Roman"/>
        </w:rPr>
        <w:t>又筑豪阁</w:t>
      </w:r>
      <w:proofErr w:type="gramEnd"/>
      <w:r w:rsidRPr="004B6264">
        <w:rPr>
          <w:rFonts w:ascii="Times New Roman" w:eastAsia="楷体_GB2312" w:hAnsi="Times New Roman" w:cs="Times New Roman"/>
        </w:rPr>
        <w:t>，仍冠名</w:t>
      </w:r>
      <w:r w:rsidRPr="004B6264">
        <w:rPr>
          <w:rFonts w:hAnsi="宋体" w:cs="Times New Roman"/>
        </w:rPr>
        <w:t>“</w:t>
      </w:r>
      <w:r w:rsidRPr="004B6264">
        <w:rPr>
          <w:rFonts w:ascii="Times New Roman" w:eastAsia="楷体_GB2312" w:hAnsi="Times New Roman" w:cs="Times New Roman"/>
        </w:rPr>
        <w:t>滕王阁</w:t>
      </w:r>
      <w:r w:rsidRPr="004B6264">
        <w:rPr>
          <w:rFonts w:hAnsi="宋体" w:cs="Times New Roman"/>
        </w:rPr>
        <w:t>”</w:t>
      </w:r>
      <w:r w:rsidRPr="004B6264">
        <w:rPr>
          <w:rFonts w:ascii="Times New Roman" w:eastAsia="楷体_GB2312" w:hAnsi="Times New Roman" w:cs="Times New Roman"/>
        </w:rPr>
        <w:t>，此阁便是后人所熟知的滕王阁。滕王阁因</w:t>
      </w:r>
      <w:r w:rsidRPr="004B6264">
        <w:rPr>
          <w:rFonts w:hAnsi="宋体" w:cs="Times New Roman"/>
        </w:rPr>
        <w:t>“</w:t>
      </w:r>
      <w:r w:rsidRPr="004B6264">
        <w:rPr>
          <w:rFonts w:ascii="Times New Roman" w:eastAsia="楷体_GB2312" w:hAnsi="Times New Roman" w:cs="Times New Roman"/>
        </w:rPr>
        <w:t>初唐四杰</w:t>
      </w:r>
      <w:r w:rsidRPr="004B6264">
        <w:rPr>
          <w:rFonts w:hAnsi="宋体" w:cs="Times New Roman"/>
        </w:rPr>
        <w:t>”</w:t>
      </w:r>
      <w:r w:rsidRPr="004B6264">
        <w:rPr>
          <w:rFonts w:ascii="Times New Roman" w:eastAsia="楷体_GB2312" w:hAnsi="Times New Roman" w:cs="Times New Roman"/>
        </w:rPr>
        <w:t>之首王勃的一篇骈文《秋日登洪府滕王阁饯别序》</w:t>
      </w:r>
      <w:r>
        <w:rPr>
          <w:rFonts w:ascii="Times New Roman" w:eastAsia="楷体_GB2312" w:hAnsi="Times New Roman" w:cs="Times New Roman"/>
        </w:rPr>
        <w:t>(</w:t>
      </w:r>
      <w:r w:rsidRPr="004B6264">
        <w:rPr>
          <w:rFonts w:ascii="Times New Roman" w:eastAsia="楷体_GB2312" w:hAnsi="Times New Roman" w:cs="Times New Roman"/>
        </w:rPr>
        <w:t>简称《滕王阁序》</w:t>
      </w:r>
      <w:r>
        <w:rPr>
          <w:rFonts w:ascii="Times New Roman" w:eastAsia="楷体_GB2312" w:hAnsi="Times New Roman" w:cs="Times New Roman"/>
        </w:rPr>
        <w:t>)</w:t>
      </w:r>
      <w:r w:rsidRPr="004B6264">
        <w:rPr>
          <w:rFonts w:ascii="Times New Roman" w:eastAsia="楷体_GB2312" w:hAnsi="Times New Roman" w:cs="Times New Roman"/>
        </w:rPr>
        <w:t>而得以名贯古今，誉满天下。历史上的滕王阁先后重建共达</w:t>
      </w:r>
      <w:r w:rsidRPr="004B6264">
        <w:rPr>
          <w:rFonts w:ascii="Times New Roman" w:eastAsia="楷体_GB2312" w:hAnsi="Times New Roman" w:cs="Times New Roman"/>
        </w:rPr>
        <w:t>29</w:t>
      </w:r>
      <w:r w:rsidRPr="004B6264">
        <w:rPr>
          <w:rFonts w:ascii="Times New Roman" w:eastAsia="楷体_GB2312" w:hAnsi="Times New Roman" w:cs="Times New Roman"/>
        </w:rPr>
        <w:t>次，屡毁屡建，今日之滕王阁为</w:t>
      </w:r>
      <w:r w:rsidRPr="004B6264">
        <w:rPr>
          <w:rFonts w:ascii="Times New Roman" w:eastAsia="楷体_GB2312" w:hAnsi="Times New Roman" w:cs="Times New Roman"/>
        </w:rPr>
        <w:t>1989</w:t>
      </w:r>
      <w:r w:rsidRPr="004B6264">
        <w:rPr>
          <w:rFonts w:ascii="Times New Roman" w:eastAsia="楷体_GB2312" w:hAnsi="Times New Roman" w:cs="Times New Roman"/>
        </w:rPr>
        <w:t>年重建。</w:t>
      </w:r>
    </w:p>
    <w:p w:rsidR="00720131" w:rsidRDefault="00720131" w:rsidP="00720131">
      <w:pPr>
        <w:pStyle w:val="a3"/>
        <w:tabs>
          <w:tab w:val="left" w:pos="3402"/>
        </w:tabs>
        <w:spacing w:line="360" w:lineRule="auto"/>
        <w:ind w:firstLineChars="202" w:firstLine="424"/>
        <w:rPr>
          <w:rFonts w:ascii="Times New Roman" w:hAnsi="Times New Roman" w:cs="Times New Roman"/>
        </w:rPr>
      </w:pPr>
      <w:r w:rsidRPr="004B6264">
        <w:rPr>
          <w:rFonts w:ascii="Times New Roman" w:eastAsia="楷体_GB2312" w:hAnsi="Times New Roman" w:cs="Times New Roman"/>
        </w:rPr>
        <w:t>滕王阁似乎有一种超强的叙事功能，</w:t>
      </w:r>
      <w:proofErr w:type="gramStart"/>
      <w:r w:rsidRPr="004B6264">
        <w:rPr>
          <w:rFonts w:ascii="Times New Roman" w:eastAsia="楷体_GB2312" w:hAnsi="Times New Roman" w:cs="Times New Roman"/>
        </w:rPr>
        <w:t>无论阁存阁毁</w:t>
      </w:r>
      <w:proofErr w:type="gramEnd"/>
      <w:r w:rsidRPr="004B6264">
        <w:rPr>
          <w:rFonts w:ascii="Times New Roman" w:eastAsia="楷体_GB2312" w:hAnsi="Times New Roman" w:cs="Times New Roman"/>
        </w:rPr>
        <w:t>，它仍然在叙事，在水天相接的空白里</w:t>
      </w:r>
      <w:proofErr w:type="gramStart"/>
      <w:r w:rsidRPr="004B6264">
        <w:rPr>
          <w:rFonts w:ascii="Times New Roman" w:eastAsia="楷体_GB2312" w:hAnsi="Times New Roman" w:cs="Times New Roman"/>
        </w:rPr>
        <w:t>虚构着</w:t>
      </w:r>
      <w:proofErr w:type="gramEnd"/>
      <w:r w:rsidRPr="004B6264">
        <w:rPr>
          <w:rFonts w:ascii="Times New Roman" w:eastAsia="楷体_GB2312" w:hAnsi="Times New Roman" w:cs="Times New Roman"/>
        </w:rPr>
        <w:t>忧郁的辉煌。如果恰巧有孤</w:t>
      </w:r>
      <w:proofErr w:type="gramStart"/>
      <w:r w:rsidRPr="004B6264">
        <w:rPr>
          <w:rFonts w:ascii="Times New Roman" w:eastAsia="楷体_GB2312" w:hAnsi="Times New Roman" w:cs="Times New Roman"/>
        </w:rPr>
        <w:t>鹜</w:t>
      </w:r>
      <w:proofErr w:type="gramEnd"/>
      <w:r w:rsidRPr="004B6264">
        <w:rPr>
          <w:rFonts w:ascii="Times New Roman" w:eastAsia="楷体_GB2312" w:hAnsi="Times New Roman" w:cs="Times New Roman"/>
        </w:rPr>
        <w:t>划过，那或许是神的笔在书写无字之书。也就是说，南昌滕王阁的历史有</w:t>
      </w:r>
      <w:r w:rsidRPr="004B6264">
        <w:rPr>
          <w:rFonts w:ascii="Times New Roman" w:eastAsia="楷体_GB2312" w:hAnsi="Times New Roman" w:cs="Times New Roman"/>
        </w:rPr>
        <w:t>1</w:t>
      </w:r>
      <w:r>
        <w:rPr>
          <w:rFonts w:ascii="Times New Roman" w:eastAsia="楷体_GB2312" w:hAnsi="Times New Roman" w:cs="Times New Roman"/>
        </w:rPr>
        <w:t xml:space="preserve"> </w:t>
      </w:r>
      <w:r w:rsidRPr="004B6264">
        <w:rPr>
          <w:rFonts w:ascii="Times New Roman" w:eastAsia="楷体_GB2312" w:hAnsi="Times New Roman" w:cs="Times New Roman"/>
        </w:rPr>
        <w:t>300</w:t>
      </w:r>
      <w:r w:rsidRPr="004B6264">
        <w:rPr>
          <w:rFonts w:ascii="Times New Roman" w:eastAsia="楷体_GB2312" w:hAnsi="Times New Roman" w:cs="Times New Roman"/>
        </w:rPr>
        <w:t>多年，巴黎埃菲尔铁塔的历史还不如它的零头。但是现存的滕王</w:t>
      </w:r>
      <w:r w:rsidRPr="004B6264">
        <w:rPr>
          <w:rFonts w:ascii="Times New Roman" w:eastAsia="楷体_GB2312" w:hAnsi="Times New Roman" w:cs="Times New Roman"/>
        </w:rPr>
        <w:lastRenderedPageBreak/>
        <w:t>阁建于</w:t>
      </w:r>
      <w:r w:rsidRPr="004B6264">
        <w:rPr>
          <w:rFonts w:ascii="Times New Roman" w:eastAsia="楷体_GB2312" w:hAnsi="Times New Roman" w:cs="Times New Roman"/>
        </w:rPr>
        <w:t>1989</w:t>
      </w:r>
      <w:r w:rsidRPr="004B6264">
        <w:rPr>
          <w:rFonts w:ascii="Times New Roman" w:eastAsia="楷体_GB2312" w:hAnsi="Times New Roman" w:cs="Times New Roman"/>
        </w:rPr>
        <w:t>年，仅仅存世</w:t>
      </w:r>
      <w:r w:rsidRPr="004B6264">
        <w:rPr>
          <w:rFonts w:ascii="Times New Roman" w:eastAsia="楷体_GB2312" w:hAnsi="Times New Roman" w:cs="Times New Roman"/>
        </w:rPr>
        <w:t>21</w:t>
      </w:r>
      <w:r w:rsidRPr="004B6264">
        <w:rPr>
          <w:rFonts w:ascii="Times New Roman" w:eastAsia="楷体_GB2312" w:hAnsi="Times New Roman" w:cs="Times New Roman"/>
        </w:rPr>
        <w:t>年，勉勉强强也只相当于埃菲尔铁塔的另一个零头。所以如果他们之间若按存世的年头来形成一种对话，将是无比奇妙，且充满玩味的。谁都可以高谁一头，谁也都比对方矮一截，里面充满反讽与悖论。然而，它们</w:t>
      </w:r>
      <w:proofErr w:type="gramStart"/>
      <w:r w:rsidRPr="004B6264">
        <w:rPr>
          <w:rFonts w:ascii="Times New Roman" w:eastAsia="楷体_GB2312" w:hAnsi="Times New Roman" w:cs="Times New Roman"/>
        </w:rPr>
        <w:t>确确实实都是</w:t>
      </w:r>
      <w:proofErr w:type="gramEnd"/>
      <w:r w:rsidRPr="004B6264">
        <w:rPr>
          <w:rFonts w:ascii="Times New Roman" w:eastAsia="楷体_GB2312" w:hAnsi="Times New Roman" w:cs="Times New Roman"/>
        </w:rPr>
        <w:t>名胜，纵向看滕王阁远比埃菲尔铁塔的时间要长，横向</w:t>
      </w:r>
      <w:proofErr w:type="gramStart"/>
      <w:r w:rsidRPr="004B6264">
        <w:rPr>
          <w:rFonts w:ascii="Times New Roman" w:eastAsia="楷体_GB2312" w:hAnsi="Times New Roman" w:cs="Times New Roman"/>
        </w:rPr>
        <w:t>看必须</w:t>
      </w:r>
      <w:proofErr w:type="gramEnd"/>
      <w:r w:rsidRPr="004B6264">
        <w:rPr>
          <w:rFonts w:ascii="Times New Roman" w:eastAsia="楷体_GB2312" w:hAnsi="Times New Roman" w:cs="Times New Roman"/>
        </w:rPr>
        <w:t>承认埃菲尔铁塔在全世界的名声远比滕王阁广，其游人来自世界各地，他们去巴黎的理由之一就是登埃菲尔铁塔，这是必须身体力行的，除此，他们与该塔不会发生任何关系。因此，人们会把埃菲尔铁塔当作幽会的情人。而滕王阁则不能，其历史虽久，但远没有世界闻名，不太可能会令远在非洲的人也想来南昌登滕王阁。其知名范围大都限在华人以内，前提是他们读过唐人王勃的《滕王阁序》。从中不难看出中国传统文化输出能力存在的普遍性缺陷。而且，纵然有人慕名来了，他们面对的是一</w:t>
      </w:r>
      <w:proofErr w:type="gramStart"/>
      <w:r w:rsidRPr="004B6264">
        <w:rPr>
          <w:rFonts w:ascii="Times New Roman" w:eastAsia="楷体_GB2312" w:hAnsi="Times New Roman" w:cs="Times New Roman"/>
        </w:rPr>
        <w:t>座落</w:t>
      </w:r>
      <w:proofErr w:type="gramEnd"/>
      <w:r w:rsidRPr="004B6264">
        <w:rPr>
          <w:rFonts w:ascii="Times New Roman" w:eastAsia="楷体_GB2312" w:hAnsi="Times New Roman" w:cs="Times New Roman"/>
        </w:rPr>
        <w:t>成才只</w:t>
      </w:r>
      <w:r w:rsidRPr="004B6264">
        <w:rPr>
          <w:rFonts w:ascii="Times New Roman" w:eastAsia="楷体_GB2312" w:hAnsi="Times New Roman" w:cs="Times New Roman"/>
        </w:rPr>
        <w:t>21</w:t>
      </w:r>
      <w:r w:rsidRPr="004B6264">
        <w:rPr>
          <w:rFonts w:ascii="Times New Roman" w:eastAsia="楷体_GB2312" w:hAnsi="Times New Roman" w:cs="Times New Roman"/>
        </w:rPr>
        <w:t>年的钢筋水泥仿古建筑，还是滕王阁</w:t>
      </w:r>
      <w:r w:rsidRPr="004B6264">
        <w:rPr>
          <w:rFonts w:ascii="Times New Roman" w:eastAsia="楷体_GB2312" w:hAnsi="Times New Roman" w:cs="Times New Roman"/>
        </w:rPr>
        <w:t>1</w:t>
      </w:r>
      <w:r>
        <w:rPr>
          <w:rFonts w:ascii="Times New Roman" w:eastAsia="楷体_GB2312" w:hAnsi="Times New Roman" w:cs="Times New Roman"/>
        </w:rPr>
        <w:t xml:space="preserve"> </w:t>
      </w:r>
      <w:r w:rsidRPr="004B6264">
        <w:rPr>
          <w:rFonts w:ascii="Times New Roman" w:eastAsia="楷体_GB2312" w:hAnsi="Times New Roman" w:cs="Times New Roman"/>
        </w:rPr>
        <w:t>300</w:t>
      </w:r>
      <w:r w:rsidRPr="004B6264">
        <w:rPr>
          <w:rFonts w:ascii="Times New Roman" w:eastAsia="楷体_GB2312" w:hAnsi="Times New Roman" w:cs="Times New Roman"/>
        </w:rPr>
        <w:t>多年的历史？反之埃菲尔铁塔只向人们提供一次性消费的游历经验，其存世价值便可宣告完成。</w:t>
      </w:r>
      <w:r>
        <w:rPr>
          <w:rFonts w:ascii="Times New Roman" w:eastAsia="仿宋_GB2312" w:hAnsi="Times New Roman" w:cs="Times New Roman"/>
        </w:rPr>
        <w:t>(</w:t>
      </w:r>
      <w:r w:rsidRPr="004B6264">
        <w:rPr>
          <w:rFonts w:ascii="Times New Roman" w:eastAsia="仿宋_GB2312" w:hAnsi="Times New Roman" w:cs="Times New Roman"/>
        </w:rPr>
        <w:t>有删改</w:t>
      </w:r>
      <w:r>
        <w:rPr>
          <w:rFonts w:ascii="Times New Roman" w:eastAsia="仿宋_GB2312" w:hAnsi="Times New Roman" w:cs="Times New Roman"/>
        </w:rPr>
        <w:t>)</w:t>
      </w:r>
    </w:p>
    <w:p w:rsidR="00720131" w:rsidRDefault="00720131" w:rsidP="00720131">
      <w:pPr>
        <w:pStyle w:val="a3"/>
        <w:tabs>
          <w:tab w:val="left" w:pos="3402"/>
        </w:tabs>
        <w:spacing w:line="360" w:lineRule="auto"/>
        <w:rPr>
          <w:rFonts w:ascii="Times New Roman" w:hAnsi="Times New Roman" w:cs="Times New Roman"/>
        </w:rPr>
      </w:pPr>
      <w:r w:rsidRPr="004B6264">
        <w:rPr>
          <w:rFonts w:ascii="Times New Roman" w:hAnsi="Times New Roman" w:cs="Times New Roman"/>
        </w:rPr>
        <w:t>1</w:t>
      </w:r>
      <w:r>
        <w:rPr>
          <w:rFonts w:ascii="Times New Roman" w:hAnsi="Times New Roman" w:cs="Times New Roman"/>
        </w:rPr>
        <w:t>.</w:t>
      </w:r>
      <w:r w:rsidRPr="004B6264">
        <w:rPr>
          <w:rFonts w:ascii="Times New Roman" w:hAnsi="Times New Roman" w:cs="Times New Roman"/>
        </w:rPr>
        <w:t>下列对文章的理解和分析</w:t>
      </w:r>
      <w:r>
        <w:rPr>
          <w:rFonts w:ascii="Times New Roman" w:hAnsi="Times New Roman" w:cs="Times New Roman"/>
        </w:rPr>
        <w:t>，</w:t>
      </w:r>
      <w:r w:rsidRPr="004B6264">
        <w:rPr>
          <w:rFonts w:ascii="Times New Roman" w:hAnsi="Times New Roman" w:cs="Times New Roman"/>
        </w:rPr>
        <w:t>最恰当的一项是</w:t>
      </w:r>
      <w:r>
        <w:rPr>
          <w:rFonts w:ascii="Times New Roman" w:hAnsi="Times New Roman" w:cs="Times New Roman"/>
        </w:rPr>
        <w:t>(</w:t>
      </w:r>
      <w:r w:rsidRPr="004B6264">
        <w:rPr>
          <w:rFonts w:ascii="Times New Roman" w:hAnsi="Times New Roman" w:cs="Times New Roman"/>
        </w:rPr>
        <w:t>4</w:t>
      </w:r>
      <w:r w:rsidRPr="004B6264">
        <w:rPr>
          <w:rFonts w:ascii="Times New Roman" w:hAnsi="Times New Roman" w:cs="Times New Roman"/>
        </w:rPr>
        <w:t>分</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720131" w:rsidRDefault="00720131" w:rsidP="00720131">
      <w:pPr>
        <w:pStyle w:val="a3"/>
        <w:tabs>
          <w:tab w:val="left" w:pos="3402"/>
        </w:tabs>
        <w:spacing w:line="360" w:lineRule="auto"/>
        <w:rPr>
          <w:rFonts w:ascii="Times New Roman" w:hAnsi="Times New Roman" w:cs="Times New Roman"/>
        </w:rPr>
      </w:pPr>
      <w:r w:rsidRPr="004B6264">
        <w:rPr>
          <w:rFonts w:ascii="Times New Roman" w:hAnsi="Times New Roman" w:cs="Times New Roman"/>
        </w:rPr>
        <w:t>A</w:t>
      </w:r>
      <w:r>
        <w:rPr>
          <w:rFonts w:ascii="Times New Roman" w:hAnsi="Times New Roman" w:cs="Times New Roman"/>
        </w:rPr>
        <w:t>.</w:t>
      </w:r>
      <w:r w:rsidRPr="004B6264">
        <w:rPr>
          <w:rFonts w:ascii="Times New Roman" w:hAnsi="Times New Roman" w:cs="Times New Roman"/>
        </w:rPr>
        <w:t>作者认为南昌滕王阁与巴黎埃菲尔铁塔相比</w:t>
      </w:r>
      <w:r>
        <w:rPr>
          <w:rFonts w:ascii="Times New Roman" w:hAnsi="Times New Roman" w:cs="Times New Roman"/>
        </w:rPr>
        <w:t>，</w:t>
      </w:r>
      <w:r w:rsidRPr="004B6264">
        <w:rPr>
          <w:rFonts w:ascii="Times New Roman" w:hAnsi="Times New Roman" w:cs="Times New Roman"/>
        </w:rPr>
        <w:t>除建筑风格外</w:t>
      </w:r>
      <w:r>
        <w:rPr>
          <w:rFonts w:ascii="Times New Roman" w:hAnsi="Times New Roman" w:cs="Times New Roman"/>
        </w:rPr>
        <w:t>，</w:t>
      </w:r>
      <w:r w:rsidRPr="004B6264">
        <w:rPr>
          <w:rFonts w:ascii="Times New Roman" w:hAnsi="Times New Roman" w:cs="Times New Roman"/>
        </w:rPr>
        <w:t>其他都没有可比性</w:t>
      </w:r>
      <w:r>
        <w:rPr>
          <w:rFonts w:ascii="Times New Roman" w:hAnsi="Times New Roman" w:cs="Times New Roman"/>
        </w:rPr>
        <w:t>。</w:t>
      </w:r>
    </w:p>
    <w:p w:rsidR="00720131" w:rsidRDefault="00720131" w:rsidP="00720131">
      <w:pPr>
        <w:pStyle w:val="a3"/>
        <w:tabs>
          <w:tab w:val="left" w:pos="3402"/>
        </w:tabs>
        <w:spacing w:line="360" w:lineRule="auto"/>
        <w:rPr>
          <w:rFonts w:ascii="Times New Roman" w:hAnsi="Times New Roman" w:cs="Times New Roman"/>
        </w:rPr>
      </w:pPr>
      <w:r w:rsidRPr="004B6264">
        <w:rPr>
          <w:rFonts w:ascii="Times New Roman" w:hAnsi="Times New Roman" w:cs="Times New Roman"/>
        </w:rPr>
        <w:t>B</w:t>
      </w:r>
      <w:r>
        <w:rPr>
          <w:rFonts w:ascii="Times New Roman" w:hAnsi="Times New Roman" w:cs="Times New Roman"/>
        </w:rPr>
        <w:t>.</w:t>
      </w:r>
      <w:r w:rsidRPr="004B6264">
        <w:rPr>
          <w:rFonts w:ascii="Times New Roman" w:hAnsi="Times New Roman" w:cs="Times New Roman"/>
        </w:rPr>
        <w:t>埃菲尔铁塔得名于设计它的桥梁工程师古斯塔夫</w:t>
      </w:r>
      <w:r w:rsidRPr="004B6264">
        <w:rPr>
          <w:rFonts w:ascii="Times New Roman" w:hAnsi="Times New Roman" w:cs="Times New Roman"/>
        </w:rPr>
        <w:t>·</w:t>
      </w:r>
      <w:r w:rsidRPr="004B6264">
        <w:rPr>
          <w:rFonts w:ascii="Times New Roman" w:hAnsi="Times New Roman" w:cs="Times New Roman"/>
        </w:rPr>
        <w:t>埃菲尔</w:t>
      </w:r>
      <w:r>
        <w:rPr>
          <w:rFonts w:ascii="Times New Roman" w:hAnsi="Times New Roman" w:cs="Times New Roman"/>
        </w:rPr>
        <w:t>，</w:t>
      </w:r>
      <w:r w:rsidRPr="004B6264">
        <w:rPr>
          <w:rFonts w:ascii="Times New Roman" w:hAnsi="Times New Roman" w:cs="Times New Roman"/>
        </w:rPr>
        <w:t>所以全世界的人慕名而来</w:t>
      </w:r>
      <w:r>
        <w:rPr>
          <w:rFonts w:ascii="Times New Roman" w:hAnsi="Times New Roman" w:cs="Times New Roman"/>
        </w:rPr>
        <w:t>，</w:t>
      </w:r>
      <w:r w:rsidRPr="004B6264">
        <w:rPr>
          <w:rFonts w:ascii="Times New Roman" w:hAnsi="Times New Roman" w:cs="Times New Roman"/>
        </w:rPr>
        <w:t>它是法国的一个重要景点和标志</w:t>
      </w:r>
      <w:r>
        <w:rPr>
          <w:rFonts w:ascii="Times New Roman" w:hAnsi="Times New Roman" w:cs="Times New Roman"/>
        </w:rPr>
        <w:t>。</w:t>
      </w:r>
    </w:p>
    <w:p w:rsidR="00720131" w:rsidRDefault="00720131" w:rsidP="00720131">
      <w:pPr>
        <w:pStyle w:val="a3"/>
        <w:tabs>
          <w:tab w:val="left" w:pos="3402"/>
        </w:tabs>
        <w:spacing w:line="360" w:lineRule="auto"/>
        <w:rPr>
          <w:rFonts w:ascii="Times New Roman" w:hAnsi="Times New Roman" w:cs="Times New Roman"/>
        </w:rPr>
      </w:pPr>
      <w:r w:rsidRPr="004B6264">
        <w:rPr>
          <w:rFonts w:ascii="Times New Roman" w:hAnsi="Times New Roman" w:cs="Times New Roman"/>
        </w:rPr>
        <w:t>C</w:t>
      </w:r>
      <w:r>
        <w:rPr>
          <w:rFonts w:ascii="Times New Roman" w:hAnsi="Times New Roman" w:cs="Times New Roman"/>
        </w:rPr>
        <w:t>.</w:t>
      </w:r>
      <w:r w:rsidRPr="004B6264">
        <w:rPr>
          <w:rFonts w:ascii="Times New Roman" w:hAnsi="Times New Roman" w:cs="Times New Roman"/>
        </w:rPr>
        <w:t>滕王阁和埃菲尔铁塔确实都是名胜</w:t>
      </w:r>
      <w:r>
        <w:rPr>
          <w:rFonts w:ascii="Times New Roman" w:hAnsi="Times New Roman" w:cs="Times New Roman"/>
        </w:rPr>
        <w:t>，</w:t>
      </w:r>
      <w:r w:rsidRPr="004B6264">
        <w:rPr>
          <w:rFonts w:ascii="Times New Roman" w:hAnsi="Times New Roman" w:cs="Times New Roman"/>
        </w:rPr>
        <w:t>但从不同的角度来比较</w:t>
      </w:r>
      <w:r>
        <w:rPr>
          <w:rFonts w:ascii="Times New Roman" w:hAnsi="Times New Roman" w:cs="Times New Roman"/>
        </w:rPr>
        <w:t>，</w:t>
      </w:r>
      <w:r w:rsidRPr="004B6264">
        <w:rPr>
          <w:rFonts w:ascii="Times New Roman" w:hAnsi="Times New Roman" w:cs="Times New Roman"/>
        </w:rPr>
        <w:t>它们各有所长</w:t>
      </w:r>
      <w:r>
        <w:rPr>
          <w:rFonts w:ascii="Times New Roman" w:hAnsi="Times New Roman" w:cs="Times New Roman"/>
        </w:rPr>
        <w:t>，</w:t>
      </w:r>
      <w:r w:rsidRPr="004B6264">
        <w:rPr>
          <w:rFonts w:ascii="Times New Roman" w:hAnsi="Times New Roman" w:cs="Times New Roman"/>
        </w:rPr>
        <w:t>不能一概而论</w:t>
      </w:r>
      <w:r>
        <w:rPr>
          <w:rFonts w:ascii="Times New Roman" w:hAnsi="Times New Roman" w:cs="Times New Roman"/>
        </w:rPr>
        <w:t>，</w:t>
      </w:r>
      <w:r w:rsidRPr="004B6264">
        <w:rPr>
          <w:rFonts w:ascii="Times New Roman" w:hAnsi="Times New Roman" w:cs="Times New Roman"/>
        </w:rPr>
        <w:t>但必须承认埃菲尔铁塔名声远比滕王阁广</w:t>
      </w:r>
      <w:r>
        <w:rPr>
          <w:rFonts w:ascii="Times New Roman" w:hAnsi="Times New Roman" w:cs="Times New Roman"/>
        </w:rPr>
        <w:t>。</w:t>
      </w:r>
    </w:p>
    <w:p w:rsidR="00720131" w:rsidRDefault="00720131" w:rsidP="00720131">
      <w:pPr>
        <w:pStyle w:val="a3"/>
        <w:tabs>
          <w:tab w:val="left" w:pos="3402"/>
        </w:tabs>
        <w:spacing w:line="360" w:lineRule="auto"/>
        <w:rPr>
          <w:rFonts w:ascii="Times New Roman" w:hAnsi="Times New Roman" w:cs="Times New Roman"/>
        </w:rPr>
      </w:pPr>
      <w:r w:rsidRPr="004B6264">
        <w:rPr>
          <w:rFonts w:ascii="Times New Roman" w:hAnsi="Times New Roman" w:cs="Times New Roman"/>
        </w:rPr>
        <w:t>D</w:t>
      </w:r>
      <w:r>
        <w:rPr>
          <w:rFonts w:ascii="Times New Roman" w:hAnsi="Times New Roman" w:cs="Times New Roman"/>
        </w:rPr>
        <w:t>.</w:t>
      </w:r>
      <w:r w:rsidRPr="004B6264">
        <w:rPr>
          <w:rFonts w:ascii="Times New Roman" w:hAnsi="Times New Roman" w:cs="Times New Roman"/>
        </w:rPr>
        <w:t>滕王阁有一种超强的叙事功能</w:t>
      </w:r>
      <w:r>
        <w:rPr>
          <w:rFonts w:ascii="Times New Roman" w:hAnsi="Times New Roman" w:cs="Times New Roman"/>
        </w:rPr>
        <w:t>，</w:t>
      </w:r>
      <w:r w:rsidRPr="004B6264">
        <w:rPr>
          <w:rFonts w:ascii="Times New Roman" w:hAnsi="Times New Roman" w:cs="Times New Roman"/>
        </w:rPr>
        <w:t>即使被毁坏</w:t>
      </w:r>
      <w:r>
        <w:rPr>
          <w:rFonts w:ascii="Times New Roman" w:hAnsi="Times New Roman" w:cs="Times New Roman"/>
        </w:rPr>
        <w:t>，</w:t>
      </w:r>
      <w:r w:rsidRPr="004B6264">
        <w:rPr>
          <w:rFonts w:ascii="Times New Roman" w:hAnsi="Times New Roman" w:cs="Times New Roman"/>
        </w:rPr>
        <w:t>它也仍然在叙事</w:t>
      </w:r>
      <w:r>
        <w:rPr>
          <w:rFonts w:ascii="Times New Roman" w:hAnsi="Times New Roman" w:cs="Times New Roman"/>
        </w:rPr>
        <w:t>，</w:t>
      </w:r>
      <w:r w:rsidRPr="004B6264">
        <w:rPr>
          <w:rFonts w:ascii="Times New Roman" w:hAnsi="Times New Roman" w:cs="Times New Roman"/>
        </w:rPr>
        <w:t>在水天相接的空白里</w:t>
      </w:r>
      <w:proofErr w:type="gramStart"/>
      <w:r w:rsidRPr="004B6264">
        <w:rPr>
          <w:rFonts w:ascii="Times New Roman" w:hAnsi="Times New Roman" w:cs="Times New Roman"/>
        </w:rPr>
        <w:t>虚构着</w:t>
      </w:r>
      <w:proofErr w:type="gramEnd"/>
      <w:r w:rsidRPr="004B6264">
        <w:rPr>
          <w:rFonts w:ascii="Times New Roman" w:hAnsi="Times New Roman" w:cs="Times New Roman"/>
        </w:rPr>
        <w:t>忧郁的辉煌</w:t>
      </w:r>
      <w:r>
        <w:rPr>
          <w:rFonts w:ascii="Times New Roman" w:hAnsi="Times New Roman" w:cs="Times New Roman"/>
        </w:rPr>
        <w:t>。</w:t>
      </w:r>
    </w:p>
    <w:p w:rsidR="00720131" w:rsidRDefault="00720131" w:rsidP="00720131">
      <w:pPr>
        <w:pStyle w:val="a3"/>
        <w:tabs>
          <w:tab w:val="left" w:pos="3402"/>
        </w:tabs>
        <w:spacing w:line="360" w:lineRule="auto"/>
        <w:rPr>
          <w:rFonts w:ascii="Times New Roman" w:hAnsi="Times New Roman" w:cs="Times New Roman"/>
        </w:rPr>
      </w:pPr>
      <w:r w:rsidRPr="004B6264">
        <w:rPr>
          <w:rFonts w:ascii="Times New Roman" w:eastAsia="黑体" w:hAnsi="Times New Roman" w:cs="Times New Roman"/>
        </w:rPr>
        <w:t>答案</w:t>
      </w:r>
      <w:r>
        <w:rPr>
          <w:rFonts w:ascii="Times New Roman" w:eastAsia="黑体" w:hAnsi="Times New Roman" w:cs="Times New Roman"/>
        </w:rPr>
        <w:t xml:space="preserve">　</w:t>
      </w:r>
      <w:r w:rsidRPr="004B6264">
        <w:rPr>
          <w:rFonts w:ascii="Times New Roman" w:hAnsi="Times New Roman" w:cs="Times New Roman"/>
        </w:rPr>
        <w:t>C</w:t>
      </w:r>
    </w:p>
    <w:p w:rsidR="00720131" w:rsidRDefault="00720131" w:rsidP="00720131">
      <w:pPr>
        <w:pStyle w:val="a3"/>
        <w:tabs>
          <w:tab w:val="left" w:pos="3402"/>
        </w:tabs>
        <w:spacing w:line="360" w:lineRule="auto"/>
        <w:rPr>
          <w:rFonts w:ascii="Times New Roman" w:hAnsi="Times New Roman" w:cs="Times New Roman"/>
        </w:rPr>
      </w:pPr>
      <w:r w:rsidRPr="004B6264">
        <w:rPr>
          <w:rFonts w:ascii="Times New Roman" w:eastAsia="黑体" w:hAnsi="Times New Roman" w:cs="Times New Roman"/>
        </w:rPr>
        <w:t>解析</w:t>
      </w:r>
      <w:r>
        <w:rPr>
          <w:rFonts w:ascii="Times New Roman" w:eastAsia="黑体" w:hAnsi="Times New Roman" w:cs="Times New Roman"/>
        </w:rPr>
        <w:t xml:space="preserve">　</w:t>
      </w:r>
      <w:r w:rsidRPr="004B6264">
        <w:rPr>
          <w:rFonts w:ascii="Times New Roman" w:eastAsia="仿宋_GB2312" w:hAnsi="Times New Roman" w:cs="Times New Roman"/>
        </w:rPr>
        <w:t>A</w:t>
      </w:r>
      <w:r w:rsidRPr="004B6264">
        <w:rPr>
          <w:rFonts w:ascii="Times New Roman" w:eastAsia="仿宋_GB2312" w:hAnsi="Times New Roman" w:cs="Times New Roman"/>
        </w:rPr>
        <w:t>项</w:t>
      </w:r>
      <w:r w:rsidRPr="004B6264">
        <w:rPr>
          <w:rFonts w:hAnsi="宋体" w:cs="Times New Roman"/>
        </w:rPr>
        <w:t>“</w:t>
      </w:r>
      <w:r w:rsidRPr="004B6264">
        <w:rPr>
          <w:rFonts w:ascii="Times New Roman" w:eastAsia="仿宋_GB2312" w:hAnsi="Times New Roman" w:cs="Times New Roman"/>
        </w:rPr>
        <w:t>除建筑风格外</w:t>
      </w:r>
      <w:r w:rsidRPr="004B6264">
        <w:rPr>
          <w:rFonts w:hAnsi="宋体" w:cs="Times New Roman"/>
        </w:rPr>
        <w:t>”</w:t>
      </w:r>
      <w:r w:rsidRPr="004B6264">
        <w:rPr>
          <w:rFonts w:ascii="Times New Roman" w:eastAsia="仿宋_GB2312" w:hAnsi="Times New Roman" w:cs="Times New Roman"/>
        </w:rPr>
        <w:t>于文无据。</w:t>
      </w:r>
      <w:r w:rsidRPr="004B6264">
        <w:rPr>
          <w:rFonts w:ascii="Times New Roman" w:eastAsia="仿宋_GB2312" w:hAnsi="Times New Roman" w:cs="Times New Roman"/>
        </w:rPr>
        <w:t>B</w:t>
      </w:r>
      <w:r w:rsidRPr="004B6264">
        <w:rPr>
          <w:rFonts w:ascii="Times New Roman" w:eastAsia="仿宋_GB2312" w:hAnsi="Times New Roman" w:cs="Times New Roman"/>
        </w:rPr>
        <w:t>项全世界的人慕名而来的原因并没有埃菲尔铁塔的命名。</w:t>
      </w:r>
      <w:r w:rsidRPr="004B6264">
        <w:rPr>
          <w:rFonts w:ascii="Times New Roman" w:eastAsia="仿宋_GB2312" w:hAnsi="Times New Roman" w:cs="Times New Roman"/>
        </w:rPr>
        <w:t>D</w:t>
      </w:r>
      <w:r w:rsidRPr="004B6264">
        <w:rPr>
          <w:rFonts w:ascii="Times New Roman" w:eastAsia="仿宋_GB2312" w:hAnsi="Times New Roman" w:cs="Times New Roman"/>
        </w:rPr>
        <w:t>项原文为</w:t>
      </w:r>
      <w:r w:rsidRPr="004B6264">
        <w:rPr>
          <w:rFonts w:hAnsi="宋体" w:cs="Times New Roman"/>
        </w:rPr>
        <w:t>“</w:t>
      </w:r>
      <w:r w:rsidRPr="004B6264">
        <w:rPr>
          <w:rFonts w:ascii="Times New Roman" w:eastAsia="仿宋_GB2312" w:hAnsi="Times New Roman" w:cs="Times New Roman"/>
        </w:rPr>
        <w:t>滕王阁似乎有一种超强的叙事功能。</w:t>
      </w:r>
      <w:r w:rsidRPr="004B6264">
        <w:rPr>
          <w:rFonts w:hAnsi="宋体" w:cs="Times New Roman"/>
        </w:rPr>
        <w:t>”</w:t>
      </w:r>
    </w:p>
    <w:p w:rsidR="00720131" w:rsidRDefault="00720131" w:rsidP="00720131">
      <w:pPr>
        <w:pStyle w:val="a3"/>
        <w:tabs>
          <w:tab w:val="left" w:pos="3402"/>
        </w:tabs>
        <w:spacing w:line="360" w:lineRule="auto"/>
        <w:rPr>
          <w:rFonts w:ascii="Times New Roman" w:hAnsi="Times New Roman" w:cs="Times New Roman"/>
        </w:rPr>
      </w:pPr>
      <w:r w:rsidRPr="004B6264">
        <w:rPr>
          <w:rFonts w:ascii="Times New Roman" w:hAnsi="Times New Roman" w:cs="Times New Roman"/>
        </w:rPr>
        <w:t>2</w:t>
      </w:r>
      <w:r>
        <w:rPr>
          <w:rFonts w:ascii="Times New Roman" w:hAnsi="Times New Roman" w:cs="Times New Roman"/>
        </w:rPr>
        <w:t>.</w:t>
      </w:r>
      <w:r w:rsidRPr="004B6264">
        <w:rPr>
          <w:rFonts w:ascii="Times New Roman" w:hAnsi="Times New Roman" w:cs="Times New Roman"/>
        </w:rPr>
        <w:t>文章第四段引用滕王阁的修建历史有什么作用</w:t>
      </w:r>
      <w:r>
        <w:rPr>
          <w:rFonts w:ascii="Times New Roman" w:hAnsi="Times New Roman" w:cs="Times New Roman"/>
        </w:rPr>
        <w:t>？</w:t>
      </w:r>
      <w:r>
        <w:rPr>
          <w:rFonts w:ascii="Times New Roman" w:hAnsi="Times New Roman" w:cs="Times New Roman"/>
        </w:rPr>
        <w:t>(</w:t>
      </w:r>
      <w:r w:rsidRPr="004B6264">
        <w:rPr>
          <w:rFonts w:ascii="Times New Roman" w:hAnsi="Times New Roman" w:cs="Times New Roman"/>
        </w:rPr>
        <w:t>4</w:t>
      </w:r>
      <w:r w:rsidRPr="004B6264">
        <w:rPr>
          <w:rFonts w:ascii="Times New Roman" w:hAnsi="Times New Roman" w:cs="Times New Roman"/>
        </w:rPr>
        <w:t>分</w:t>
      </w:r>
      <w:r>
        <w:rPr>
          <w:rFonts w:ascii="Times New Roman" w:hAnsi="Times New Roman" w:cs="Times New Roman"/>
        </w:rPr>
        <w:t>)</w:t>
      </w:r>
    </w:p>
    <w:p w:rsidR="00720131" w:rsidRDefault="00720131" w:rsidP="00720131">
      <w:pPr>
        <w:pStyle w:val="a3"/>
        <w:tabs>
          <w:tab w:val="left" w:pos="3402"/>
        </w:tabs>
        <w:spacing w:line="360" w:lineRule="auto"/>
        <w:rPr>
          <w:rFonts w:ascii="Times New Roman" w:hAnsi="Times New Roman" w:cs="Times New Roman"/>
        </w:rPr>
      </w:pPr>
      <w:r w:rsidRPr="004B6264">
        <w:rPr>
          <w:rFonts w:ascii="Times New Roman" w:hAnsi="Times New Roman" w:cs="Times New Roman"/>
        </w:rPr>
        <w:t>答</w:t>
      </w:r>
      <w:r>
        <w:rPr>
          <w:rFonts w:ascii="Times New Roman" w:hAnsi="Times New Roman" w:cs="Times New Roman"/>
        </w:rPr>
        <w:t>：</w:t>
      </w:r>
      <w:r w:rsidRPr="004B6264">
        <w:rPr>
          <w:rFonts w:ascii="Times New Roman" w:hAnsi="Times New Roman" w:cs="Times New Roman"/>
        </w:rPr>
        <w:t>________________________________________________________________________</w:t>
      </w:r>
    </w:p>
    <w:p w:rsidR="00720131" w:rsidRDefault="00720131" w:rsidP="00720131">
      <w:pPr>
        <w:pStyle w:val="a3"/>
        <w:tabs>
          <w:tab w:val="left" w:pos="3402"/>
        </w:tabs>
        <w:spacing w:line="360" w:lineRule="auto"/>
        <w:rPr>
          <w:rFonts w:ascii="Times New Roman" w:hAnsi="Times New Roman" w:cs="Times New Roman"/>
        </w:rPr>
      </w:pPr>
      <w:r w:rsidRPr="004B6264">
        <w:rPr>
          <w:rFonts w:ascii="Times New Roman" w:eastAsia="黑体" w:hAnsi="Times New Roman" w:cs="Times New Roman"/>
        </w:rPr>
        <w:t>答案</w:t>
      </w:r>
      <w:r>
        <w:rPr>
          <w:rFonts w:ascii="Times New Roman" w:eastAsia="黑体" w:hAnsi="Times New Roman" w:cs="Times New Roman"/>
        </w:rPr>
        <w:t xml:space="preserve">　</w:t>
      </w:r>
      <w:r w:rsidRPr="004B6264">
        <w:rPr>
          <w:rFonts w:hAnsi="宋体" w:cs="Times New Roman"/>
        </w:rPr>
        <w:t>①</w:t>
      </w:r>
      <w:r w:rsidRPr="004B6264">
        <w:rPr>
          <w:rFonts w:ascii="Times New Roman" w:hAnsi="Times New Roman" w:cs="Times New Roman"/>
        </w:rPr>
        <w:t>表明滕王阁修建于中国农耕文明相对发达的时期</w:t>
      </w:r>
      <w:r>
        <w:rPr>
          <w:rFonts w:ascii="Times New Roman" w:hAnsi="Times New Roman" w:cs="Times New Roman"/>
        </w:rPr>
        <w:t>，</w:t>
      </w:r>
      <w:r w:rsidRPr="004B6264">
        <w:rPr>
          <w:rFonts w:ascii="Times New Roman" w:hAnsi="Times New Roman" w:cs="Times New Roman"/>
        </w:rPr>
        <w:t>历史悠久</w:t>
      </w:r>
      <w:r>
        <w:rPr>
          <w:rFonts w:ascii="Times New Roman" w:hAnsi="Times New Roman" w:cs="Times New Roman"/>
        </w:rPr>
        <w:t>，</w:t>
      </w:r>
      <w:r w:rsidRPr="004B6264">
        <w:rPr>
          <w:rFonts w:ascii="Times New Roman" w:hAnsi="Times New Roman" w:cs="Times New Roman"/>
        </w:rPr>
        <w:t>与埃菲尔铁塔形成对比</w:t>
      </w:r>
      <w:r>
        <w:rPr>
          <w:rFonts w:ascii="Times New Roman" w:hAnsi="Times New Roman" w:cs="Times New Roman"/>
        </w:rPr>
        <w:t>；</w:t>
      </w:r>
      <w:r w:rsidRPr="004B6264">
        <w:rPr>
          <w:rFonts w:hAnsi="宋体" w:cs="Times New Roman"/>
        </w:rPr>
        <w:t>②</w:t>
      </w:r>
      <w:r w:rsidRPr="004B6264">
        <w:rPr>
          <w:rFonts w:ascii="Times New Roman" w:hAnsi="Times New Roman" w:cs="Times New Roman"/>
        </w:rPr>
        <w:t>充实文章内容</w:t>
      </w:r>
      <w:r>
        <w:rPr>
          <w:rFonts w:ascii="Times New Roman" w:hAnsi="Times New Roman" w:cs="Times New Roman"/>
        </w:rPr>
        <w:t>，</w:t>
      </w:r>
      <w:r w:rsidRPr="004B6264">
        <w:rPr>
          <w:rFonts w:ascii="Times New Roman" w:hAnsi="Times New Roman" w:cs="Times New Roman"/>
        </w:rPr>
        <w:t>增加文章的历史文化底蕴</w:t>
      </w:r>
      <w:r>
        <w:rPr>
          <w:rFonts w:ascii="Times New Roman" w:hAnsi="Times New Roman" w:cs="Times New Roman"/>
        </w:rPr>
        <w:t>；</w:t>
      </w:r>
      <w:r w:rsidRPr="004B6264">
        <w:rPr>
          <w:rFonts w:hAnsi="宋体" w:cs="Times New Roman"/>
        </w:rPr>
        <w:t>③</w:t>
      </w:r>
      <w:r w:rsidRPr="004B6264">
        <w:rPr>
          <w:rFonts w:ascii="Times New Roman" w:hAnsi="Times New Roman" w:cs="Times New Roman"/>
        </w:rPr>
        <w:t>引出下文滕王阁叙事功能及中国传统文化输出能力等有关议论</w:t>
      </w:r>
      <w:r>
        <w:rPr>
          <w:rFonts w:ascii="Times New Roman" w:hAnsi="Times New Roman" w:cs="Times New Roman"/>
        </w:rPr>
        <w:t>。</w:t>
      </w:r>
    </w:p>
    <w:p w:rsidR="00720131" w:rsidRDefault="00720131" w:rsidP="00720131">
      <w:pPr>
        <w:pStyle w:val="a3"/>
        <w:tabs>
          <w:tab w:val="left" w:pos="3402"/>
        </w:tabs>
        <w:spacing w:line="360" w:lineRule="auto"/>
        <w:rPr>
          <w:rFonts w:ascii="Times New Roman" w:hAnsi="Times New Roman" w:cs="Times New Roman"/>
        </w:rPr>
      </w:pPr>
      <w:r w:rsidRPr="004B6264">
        <w:rPr>
          <w:rFonts w:ascii="Times New Roman" w:hAnsi="Times New Roman" w:cs="Times New Roman"/>
        </w:rPr>
        <w:t>3</w:t>
      </w:r>
      <w:r>
        <w:rPr>
          <w:rFonts w:ascii="Times New Roman" w:hAnsi="Times New Roman" w:cs="Times New Roman"/>
        </w:rPr>
        <w:t>.</w:t>
      </w:r>
      <w:r w:rsidRPr="004B6264">
        <w:rPr>
          <w:rFonts w:ascii="Times New Roman" w:hAnsi="Times New Roman" w:cs="Times New Roman"/>
        </w:rPr>
        <w:t>作者认为滕王阁和埃菲尔铁塔相比有什么缺陷</w:t>
      </w:r>
      <w:r>
        <w:rPr>
          <w:rFonts w:ascii="Times New Roman" w:hAnsi="Times New Roman" w:cs="Times New Roman"/>
        </w:rPr>
        <w:t>？</w:t>
      </w:r>
      <w:r w:rsidRPr="004B6264">
        <w:rPr>
          <w:rFonts w:ascii="Times New Roman" w:hAnsi="Times New Roman" w:cs="Times New Roman"/>
        </w:rPr>
        <w:t>你认为中国传统文化应该如何进行输出</w:t>
      </w:r>
      <w:r>
        <w:rPr>
          <w:rFonts w:ascii="Times New Roman" w:hAnsi="Times New Roman" w:cs="Times New Roman"/>
        </w:rPr>
        <w:t>？</w:t>
      </w:r>
      <w:r w:rsidRPr="004B6264">
        <w:rPr>
          <w:rFonts w:ascii="Times New Roman" w:hAnsi="Times New Roman" w:cs="Times New Roman"/>
        </w:rPr>
        <w:t>请简要分析</w:t>
      </w:r>
      <w:r>
        <w:rPr>
          <w:rFonts w:ascii="Times New Roman" w:hAnsi="Times New Roman" w:cs="Times New Roman"/>
        </w:rPr>
        <w:t>。</w:t>
      </w:r>
      <w:r>
        <w:rPr>
          <w:rFonts w:ascii="Times New Roman" w:hAnsi="Times New Roman" w:cs="Times New Roman"/>
        </w:rPr>
        <w:t>(</w:t>
      </w:r>
      <w:r w:rsidRPr="004B6264">
        <w:rPr>
          <w:rFonts w:ascii="Times New Roman" w:hAnsi="Times New Roman" w:cs="Times New Roman"/>
        </w:rPr>
        <w:t>6</w:t>
      </w:r>
      <w:r w:rsidRPr="004B6264">
        <w:rPr>
          <w:rFonts w:ascii="Times New Roman" w:hAnsi="Times New Roman" w:cs="Times New Roman"/>
        </w:rPr>
        <w:t>分</w:t>
      </w:r>
      <w:r>
        <w:rPr>
          <w:rFonts w:ascii="Times New Roman" w:hAnsi="Times New Roman" w:cs="Times New Roman"/>
        </w:rPr>
        <w:t>)</w:t>
      </w:r>
    </w:p>
    <w:p w:rsidR="00720131" w:rsidRDefault="00720131" w:rsidP="00720131">
      <w:pPr>
        <w:pStyle w:val="a3"/>
        <w:tabs>
          <w:tab w:val="left" w:pos="3402"/>
        </w:tabs>
        <w:spacing w:line="360" w:lineRule="auto"/>
        <w:rPr>
          <w:rFonts w:ascii="Times New Roman" w:hAnsi="Times New Roman" w:cs="Times New Roman"/>
        </w:rPr>
      </w:pPr>
      <w:r w:rsidRPr="004B6264">
        <w:rPr>
          <w:rFonts w:ascii="Times New Roman" w:hAnsi="Times New Roman" w:cs="Times New Roman"/>
        </w:rPr>
        <w:t>答</w:t>
      </w:r>
      <w:r>
        <w:rPr>
          <w:rFonts w:ascii="Times New Roman" w:hAnsi="Times New Roman" w:cs="Times New Roman"/>
        </w:rPr>
        <w:t>：</w:t>
      </w:r>
      <w:r w:rsidRPr="004B6264">
        <w:rPr>
          <w:rFonts w:ascii="Times New Roman" w:hAnsi="Times New Roman" w:cs="Times New Roman"/>
        </w:rPr>
        <w:t>________________________________________________________________________</w:t>
      </w:r>
    </w:p>
    <w:p w:rsidR="00720131" w:rsidRDefault="00720131" w:rsidP="00720131">
      <w:pPr>
        <w:pStyle w:val="a3"/>
        <w:tabs>
          <w:tab w:val="left" w:pos="3402"/>
        </w:tabs>
        <w:spacing w:line="360" w:lineRule="auto"/>
        <w:rPr>
          <w:rFonts w:ascii="Times New Roman" w:hAnsi="Times New Roman" w:cs="Times New Roman"/>
        </w:rPr>
      </w:pPr>
      <w:r w:rsidRPr="004B6264">
        <w:rPr>
          <w:rFonts w:ascii="Times New Roman" w:eastAsia="黑体" w:hAnsi="Times New Roman" w:cs="Times New Roman"/>
        </w:rPr>
        <w:lastRenderedPageBreak/>
        <w:t>答案</w:t>
      </w:r>
      <w:r>
        <w:rPr>
          <w:rFonts w:ascii="Times New Roman" w:eastAsia="黑体" w:hAnsi="Times New Roman" w:cs="Times New Roman"/>
        </w:rPr>
        <w:t xml:space="preserve">　</w:t>
      </w:r>
      <w:r>
        <w:rPr>
          <w:rFonts w:ascii="Times New Roman" w:hAnsi="Times New Roman" w:cs="Times New Roman"/>
        </w:rPr>
        <w:t>(</w:t>
      </w:r>
      <w:r w:rsidRPr="004B6264">
        <w:rPr>
          <w:rFonts w:ascii="Times New Roman" w:hAnsi="Times New Roman" w:cs="Times New Roman"/>
        </w:rPr>
        <w:t>1</w:t>
      </w:r>
      <w:r>
        <w:rPr>
          <w:rFonts w:ascii="Times New Roman" w:hAnsi="Times New Roman" w:cs="Times New Roman"/>
        </w:rPr>
        <w:t>)</w:t>
      </w:r>
      <w:r w:rsidRPr="004B6264">
        <w:rPr>
          <w:rFonts w:ascii="Times New Roman" w:hAnsi="Times New Roman" w:cs="Times New Roman"/>
        </w:rPr>
        <w:t>滕王阁虽然比埃菲尔铁塔历史长</w:t>
      </w:r>
      <w:r>
        <w:rPr>
          <w:rFonts w:ascii="Times New Roman" w:hAnsi="Times New Roman" w:cs="Times New Roman"/>
        </w:rPr>
        <w:t>，</w:t>
      </w:r>
      <w:r w:rsidRPr="004B6264">
        <w:rPr>
          <w:rFonts w:ascii="Times New Roman" w:hAnsi="Times New Roman" w:cs="Times New Roman"/>
        </w:rPr>
        <w:t>但是知名度却比不上埃菲尔铁塔</w:t>
      </w:r>
      <w:r>
        <w:rPr>
          <w:rFonts w:ascii="Times New Roman" w:hAnsi="Times New Roman" w:cs="Times New Roman"/>
        </w:rPr>
        <w:t>，</w:t>
      </w:r>
      <w:r w:rsidRPr="004B6264">
        <w:rPr>
          <w:rFonts w:ascii="Times New Roman" w:hAnsi="Times New Roman" w:cs="Times New Roman"/>
        </w:rPr>
        <w:t>因为埃菲尔铁塔能够吸引全世界的游客慕名而来</w:t>
      </w:r>
      <w:r>
        <w:rPr>
          <w:rFonts w:ascii="Times New Roman" w:hAnsi="Times New Roman" w:cs="Times New Roman"/>
        </w:rPr>
        <w:t>。</w:t>
      </w:r>
    </w:p>
    <w:p w:rsidR="00720131" w:rsidRDefault="00720131" w:rsidP="00720131">
      <w:pPr>
        <w:pStyle w:val="a3"/>
        <w:tabs>
          <w:tab w:val="left" w:pos="3402"/>
        </w:tabs>
        <w:spacing w:line="360" w:lineRule="auto"/>
        <w:rPr>
          <w:rFonts w:ascii="Times New Roman" w:hAnsi="Times New Roman" w:cs="Times New Roman"/>
        </w:rPr>
      </w:pPr>
      <w:r>
        <w:rPr>
          <w:rFonts w:ascii="Times New Roman" w:hAnsi="Times New Roman" w:cs="Times New Roman"/>
        </w:rPr>
        <w:t>(</w:t>
      </w:r>
      <w:r w:rsidRPr="004B6264">
        <w:rPr>
          <w:rFonts w:ascii="Times New Roman" w:hAnsi="Times New Roman" w:cs="Times New Roman"/>
        </w:rPr>
        <w:t>2</w:t>
      </w:r>
      <w:r>
        <w:rPr>
          <w:rFonts w:ascii="Times New Roman" w:hAnsi="Times New Roman" w:cs="Times New Roman"/>
        </w:rPr>
        <w:t>)</w:t>
      </w:r>
      <w:r w:rsidRPr="004B6264">
        <w:rPr>
          <w:rFonts w:ascii="Times New Roman" w:hAnsi="Times New Roman" w:cs="Times New Roman"/>
        </w:rPr>
        <w:t>可以对中国传统文化进行广泛宣传</w:t>
      </w:r>
      <w:r>
        <w:rPr>
          <w:rFonts w:ascii="Times New Roman" w:hAnsi="Times New Roman" w:cs="Times New Roman"/>
        </w:rPr>
        <w:t>；</w:t>
      </w:r>
      <w:r w:rsidRPr="004B6264">
        <w:rPr>
          <w:rFonts w:ascii="Times New Roman" w:hAnsi="Times New Roman" w:cs="Times New Roman"/>
        </w:rPr>
        <w:t>还可以学习</w:t>
      </w:r>
      <w:r>
        <w:rPr>
          <w:rFonts w:ascii="Times New Roman" w:hAnsi="Times New Roman" w:cs="Times New Roman"/>
        </w:rPr>
        <w:t>、</w:t>
      </w:r>
      <w:r w:rsidRPr="004B6264">
        <w:rPr>
          <w:rFonts w:ascii="Times New Roman" w:hAnsi="Times New Roman" w:cs="Times New Roman"/>
        </w:rPr>
        <w:t>借鉴国外好的方式</w:t>
      </w:r>
      <w:r>
        <w:rPr>
          <w:rFonts w:ascii="Times New Roman" w:hAnsi="Times New Roman" w:cs="Times New Roman"/>
        </w:rPr>
        <w:t>。</w:t>
      </w:r>
    </w:p>
    <w:p w:rsidR="00720131" w:rsidRDefault="00720131" w:rsidP="00720131">
      <w:pPr>
        <w:pStyle w:val="a3"/>
        <w:tabs>
          <w:tab w:val="left" w:pos="3402"/>
        </w:tabs>
        <w:spacing w:line="360" w:lineRule="auto"/>
        <w:rPr>
          <w:rFonts w:ascii="Times New Roman" w:hAnsi="Times New Roman" w:cs="Times New Roman"/>
        </w:rPr>
      </w:pPr>
      <w:r w:rsidRPr="004B6264">
        <w:rPr>
          <w:rFonts w:ascii="Times New Roman" w:eastAsia="黑体" w:hAnsi="Times New Roman" w:cs="Times New Roman"/>
        </w:rPr>
        <w:t>二、阅读下面的文字，完成文后题目。</w:t>
      </w:r>
      <w:r>
        <w:rPr>
          <w:rFonts w:ascii="Times New Roman" w:hAnsi="Times New Roman" w:cs="Times New Roman"/>
        </w:rPr>
        <w:t>(</w:t>
      </w:r>
      <w:r w:rsidRPr="004B6264">
        <w:rPr>
          <w:rFonts w:ascii="Times New Roman" w:hAnsi="Times New Roman" w:cs="Times New Roman"/>
        </w:rPr>
        <w:t>14</w:t>
      </w:r>
      <w:r w:rsidRPr="004B6264">
        <w:rPr>
          <w:rFonts w:ascii="Times New Roman" w:hAnsi="Times New Roman" w:cs="Times New Roman"/>
        </w:rPr>
        <w:t>分</w:t>
      </w:r>
      <w:r>
        <w:rPr>
          <w:rFonts w:ascii="Times New Roman" w:hAnsi="Times New Roman" w:cs="Times New Roman"/>
        </w:rPr>
        <w:t>)</w:t>
      </w:r>
    </w:p>
    <w:p w:rsidR="00720131" w:rsidRDefault="00720131" w:rsidP="00720131">
      <w:pPr>
        <w:pStyle w:val="a3"/>
        <w:tabs>
          <w:tab w:val="left" w:pos="3402"/>
        </w:tabs>
        <w:spacing w:line="360" w:lineRule="auto"/>
        <w:jc w:val="center"/>
        <w:rPr>
          <w:rFonts w:ascii="Times New Roman" w:hAnsi="Times New Roman" w:cs="Times New Roman"/>
        </w:rPr>
      </w:pPr>
      <w:r w:rsidRPr="004B6264">
        <w:rPr>
          <w:rFonts w:ascii="Times New Roman" w:eastAsia="隶书" w:hAnsi="Times New Roman" w:cs="Times New Roman"/>
        </w:rPr>
        <w:t>故乡的沉沦</w:t>
      </w:r>
    </w:p>
    <w:p w:rsidR="00720131" w:rsidRDefault="00720131" w:rsidP="00720131">
      <w:pPr>
        <w:pStyle w:val="a3"/>
        <w:tabs>
          <w:tab w:val="left" w:pos="3402"/>
        </w:tabs>
        <w:spacing w:line="360" w:lineRule="auto"/>
        <w:jc w:val="center"/>
        <w:rPr>
          <w:rFonts w:ascii="Times New Roman" w:hAnsi="Times New Roman" w:cs="Times New Roman"/>
        </w:rPr>
      </w:pPr>
      <w:r w:rsidRPr="004B6264">
        <w:rPr>
          <w:rFonts w:ascii="Times New Roman" w:hAnsi="Times New Roman" w:cs="Times New Roman"/>
        </w:rPr>
        <w:t>耿</w:t>
      </w:r>
      <w:r>
        <w:rPr>
          <w:rFonts w:ascii="Times New Roman" w:hAnsi="Times New Roman" w:cs="Times New Roman"/>
        </w:rPr>
        <w:t xml:space="preserve">　</w:t>
      </w:r>
      <w:r w:rsidRPr="004B6264">
        <w:rPr>
          <w:rFonts w:ascii="Times New Roman" w:hAnsi="Times New Roman" w:cs="Times New Roman"/>
        </w:rPr>
        <w:t>立</w:t>
      </w:r>
    </w:p>
    <w:p w:rsidR="00720131" w:rsidRDefault="00720131" w:rsidP="00720131">
      <w:pPr>
        <w:pStyle w:val="a3"/>
        <w:tabs>
          <w:tab w:val="left" w:pos="3402"/>
        </w:tabs>
        <w:spacing w:line="360" w:lineRule="auto"/>
        <w:ind w:firstLineChars="202" w:firstLine="424"/>
        <w:rPr>
          <w:rFonts w:ascii="Times New Roman" w:eastAsia="楷体_GB2312" w:hAnsi="Times New Roman" w:cs="Times New Roman"/>
        </w:rPr>
      </w:pPr>
      <w:r w:rsidRPr="004B6264">
        <w:rPr>
          <w:rFonts w:ascii="Times New Roman" w:eastAsia="楷体_GB2312" w:hAnsi="Times New Roman" w:cs="Times New Roman"/>
        </w:rPr>
        <w:t>曾看到过一</w:t>
      </w:r>
      <w:proofErr w:type="gramStart"/>
      <w:r w:rsidRPr="004B6264">
        <w:rPr>
          <w:rFonts w:ascii="Times New Roman" w:eastAsia="楷体_GB2312" w:hAnsi="Times New Roman" w:cs="Times New Roman"/>
        </w:rPr>
        <w:t>幅照</w:t>
      </w:r>
      <w:proofErr w:type="gramEnd"/>
      <w:r w:rsidRPr="004B6264">
        <w:rPr>
          <w:rFonts w:ascii="Times New Roman" w:eastAsia="楷体_GB2312" w:hAnsi="Times New Roman" w:cs="Times New Roman"/>
        </w:rPr>
        <w:t>片：一个农民在故乡新建成的楼房前呆坐，他的肤色是久在风雨暴晒下才有的酱色。我心中涌起莫名的风雨飘絮的</w:t>
      </w:r>
      <w:proofErr w:type="gramStart"/>
      <w:r w:rsidRPr="004B6264">
        <w:rPr>
          <w:rFonts w:ascii="Times New Roman" w:eastAsia="楷体_GB2312" w:hAnsi="Times New Roman" w:cs="Times New Roman"/>
        </w:rPr>
        <w:t>黍</w:t>
      </w:r>
      <w:proofErr w:type="gramEnd"/>
      <w:r w:rsidRPr="004B6264">
        <w:rPr>
          <w:rFonts w:ascii="Times New Roman" w:eastAsia="楷体_GB2312" w:hAnsi="Times New Roman" w:cs="Times New Roman"/>
        </w:rPr>
        <w:t>离之情，只觉得无边的乡村在沉沦，或者说在一点点坍塌。</w:t>
      </w:r>
    </w:p>
    <w:p w:rsidR="00720131" w:rsidRDefault="00720131" w:rsidP="00720131">
      <w:pPr>
        <w:pStyle w:val="a3"/>
        <w:tabs>
          <w:tab w:val="left" w:pos="3402"/>
        </w:tabs>
        <w:spacing w:line="360" w:lineRule="auto"/>
        <w:ind w:firstLineChars="202" w:firstLine="424"/>
        <w:rPr>
          <w:rFonts w:ascii="Times New Roman" w:eastAsia="楷体_GB2312" w:hAnsi="Times New Roman" w:cs="Times New Roman"/>
        </w:rPr>
      </w:pPr>
      <w:r w:rsidRPr="004B6264">
        <w:rPr>
          <w:rFonts w:ascii="Times New Roman" w:eastAsia="楷体_GB2312" w:hAnsi="Times New Roman" w:cs="Times New Roman"/>
        </w:rPr>
        <w:t>乡土的中国，故乡的中国，真的转换这么快？一夜之间，土地里不再种出庄稼，而是种出了成片的高楼。</w:t>
      </w:r>
      <w:r w:rsidRPr="004B6264">
        <w:rPr>
          <w:rFonts w:hAnsi="宋体" w:cs="Times New Roman"/>
        </w:rPr>
        <w:t>“</w:t>
      </w:r>
      <w:r w:rsidRPr="004B6264">
        <w:rPr>
          <w:rFonts w:ascii="Times New Roman" w:eastAsia="楷体_GB2312" w:hAnsi="Times New Roman" w:cs="Times New Roman"/>
        </w:rPr>
        <w:t>农民上楼</w:t>
      </w:r>
      <w:r w:rsidRPr="004B6264">
        <w:rPr>
          <w:rFonts w:hAnsi="宋体" w:cs="Times New Roman"/>
        </w:rPr>
        <w:t>”</w:t>
      </w:r>
      <w:r w:rsidRPr="004B6264">
        <w:rPr>
          <w:rFonts w:ascii="Times New Roman" w:eastAsia="楷体_GB2312" w:hAnsi="Times New Roman" w:cs="Times New Roman"/>
        </w:rPr>
        <w:t>，就如镰刀割下了谷子，这不是一次收割的事件，而是一个精神的事件。有人说这世界消失的方式不是一声巨响，而是一声呜咽。谷穗碰到镰刀是呜咽，大树遭遇斧头是呜咽，而故乡田园风光的消逝更是呜咽。</w:t>
      </w:r>
    </w:p>
    <w:p w:rsidR="00720131" w:rsidRDefault="00720131" w:rsidP="00720131">
      <w:pPr>
        <w:pStyle w:val="a3"/>
        <w:tabs>
          <w:tab w:val="left" w:pos="3402"/>
        </w:tabs>
        <w:spacing w:line="360" w:lineRule="auto"/>
        <w:ind w:firstLineChars="202" w:firstLine="424"/>
        <w:rPr>
          <w:rFonts w:ascii="Times New Roman" w:eastAsia="楷体_GB2312" w:hAnsi="Times New Roman" w:cs="Times New Roman"/>
        </w:rPr>
      </w:pPr>
      <w:r w:rsidRPr="004B6264">
        <w:rPr>
          <w:rFonts w:ascii="Times New Roman" w:eastAsia="楷体_GB2312" w:hAnsi="Times New Roman" w:cs="Times New Roman"/>
        </w:rPr>
        <w:t>有一个成语叫背井离乡，</w:t>
      </w:r>
      <w:r w:rsidRPr="004B6264">
        <w:rPr>
          <w:rFonts w:hAnsi="宋体" w:cs="Times New Roman"/>
        </w:rPr>
        <w:t>“</w:t>
      </w:r>
      <w:r w:rsidRPr="004B6264">
        <w:rPr>
          <w:rFonts w:ascii="Times New Roman" w:eastAsia="楷体_GB2312" w:hAnsi="Times New Roman" w:cs="Times New Roman"/>
        </w:rPr>
        <w:t>背</w:t>
      </w:r>
      <w:r w:rsidRPr="004B6264">
        <w:rPr>
          <w:rFonts w:hAnsi="宋体" w:cs="Times New Roman"/>
        </w:rPr>
        <w:t>”</w:t>
      </w:r>
      <w:r w:rsidRPr="004B6264">
        <w:rPr>
          <w:rFonts w:ascii="Times New Roman" w:eastAsia="楷体_GB2312" w:hAnsi="Times New Roman" w:cs="Times New Roman"/>
        </w:rPr>
        <w:t>是背离，这是孩子都能理解的。但我宁愿理解</w:t>
      </w:r>
      <w:r w:rsidRPr="004B6264">
        <w:rPr>
          <w:rFonts w:hAnsi="宋体" w:cs="Times New Roman"/>
        </w:rPr>
        <w:t>“</w:t>
      </w:r>
      <w:r w:rsidRPr="004B6264">
        <w:rPr>
          <w:rFonts w:ascii="Times New Roman" w:eastAsia="楷体_GB2312" w:hAnsi="Times New Roman" w:cs="Times New Roman"/>
        </w:rPr>
        <w:t>背</w:t>
      </w:r>
      <w:r w:rsidRPr="004B6264">
        <w:rPr>
          <w:rFonts w:hAnsi="宋体" w:cs="Times New Roman"/>
        </w:rPr>
        <w:t>”</w:t>
      </w:r>
      <w:r w:rsidRPr="004B6264">
        <w:rPr>
          <w:rFonts w:ascii="Times New Roman" w:eastAsia="楷体_GB2312" w:hAnsi="Times New Roman" w:cs="Times New Roman"/>
        </w:rPr>
        <w:t>为背负，一个背负着故乡井水的人是有底气的，无论走到哪里都有故乡井水的滋润，有故乡做依靠。记得，在一次文人雅集的酒桌上，友人问我，你的眼睛为何这样亮？我说那是故乡的水井！又问，你的头上</w:t>
      </w:r>
      <w:proofErr w:type="gramStart"/>
      <w:r w:rsidRPr="004B6264">
        <w:rPr>
          <w:rFonts w:ascii="Times New Roman" w:eastAsia="楷体_GB2312" w:hAnsi="Times New Roman" w:cs="Times New Roman"/>
        </w:rPr>
        <w:t>隐隐像</w:t>
      </w:r>
      <w:proofErr w:type="gramEnd"/>
      <w:r w:rsidRPr="004B6264">
        <w:rPr>
          <w:rFonts w:ascii="Times New Roman" w:eastAsia="楷体_GB2312" w:hAnsi="Times New Roman" w:cs="Times New Roman"/>
        </w:rPr>
        <w:t>有什么东西，那是什么呢？也许，是我醉酒的缘故，我回答：那是故乡的屋檐。友人愣住了，不知如何应答，他有点黯然，然后醉了。他说，我没有故乡的屋檐。然后就伏在桌子上呜呜大哭起来。</w:t>
      </w:r>
    </w:p>
    <w:p w:rsidR="00720131" w:rsidRDefault="00720131" w:rsidP="00720131">
      <w:pPr>
        <w:pStyle w:val="a3"/>
        <w:tabs>
          <w:tab w:val="left" w:pos="3402"/>
        </w:tabs>
        <w:spacing w:line="360" w:lineRule="auto"/>
        <w:ind w:firstLineChars="202" w:firstLine="424"/>
        <w:rPr>
          <w:rFonts w:ascii="Times New Roman" w:eastAsia="楷体_GB2312" w:hAnsi="Times New Roman" w:cs="Times New Roman"/>
        </w:rPr>
      </w:pPr>
      <w:r w:rsidRPr="004B6264">
        <w:rPr>
          <w:rFonts w:ascii="Times New Roman" w:eastAsia="楷体_GB2312" w:hAnsi="Times New Roman" w:cs="Times New Roman"/>
        </w:rPr>
        <w:t>故乡是一个人的血地。台湾把故乡</w:t>
      </w:r>
      <w:proofErr w:type="gramStart"/>
      <w:r w:rsidRPr="004B6264">
        <w:rPr>
          <w:rFonts w:ascii="Times New Roman" w:eastAsia="楷体_GB2312" w:hAnsi="Times New Roman" w:cs="Times New Roman"/>
        </w:rPr>
        <w:t>叫作</w:t>
      </w:r>
      <w:proofErr w:type="gramEnd"/>
      <w:r w:rsidRPr="004B6264">
        <w:rPr>
          <w:rFonts w:ascii="Times New Roman" w:eastAsia="楷体_GB2312" w:hAnsi="Times New Roman" w:cs="Times New Roman"/>
        </w:rPr>
        <w:t>原乡，作家钟离和说</w:t>
      </w:r>
      <w:r w:rsidRPr="004B6264">
        <w:rPr>
          <w:rFonts w:hAnsi="宋体" w:cs="Times New Roman"/>
        </w:rPr>
        <w:t>“</w:t>
      </w:r>
      <w:r w:rsidRPr="004B6264">
        <w:rPr>
          <w:rFonts w:ascii="Times New Roman" w:eastAsia="楷体_GB2312" w:hAnsi="Times New Roman" w:cs="Times New Roman"/>
        </w:rPr>
        <w:t>原乡人的血，只有回到原乡，他的血才能停止沸腾</w:t>
      </w:r>
      <w:r w:rsidRPr="004B6264">
        <w:rPr>
          <w:rFonts w:hAnsi="宋体" w:cs="Times New Roman"/>
        </w:rPr>
        <w:t>”</w:t>
      </w:r>
      <w:r w:rsidRPr="004B6264">
        <w:rPr>
          <w:rFonts w:ascii="Times New Roman" w:eastAsia="楷体_GB2312" w:hAnsi="Times New Roman" w:cs="Times New Roman"/>
        </w:rPr>
        <w:t>，真是透到了骨髓，彻骨彻肤。</w:t>
      </w:r>
    </w:p>
    <w:p w:rsidR="00720131" w:rsidRDefault="00720131" w:rsidP="00720131">
      <w:pPr>
        <w:pStyle w:val="a3"/>
        <w:tabs>
          <w:tab w:val="left" w:pos="3402"/>
        </w:tabs>
        <w:spacing w:line="360" w:lineRule="auto"/>
        <w:ind w:firstLineChars="202" w:firstLine="424"/>
        <w:rPr>
          <w:rFonts w:ascii="Times New Roman" w:eastAsia="楷体_GB2312" w:hAnsi="Times New Roman" w:cs="Times New Roman"/>
        </w:rPr>
      </w:pPr>
      <w:r w:rsidRPr="004B6264">
        <w:rPr>
          <w:rFonts w:ascii="Times New Roman" w:eastAsia="楷体_GB2312" w:hAnsi="Times New Roman" w:cs="Times New Roman"/>
        </w:rPr>
        <w:t>故乡是一种容器，故乡是收藏我们童年哭声的地方，一石</w:t>
      </w:r>
      <w:proofErr w:type="gramStart"/>
      <w:r w:rsidRPr="004B6264">
        <w:rPr>
          <w:rFonts w:ascii="Times New Roman" w:eastAsia="楷体_GB2312" w:hAnsi="Times New Roman" w:cs="Times New Roman"/>
        </w:rPr>
        <w:t>一础</w:t>
      </w:r>
      <w:proofErr w:type="gramEnd"/>
      <w:r w:rsidRPr="004B6264">
        <w:rPr>
          <w:rFonts w:ascii="Times New Roman" w:eastAsia="楷体_GB2312" w:hAnsi="Times New Roman" w:cs="Times New Roman"/>
        </w:rPr>
        <w:t>，</w:t>
      </w:r>
      <w:proofErr w:type="gramStart"/>
      <w:r w:rsidRPr="004B6264">
        <w:rPr>
          <w:rFonts w:ascii="Times New Roman" w:eastAsia="楷体_GB2312" w:hAnsi="Times New Roman" w:cs="Times New Roman"/>
        </w:rPr>
        <w:t>一</w:t>
      </w:r>
      <w:proofErr w:type="gramEnd"/>
      <w:r w:rsidRPr="004B6264">
        <w:rPr>
          <w:rFonts w:ascii="Times New Roman" w:eastAsia="楷体_GB2312" w:hAnsi="Times New Roman" w:cs="Times New Roman"/>
        </w:rPr>
        <w:t>草一叶，井栏树冠，那都是我们的见证，那里勾留了我们的年轮，涂抹了黄昏时我们读书的影子，还有那塞满草的窗子。当我们夜晚背诵课文的时候，</w:t>
      </w:r>
      <w:proofErr w:type="gramStart"/>
      <w:r w:rsidRPr="004B6264">
        <w:rPr>
          <w:rFonts w:ascii="Times New Roman" w:eastAsia="楷体_GB2312" w:hAnsi="Times New Roman" w:cs="Times New Roman"/>
        </w:rPr>
        <w:t>常仰着</w:t>
      </w:r>
      <w:proofErr w:type="gramEnd"/>
      <w:r w:rsidRPr="004B6264">
        <w:rPr>
          <w:rFonts w:ascii="Times New Roman" w:eastAsia="楷体_GB2312" w:hAnsi="Times New Roman" w:cs="Times New Roman"/>
        </w:rPr>
        <w:t>脖颈望着星空，像是背诵着夜。现在那里的夜还是那样纯净么？没有一丝阴翳，没有污染，没有毁容？</w:t>
      </w:r>
    </w:p>
    <w:p w:rsidR="00720131" w:rsidRDefault="00720131" w:rsidP="00720131">
      <w:pPr>
        <w:pStyle w:val="a3"/>
        <w:tabs>
          <w:tab w:val="left" w:pos="3402"/>
        </w:tabs>
        <w:spacing w:line="360" w:lineRule="auto"/>
        <w:ind w:firstLineChars="202" w:firstLine="424"/>
        <w:rPr>
          <w:rFonts w:ascii="Times New Roman" w:eastAsia="楷体_GB2312" w:hAnsi="Times New Roman" w:cs="Times New Roman"/>
        </w:rPr>
      </w:pPr>
      <w:r w:rsidRPr="004B6264">
        <w:rPr>
          <w:rFonts w:ascii="Times New Roman" w:eastAsia="楷体_GB2312" w:hAnsi="Times New Roman" w:cs="Times New Roman"/>
        </w:rPr>
        <w:t>一个人不能没有灵魂。曾记得一个台湾老兵的故事。他把装着故乡泥土的玻璃瓶子弄丢了，他的魂魄也随之丢失了。老兵住院，什么样的医术也疗救不了他这种思乡之痛。他的</w:t>
      </w:r>
      <w:proofErr w:type="gramStart"/>
      <w:r w:rsidRPr="004B6264">
        <w:rPr>
          <w:rFonts w:ascii="Times New Roman" w:eastAsia="楷体_GB2312" w:hAnsi="Times New Roman" w:cs="Times New Roman"/>
        </w:rPr>
        <w:t>事传播</w:t>
      </w:r>
      <w:proofErr w:type="gramEnd"/>
      <w:r w:rsidRPr="004B6264">
        <w:rPr>
          <w:rFonts w:ascii="Times New Roman" w:eastAsia="楷体_GB2312" w:hAnsi="Times New Roman" w:cs="Times New Roman"/>
        </w:rPr>
        <w:t>开来，人们同情他，一个研究生翻找资料，在实验室里为老兵配制了他家乡的土。土里特别多放了一点盐分，用以配出老兵家人在这土地上流过的汗水。但细心的老兵呢？看出了黄土是用色素染成的！他说，</w:t>
      </w:r>
      <w:r w:rsidRPr="004B6264">
        <w:rPr>
          <w:rFonts w:ascii="Times New Roman" w:eastAsia="楷体_GB2312" w:hAnsi="Times New Roman" w:cs="Times New Roman"/>
          <w:u w:val="single"/>
        </w:rPr>
        <w:t>故乡的土，是不可以配制的</w:t>
      </w:r>
      <w:r w:rsidRPr="004B6264">
        <w:rPr>
          <w:rFonts w:ascii="Times New Roman" w:eastAsia="楷体_GB2312" w:hAnsi="Times New Roman" w:cs="Times New Roman"/>
        </w:rPr>
        <w:t>，那些童年的声音留在土里的，那</w:t>
      </w:r>
      <w:r w:rsidRPr="004B6264">
        <w:rPr>
          <w:rFonts w:ascii="Times New Roman" w:eastAsia="楷体_GB2312" w:hAnsi="Times New Roman" w:cs="Times New Roman"/>
        </w:rPr>
        <w:lastRenderedPageBreak/>
        <w:t>些炊烟留在土里的，那些牛羊的</w:t>
      </w:r>
      <w:proofErr w:type="gramStart"/>
      <w:r w:rsidRPr="004B6264">
        <w:rPr>
          <w:rFonts w:ascii="Times New Roman" w:eastAsia="楷体_GB2312" w:hAnsi="Times New Roman" w:cs="Times New Roman"/>
        </w:rPr>
        <w:t>哞</w:t>
      </w:r>
      <w:proofErr w:type="gramEnd"/>
      <w:r w:rsidRPr="004B6264">
        <w:rPr>
          <w:rFonts w:ascii="Times New Roman" w:eastAsia="楷体_GB2312" w:hAnsi="Times New Roman" w:cs="Times New Roman"/>
        </w:rPr>
        <w:t>叫留在土里的，这些怎能够配制出来？老兵最后说，这一瓶配出的黄土里面缺一样最要紧的东西：当初，母亲把土摊在白纸上，戴好老花镜看过、拣过，弄得干干净净，两滴眼泪落在土里，这一大瓶配置的土里却没有！</w:t>
      </w:r>
    </w:p>
    <w:p w:rsidR="00720131" w:rsidRDefault="00720131" w:rsidP="00720131">
      <w:pPr>
        <w:pStyle w:val="a3"/>
        <w:tabs>
          <w:tab w:val="left" w:pos="3402"/>
        </w:tabs>
        <w:spacing w:line="360" w:lineRule="auto"/>
        <w:ind w:firstLineChars="202" w:firstLine="424"/>
        <w:rPr>
          <w:rFonts w:ascii="Times New Roman" w:eastAsia="楷体_GB2312" w:hAnsi="Times New Roman" w:cs="Times New Roman"/>
        </w:rPr>
      </w:pPr>
      <w:r w:rsidRPr="004B6264">
        <w:rPr>
          <w:rFonts w:ascii="Times New Roman" w:eastAsia="楷体_GB2312" w:hAnsi="Times New Roman" w:cs="Times New Roman"/>
        </w:rPr>
        <w:t>老兵带着那瓶故乡的泥土走过七个省，最后越过台湾海峡。</w:t>
      </w:r>
    </w:p>
    <w:p w:rsidR="00720131" w:rsidRDefault="00720131" w:rsidP="00720131">
      <w:pPr>
        <w:pStyle w:val="a3"/>
        <w:tabs>
          <w:tab w:val="left" w:pos="3402"/>
        </w:tabs>
        <w:spacing w:line="360" w:lineRule="auto"/>
        <w:ind w:firstLineChars="202" w:firstLine="424"/>
        <w:rPr>
          <w:rFonts w:ascii="Times New Roman" w:eastAsia="楷体_GB2312" w:hAnsi="Times New Roman" w:cs="Times New Roman"/>
        </w:rPr>
      </w:pPr>
      <w:r w:rsidRPr="004B6264">
        <w:rPr>
          <w:rFonts w:ascii="Times New Roman" w:eastAsia="楷体_GB2312" w:hAnsi="Times New Roman" w:cs="Times New Roman"/>
        </w:rPr>
        <w:t>我不知道这个老兵最后的归宿，但我揪心的是即便他的灵魂得以还乡，在那被毁容整容后的故乡，他能找得到魂牵梦绕的归路么？他能找得到在路口大树下苦苦遥望的母亲么？</w:t>
      </w:r>
    </w:p>
    <w:p w:rsidR="00720131" w:rsidRDefault="00720131" w:rsidP="00720131">
      <w:pPr>
        <w:pStyle w:val="a3"/>
        <w:tabs>
          <w:tab w:val="left" w:pos="3402"/>
        </w:tabs>
        <w:spacing w:line="360" w:lineRule="auto"/>
        <w:ind w:firstLineChars="202" w:firstLine="424"/>
        <w:rPr>
          <w:rFonts w:ascii="Times New Roman" w:eastAsia="楷体_GB2312" w:hAnsi="Times New Roman" w:cs="Times New Roman"/>
        </w:rPr>
      </w:pPr>
      <w:r w:rsidRPr="004B6264">
        <w:rPr>
          <w:rFonts w:ascii="Times New Roman" w:eastAsia="楷体_GB2312" w:hAnsi="Times New Roman" w:cs="Times New Roman"/>
        </w:rPr>
        <w:t>我老家的村口也曾有几株明代的柿子树，经历了</w:t>
      </w:r>
      <w:r w:rsidRPr="004B6264">
        <w:rPr>
          <w:rFonts w:ascii="Times New Roman" w:eastAsia="楷体_GB2312" w:hAnsi="Times New Roman" w:cs="Times New Roman"/>
        </w:rPr>
        <w:t>400</w:t>
      </w:r>
      <w:r w:rsidRPr="004B6264">
        <w:rPr>
          <w:rFonts w:ascii="Times New Roman" w:eastAsia="楷体_GB2312" w:hAnsi="Times New Roman" w:cs="Times New Roman"/>
        </w:rPr>
        <w:t>年的沧桑啊！几年前被连根移走了。我回老家为母亲上坟，看到移走古树后留下的大大的树坑，如枯干的泪眼，无助无望。我童年留恋的柿子树，那曾荫庇过多少代家乡子孙的老树啊！</w:t>
      </w:r>
    </w:p>
    <w:p w:rsidR="00720131" w:rsidRDefault="00720131" w:rsidP="00720131">
      <w:pPr>
        <w:pStyle w:val="a3"/>
        <w:tabs>
          <w:tab w:val="left" w:pos="3402"/>
        </w:tabs>
        <w:spacing w:line="360" w:lineRule="auto"/>
        <w:ind w:firstLineChars="202" w:firstLine="424"/>
        <w:rPr>
          <w:rFonts w:ascii="Times New Roman" w:eastAsia="楷体_GB2312" w:hAnsi="Times New Roman" w:cs="Times New Roman"/>
        </w:rPr>
      </w:pPr>
      <w:r w:rsidRPr="004B6264">
        <w:rPr>
          <w:rFonts w:ascii="Times New Roman" w:eastAsia="楷体_GB2312" w:hAnsi="Times New Roman" w:cs="Times New Roman"/>
        </w:rPr>
        <w:t>没有故乡的人，没有根基，没有身世。</w:t>
      </w:r>
    </w:p>
    <w:p w:rsidR="00720131" w:rsidRDefault="00720131" w:rsidP="00720131">
      <w:pPr>
        <w:pStyle w:val="a3"/>
        <w:tabs>
          <w:tab w:val="left" w:pos="3402"/>
        </w:tabs>
        <w:spacing w:line="360" w:lineRule="auto"/>
        <w:ind w:firstLineChars="202" w:firstLine="424"/>
        <w:rPr>
          <w:rFonts w:ascii="Times New Roman" w:eastAsia="楷体_GB2312" w:hAnsi="Times New Roman" w:cs="Times New Roman"/>
        </w:rPr>
      </w:pPr>
      <w:r w:rsidRPr="004B6264">
        <w:rPr>
          <w:rFonts w:hAnsi="宋体" w:cs="Times New Roman"/>
        </w:rPr>
        <w:t>“</w:t>
      </w:r>
      <w:r w:rsidRPr="004B6264">
        <w:rPr>
          <w:rFonts w:ascii="Times New Roman" w:eastAsia="楷体_GB2312" w:hAnsi="Times New Roman" w:cs="Times New Roman"/>
        </w:rPr>
        <w:t>归去来兮，田园将</w:t>
      </w:r>
      <w:proofErr w:type="gramStart"/>
      <w:r w:rsidRPr="004B6264">
        <w:rPr>
          <w:rFonts w:ascii="Times New Roman" w:eastAsia="楷体_GB2312" w:hAnsi="Times New Roman" w:cs="Times New Roman"/>
        </w:rPr>
        <w:t>芜</w:t>
      </w:r>
      <w:proofErr w:type="gramEnd"/>
      <w:r w:rsidRPr="004B6264">
        <w:rPr>
          <w:rFonts w:ascii="Times New Roman" w:eastAsia="楷体_GB2312" w:hAnsi="Times New Roman" w:cs="Times New Roman"/>
        </w:rPr>
        <w:t>胡不归？</w:t>
      </w:r>
      <w:r w:rsidRPr="004B6264">
        <w:rPr>
          <w:rFonts w:hAnsi="宋体" w:cs="Times New Roman"/>
        </w:rPr>
        <w:t>”</w:t>
      </w:r>
      <w:r w:rsidRPr="004B6264">
        <w:rPr>
          <w:rFonts w:ascii="Times New Roman" w:eastAsia="楷体_GB2312" w:hAnsi="Times New Roman" w:cs="Times New Roman"/>
        </w:rPr>
        <w:t>是千年前的陶潜在时空外呼唤如今疲惫的心灵么？</w:t>
      </w:r>
    </w:p>
    <w:p w:rsidR="00720131" w:rsidRDefault="00720131" w:rsidP="00720131">
      <w:pPr>
        <w:pStyle w:val="a3"/>
        <w:tabs>
          <w:tab w:val="left" w:pos="3402"/>
        </w:tabs>
        <w:spacing w:line="360" w:lineRule="auto"/>
        <w:ind w:firstLineChars="202" w:firstLine="424"/>
        <w:rPr>
          <w:rFonts w:ascii="Times New Roman" w:eastAsia="楷体_GB2312" w:hAnsi="Times New Roman" w:cs="Times New Roman"/>
        </w:rPr>
      </w:pPr>
      <w:r w:rsidRPr="004B6264">
        <w:rPr>
          <w:rFonts w:ascii="Times New Roman" w:eastAsia="楷体_GB2312" w:hAnsi="Times New Roman" w:cs="Times New Roman"/>
        </w:rPr>
        <w:t>其实对沉沦的故乡来讲，连荒芜也不配，只是一片钢筋水泥的狰狞。</w:t>
      </w:r>
    </w:p>
    <w:p w:rsidR="00720131" w:rsidRDefault="00720131" w:rsidP="00720131">
      <w:pPr>
        <w:pStyle w:val="a3"/>
        <w:tabs>
          <w:tab w:val="left" w:pos="3402"/>
        </w:tabs>
        <w:spacing w:line="360" w:lineRule="auto"/>
        <w:ind w:firstLineChars="202" w:firstLine="424"/>
        <w:rPr>
          <w:rFonts w:ascii="Times New Roman" w:hAnsi="Times New Roman" w:cs="Times New Roman"/>
        </w:rPr>
      </w:pPr>
      <w:r w:rsidRPr="004B6264">
        <w:rPr>
          <w:rFonts w:ascii="Times New Roman" w:eastAsia="楷体_GB2312" w:hAnsi="Times New Roman" w:cs="Times New Roman"/>
        </w:rPr>
        <w:t>我看不见灵魂的归路，我只隐约听见灵魂的呜咽！</w:t>
      </w:r>
      <w:r>
        <w:rPr>
          <w:rFonts w:ascii="Times New Roman" w:eastAsia="仿宋_GB2312" w:hAnsi="Times New Roman" w:cs="Times New Roman"/>
        </w:rPr>
        <w:t>(</w:t>
      </w:r>
      <w:r w:rsidRPr="004B6264">
        <w:rPr>
          <w:rFonts w:ascii="Times New Roman" w:eastAsia="仿宋_GB2312" w:hAnsi="Times New Roman" w:cs="Times New Roman"/>
        </w:rPr>
        <w:t>有删改</w:t>
      </w:r>
      <w:r>
        <w:rPr>
          <w:rFonts w:ascii="Times New Roman" w:eastAsia="仿宋_GB2312" w:hAnsi="Times New Roman" w:cs="Times New Roman"/>
        </w:rPr>
        <w:t>)</w:t>
      </w:r>
    </w:p>
    <w:p w:rsidR="00720131" w:rsidRDefault="00720131" w:rsidP="00720131">
      <w:pPr>
        <w:pStyle w:val="a3"/>
        <w:tabs>
          <w:tab w:val="left" w:pos="3402"/>
        </w:tabs>
        <w:spacing w:line="360" w:lineRule="auto"/>
        <w:rPr>
          <w:rFonts w:ascii="Times New Roman" w:hAnsi="Times New Roman" w:cs="Times New Roman"/>
        </w:rPr>
      </w:pPr>
      <w:r w:rsidRPr="004B6264">
        <w:rPr>
          <w:rFonts w:ascii="Times New Roman" w:hAnsi="Times New Roman" w:cs="Times New Roman"/>
        </w:rPr>
        <w:t>4</w:t>
      </w:r>
      <w:r>
        <w:rPr>
          <w:rFonts w:ascii="Times New Roman" w:hAnsi="Times New Roman" w:cs="Times New Roman"/>
        </w:rPr>
        <w:t>.</w:t>
      </w:r>
      <w:r w:rsidRPr="004B6264">
        <w:rPr>
          <w:rFonts w:ascii="Times New Roman" w:hAnsi="Times New Roman" w:cs="Times New Roman"/>
        </w:rPr>
        <w:t>下列对文章的理解和分析</w:t>
      </w:r>
      <w:r>
        <w:rPr>
          <w:rFonts w:ascii="Times New Roman" w:hAnsi="Times New Roman" w:cs="Times New Roman"/>
        </w:rPr>
        <w:t>，</w:t>
      </w:r>
      <w:r w:rsidRPr="004B6264">
        <w:rPr>
          <w:rFonts w:ascii="Times New Roman" w:hAnsi="Times New Roman" w:cs="Times New Roman"/>
        </w:rPr>
        <w:t>不正确的两项是</w:t>
      </w:r>
      <w:r>
        <w:rPr>
          <w:rFonts w:ascii="Times New Roman" w:hAnsi="Times New Roman" w:cs="Times New Roman"/>
        </w:rPr>
        <w:t>(</w:t>
      </w:r>
      <w:r w:rsidRPr="004B6264">
        <w:rPr>
          <w:rFonts w:ascii="Times New Roman" w:hAnsi="Times New Roman" w:cs="Times New Roman"/>
        </w:rPr>
        <w:t>4</w:t>
      </w:r>
      <w:r w:rsidRPr="004B6264">
        <w:rPr>
          <w:rFonts w:ascii="Times New Roman" w:hAnsi="Times New Roman" w:cs="Times New Roman"/>
        </w:rPr>
        <w:t>分</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720131" w:rsidRDefault="00720131" w:rsidP="00720131">
      <w:pPr>
        <w:pStyle w:val="a3"/>
        <w:tabs>
          <w:tab w:val="left" w:pos="3402"/>
        </w:tabs>
        <w:spacing w:line="360" w:lineRule="auto"/>
        <w:rPr>
          <w:rFonts w:ascii="Times New Roman" w:hAnsi="Times New Roman" w:cs="Times New Roman"/>
        </w:rPr>
      </w:pPr>
      <w:r w:rsidRPr="004B6264">
        <w:rPr>
          <w:rFonts w:ascii="Times New Roman" w:hAnsi="Times New Roman" w:cs="Times New Roman"/>
        </w:rPr>
        <w:t>A</w:t>
      </w:r>
      <w:r>
        <w:rPr>
          <w:rFonts w:ascii="Times New Roman" w:hAnsi="Times New Roman" w:cs="Times New Roman"/>
        </w:rPr>
        <w:t>.</w:t>
      </w:r>
      <w:r w:rsidRPr="004B6264">
        <w:rPr>
          <w:rFonts w:ascii="Times New Roman" w:hAnsi="Times New Roman" w:cs="Times New Roman"/>
        </w:rPr>
        <w:t>中国许多乡村建起了成片的高楼</w:t>
      </w:r>
      <w:r>
        <w:rPr>
          <w:rFonts w:ascii="Times New Roman" w:hAnsi="Times New Roman" w:cs="Times New Roman"/>
        </w:rPr>
        <w:t>，</w:t>
      </w:r>
      <w:r w:rsidRPr="004B6264">
        <w:rPr>
          <w:rFonts w:ascii="Times New Roman" w:hAnsi="Times New Roman" w:cs="Times New Roman"/>
        </w:rPr>
        <w:t>表达了作者对故乡沉沦的深切忧虑</w:t>
      </w:r>
      <w:r>
        <w:rPr>
          <w:rFonts w:ascii="Times New Roman" w:hAnsi="Times New Roman" w:cs="Times New Roman"/>
        </w:rPr>
        <w:t>。</w:t>
      </w:r>
    </w:p>
    <w:p w:rsidR="00720131" w:rsidRDefault="00720131" w:rsidP="00720131">
      <w:pPr>
        <w:pStyle w:val="a3"/>
        <w:tabs>
          <w:tab w:val="left" w:pos="3402"/>
        </w:tabs>
        <w:spacing w:line="360" w:lineRule="auto"/>
        <w:rPr>
          <w:rFonts w:ascii="Times New Roman" w:hAnsi="Times New Roman" w:cs="Times New Roman"/>
        </w:rPr>
      </w:pPr>
      <w:r w:rsidRPr="004B6264">
        <w:rPr>
          <w:rFonts w:ascii="Times New Roman" w:hAnsi="Times New Roman" w:cs="Times New Roman"/>
        </w:rPr>
        <w:t>B</w:t>
      </w:r>
      <w:r>
        <w:rPr>
          <w:rFonts w:ascii="Times New Roman" w:hAnsi="Times New Roman" w:cs="Times New Roman"/>
        </w:rPr>
        <w:t>.</w:t>
      </w:r>
      <w:r w:rsidRPr="004B6264">
        <w:rPr>
          <w:rFonts w:ascii="Times New Roman" w:hAnsi="Times New Roman" w:cs="Times New Roman"/>
        </w:rPr>
        <w:t>作者回忆童年在故乡背诵课文时常常仰望星空</w:t>
      </w:r>
      <w:r>
        <w:rPr>
          <w:rFonts w:ascii="Times New Roman" w:hAnsi="Times New Roman" w:cs="Times New Roman"/>
        </w:rPr>
        <w:t>，</w:t>
      </w:r>
      <w:r w:rsidRPr="004B6264">
        <w:rPr>
          <w:rFonts w:ascii="Times New Roman" w:hAnsi="Times New Roman" w:cs="Times New Roman"/>
        </w:rPr>
        <w:t>旨在说明他从小就有高远的志向</w:t>
      </w:r>
      <w:r>
        <w:rPr>
          <w:rFonts w:ascii="Times New Roman" w:hAnsi="Times New Roman" w:cs="Times New Roman"/>
        </w:rPr>
        <w:t>。</w:t>
      </w:r>
    </w:p>
    <w:p w:rsidR="00720131" w:rsidRDefault="00720131" w:rsidP="00720131">
      <w:pPr>
        <w:pStyle w:val="a3"/>
        <w:tabs>
          <w:tab w:val="left" w:pos="3402"/>
        </w:tabs>
        <w:spacing w:line="360" w:lineRule="auto"/>
        <w:rPr>
          <w:rFonts w:ascii="Times New Roman" w:hAnsi="Times New Roman" w:cs="Times New Roman"/>
        </w:rPr>
      </w:pPr>
      <w:r w:rsidRPr="004B6264">
        <w:rPr>
          <w:rFonts w:ascii="Times New Roman" w:hAnsi="Times New Roman" w:cs="Times New Roman"/>
        </w:rPr>
        <w:t>C</w:t>
      </w:r>
      <w:r>
        <w:rPr>
          <w:rFonts w:ascii="Times New Roman" w:hAnsi="Times New Roman" w:cs="Times New Roman"/>
        </w:rPr>
        <w:t>.</w:t>
      </w:r>
      <w:r w:rsidRPr="004B6264">
        <w:rPr>
          <w:rFonts w:ascii="Times New Roman" w:hAnsi="Times New Roman" w:cs="Times New Roman"/>
        </w:rPr>
        <w:t>作者有意曲解成语</w:t>
      </w:r>
      <w:r w:rsidRPr="004B6264">
        <w:rPr>
          <w:rFonts w:hAnsi="宋体" w:cs="Times New Roman"/>
        </w:rPr>
        <w:t>“</w:t>
      </w:r>
      <w:r w:rsidRPr="004B6264">
        <w:rPr>
          <w:rFonts w:ascii="Times New Roman" w:hAnsi="Times New Roman" w:cs="Times New Roman"/>
        </w:rPr>
        <w:t>背井离乡</w:t>
      </w:r>
      <w:r w:rsidRPr="004B6264">
        <w:rPr>
          <w:rFonts w:hAnsi="宋体" w:cs="Times New Roman"/>
        </w:rPr>
        <w:t>”</w:t>
      </w:r>
      <w:r w:rsidRPr="004B6264">
        <w:rPr>
          <w:rFonts w:ascii="Times New Roman" w:hAnsi="Times New Roman" w:cs="Times New Roman"/>
        </w:rPr>
        <w:t>的含义</w:t>
      </w:r>
      <w:r>
        <w:rPr>
          <w:rFonts w:ascii="Times New Roman" w:hAnsi="Times New Roman" w:cs="Times New Roman"/>
        </w:rPr>
        <w:t>，</w:t>
      </w:r>
      <w:r w:rsidRPr="004B6264">
        <w:rPr>
          <w:rFonts w:ascii="Times New Roman" w:hAnsi="Times New Roman" w:cs="Times New Roman"/>
        </w:rPr>
        <w:t>是强调故乡在游子心中无可替代的作用</w:t>
      </w:r>
      <w:r>
        <w:rPr>
          <w:rFonts w:ascii="Times New Roman" w:hAnsi="Times New Roman" w:cs="Times New Roman"/>
        </w:rPr>
        <w:t>。</w:t>
      </w:r>
    </w:p>
    <w:p w:rsidR="00720131" w:rsidRDefault="00720131" w:rsidP="00720131">
      <w:pPr>
        <w:pStyle w:val="a3"/>
        <w:tabs>
          <w:tab w:val="left" w:pos="3402"/>
        </w:tabs>
        <w:spacing w:line="360" w:lineRule="auto"/>
        <w:rPr>
          <w:rFonts w:ascii="Times New Roman" w:hAnsi="Times New Roman" w:cs="Times New Roman"/>
        </w:rPr>
      </w:pPr>
      <w:r w:rsidRPr="004B6264">
        <w:rPr>
          <w:rFonts w:ascii="Times New Roman" w:hAnsi="Times New Roman" w:cs="Times New Roman"/>
        </w:rPr>
        <w:t>D</w:t>
      </w:r>
      <w:r>
        <w:rPr>
          <w:rFonts w:ascii="Times New Roman" w:hAnsi="Times New Roman" w:cs="Times New Roman"/>
        </w:rPr>
        <w:t>.</w:t>
      </w:r>
      <w:r w:rsidRPr="004B6264">
        <w:rPr>
          <w:rFonts w:ascii="Times New Roman" w:hAnsi="Times New Roman" w:cs="Times New Roman"/>
        </w:rPr>
        <w:t>研究生通过造假的方式欺骗台湾老兵</w:t>
      </w:r>
      <w:r>
        <w:rPr>
          <w:rFonts w:ascii="Times New Roman" w:hAnsi="Times New Roman" w:cs="Times New Roman"/>
        </w:rPr>
        <w:t>，</w:t>
      </w:r>
      <w:r w:rsidRPr="004B6264">
        <w:rPr>
          <w:rFonts w:ascii="Times New Roman" w:hAnsi="Times New Roman" w:cs="Times New Roman"/>
        </w:rPr>
        <w:t>虽然是好意</w:t>
      </w:r>
      <w:r>
        <w:rPr>
          <w:rFonts w:ascii="Times New Roman" w:hAnsi="Times New Roman" w:cs="Times New Roman"/>
        </w:rPr>
        <w:t>，</w:t>
      </w:r>
      <w:r w:rsidRPr="004B6264">
        <w:rPr>
          <w:rFonts w:ascii="Times New Roman" w:hAnsi="Times New Roman" w:cs="Times New Roman"/>
        </w:rPr>
        <w:t>但极大地伤害了老兵的感情</w:t>
      </w:r>
      <w:r>
        <w:rPr>
          <w:rFonts w:ascii="Times New Roman" w:hAnsi="Times New Roman" w:cs="Times New Roman"/>
        </w:rPr>
        <w:t>。</w:t>
      </w:r>
    </w:p>
    <w:p w:rsidR="00720131" w:rsidRDefault="00720131" w:rsidP="00720131">
      <w:pPr>
        <w:pStyle w:val="a3"/>
        <w:tabs>
          <w:tab w:val="left" w:pos="3402"/>
        </w:tabs>
        <w:spacing w:line="360" w:lineRule="auto"/>
        <w:rPr>
          <w:rFonts w:ascii="Times New Roman" w:hAnsi="Times New Roman" w:cs="Times New Roman"/>
        </w:rPr>
      </w:pPr>
      <w:r w:rsidRPr="004B6264">
        <w:rPr>
          <w:rFonts w:ascii="Times New Roman" w:hAnsi="Times New Roman" w:cs="Times New Roman"/>
        </w:rPr>
        <w:t>E</w:t>
      </w:r>
      <w:r>
        <w:rPr>
          <w:rFonts w:ascii="Times New Roman" w:hAnsi="Times New Roman" w:cs="Times New Roman"/>
        </w:rPr>
        <w:t>.</w:t>
      </w:r>
      <w:r w:rsidRPr="004B6264">
        <w:rPr>
          <w:rFonts w:ascii="Times New Roman" w:hAnsi="Times New Roman" w:cs="Times New Roman"/>
        </w:rPr>
        <w:t>本文的语言饱含深情</w:t>
      </w:r>
      <w:r>
        <w:rPr>
          <w:rFonts w:ascii="Times New Roman" w:hAnsi="Times New Roman" w:cs="Times New Roman"/>
        </w:rPr>
        <w:t>，</w:t>
      </w:r>
      <w:r w:rsidRPr="004B6264">
        <w:rPr>
          <w:rFonts w:ascii="Times New Roman" w:hAnsi="Times New Roman" w:cs="Times New Roman"/>
        </w:rPr>
        <w:t>深切的回忆交织着对农村现实的深刻思考</w:t>
      </w:r>
      <w:r>
        <w:rPr>
          <w:rFonts w:ascii="Times New Roman" w:hAnsi="Times New Roman" w:cs="Times New Roman"/>
        </w:rPr>
        <w:t>，</w:t>
      </w:r>
      <w:r w:rsidRPr="004B6264">
        <w:rPr>
          <w:rFonts w:ascii="Times New Roman" w:hAnsi="Times New Roman" w:cs="Times New Roman"/>
        </w:rPr>
        <w:t>富有批判精神</w:t>
      </w:r>
      <w:r>
        <w:rPr>
          <w:rFonts w:ascii="Times New Roman" w:hAnsi="Times New Roman" w:cs="Times New Roman"/>
        </w:rPr>
        <w:t>。</w:t>
      </w:r>
    </w:p>
    <w:p w:rsidR="00720131" w:rsidRDefault="00720131" w:rsidP="00720131">
      <w:pPr>
        <w:pStyle w:val="a3"/>
        <w:tabs>
          <w:tab w:val="left" w:pos="3402"/>
        </w:tabs>
        <w:spacing w:line="360" w:lineRule="auto"/>
        <w:rPr>
          <w:rFonts w:ascii="Times New Roman" w:hAnsi="Times New Roman" w:cs="Times New Roman"/>
        </w:rPr>
      </w:pPr>
      <w:r w:rsidRPr="004B6264">
        <w:rPr>
          <w:rFonts w:ascii="Times New Roman" w:eastAsia="黑体" w:hAnsi="Times New Roman" w:cs="Times New Roman"/>
        </w:rPr>
        <w:t>答案</w:t>
      </w:r>
      <w:r>
        <w:rPr>
          <w:rFonts w:ascii="Times New Roman" w:eastAsia="黑体" w:hAnsi="Times New Roman" w:cs="Times New Roman"/>
        </w:rPr>
        <w:t xml:space="preserve">　</w:t>
      </w:r>
      <w:r w:rsidRPr="004B6264">
        <w:rPr>
          <w:rFonts w:ascii="Times New Roman" w:hAnsi="Times New Roman" w:cs="Times New Roman"/>
        </w:rPr>
        <w:t>BD</w:t>
      </w:r>
    </w:p>
    <w:p w:rsidR="00720131" w:rsidRDefault="00720131" w:rsidP="00720131">
      <w:pPr>
        <w:pStyle w:val="a3"/>
        <w:tabs>
          <w:tab w:val="left" w:pos="3402"/>
        </w:tabs>
        <w:spacing w:line="360" w:lineRule="auto"/>
        <w:rPr>
          <w:rFonts w:ascii="Times New Roman" w:hAnsi="Times New Roman" w:cs="Times New Roman"/>
        </w:rPr>
      </w:pPr>
      <w:r w:rsidRPr="004B6264">
        <w:rPr>
          <w:rFonts w:ascii="Times New Roman" w:eastAsia="黑体" w:hAnsi="Times New Roman" w:cs="Times New Roman"/>
        </w:rPr>
        <w:t>解析</w:t>
      </w:r>
      <w:r>
        <w:rPr>
          <w:rFonts w:ascii="Times New Roman" w:eastAsia="黑体" w:hAnsi="Times New Roman" w:cs="Times New Roman"/>
        </w:rPr>
        <w:t xml:space="preserve">　</w:t>
      </w:r>
      <w:r w:rsidRPr="004B6264">
        <w:rPr>
          <w:rFonts w:ascii="Times New Roman" w:eastAsia="仿宋_GB2312" w:hAnsi="Times New Roman" w:cs="Times New Roman"/>
        </w:rPr>
        <w:t>B</w:t>
      </w:r>
      <w:r w:rsidRPr="004B6264">
        <w:rPr>
          <w:rFonts w:ascii="Times New Roman" w:eastAsia="仿宋_GB2312" w:hAnsi="Times New Roman" w:cs="Times New Roman"/>
        </w:rPr>
        <w:t>项</w:t>
      </w:r>
      <w:r w:rsidRPr="004B6264">
        <w:rPr>
          <w:rFonts w:hAnsi="宋体" w:cs="Times New Roman"/>
        </w:rPr>
        <w:t>“</w:t>
      </w:r>
      <w:r w:rsidRPr="004B6264">
        <w:rPr>
          <w:rFonts w:ascii="Times New Roman" w:eastAsia="仿宋_GB2312" w:hAnsi="Times New Roman" w:cs="Times New Roman"/>
        </w:rPr>
        <w:t>旨在说明他从小就有高远的志向</w:t>
      </w:r>
      <w:r w:rsidRPr="004B6264">
        <w:rPr>
          <w:rFonts w:hAnsi="宋体" w:cs="Times New Roman"/>
        </w:rPr>
        <w:t>”</w:t>
      </w:r>
      <w:r w:rsidRPr="004B6264">
        <w:rPr>
          <w:rFonts w:ascii="Times New Roman" w:eastAsia="仿宋_GB2312" w:hAnsi="Times New Roman" w:cs="Times New Roman"/>
        </w:rPr>
        <w:t>曲解文意。</w:t>
      </w:r>
      <w:r w:rsidRPr="004B6264">
        <w:rPr>
          <w:rFonts w:ascii="Times New Roman" w:eastAsia="仿宋_GB2312" w:hAnsi="Times New Roman" w:cs="Times New Roman"/>
        </w:rPr>
        <w:t>D</w:t>
      </w:r>
      <w:r w:rsidRPr="004B6264">
        <w:rPr>
          <w:rFonts w:ascii="Times New Roman" w:eastAsia="仿宋_GB2312" w:hAnsi="Times New Roman" w:cs="Times New Roman"/>
        </w:rPr>
        <w:t>项</w:t>
      </w:r>
      <w:r w:rsidRPr="004B6264">
        <w:rPr>
          <w:rFonts w:hAnsi="宋体" w:cs="Times New Roman"/>
        </w:rPr>
        <w:t>“</w:t>
      </w:r>
      <w:r w:rsidRPr="004B6264">
        <w:rPr>
          <w:rFonts w:ascii="Times New Roman" w:eastAsia="仿宋_GB2312" w:hAnsi="Times New Roman" w:cs="Times New Roman"/>
        </w:rPr>
        <w:t>极大地伤害了老兵的感情</w:t>
      </w:r>
      <w:r w:rsidRPr="004B6264">
        <w:rPr>
          <w:rFonts w:hAnsi="宋体" w:cs="Times New Roman"/>
        </w:rPr>
        <w:t>”</w:t>
      </w:r>
      <w:r w:rsidRPr="004B6264">
        <w:rPr>
          <w:rFonts w:ascii="Times New Roman" w:eastAsia="仿宋_GB2312" w:hAnsi="Times New Roman" w:cs="Times New Roman"/>
        </w:rPr>
        <w:t>与原文不符。</w:t>
      </w:r>
    </w:p>
    <w:p w:rsidR="00720131" w:rsidRDefault="00720131" w:rsidP="00720131">
      <w:pPr>
        <w:pStyle w:val="a3"/>
        <w:tabs>
          <w:tab w:val="left" w:pos="3402"/>
        </w:tabs>
        <w:spacing w:line="360" w:lineRule="auto"/>
        <w:rPr>
          <w:rFonts w:ascii="Times New Roman" w:hAnsi="Times New Roman" w:cs="Times New Roman"/>
        </w:rPr>
      </w:pPr>
      <w:r w:rsidRPr="004B6264">
        <w:rPr>
          <w:rFonts w:ascii="Times New Roman" w:hAnsi="Times New Roman" w:cs="Times New Roman"/>
        </w:rPr>
        <w:t>5</w:t>
      </w:r>
      <w:r>
        <w:rPr>
          <w:rFonts w:ascii="Times New Roman" w:hAnsi="Times New Roman" w:cs="Times New Roman"/>
        </w:rPr>
        <w:t>.</w:t>
      </w:r>
      <w:r w:rsidRPr="004B6264">
        <w:rPr>
          <w:rFonts w:ascii="Times New Roman" w:hAnsi="Times New Roman" w:cs="Times New Roman"/>
        </w:rPr>
        <w:t>文中台湾老兵说</w:t>
      </w:r>
      <w:r w:rsidRPr="004B6264">
        <w:rPr>
          <w:rFonts w:hAnsi="宋体" w:cs="Times New Roman"/>
        </w:rPr>
        <w:t>“</w:t>
      </w:r>
      <w:r w:rsidRPr="004B6264">
        <w:rPr>
          <w:rFonts w:ascii="Times New Roman" w:hAnsi="Times New Roman" w:cs="Times New Roman"/>
        </w:rPr>
        <w:t>故乡的土</w:t>
      </w:r>
      <w:r>
        <w:rPr>
          <w:rFonts w:ascii="Times New Roman" w:hAnsi="Times New Roman" w:cs="Times New Roman"/>
        </w:rPr>
        <w:t>，</w:t>
      </w:r>
      <w:r w:rsidRPr="004B6264">
        <w:rPr>
          <w:rFonts w:ascii="Times New Roman" w:hAnsi="Times New Roman" w:cs="Times New Roman"/>
        </w:rPr>
        <w:t>是不可以配制的</w:t>
      </w:r>
      <w:r w:rsidRPr="004B6264">
        <w:rPr>
          <w:rFonts w:hAnsi="宋体" w:cs="Times New Roman"/>
        </w:rPr>
        <w:t>”</w:t>
      </w:r>
      <w:r>
        <w:rPr>
          <w:rFonts w:ascii="Times New Roman" w:hAnsi="Times New Roman" w:cs="Times New Roman"/>
        </w:rPr>
        <w:t>，</w:t>
      </w:r>
      <w:r w:rsidRPr="004B6264">
        <w:rPr>
          <w:rFonts w:ascii="Times New Roman" w:hAnsi="Times New Roman" w:cs="Times New Roman"/>
        </w:rPr>
        <w:t>这句话有什么深刻含意</w:t>
      </w:r>
      <w:r>
        <w:rPr>
          <w:rFonts w:ascii="Times New Roman" w:hAnsi="Times New Roman" w:cs="Times New Roman"/>
        </w:rPr>
        <w:t>？</w:t>
      </w:r>
      <w:r w:rsidRPr="004B6264">
        <w:rPr>
          <w:rFonts w:ascii="Times New Roman" w:hAnsi="Times New Roman" w:cs="Times New Roman"/>
        </w:rPr>
        <w:t>请简要分析</w:t>
      </w:r>
      <w:r>
        <w:rPr>
          <w:rFonts w:ascii="Times New Roman" w:hAnsi="Times New Roman" w:cs="Times New Roman"/>
        </w:rPr>
        <w:t>。</w:t>
      </w:r>
      <w:r>
        <w:rPr>
          <w:rFonts w:ascii="Times New Roman" w:hAnsi="Times New Roman" w:cs="Times New Roman"/>
        </w:rPr>
        <w:t>(</w:t>
      </w:r>
      <w:r w:rsidRPr="004B6264">
        <w:rPr>
          <w:rFonts w:ascii="Times New Roman" w:hAnsi="Times New Roman" w:cs="Times New Roman"/>
        </w:rPr>
        <w:t>4</w:t>
      </w:r>
      <w:r w:rsidRPr="004B6264">
        <w:rPr>
          <w:rFonts w:ascii="Times New Roman" w:hAnsi="Times New Roman" w:cs="Times New Roman"/>
        </w:rPr>
        <w:t>分</w:t>
      </w:r>
      <w:r>
        <w:rPr>
          <w:rFonts w:ascii="Times New Roman" w:hAnsi="Times New Roman" w:cs="Times New Roman"/>
        </w:rPr>
        <w:t>)</w:t>
      </w:r>
    </w:p>
    <w:p w:rsidR="00720131" w:rsidRDefault="00720131" w:rsidP="00720131">
      <w:pPr>
        <w:pStyle w:val="a3"/>
        <w:tabs>
          <w:tab w:val="left" w:pos="3402"/>
        </w:tabs>
        <w:spacing w:line="360" w:lineRule="auto"/>
        <w:rPr>
          <w:rFonts w:ascii="Times New Roman" w:hAnsi="Times New Roman" w:cs="Times New Roman"/>
        </w:rPr>
      </w:pPr>
      <w:r w:rsidRPr="004B6264">
        <w:rPr>
          <w:rFonts w:ascii="Times New Roman" w:hAnsi="Times New Roman" w:cs="Times New Roman"/>
        </w:rPr>
        <w:t>答</w:t>
      </w:r>
      <w:r>
        <w:rPr>
          <w:rFonts w:ascii="Times New Roman" w:hAnsi="Times New Roman" w:cs="Times New Roman"/>
        </w:rPr>
        <w:t>：</w:t>
      </w:r>
      <w:r w:rsidRPr="004B6264">
        <w:rPr>
          <w:rFonts w:ascii="Times New Roman" w:hAnsi="Times New Roman" w:cs="Times New Roman"/>
        </w:rPr>
        <w:t>________________________________________________________________________</w:t>
      </w:r>
    </w:p>
    <w:p w:rsidR="00720131" w:rsidRDefault="00720131" w:rsidP="00720131">
      <w:pPr>
        <w:pStyle w:val="a3"/>
        <w:tabs>
          <w:tab w:val="left" w:pos="3402"/>
        </w:tabs>
        <w:spacing w:line="360" w:lineRule="auto"/>
        <w:rPr>
          <w:rFonts w:ascii="Times New Roman" w:hAnsi="Times New Roman" w:cs="Times New Roman"/>
        </w:rPr>
      </w:pPr>
      <w:r w:rsidRPr="004B6264">
        <w:rPr>
          <w:rFonts w:ascii="Times New Roman" w:eastAsia="黑体" w:hAnsi="Times New Roman" w:cs="Times New Roman"/>
        </w:rPr>
        <w:t>答案</w:t>
      </w:r>
      <w:r>
        <w:rPr>
          <w:rFonts w:ascii="Times New Roman" w:eastAsia="黑体" w:hAnsi="Times New Roman" w:cs="Times New Roman"/>
        </w:rPr>
        <w:t xml:space="preserve">　</w:t>
      </w:r>
      <w:r w:rsidRPr="004B6264">
        <w:rPr>
          <w:rFonts w:hAnsi="宋体" w:cs="Times New Roman"/>
        </w:rPr>
        <w:t>①</w:t>
      </w:r>
      <w:r w:rsidRPr="004B6264">
        <w:rPr>
          <w:rFonts w:ascii="Times New Roman" w:hAnsi="Times New Roman" w:cs="Times New Roman"/>
        </w:rPr>
        <w:t>故乡的土承载着老兵对故乡深刻的记忆</w:t>
      </w:r>
      <w:r>
        <w:rPr>
          <w:rFonts w:ascii="Times New Roman" w:hAnsi="Times New Roman" w:cs="Times New Roman"/>
        </w:rPr>
        <w:t>、</w:t>
      </w:r>
      <w:r w:rsidRPr="004B6264">
        <w:rPr>
          <w:rFonts w:ascii="Times New Roman" w:hAnsi="Times New Roman" w:cs="Times New Roman"/>
        </w:rPr>
        <w:t>深切的怀念和对亲人的真挚感情</w:t>
      </w:r>
      <w:r>
        <w:rPr>
          <w:rFonts w:ascii="Times New Roman" w:hAnsi="Times New Roman" w:cs="Times New Roman"/>
        </w:rPr>
        <w:t>，</w:t>
      </w:r>
      <w:r w:rsidRPr="004B6264">
        <w:rPr>
          <w:rFonts w:ascii="Times New Roman" w:hAnsi="Times New Roman" w:cs="Times New Roman"/>
        </w:rPr>
        <w:t>所以是无可替代的</w:t>
      </w:r>
      <w:r>
        <w:rPr>
          <w:rFonts w:ascii="Times New Roman" w:hAnsi="Times New Roman" w:cs="Times New Roman"/>
        </w:rPr>
        <w:t>；</w:t>
      </w:r>
      <w:r w:rsidRPr="004B6264">
        <w:rPr>
          <w:rFonts w:hAnsi="宋体" w:cs="Times New Roman"/>
        </w:rPr>
        <w:t>②</w:t>
      </w:r>
      <w:r w:rsidRPr="004B6264">
        <w:rPr>
          <w:rFonts w:ascii="Times New Roman" w:hAnsi="Times New Roman" w:cs="Times New Roman"/>
        </w:rPr>
        <w:t>这句话表达了老兵与故乡血脉相连不可分割的关系</w:t>
      </w:r>
      <w:r>
        <w:rPr>
          <w:rFonts w:ascii="Times New Roman" w:hAnsi="Times New Roman" w:cs="Times New Roman"/>
        </w:rPr>
        <w:t>。</w:t>
      </w:r>
    </w:p>
    <w:p w:rsidR="00720131" w:rsidRDefault="00720131" w:rsidP="00720131">
      <w:pPr>
        <w:pStyle w:val="a3"/>
        <w:tabs>
          <w:tab w:val="left" w:pos="3402"/>
        </w:tabs>
        <w:spacing w:line="360" w:lineRule="auto"/>
        <w:rPr>
          <w:rFonts w:ascii="Times New Roman" w:hAnsi="Times New Roman" w:cs="Times New Roman"/>
        </w:rPr>
      </w:pPr>
      <w:r w:rsidRPr="004B6264">
        <w:rPr>
          <w:rFonts w:ascii="Times New Roman" w:hAnsi="Times New Roman" w:cs="Times New Roman"/>
        </w:rPr>
        <w:t>6</w:t>
      </w:r>
      <w:r>
        <w:rPr>
          <w:rFonts w:ascii="Times New Roman" w:hAnsi="Times New Roman" w:cs="Times New Roman"/>
        </w:rPr>
        <w:t>.</w:t>
      </w:r>
      <w:r w:rsidRPr="004B6264">
        <w:rPr>
          <w:rFonts w:ascii="Times New Roman" w:hAnsi="Times New Roman" w:cs="Times New Roman"/>
        </w:rPr>
        <w:t>本文标题为</w:t>
      </w:r>
      <w:r w:rsidRPr="004B6264">
        <w:rPr>
          <w:rFonts w:hAnsi="宋体" w:cs="Times New Roman"/>
        </w:rPr>
        <w:t>“</w:t>
      </w:r>
      <w:r w:rsidRPr="004B6264">
        <w:rPr>
          <w:rFonts w:ascii="Times New Roman" w:hAnsi="Times New Roman" w:cs="Times New Roman"/>
        </w:rPr>
        <w:t>故乡的沉沦</w:t>
      </w:r>
      <w:r w:rsidRPr="004B6264">
        <w:rPr>
          <w:rFonts w:hAnsi="宋体" w:cs="Times New Roman"/>
        </w:rPr>
        <w:t>”</w:t>
      </w:r>
      <w:r>
        <w:rPr>
          <w:rFonts w:ascii="Times New Roman" w:hAnsi="Times New Roman" w:cs="Times New Roman"/>
        </w:rPr>
        <w:t>，</w:t>
      </w:r>
      <w:r w:rsidRPr="004B6264">
        <w:rPr>
          <w:rFonts w:ascii="Times New Roman" w:hAnsi="Times New Roman" w:cs="Times New Roman"/>
        </w:rPr>
        <w:t>请联系全文简要回答</w:t>
      </w:r>
      <w:r w:rsidRPr="004B6264">
        <w:rPr>
          <w:rFonts w:hAnsi="宋体" w:cs="Times New Roman"/>
        </w:rPr>
        <w:t>“</w:t>
      </w:r>
      <w:r w:rsidRPr="004B6264">
        <w:rPr>
          <w:rFonts w:ascii="Times New Roman" w:hAnsi="Times New Roman" w:cs="Times New Roman"/>
        </w:rPr>
        <w:t>沉沦</w:t>
      </w:r>
      <w:r w:rsidRPr="004B6264">
        <w:rPr>
          <w:rFonts w:hAnsi="宋体" w:cs="Times New Roman"/>
        </w:rPr>
        <w:t>”</w:t>
      </w:r>
      <w:r w:rsidRPr="004B6264">
        <w:rPr>
          <w:rFonts w:ascii="Times New Roman" w:hAnsi="Times New Roman" w:cs="Times New Roman"/>
        </w:rPr>
        <w:t>有几重含义</w:t>
      </w:r>
      <w:r>
        <w:rPr>
          <w:rFonts w:ascii="Times New Roman" w:hAnsi="Times New Roman" w:cs="Times New Roman"/>
        </w:rPr>
        <w:t>。</w:t>
      </w:r>
      <w:r>
        <w:rPr>
          <w:rFonts w:ascii="Times New Roman" w:hAnsi="Times New Roman" w:cs="Times New Roman"/>
        </w:rPr>
        <w:t>(</w:t>
      </w:r>
      <w:r w:rsidRPr="004B6264">
        <w:rPr>
          <w:rFonts w:ascii="Times New Roman" w:hAnsi="Times New Roman" w:cs="Times New Roman"/>
        </w:rPr>
        <w:t>6</w:t>
      </w:r>
      <w:r w:rsidRPr="004B6264">
        <w:rPr>
          <w:rFonts w:ascii="Times New Roman" w:hAnsi="Times New Roman" w:cs="Times New Roman"/>
        </w:rPr>
        <w:t>分</w:t>
      </w:r>
      <w:r>
        <w:rPr>
          <w:rFonts w:ascii="Times New Roman" w:hAnsi="Times New Roman" w:cs="Times New Roman"/>
        </w:rPr>
        <w:t>)</w:t>
      </w:r>
    </w:p>
    <w:p w:rsidR="00720131" w:rsidRDefault="00720131" w:rsidP="00720131">
      <w:pPr>
        <w:pStyle w:val="a3"/>
        <w:tabs>
          <w:tab w:val="left" w:pos="3402"/>
        </w:tabs>
        <w:spacing w:line="360" w:lineRule="auto"/>
        <w:rPr>
          <w:rFonts w:ascii="Times New Roman" w:hAnsi="Times New Roman" w:cs="Times New Roman"/>
        </w:rPr>
      </w:pPr>
      <w:r w:rsidRPr="004B6264">
        <w:rPr>
          <w:rFonts w:ascii="Times New Roman" w:hAnsi="Times New Roman" w:cs="Times New Roman"/>
        </w:rPr>
        <w:t>答</w:t>
      </w:r>
      <w:r>
        <w:rPr>
          <w:rFonts w:ascii="Times New Roman" w:hAnsi="Times New Roman" w:cs="Times New Roman"/>
        </w:rPr>
        <w:t>：</w:t>
      </w:r>
      <w:r w:rsidRPr="004B6264">
        <w:rPr>
          <w:rFonts w:ascii="Times New Roman" w:hAnsi="Times New Roman" w:cs="Times New Roman"/>
        </w:rPr>
        <w:t>________________________________________________________________________</w:t>
      </w:r>
    </w:p>
    <w:p w:rsidR="00720131" w:rsidRDefault="00720131" w:rsidP="00720131">
      <w:pPr>
        <w:pStyle w:val="a3"/>
        <w:tabs>
          <w:tab w:val="left" w:pos="3402"/>
        </w:tabs>
        <w:spacing w:line="360" w:lineRule="auto"/>
        <w:rPr>
          <w:rFonts w:ascii="Times New Roman" w:hAnsi="Times New Roman" w:cs="Times New Roman"/>
        </w:rPr>
      </w:pPr>
      <w:r w:rsidRPr="004B6264">
        <w:rPr>
          <w:rFonts w:ascii="Times New Roman" w:eastAsia="黑体" w:hAnsi="Times New Roman" w:cs="Times New Roman"/>
        </w:rPr>
        <w:t>答案</w:t>
      </w:r>
      <w:r>
        <w:rPr>
          <w:rFonts w:ascii="Times New Roman" w:eastAsia="黑体" w:hAnsi="Times New Roman" w:cs="Times New Roman"/>
        </w:rPr>
        <w:t xml:space="preserve">　</w:t>
      </w:r>
      <w:r w:rsidRPr="004B6264">
        <w:rPr>
          <w:rFonts w:hAnsi="宋体" w:cs="Times New Roman"/>
        </w:rPr>
        <w:t>①</w:t>
      </w:r>
      <w:r w:rsidRPr="004B6264">
        <w:rPr>
          <w:rFonts w:ascii="Times New Roman" w:hAnsi="Times New Roman" w:cs="Times New Roman"/>
        </w:rPr>
        <w:t>土地里不再种出庄稼</w:t>
      </w:r>
      <w:r>
        <w:rPr>
          <w:rFonts w:ascii="Times New Roman" w:hAnsi="Times New Roman" w:cs="Times New Roman"/>
        </w:rPr>
        <w:t>，</w:t>
      </w:r>
      <w:r w:rsidRPr="004B6264">
        <w:rPr>
          <w:rFonts w:ascii="Times New Roman" w:hAnsi="Times New Roman" w:cs="Times New Roman"/>
        </w:rPr>
        <w:t>而是种出了成片的高楼</w:t>
      </w:r>
      <w:r>
        <w:rPr>
          <w:rFonts w:ascii="Times New Roman" w:hAnsi="Times New Roman" w:cs="Times New Roman"/>
        </w:rPr>
        <w:t>。</w:t>
      </w:r>
      <w:r w:rsidRPr="004B6264">
        <w:rPr>
          <w:rFonts w:ascii="Times New Roman" w:hAnsi="Times New Roman" w:cs="Times New Roman"/>
        </w:rPr>
        <w:t>田园风光在消逝</w:t>
      </w:r>
      <w:r>
        <w:rPr>
          <w:rFonts w:ascii="Times New Roman" w:hAnsi="Times New Roman" w:cs="Times New Roman"/>
        </w:rPr>
        <w:t>。</w:t>
      </w:r>
      <w:r w:rsidRPr="004B6264">
        <w:rPr>
          <w:rFonts w:hAnsi="宋体" w:cs="Times New Roman"/>
        </w:rPr>
        <w:t>②</w:t>
      </w:r>
      <w:r w:rsidRPr="004B6264">
        <w:rPr>
          <w:rFonts w:ascii="Times New Roman" w:hAnsi="Times New Roman" w:cs="Times New Roman"/>
        </w:rPr>
        <w:t>背井离乡</w:t>
      </w:r>
      <w:r>
        <w:rPr>
          <w:rFonts w:ascii="Times New Roman" w:hAnsi="Times New Roman" w:cs="Times New Roman"/>
        </w:rPr>
        <w:t>，</w:t>
      </w:r>
      <w:r w:rsidRPr="004B6264">
        <w:rPr>
          <w:rFonts w:ascii="Times New Roman" w:hAnsi="Times New Roman" w:cs="Times New Roman"/>
        </w:rPr>
        <w:t>远</w:t>
      </w:r>
      <w:r w:rsidRPr="004B6264">
        <w:rPr>
          <w:rFonts w:ascii="Times New Roman" w:hAnsi="Times New Roman" w:cs="Times New Roman"/>
        </w:rPr>
        <w:lastRenderedPageBreak/>
        <w:t>离了童年的记忆和时光</w:t>
      </w:r>
      <w:r>
        <w:rPr>
          <w:rFonts w:ascii="Times New Roman" w:hAnsi="Times New Roman" w:cs="Times New Roman"/>
        </w:rPr>
        <w:t>。</w:t>
      </w:r>
      <w:r w:rsidRPr="004B6264">
        <w:rPr>
          <w:rFonts w:hAnsi="宋体" w:cs="Times New Roman"/>
        </w:rPr>
        <w:t>③</w:t>
      </w:r>
      <w:r w:rsidRPr="004B6264">
        <w:rPr>
          <w:rFonts w:ascii="Times New Roman" w:hAnsi="Times New Roman" w:cs="Times New Roman"/>
        </w:rPr>
        <w:t>毁容整容后的故乡让我们的灵魂找不到归宿</w:t>
      </w:r>
      <w:r>
        <w:rPr>
          <w:rFonts w:ascii="Times New Roman" w:hAnsi="Times New Roman" w:cs="Times New Roman"/>
        </w:rPr>
        <w:t>。</w:t>
      </w:r>
      <w:r>
        <w:rPr>
          <w:rFonts w:ascii="Times New Roman" w:hAnsi="Times New Roman" w:cs="Times New Roman"/>
        </w:rPr>
        <w:t>(</w:t>
      </w:r>
      <w:r w:rsidRPr="004B6264">
        <w:rPr>
          <w:rFonts w:ascii="Times New Roman" w:hAnsi="Times New Roman" w:cs="Times New Roman"/>
        </w:rPr>
        <w:t>意思对即可</w:t>
      </w:r>
      <w:r>
        <w:rPr>
          <w:rFonts w:ascii="Times New Roman" w:hAnsi="Times New Roman" w:cs="Times New Roman"/>
        </w:rPr>
        <w:t>)</w:t>
      </w:r>
    </w:p>
    <w:p w:rsidR="00DF127D" w:rsidRDefault="00DF127D"/>
    <w:sectPr w:rsidR="00DF12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1D28" w:rsidRDefault="001C1D28" w:rsidP="00062778">
      <w:r>
        <w:separator/>
      </w:r>
    </w:p>
  </w:endnote>
  <w:endnote w:type="continuationSeparator" w:id="0">
    <w:p w:rsidR="001C1D28" w:rsidRDefault="001C1D28" w:rsidP="00062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FB" w:usb2="00000029"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楷体_GB2312">
    <w:panose1 w:val="02010609030101010101"/>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1D28" w:rsidRDefault="001C1D28" w:rsidP="00062778">
      <w:r>
        <w:separator/>
      </w:r>
    </w:p>
  </w:footnote>
  <w:footnote w:type="continuationSeparator" w:id="0">
    <w:p w:rsidR="001C1D28" w:rsidRDefault="001C1D28" w:rsidP="000627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131"/>
    <w:rsid w:val="00062778"/>
    <w:rsid w:val="001C1D28"/>
    <w:rsid w:val="00720131"/>
    <w:rsid w:val="00AC1FF9"/>
    <w:rsid w:val="00DF12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2">
    <w:name w:val="heading 2"/>
    <w:basedOn w:val="a"/>
    <w:next w:val="a"/>
    <w:link w:val="2Char"/>
    <w:qFormat/>
    <w:rsid w:val="00720131"/>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rsid w:val="00720131"/>
    <w:rPr>
      <w:rFonts w:ascii="Arial" w:eastAsia="黑体" w:hAnsi="Arial" w:cs="Times New Roman"/>
      <w:b/>
      <w:bCs/>
      <w:sz w:val="32"/>
      <w:szCs w:val="32"/>
    </w:rPr>
  </w:style>
  <w:style w:type="paragraph" w:styleId="a3">
    <w:name w:val="Plain Text"/>
    <w:basedOn w:val="a"/>
    <w:link w:val="Char"/>
    <w:rsid w:val="00720131"/>
    <w:rPr>
      <w:rFonts w:ascii="宋体" w:hAnsi="Courier New" w:cs="Courier New"/>
      <w:szCs w:val="21"/>
    </w:rPr>
  </w:style>
  <w:style w:type="character" w:customStyle="1" w:styleId="Char">
    <w:name w:val="纯文本 Char"/>
    <w:link w:val="a3"/>
    <w:rsid w:val="00720131"/>
    <w:rPr>
      <w:rFonts w:ascii="宋体" w:eastAsia="宋体" w:hAnsi="Courier New" w:cs="Courier New"/>
      <w:szCs w:val="21"/>
    </w:rPr>
  </w:style>
  <w:style w:type="paragraph" w:styleId="a4">
    <w:name w:val="header"/>
    <w:basedOn w:val="a"/>
    <w:link w:val="Char0"/>
    <w:uiPriority w:val="99"/>
    <w:unhideWhenUsed/>
    <w:rsid w:val="0006277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062778"/>
    <w:rPr>
      <w:kern w:val="2"/>
      <w:sz w:val="18"/>
      <w:szCs w:val="18"/>
    </w:rPr>
  </w:style>
  <w:style w:type="paragraph" w:styleId="a5">
    <w:name w:val="footer"/>
    <w:basedOn w:val="a"/>
    <w:link w:val="Char1"/>
    <w:uiPriority w:val="99"/>
    <w:unhideWhenUsed/>
    <w:rsid w:val="00062778"/>
    <w:pPr>
      <w:tabs>
        <w:tab w:val="center" w:pos="4153"/>
        <w:tab w:val="right" w:pos="8306"/>
      </w:tabs>
      <w:snapToGrid w:val="0"/>
      <w:jc w:val="left"/>
    </w:pPr>
    <w:rPr>
      <w:sz w:val="18"/>
      <w:szCs w:val="18"/>
    </w:rPr>
  </w:style>
  <w:style w:type="character" w:customStyle="1" w:styleId="Char1">
    <w:name w:val="页脚 Char"/>
    <w:basedOn w:val="a0"/>
    <w:link w:val="a5"/>
    <w:uiPriority w:val="99"/>
    <w:rsid w:val="00062778"/>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2">
    <w:name w:val="heading 2"/>
    <w:basedOn w:val="a"/>
    <w:next w:val="a"/>
    <w:link w:val="2Char"/>
    <w:qFormat/>
    <w:rsid w:val="00720131"/>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rsid w:val="00720131"/>
    <w:rPr>
      <w:rFonts w:ascii="Arial" w:eastAsia="黑体" w:hAnsi="Arial" w:cs="Times New Roman"/>
      <w:b/>
      <w:bCs/>
      <w:sz w:val="32"/>
      <w:szCs w:val="32"/>
    </w:rPr>
  </w:style>
  <w:style w:type="paragraph" w:styleId="a3">
    <w:name w:val="Plain Text"/>
    <w:basedOn w:val="a"/>
    <w:link w:val="Char"/>
    <w:rsid w:val="00720131"/>
    <w:rPr>
      <w:rFonts w:ascii="宋体" w:hAnsi="Courier New" w:cs="Courier New"/>
      <w:szCs w:val="21"/>
    </w:rPr>
  </w:style>
  <w:style w:type="character" w:customStyle="1" w:styleId="Char">
    <w:name w:val="纯文本 Char"/>
    <w:link w:val="a3"/>
    <w:rsid w:val="00720131"/>
    <w:rPr>
      <w:rFonts w:ascii="宋体" w:eastAsia="宋体" w:hAnsi="Courier New" w:cs="Courier New"/>
      <w:szCs w:val="21"/>
    </w:rPr>
  </w:style>
  <w:style w:type="paragraph" w:styleId="a4">
    <w:name w:val="header"/>
    <w:basedOn w:val="a"/>
    <w:link w:val="Char0"/>
    <w:uiPriority w:val="99"/>
    <w:unhideWhenUsed/>
    <w:rsid w:val="0006277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062778"/>
    <w:rPr>
      <w:kern w:val="2"/>
      <w:sz w:val="18"/>
      <w:szCs w:val="18"/>
    </w:rPr>
  </w:style>
  <w:style w:type="paragraph" w:styleId="a5">
    <w:name w:val="footer"/>
    <w:basedOn w:val="a"/>
    <w:link w:val="Char1"/>
    <w:uiPriority w:val="99"/>
    <w:unhideWhenUsed/>
    <w:rsid w:val="00062778"/>
    <w:pPr>
      <w:tabs>
        <w:tab w:val="center" w:pos="4153"/>
        <w:tab w:val="right" w:pos="8306"/>
      </w:tabs>
      <w:snapToGrid w:val="0"/>
      <w:jc w:val="left"/>
    </w:pPr>
    <w:rPr>
      <w:sz w:val="18"/>
      <w:szCs w:val="18"/>
    </w:rPr>
  </w:style>
  <w:style w:type="character" w:customStyle="1" w:styleId="Char1">
    <w:name w:val="页脚 Char"/>
    <w:basedOn w:val="a0"/>
    <w:link w:val="a5"/>
    <w:uiPriority w:val="99"/>
    <w:rsid w:val="0006277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607</Words>
  <Characters>3464</Characters>
  <Application>Microsoft Office Word</Application>
  <DocSecurity>0</DocSecurity>
  <Lines>28</Lines>
  <Paragraphs>8</Paragraphs>
  <ScaleCrop>false</ScaleCrop>
  <Company>china</Company>
  <LinksUpToDate>false</LinksUpToDate>
  <CharactersWithSpaces>4063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2017-03-27T05:35:00Z</dcterms:created>
  <dcterms:modified xsi:type="dcterms:W3CDTF">2017-03-27T05:35:00Z</dcterms:modified>
</cp:coreProperties>
</file>