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2B" w:rsidRDefault="00BE322B" w:rsidP="00BE322B">
      <w:pPr>
        <w:pStyle w:val="2"/>
        <w:tabs>
          <w:tab w:val="left" w:pos="3402"/>
        </w:tabs>
        <w:spacing w:line="360" w:lineRule="auto"/>
        <w:jc w:val="center"/>
      </w:pPr>
      <w:r w:rsidRPr="004B6264">
        <w:rPr>
          <w:rFonts w:ascii="Times New Roman" w:hAnsi="Times New Roman"/>
        </w:rPr>
        <w:t>专项限时练</w:t>
      </w:r>
      <w:r w:rsidRPr="004B6264">
        <w:rPr>
          <w:rFonts w:ascii="Times New Roman" w:hAnsi="Times New Roman"/>
        </w:rPr>
        <w:t>8</w:t>
      </w:r>
      <w:r>
        <w:rPr>
          <w:rFonts w:ascii="Times New Roman" w:hAnsi="Times New Roman"/>
        </w:rPr>
        <w:t xml:space="preserve">　</w:t>
      </w:r>
      <w:r w:rsidRPr="004B6264">
        <w:rPr>
          <w:rFonts w:ascii="Times New Roman" w:hAnsi="Times New Roman"/>
        </w:rPr>
        <w:t>文言文阅读</w:t>
      </w:r>
    </w:p>
    <w:p w:rsidR="00BE322B" w:rsidRPr="00A56603" w:rsidRDefault="00BE322B" w:rsidP="00BE322B">
      <w:pPr>
        <w:pStyle w:val="a3"/>
        <w:tabs>
          <w:tab w:val="left" w:pos="3402"/>
        </w:tabs>
        <w:spacing w:line="360" w:lineRule="auto"/>
        <w:jc w:val="center"/>
        <w:rPr>
          <w:rFonts w:ascii="Times New Roman"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用时：</w:t>
      </w:r>
      <w:r w:rsidRPr="004B6264">
        <w:rPr>
          <w:rFonts w:ascii="Times New Roman" w:eastAsia="楷体_GB2312" w:hAnsi="Times New Roman" w:cs="Times New Roman"/>
        </w:rPr>
        <w:t>40</w:t>
      </w:r>
      <w:r w:rsidRPr="004B6264">
        <w:rPr>
          <w:rFonts w:ascii="Times New Roman" w:eastAsia="楷体_GB2312" w:hAnsi="Times New Roman" w:cs="Times New Roman"/>
        </w:rPr>
        <w:t>分钟</w:t>
      </w:r>
      <w:r>
        <w:rPr>
          <w:rFonts w:ascii="Times New Roman" w:eastAsia="楷体_GB2312" w:hAnsi="Times New Roman" w:cs="Times New Roman"/>
        </w:rPr>
        <w:t xml:space="preserve">　</w:t>
      </w:r>
      <w:r w:rsidRPr="004B6264">
        <w:rPr>
          <w:rFonts w:ascii="Times New Roman" w:eastAsia="楷体_GB2312" w:hAnsi="Times New Roman" w:cs="Times New Roman"/>
        </w:rPr>
        <w:t>满分：</w:t>
      </w:r>
      <w:r w:rsidRPr="004B6264">
        <w:rPr>
          <w:rFonts w:ascii="Times New Roman" w:eastAsia="楷体_GB2312" w:hAnsi="Times New Roman" w:cs="Times New Roman"/>
        </w:rPr>
        <w:t>38</w:t>
      </w:r>
      <w:r w:rsidRPr="004B6264">
        <w:rPr>
          <w:rFonts w:ascii="Times New Roman" w:eastAsia="楷体_GB2312" w:hAnsi="Times New Roman" w:cs="Times New Roman"/>
        </w:rPr>
        <w:t>分</w:t>
      </w:r>
      <w:r>
        <w:rPr>
          <w:rFonts w:ascii="Times New Roman" w:eastAsia="楷体_GB2312"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一、阅读下面的文言文，完成文后题目。</w:t>
      </w:r>
      <w:r>
        <w:rPr>
          <w:rFonts w:ascii="Times New Roman" w:hAnsi="Times New Roman" w:cs="Times New Roman"/>
        </w:rPr>
        <w:t>(</w:t>
      </w:r>
      <w:r w:rsidRPr="004B6264">
        <w:rPr>
          <w:rFonts w:ascii="Times New Roman" w:hAnsi="Times New Roman" w:cs="Times New Roman"/>
        </w:rPr>
        <w:t>19</w:t>
      </w:r>
      <w:r w:rsidRPr="004B6264">
        <w:rPr>
          <w:rFonts w:ascii="Times New Roman" w:hAnsi="Times New Roman" w:cs="Times New Roman"/>
        </w:rPr>
        <w:t>分</w:t>
      </w:r>
      <w:r>
        <w:rPr>
          <w:rFonts w:ascii="Times New Roman" w:hAnsi="Times New Roman" w:cs="Times New Roman"/>
        </w:rPr>
        <w:t>)</w:t>
      </w:r>
      <w:bookmarkStart w:id="0" w:name="_GoBack"/>
      <w:bookmarkEnd w:id="0"/>
    </w:p>
    <w:p w:rsidR="00BE322B" w:rsidRDefault="00BE322B" w:rsidP="00BE322B">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牛</w:t>
      </w:r>
      <w:r>
        <w:rPr>
          <w:rFonts w:ascii="Times New Roman" w:eastAsia="楷体_GB2312" w:hAnsi="Times New Roman" w:cs="Times New Roman"/>
        </w:rPr>
        <w:t>)</w:t>
      </w:r>
      <w:r w:rsidRPr="004B6264">
        <w:rPr>
          <w:rFonts w:ascii="Times New Roman" w:eastAsia="楷体_GB2312" w:hAnsi="Times New Roman" w:cs="Times New Roman"/>
        </w:rPr>
        <w:t>徽举进士，累</w:t>
      </w:r>
      <w:r w:rsidRPr="004B6264">
        <w:rPr>
          <w:rFonts w:ascii="Times New Roman" w:eastAsia="楷体_GB2312" w:hAnsi="Times New Roman" w:cs="Times New Roman"/>
          <w:em w:val="underDot"/>
        </w:rPr>
        <w:t>擢</w:t>
      </w:r>
      <w:r w:rsidRPr="004B6264">
        <w:rPr>
          <w:rFonts w:ascii="Times New Roman" w:eastAsia="楷体_GB2312" w:hAnsi="Times New Roman" w:cs="Times New Roman"/>
        </w:rPr>
        <w:t>吏部员外郎。乾符中选滥，吏多奸，岁调四千员，徽治以刚明，</w:t>
      </w:r>
      <w:r w:rsidRPr="004B6264">
        <w:rPr>
          <w:rFonts w:hAnsi="宋体" w:cs="宋体" w:hint="eastAsia"/>
        </w:rPr>
        <w:t>柅</w:t>
      </w:r>
      <w:r w:rsidRPr="004B6264">
        <w:rPr>
          <w:rFonts w:ascii="楷体_GB2312" w:eastAsia="楷体_GB2312" w:hAnsi="楷体_GB2312" w:cs="楷体_GB2312" w:hint="eastAsia"/>
        </w:rPr>
        <w:t>杜</w:t>
      </w:r>
      <w:r w:rsidRPr="004B6264">
        <w:rPr>
          <w:rFonts w:ascii="Times New Roman" w:eastAsia="楷体_GB2312" w:hAnsi="Times New Roman" w:cs="Times New Roman"/>
        </w:rPr>
        <w:t>干请，法度复振。</w:t>
      </w:r>
    </w:p>
    <w:p w:rsidR="00BE322B" w:rsidRDefault="00BE322B" w:rsidP="00BE322B">
      <w:pPr>
        <w:pStyle w:val="a3"/>
        <w:tabs>
          <w:tab w:val="left" w:pos="3402"/>
        </w:tabs>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牛</w:t>
      </w:r>
      <w:r>
        <w:rPr>
          <w:rFonts w:ascii="Times New Roman" w:eastAsia="楷体_GB2312" w:hAnsi="Times New Roman" w:cs="Times New Roman"/>
        </w:rPr>
        <w:t>)</w:t>
      </w:r>
      <w:r w:rsidRPr="004B6264">
        <w:rPr>
          <w:rFonts w:ascii="Times New Roman" w:eastAsia="楷体_GB2312" w:hAnsi="Times New Roman" w:cs="Times New Roman"/>
        </w:rPr>
        <w:t>蔚避地于梁，道病，徽与子扶篮舆，历阁路，盗击其首，血流面，持舆不息。盗迫之，徽拜曰：</w:t>
      </w:r>
      <w:r w:rsidRPr="004B6264">
        <w:rPr>
          <w:rFonts w:hAnsi="宋体" w:cs="Times New Roman"/>
        </w:rPr>
        <w:t>“</w:t>
      </w:r>
      <w:r w:rsidRPr="004B6264">
        <w:rPr>
          <w:rFonts w:ascii="Times New Roman" w:eastAsia="楷体_GB2312" w:hAnsi="Times New Roman" w:cs="Times New Roman"/>
        </w:rPr>
        <w:t>人皆有父，今亲老而疾，幸无骇惊。</w:t>
      </w:r>
      <w:r w:rsidRPr="004B6264">
        <w:rPr>
          <w:rFonts w:hAnsi="宋体" w:cs="Times New Roman"/>
        </w:rPr>
        <w:t>”</w:t>
      </w:r>
      <w:r w:rsidRPr="004B6264">
        <w:rPr>
          <w:rFonts w:ascii="Times New Roman" w:eastAsia="楷体_GB2312" w:hAnsi="Times New Roman" w:cs="Times New Roman"/>
        </w:rPr>
        <w:t>盗感之，乃止。及前谷，又逢盗，辄相语曰：</w:t>
      </w:r>
      <w:r w:rsidRPr="004B6264">
        <w:rPr>
          <w:rFonts w:hAnsi="宋体" w:cs="Times New Roman"/>
        </w:rPr>
        <w:t>“</w:t>
      </w:r>
      <w:r w:rsidRPr="004B6264">
        <w:rPr>
          <w:rFonts w:ascii="Times New Roman" w:eastAsia="楷体_GB2312" w:hAnsi="Times New Roman" w:cs="Times New Roman"/>
        </w:rPr>
        <w:t>此孝子也！</w:t>
      </w:r>
      <w:r w:rsidRPr="004B6264">
        <w:rPr>
          <w:rFonts w:hAnsi="宋体" w:cs="Times New Roman"/>
        </w:rPr>
        <w:t>”</w:t>
      </w:r>
      <w:r w:rsidRPr="004B6264">
        <w:rPr>
          <w:rFonts w:ascii="Times New Roman" w:eastAsia="楷体_GB2312" w:hAnsi="Times New Roman" w:cs="Times New Roman"/>
        </w:rPr>
        <w:t>共举舆舍之家，进帛裹创，以</w:t>
      </w:r>
      <w:r w:rsidR="00842EB2">
        <w:rPr>
          <w:rFonts w:ascii="Times New Roman" w:eastAsia="楷体_GB2312" w:hAnsi="Times New Roman" w:cs="Times New Roman"/>
          <w:noProof/>
        </w:rPr>
        <w:drawing>
          <wp:inline distT="0" distB="0" distL="0" distR="0">
            <wp:extent cx="107950" cy="95250"/>
            <wp:effectExtent l="0" t="0" r="6350" b="0"/>
            <wp:docPr id="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 cy="95250"/>
                    </a:xfrm>
                    <a:prstGeom prst="rect">
                      <a:avLst/>
                    </a:prstGeom>
                    <a:noFill/>
                    <a:ln>
                      <a:noFill/>
                    </a:ln>
                  </pic:spPr>
                </pic:pic>
              </a:graphicData>
            </a:graphic>
          </wp:inline>
        </w:drawing>
      </w:r>
      <w:r w:rsidRPr="004B6264">
        <w:rPr>
          <w:rFonts w:ascii="Times New Roman" w:eastAsia="楷体_GB2312" w:hAnsi="Times New Roman" w:cs="Times New Roman"/>
        </w:rPr>
        <w:t>饮奉蔚，留信宿去。抵梁，徽趋蜀谒行在，丐归侍亲疾。会拜谏议大夫，固辞，见宰相杜让能曰：</w:t>
      </w:r>
      <w:r w:rsidRPr="004B6264">
        <w:rPr>
          <w:rFonts w:hAnsi="宋体" w:cs="Times New Roman"/>
        </w:rPr>
        <w:t>“</w:t>
      </w:r>
      <w:r w:rsidRPr="004B6264">
        <w:rPr>
          <w:rFonts w:ascii="Times New Roman" w:eastAsia="楷体_GB2312" w:hAnsi="Times New Roman" w:cs="Times New Roman"/>
        </w:rPr>
        <w:t>上迁幸当从，亲有疾当侍，而徽兄在朝廷，身乞还营医药。</w:t>
      </w:r>
      <w:r w:rsidRPr="004B6264">
        <w:rPr>
          <w:rFonts w:hAnsi="宋体" w:cs="Times New Roman"/>
        </w:rPr>
        <w:t>”</w:t>
      </w:r>
      <w:r w:rsidRPr="004B6264">
        <w:rPr>
          <w:rFonts w:ascii="Times New Roman" w:eastAsia="楷体_GB2312" w:hAnsi="Times New Roman" w:cs="Times New Roman"/>
        </w:rPr>
        <w:t>时兄循已位给事中，许之。父丧，客梁、汉。终丧，以中书舍人召，辞疾，改给事中，留陈仓。</w:t>
      </w:r>
    </w:p>
    <w:p w:rsidR="00BE322B" w:rsidRDefault="00BE322B" w:rsidP="00BE322B">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张</w:t>
      </w:r>
      <w:r w:rsidRPr="004B6264">
        <w:rPr>
          <w:rFonts w:hAnsi="宋体" w:cs="宋体" w:hint="eastAsia"/>
        </w:rPr>
        <w:t>濬</w:t>
      </w:r>
      <w:r w:rsidRPr="004B6264">
        <w:rPr>
          <w:rFonts w:ascii="楷体_GB2312" w:eastAsia="楷体_GB2312" w:hAnsi="楷体_GB2312" w:cs="楷体_GB2312" w:hint="eastAsia"/>
        </w:rPr>
        <w:t>伐太原，</w:t>
      </w:r>
      <w:r w:rsidRPr="004B6264">
        <w:rPr>
          <w:rFonts w:ascii="Times New Roman" w:eastAsia="楷体_GB2312" w:hAnsi="Times New Roman" w:cs="Times New Roman"/>
        </w:rPr>
        <w:t>引为判官，</w:t>
      </w:r>
      <w:r w:rsidRPr="004B6264">
        <w:rPr>
          <w:rFonts w:ascii="Times New Roman" w:eastAsia="楷体_GB2312" w:hAnsi="Times New Roman" w:cs="Times New Roman"/>
          <w:em w:val="underDot"/>
        </w:rPr>
        <w:t>敕</w:t>
      </w:r>
      <w:r w:rsidRPr="004B6264">
        <w:rPr>
          <w:rFonts w:ascii="Times New Roman" w:eastAsia="楷体_GB2312" w:hAnsi="Times New Roman" w:cs="Times New Roman"/>
        </w:rPr>
        <w:t>在所敦遣。徽太息曰：</w:t>
      </w:r>
      <w:r w:rsidRPr="004B6264">
        <w:rPr>
          <w:rFonts w:hAnsi="宋体" w:cs="Times New Roman"/>
        </w:rPr>
        <w:t>“</w:t>
      </w:r>
      <w:r w:rsidRPr="004B6264">
        <w:rPr>
          <w:rFonts w:ascii="Times New Roman" w:eastAsia="楷体_GB2312" w:hAnsi="Times New Roman" w:cs="Times New Roman"/>
        </w:rPr>
        <w:t>王室方复，</w:t>
      </w:r>
      <w:r w:rsidRPr="004B6264">
        <w:rPr>
          <w:rFonts w:hAnsi="宋体" w:cs="宋体" w:hint="eastAsia"/>
        </w:rPr>
        <w:t>廥</w:t>
      </w:r>
      <w:r w:rsidRPr="004B6264">
        <w:rPr>
          <w:rFonts w:ascii="楷体_GB2312" w:eastAsia="楷体_GB2312" w:hAnsi="楷体_GB2312" w:cs="楷体_GB2312" w:hint="eastAsia"/>
        </w:rPr>
        <w:t>藏殚耗，当协和</w:t>
      </w:r>
      <w:r w:rsidRPr="004B6264">
        <w:rPr>
          <w:rFonts w:ascii="Times New Roman" w:eastAsia="楷体_GB2312" w:hAnsi="Times New Roman" w:cs="Times New Roman"/>
          <w:em w:val="underDot"/>
        </w:rPr>
        <w:t>诸侯</w:t>
      </w:r>
      <w:r w:rsidRPr="004B6264">
        <w:rPr>
          <w:rFonts w:ascii="Times New Roman" w:eastAsia="楷体_GB2312" w:hAnsi="Times New Roman" w:cs="Times New Roman"/>
        </w:rPr>
        <w:t>以为藩屏，而又济以兵，诸侯离心，必有后忧。</w:t>
      </w:r>
      <w:r w:rsidRPr="004B6264">
        <w:rPr>
          <w:rFonts w:hAnsi="宋体" w:cs="Times New Roman"/>
        </w:rPr>
        <w:t>”</w:t>
      </w:r>
      <w:r w:rsidRPr="004B6264">
        <w:rPr>
          <w:rFonts w:ascii="Times New Roman" w:eastAsia="楷体_GB2312" w:hAnsi="Times New Roman" w:cs="Times New Roman"/>
        </w:rPr>
        <w:t>不肯起。</w:t>
      </w:r>
      <w:r w:rsidRPr="004B6264">
        <w:rPr>
          <w:rFonts w:hAnsi="宋体" w:cs="宋体" w:hint="eastAsia"/>
        </w:rPr>
        <w:t>濬</w:t>
      </w:r>
      <w:r w:rsidRPr="004B6264">
        <w:rPr>
          <w:rFonts w:ascii="楷体_GB2312" w:eastAsia="楷体_GB2312" w:hAnsi="楷体_GB2312" w:cs="楷体_GB2312" w:hint="eastAsia"/>
        </w:rPr>
        <w:t>果败。复召为给事中。杨复恭叛山南，李茂贞请假招讨节伐之，未报，而与王行瑜辄出兵。昭宗怒，持奏不下。茂贞亟请，帝召群臣议，无敢言。徽曰：</w:t>
      </w:r>
      <w:r w:rsidRPr="004B6264">
        <w:rPr>
          <w:rFonts w:hAnsi="宋体" w:cs="Times New Roman"/>
        </w:rPr>
        <w:t>“</w:t>
      </w:r>
      <w:r w:rsidRPr="004B6264">
        <w:rPr>
          <w:rFonts w:ascii="Times New Roman" w:eastAsia="楷体_GB2312" w:hAnsi="Times New Roman" w:cs="Times New Roman"/>
        </w:rPr>
        <w:t>王室多难，茂贞诚有功。今复恭阻兵而讨之，罪在不俟命尔。臣闻两镇兵多杀伤，不早有所制，则梁、益之人尽矣。请假以节，明约束，则军有所畏。</w:t>
      </w:r>
      <w:r w:rsidRPr="004B6264">
        <w:rPr>
          <w:rFonts w:hAnsi="宋体" w:cs="Times New Roman"/>
        </w:rPr>
        <w:t>”</w:t>
      </w:r>
      <w:r w:rsidRPr="004B6264">
        <w:rPr>
          <w:rFonts w:ascii="Times New Roman" w:eastAsia="楷体_GB2312" w:hAnsi="Times New Roman" w:cs="Times New Roman"/>
        </w:rPr>
        <w:t>帝曰：</w:t>
      </w:r>
      <w:r w:rsidRPr="004B6264">
        <w:rPr>
          <w:rFonts w:hAnsi="宋体" w:cs="Times New Roman"/>
        </w:rPr>
        <w:t>“</w:t>
      </w:r>
      <w:r w:rsidRPr="004B6264">
        <w:rPr>
          <w:rFonts w:ascii="Times New Roman" w:eastAsia="楷体_GB2312" w:hAnsi="Times New Roman" w:cs="Times New Roman"/>
        </w:rPr>
        <w:t>然。</w:t>
      </w:r>
      <w:r w:rsidRPr="004B6264">
        <w:rPr>
          <w:rFonts w:hAnsi="宋体" w:cs="Times New Roman"/>
        </w:rPr>
        <w:t>”</w:t>
      </w:r>
      <w:r w:rsidRPr="004B6264">
        <w:rPr>
          <w:rFonts w:ascii="Times New Roman" w:eastAsia="楷体_GB2312" w:hAnsi="Times New Roman" w:cs="Times New Roman"/>
        </w:rPr>
        <w:t>乃以</w:t>
      </w:r>
      <w:r w:rsidRPr="004B6264">
        <w:rPr>
          <w:rFonts w:ascii="Times New Roman" w:eastAsia="楷体_GB2312" w:hAnsi="Times New Roman" w:cs="Times New Roman"/>
          <w:em w:val="underDot"/>
        </w:rPr>
        <w:t>招讨使</w:t>
      </w:r>
      <w:r w:rsidRPr="004B6264">
        <w:rPr>
          <w:rFonts w:ascii="Times New Roman" w:eastAsia="楷体_GB2312" w:hAnsi="Times New Roman" w:cs="Times New Roman"/>
        </w:rPr>
        <w:t>授茂贞，果有功，然益偃蹇，帝使宰相杜让能将兵诛讨，徽谏曰：</w:t>
      </w:r>
      <w:r w:rsidRPr="004B6264">
        <w:rPr>
          <w:rFonts w:hAnsi="宋体" w:cs="Times New Roman"/>
        </w:rPr>
        <w:t>“</w:t>
      </w:r>
      <w:r w:rsidRPr="004B6264">
        <w:rPr>
          <w:rFonts w:ascii="Times New Roman" w:eastAsia="楷体_GB2312" w:hAnsi="Times New Roman" w:cs="Times New Roman"/>
        </w:rPr>
        <w:t>岐，国西门。茂贞凭其众而暴，若令万分一不利，屈威重奈何？愿徐制之。</w:t>
      </w:r>
      <w:r w:rsidRPr="004B6264">
        <w:rPr>
          <w:rFonts w:hAnsi="宋体" w:cs="Times New Roman"/>
        </w:rPr>
        <w:t>”</w:t>
      </w:r>
      <w:r w:rsidRPr="004B6264">
        <w:rPr>
          <w:rFonts w:ascii="Times New Roman" w:eastAsia="楷体_GB2312" w:hAnsi="Times New Roman" w:cs="Times New Roman"/>
        </w:rPr>
        <w:t>不听。师出，帝复召徽曰：</w:t>
      </w:r>
      <w:r w:rsidRPr="004B6264">
        <w:rPr>
          <w:rFonts w:hAnsi="宋体" w:cs="Times New Roman"/>
        </w:rPr>
        <w:t>“</w:t>
      </w:r>
      <w:r w:rsidRPr="004B6264">
        <w:rPr>
          <w:rFonts w:ascii="Times New Roman" w:eastAsia="楷体_GB2312" w:hAnsi="Times New Roman" w:cs="Times New Roman"/>
          <w:u w:val="single"/>
        </w:rPr>
        <w:t>今伐茂贞，彼众乌合，取必万全，卿计何日有捷？</w:t>
      </w:r>
      <w:r w:rsidRPr="004B6264">
        <w:rPr>
          <w:rFonts w:hAnsi="宋体" w:cs="Times New Roman"/>
        </w:rPr>
        <w:t>”</w:t>
      </w:r>
      <w:r w:rsidRPr="004B6264">
        <w:rPr>
          <w:rFonts w:ascii="Times New Roman" w:eastAsia="楷体_GB2312" w:hAnsi="Times New Roman" w:cs="Times New Roman"/>
          <w:u w:val="wave"/>
        </w:rPr>
        <w:t>对曰臣职谏争所言者军国大体如索贼平之期愿陛下考蓍龟责将帅非臣职也既而师果败遂杀大臣王室益弱</w:t>
      </w:r>
      <w:r w:rsidRPr="004B6264">
        <w:rPr>
          <w:rFonts w:ascii="Times New Roman" w:eastAsia="楷体_GB2312" w:hAnsi="Times New Roman" w:cs="Times New Roman"/>
        </w:rPr>
        <w:t>。</w:t>
      </w:r>
    </w:p>
    <w:p w:rsidR="00BE322B" w:rsidRDefault="00BE322B" w:rsidP="00BE322B">
      <w:pPr>
        <w:pStyle w:val="a3"/>
        <w:tabs>
          <w:tab w:val="left" w:pos="3402"/>
        </w:tabs>
        <w:spacing w:line="360" w:lineRule="auto"/>
        <w:ind w:firstLineChars="202" w:firstLine="424"/>
        <w:jc w:val="right"/>
        <w:rPr>
          <w:rFonts w:ascii="Times New Roman" w:hAnsi="Times New Roman" w:cs="Times New Roman"/>
        </w:rPr>
      </w:pPr>
      <w:r>
        <w:rPr>
          <w:rFonts w:ascii="Times New Roman" w:eastAsia="仿宋_GB2312" w:hAnsi="Times New Roman" w:cs="Times New Roman"/>
        </w:rPr>
        <w:t>(</w:t>
      </w:r>
      <w:r w:rsidRPr="004B6264">
        <w:rPr>
          <w:rFonts w:ascii="Times New Roman" w:eastAsia="仿宋_GB2312" w:hAnsi="Times New Roman" w:cs="Times New Roman"/>
        </w:rPr>
        <w:t>选自《新唐书</w:t>
      </w:r>
      <w:r w:rsidRPr="004B6264">
        <w:rPr>
          <w:rFonts w:ascii="Times New Roman" w:eastAsia="仿宋_GB2312" w:hAnsi="Times New Roman" w:cs="Times New Roman"/>
        </w:rPr>
        <w:t>·</w:t>
      </w:r>
      <w:r w:rsidRPr="004B6264">
        <w:rPr>
          <w:rFonts w:ascii="Times New Roman" w:eastAsia="仿宋_GB2312" w:hAnsi="Times New Roman" w:cs="Times New Roman"/>
        </w:rPr>
        <w:t>列传第九十九》，有删改</w:t>
      </w:r>
      <w:r>
        <w:rPr>
          <w:rFonts w:ascii="Times New Roman" w:eastAsia="仿宋_GB2312"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下列对文中画波浪线部分的断句</w:t>
      </w:r>
      <w:r>
        <w:rPr>
          <w:rFonts w:ascii="Times New Roman" w:hAnsi="Times New Roman" w:cs="Times New Roman"/>
        </w:rPr>
        <w:t>，</w:t>
      </w:r>
      <w:r w:rsidRPr="004B6264">
        <w:rPr>
          <w:rFonts w:ascii="Times New Roman" w:hAnsi="Times New Roman" w:cs="Times New Roman"/>
        </w:rPr>
        <w:t>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对曰</w:t>
      </w:r>
      <w:r w:rsidRPr="004B6264">
        <w:rPr>
          <w:rFonts w:ascii="IPAPANNEW" w:hAnsi="IPAPANNEW" w:cs="Times New Roman"/>
        </w:rPr>
        <w:t>/</w:t>
      </w:r>
      <w:r w:rsidRPr="004B6264">
        <w:rPr>
          <w:rFonts w:ascii="IPAPANNEW" w:hAnsi="IPAPANNEW" w:cs="Times New Roman"/>
        </w:rPr>
        <w:t>臣职谏争所言者</w:t>
      </w:r>
      <w:r w:rsidRPr="004B6264">
        <w:rPr>
          <w:rFonts w:ascii="IPAPANNEW" w:hAnsi="IPAPANNEW" w:cs="Times New Roman"/>
        </w:rPr>
        <w:t>/</w:t>
      </w:r>
      <w:r w:rsidRPr="004B6264">
        <w:rPr>
          <w:rFonts w:ascii="Times New Roman" w:hAnsi="Times New Roman" w:cs="Times New Roman"/>
        </w:rPr>
        <w:t>军国大体</w:t>
      </w:r>
      <w:r w:rsidRPr="004B6264">
        <w:rPr>
          <w:rFonts w:ascii="IPAPANNEW" w:hAnsi="IPAPANNEW" w:cs="Times New Roman"/>
        </w:rPr>
        <w:t>/</w:t>
      </w:r>
      <w:r w:rsidRPr="004B6264">
        <w:rPr>
          <w:rFonts w:ascii="IPAPANNEW" w:hAnsi="IPAPANNEW" w:cs="Times New Roman"/>
        </w:rPr>
        <w:t>如索贼平之</w:t>
      </w:r>
      <w:r w:rsidRPr="004B6264">
        <w:rPr>
          <w:rFonts w:ascii="IPAPANNEW" w:hAnsi="IPAPANNEW" w:cs="Times New Roman"/>
        </w:rPr>
        <w:t>/</w:t>
      </w:r>
      <w:r w:rsidRPr="004B6264">
        <w:rPr>
          <w:rFonts w:ascii="Times New Roman" w:hAnsi="Times New Roman" w:cs="Times New Roman"/>
        </w:rPr>
        <w:t>期愿陛下考蓍龟</w:t>
      </w:r>
      <w:r w:rsidRPr="004B6264">
        <w:rPr>
          <w:rFonts w:ascii="IPAPANNEW" w:hAnsi="IPAPANNEW" w:cs="Times New Roman"/>
        </w:rPr>
        <w:t>/</w:t>
      </w:r>
      <w:r w:rsidRPr="004B6264">
        <w:rPr>
          <w:rFonts w:ascii="IPAPANNEW" w:hAnsi="IPAPANNEW" w:cs="Times New Roman"/>
        </w:rPr>
        <w:t>责将帅</w:t>
      </w:r>
      <w:r w:rsidRPr="004B6264">
        <w:rPr>
          <w:rFonts w:ascii="IPAPANNEW" w:hAnsi="IPAPANNEW" w:cs="Times New Roman"/>
        </w:rPr>
        <w:t>/</w:t>
      </w:r>
      <w:r w:rsidRPr="004B6264">
        <w:rPr>
          <w:rFonts w:ascii="Times New Roman" w:hAnsi="Times New Roman" w:cs="Times New Roman"/>
        </w:rPr>
        <w:t>非臣职也</w:t>
      </w:r>
      <w:r w:rsidRPr="004B6264">
        <w:rPr>
          <w:rFonts w:ascii="IPAPANNEW" w:hAnsi="IPAPANNEW" w:cs="Times New Roman"/>
        </w:rPr>
        <w:t>/</w:t>
      </w:r>
      <w:r w:rsidRPr="004B6264">
        <w:rPr>
          <w:rFonts w:ascii="IPAPANNEW" w:hAnsi="IPAPANNEW" w:cs="Times New Roman"/>
        </w:rPr>
        <w:t>既而师果败</w:t>
      </w:r>
      <w:r w:rsidRPr="004B6264">
        <w:rPr>
          <w:rFonts w:ascii="IPAPANNEW" w:hAnsi="IPAPANNEW" w:cs="Times New Roman"/>
        </w:rPr>
        <w:t>/</w:t>
      </w:r>
      <w:r w:rsidRPr="004B6264">
        <w:rPr>
          <w:rFonts w:ascii="Times New Roman" w:hAnsi="Times New Roman" w:cs="Times New Roman"/>
        </w:rPr>
        <w:t>遂杀大臣</w:t>
      </w:r>
      <w:r w:rsidRPr="004B6264">
        <w:rPr>
          <w:rFonts w:ascii="Times New Roman" w:hAnsi="Times New Roman" w:cs="Times New Roman"/>
        </w:rPr>
        <w:t>/</w:t>
      </w:r>
      <w:r w:rsidRPr="004B6264">
        <w:rPr>
          <w:rFonts w:ascii="Times New Roman" w:hAnsi="Times New Roman" w:cs="Times New Roman"/>
        </w:rPr>
        <w:t>王室益弱</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对曰</w:t>
      </w:r>
      <w:r w:rsidRPr="004B6264">
        <w:rPr>
          <w:rFonts w:ascii="IPAPANNEW" w:hAnsi="IPAPANNEW" w:cs="Times New Roman"/>
        </w:rPr>
        <w:t>/</w:t>
      </w:r>
      <w:r w:rsidRPr="004B6264">
        <w:rPr>
          <w:rFonts w:ascii="IPAPANNEW" w:hAnsi="IPAPANNEW" w:cs="Times New Roman"/>
        </w:rPr>
        <w:t>臣职谏争</w:t>
      </w:r>
      <w:r w:rsidRPr="004B6264">
        <w:rPr>
          <w:rFonts w:ascii="IPAPANNEW" w:hAnsi="IPAPANNEW" w:cs="Times New Roman"/>
        </w:rPr>
        <w:t>/</w:t>
      </w:r>
      <w:r w:rsidRPr="004B6264">
        <w:rPr>
          <w:rFonts w:ascii="Times New Roman" w:hAnsi="Times New Roman" w:cs="Times New Roman"/>
        </w:rPr>
        <w:t>所言者军国大体</w:t>
      </w:r>
      <w:r w:rsidRPr="004B6264">
        <w:rPr>
          <w:rFonts w:ascii="IPAPANNEW" w:hAnsi="IPAPANNEW" w:cs="Times New Roman"/>
        </w:rPr>
        <w:t>/</w:t>
      </w:r>
      <w:r w:rsidRPr="004B6264">
        <w:rPr>
          <w:rFonts w:ascii="IPAPANNEW" w:hAnsi="IPAPANNEW" w:cs="Times New Roman"/>
        </w:rPr>
        <w:t>如索贼平之</w:t>
      </w:r>
      <w:r w:rsidRPr="004B6264">
        <w:rPr>
          <w:rFonts w:ascii="IPAPANNEW" w:hAnsi="IPAPANNEW" w:cs="Times New Roman"/>
        </w:rPr>
        <w:t>/</w:t>
      </w:r>
      <w:r w:rsidRPr="004B6264">
        <w:rPr>
          <w:rFonts w:ascii="Times New Roman" w:hAnsi="Times New Roman" w:cs="Times New Roman"/>
        </w:rPr>
        <w:t>期愿陛下考蓍龟责</w:t>
      </w:r>
      <w:r w:rsidRPr="004B6264">
        <w:rPr>
          <w:rFonts w:ascii="IPAPANNEW" w:hAnsi="IPAPANNEW" w:cs="Times New Roman"/>
        </w:rPr>
        <w:t>/</w:t>
      </w:r>
      <w:r w:rsidRPr="004B6264">
        <w:rPr>
          <w:rFonts w:ascii="IPAPANNEW" w:hAnsi="IPAPANNEW" w:cs="Times New Roman"/>
        </w:rPr>
        <w:t>将帅非臣职也</w:t>
      </w:r>
      <w:r w:rsidRPr="004B6264">
        <w:rPr>
          <w:rFonts w:ascii="IPAPANNEW" w:hAnsi="IPAPANNEW" w:cs="Times New Roman"/>
        </w:rPr>
        <w:t>/</w:t>
      </w:r>
      <w:r w:rsidRPr="004B6264">
        <w:rPr>
          <w:rFonts w:ascii="Times New Roman" w:hAnsi="Times New Roman" w:cs="Times New Roman"/>
        </w:rPr>
        <w:t>既而师果败</w:t>
      </w:r>
      <w:r w:rsidRPr="004B6264">
        <w:rPr>
          <w:rFonts w:ascii="IPAPANNEW" w:hAnsi="IPAPANNEW" w:cs="Times New Roman"/>
        </w:rPr>
        <w:t>/</w:t>
      </w:r>
      <w:r w:rsidRPr="004B6264">
        <w:rPr>
          <w:rFonts w:ascii="IPAPANNEW" w:hAnsi="IPAPANNEW" w:cs="Times New Roman"/>
        </w:rPr>
        <w:t>遂杀</w:t>
      </w:r>
      <w:r w:rsidRPr="004B6264">
        <w:rPr>
          <w:rFonts w:ascii="IPAPANNEW" w:hAnsi="IPAPANNEW" w:cs="Times New Roman"/>
        </w:rPr>
        <w:t>/</w:t>
      </w:r>
      <w:r w:rsidRPr="004B6264">
        <w:rPr>
          <w:rFonts w:ascii="Times New Roman" w:hAnsi="Times New Roman" w:cs="Times New Roman"/>
        </w:rPr>
        <w:t>大臣王室益弱</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对曰</w:t>
      </w:r>
      <w:r w:rsidRPr="004B6264">
        <w:rPr>
          <w:rFonts w:ascii="IPAPANNEW" w:hAnsi="IPAPANNEW" w:cs="Times New Roman"/>
        </w:rPr>
        <w:t>/</w:t>
      </w:r>
      <w:r w:rsidRPr="004B6264">
        <w:rPr>
          <w:rFonts w:ascii="IPAPANNEW" w:hAnsi="IPAPANNEW" w:cs="Times New Roman"/>
        </w:rPr>
        <w:t>臣职谏争</w:t>
      </w:r>
      <w:r w:rsidRPr="004B6264">
        <w:rPr>
          <w:rFonts w:ascii="IPAPANNEW" w:hAnsi="IPAPANNEW" w:cs="Times New Roman"/>
        </w:rPr>
        <w:t>/</w:t>
      </w:r>
      <w:r w:rsidRPr="004B6264">
        <w:rPr>
          <w:rFonts w:ascii="Times New Roman" w:hAnsi="Times New Roman" w:cs="Times New Roman"/>
        </w:rPr>
        <w:t>所言者军国大体</w:t>
      </w:r>
      <w:r w:rsidRPr="004B6264">
        <w:rPr>
          <w:rFonts w:ascii="IPAPANNEW" w:hAnsi="IPAPANNEW" w:cs="Times New Roman"/>
        </w:rPr>
        <w:t>/</w:t>
      </w:r>
      <w:r w:rsidRPr="004B6264">
        <w:rPr>
          <w:rFonts w:ascii="IPAPANNEW" w:hAnsi="IPAPANNEW" w:cs="Times New Roman"/>
        </w:rPr>
        <w:t>如索贼平之期</w:t>
      </w:r>
      <w:r w:rsidRPr="004B6264">
        <w:rPr>
          <w:rFonts w:ascii="IPAPANNEW" w:hAnsi="IPAPANNEW" w:cs="Times New Roman"/>
        </w:rPr>
        <w:t>/</w:t>
      </w:r>
      <w:r w:rsidRPr="004B6264">
        <w:rPr>
          <w:rFonts w:ascii="Times New Roman" w:hAnsi="Times New Roman" w:cs="Times New Roman"/>
        </w:rPr>
        <w:t>愿陛下考蓍龟</w:t>
      </w:r>
      <w:r w:rsidRPr="004B6264">
        <w:rPr>
          <w:rFonts w:ascii="IPAPANNEW" w:hAnsi="IPAPANNEW" w:cs="Times New Roman"/>
        </w:rPr>
        <w:t>/</w:t>
      </w:r>
      <w:r w:rsidRPr="004B6264">
        <w:rPr>
          <w:rFonts w:ascii="IPAPANNEW" w:hAnsi="IPAPANNEW" w:cs="Times New Roman"/>
        </w:rPr>
        <w:t>责将帅</w:t>
      </w:r>
      <w:r w:rsidRPr="004B6264">
        <w:rPr>
          <w:rFonts w:ascii="IPAPANNEW" w:hAnsi="IPAPANNEW" w:cs="Times New Roman"/>
        </w:rPr>
        <w:t>/</w:t>
      </w:r>
      <w:r w:rsidRPr="004B6264">
        <w:rPr>
          <w:rFonts w:ascii="Times New Roman" w:hAnsi="Times New Roman" w:cs="Times New Roman"/>
        </w:rPr>
        <w:t>非臣职也</w:t>
      </w:r>
      <w:r w:rsidRPr="004B6264">
        <w:rPr>
          <w:rFonts w:ascii="IPAPANNEW" w:hAnsi="IPAPANNEW" w:cs="Times New Roman"/>
        </w:rPr>
        <w:t>/</w:t>
      </w:r>
      <w:r w:rsidRPr="004B6264">
        <w:rPr>
          <w:rFonts w:ascii="IPAPANNEW" w:hAnsi="IPAPANNEW" w:cs="Times New Roman"/>
        </w:rPr>
        <w:t>既而师果败</w:t>
      </w:r>
      <w:r w:rsidRPr="004B6264">
        <w:rPr>
          <w:rFonts w:ascii="IPAPANNEW" w:hAnsi="IPAPANNEW" w:cs="Times New Roman"/>
        </w:rPr>
        <w:t>/</w:t>
      </w:r>
      <w:r w:rsidRPr="004B6264">
        <w:rPr>
          <w:rFonts w:ascii="Times New Roman" w:hAnsi="Times New Roman" w:cs="Times New Roman"/>
        </w:rPr>
        <w:t>遂杀大臣</w:t>
      </w:r>
      <w:r w:rsidRPr="004B6264">
        <w:rPr>
          <w:rFonts w:ascii="Times New Roman" w:hAnsi="Times New Roman" w:cs="Times New Roman"/>
        </w:rPr>
        <w:t>/</w:t>
      </w:r>
      <w:r w:rsidRPr="004B6264">
        <w:rPr>
          <w:rFonts w:ascii="Times New Roman" w:hAnsi="Times New Roman" w:cs="Times New Roman"/>
        </w:rPr>
        <w:t>王室益弱</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lastRenderedPageBreak/>
        <w:t>D</w:t>
      </w:r>
      <w:r>
        <w:rPr>
          <w:rFonts w:ascii="Times New Roman" w:hAnsi="Times New Roman" w:cs="Times New Roman"/>
        </w:rPr>
        <w:t>.</w:t>
      </w:r>
      <w:r w:rsidRPr="004B6264">
        <w:rPr>
          <w:rFonts w:ascii="Times New Roman" w:hAnsi="Times New Roman" w:cs="Times New Roman"/>
        </w:rPr>
        <w:t>对曰</w:t>
      </w:r>
      <w:r w:rsidRPr="004B6264">
        <w:rPr>
          <w:rFonts w:ascii="IPAPANNEW" w:hAnsi="IPAPANNEW" w:cs="Times New Roman"/>
        </w:rPr>
        <w:t>/</w:t>
      </w:r>
      <w:r w:rsidRPr="004B6264">
        <w:rPr>
          <w:rFonts w:ascii="IPAPANNEW" w:hAnsi="IPAPANNEW" w:cs="Times New Roman"/>
        </w:rPr>
        <w:t>臣职谏争所言者</w:t>
      </w:r>
      <w:r w:rsidRPr="004B6264">
        <w:rPr>
          <w:rFonts w:ascii="IPAPANNEW" w:hAnsi="IPAPANNEW" w:cs="Times New Roman"/>
        </w:rPr>
        <w:t>/</w:t>
      </w:r>
      <w:r w:rsidRPr="004B6264">
        <w:rPr>
          <w:rFonts w:ascii="Times New Roman" w:hAnsi="Times New Roman" w:cs="Times New Roman"/>
        </w:rPr>
        <w:t>军国大体如索贼平之期</w:t>
      </w:r>
      <w:r w:rsidRPr="004B6264">
        <w:rPr>
          <w:rFonts w:ascii="IPAPANNEW" w:hAnsi="IPAPANNEW" w:cs="Times New Roman"/>
        </w:rPr>
        <w:t>/</w:t>
      </w:r>
      <w:r w:rsidRPr="004B6264">
        <w:rPr>
          <w:rFonts w:ascii="IPAPANNEW" w:hAnsi="IPAPANNEW" w:cs="Times New Roman"/>
        </w:rPr>
        <w:t>愿陛下考蓍龟责</w:t>
      </w:r>
      <w:r w:rsidRPr="004B6264">
        <w:rPr>
          <w:rFonts w:ascii="IPAPANNEW" w:hAnsi="IPAPANNEW" w:cs="Times New Roman"/>
        </w:rPr>
        <w:t>/</w:t>
      </w:r>
      <w:r w:rsidRPr="004B6264">
        <w:rPr>
          <w:rFonts w:ascii="Times New Roman" w:hAnsi="Times New Roman" w:cs="Times New Roman"/>
        </w:rPr>
        <w:t>将帅非臣职也</w:t>
      </w:r>
      <w:r w:rsidRPr="004B6264">
        <w:rPr>
          <w:rFonts w:ascii="IPAPANNEW" w:hAnsi="IPAPANNEW" w:cs="Times New Roman"/>
        </w:rPr>
        <w:t>/</w:t>
      </w:r>
      <w:r w:rsidRPr="004B6264">
        <w:rPr>
          <w:rFonts w:ascii="IPAPANNEW" w:hAnsi="IPAPANNEW" w:cs="Times New Roman"/>
        </w:rPr>
        <w:t>既而师果败</w:t>
      </w:r>
      <w:r w:rsidRPr="004B6264">
        <w:rPr>
          <w:rFonts w:ascii="IPAPANNEW" w:hAnsi="IPAPANNEW" w:cs="Times New Roman"/>
        </w:rPr>
        <w:t>/</w:t>
      </w:r>
      <w:r w:rsidRPr="004B6264">
        <w:rPr>
          <w:rFonts w:ascii="Times New Roman" w:hAnsi="Times New Roman" w:cs="Times New Roman"/>
        </w:rPr>
        <w:t>遂杀大臣</w:t>
      </w:r>
      <w:r w:rsidRPr="004B6264">
        <w:rPr>
          <w:rFonts w:ascii="Times New Roman" w:hAnsi="Times New Roman" w:cs="Times New Roman"/>
        </w:rPr>
        <w:t>/</w:t>
      </w:r>
      <w:r w:rsidRPr="004B6264">
        <w:rPr>
          <w:rFonts w:ascii="Times New Roman" w:hAnsi="Times New Roman" w:cs="Times New Roman"/>
        </w:rPr>
        <w:t>王室益弱</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给文言文断句应先读懂所给语段的大意，然后借助句式、重要词语等来断句。</w:t>
      </w:r>
      <w:r w:rsidRPr="004B6264">
        <w:rPr>
          <w:rFonts w:hAnsi="宋体" w:cs="Times New Roman"/>
        </w:rPr>
        <w:t>“</w:t>
      </w:r>
      <w:r w:rsidRPr="004B6264">
        <w:rPr>
          <w:rFonts w:ascii="Times New Roman" w:eastAsia="仿宋_GB2312" w:hAnsi="Times New Roman" w:cs="Times New Roman"/>
        </w:rPr>
        <w:t>军国大体</w:t>
      </w:r>
      <w:r w:rsidRPr="004B6264">
        <w:rPr>
          <w:rFonts w:hAnsi="宋体" w:cs="Times New Roman"/>
        </w:rPr>
        <w:t>”</w:t>
      </w:r>
      <w:r w:rsidRPr="004B6264">
        <w:rPr>
          <w:rFonts w:ascii="Times New Roman" w:eastAsia="仿宋_GB2312" w:hAnsi="Times New Roman" w:cs="Times New Roman"/>
        </w:rPr>
        <w:t>是</w:t>
      </w:r>
      <w:r w:rsidRPr="004B6264">
        <w:rPr>
          <w:rFonts w:hAnsi="宋体" w:cs="Times New Roman"/>
        </w:rPr>
        <w:t>“</w:t>
      </w:r>
      <w:r w:rsidRPr="004B6264">
        <w:rPr>
          <w:rFonts w:ascii="Times New Roman" w:eastAsia="仿宋_GB2312" w:hAnsi="Times New Roman" w:cs="Times New Roman"/>
        </w:rPr>
        <w:t>所言</w:t>
      </w:r>
      <w:r w:rsidRPr="004B6264">
        <w:rPr>
          <w:rFonts w:hAnsi="宋体" w:cs="Times New Roman"/>
        </w:rPr>
        <w:t>”</w:t>
      </w:r>
      <w:r w:rsidRPr="004B6264">
        <w:rPr>
          <w:rFonts w:ascii="Times New Roman" w:eastAsia="仿宋_GB2312" w:hAnsi="Times New Roman" w:cs="Times New Roman"/>
        </w:rPr>
        <w:t>的具体内容，因此</w:t>
      </w:r>
      <w:r w:rsidRPr="004B6264">
        <w:rPr>
          <w:rFonts w:hAnsi="宋体" w:cs="Times New Roman"/>
        </w:rPr>
        <w:t>“</w:t>
      </w:r>
      <w:r w:rsidRPr="004B6264">
        <w:rPr>
          <w:rFonts w:ascii="Times New Roman" w:eastAsia="仿宋_GB2312" w:hAnsi="Times New Roman" w:cs="Times New Roman"/>
        </w:rPr>
        <w:t>军国大体</w:t>
      </w:r>
      <w:r w:rsidRPr="004B6264">
        <w:rPr>
          <w:rFonts w:hAnsi="宋体" w:cs="Times New Roman"/>
        </w:rPr>
        <w:t>”</w:t>
      </w:r>
      <w:r w:rsidRPr="004B6264">
        <w:rPr>
          <w:rFonts w:ascii="Times New Roman" w:eastAsia="仿宋_GB2312" w:hAnsi="Times New Roman" w:cs="Times New Roman"/>
        </w:rPr>
        <w:t>与</w:t>
      </w:r>
      <w:r w:rsidRPr="004B6264">
        <w:rPr>
          <w:rFonts w:hAnsi="宋体" w:cs="Times New Roman"/>
        </w:rPr>
        <w:t>“</w:t>
      </w:r>
      <w:r w:rsidRPr="004B6264">
        <w:rPr>
          <w:rFonts w:ascii="Times New Roman" w:eastAsia="仿宋_GB2312" w:hAnsi="Times New Roman" w:cs="Times New Roman"/>
        </w:rPr>
        <w:t>所言者</w:t>
      </w:r>
      <w:r w:rsidRPr="004B6264">
        <w:rPr>
          <w:rFonts w:hAnsi="宋体" w:cs="Times New Roman"/>
        </w:rPr>
        <w:t>”</w:t>
      </w:r>
      <w:r w:rsidRPr="004B6264">
        <w:rPr>
          <w:rFonts w:ascii="Times New Roman" w:eastAsia="仿宋_GB2312" w:hAnsi="Times New Roman" w:cs="Times New Roman"/>
        </w:rPr>
        <w:t>之间不应断开，据此排除</w:t>
      </w:r>
      <w:r w:rsidRPr="004B6264">
        <w:rPr>
          <w:rFonts w:ascii="Times New Roman" w:eastAsia="仿宋_GB2312" w:hAnsi="Times New Roman" w:cs="Times New Roman"/>
        </w:rPr>
        <w:t>A</w:t>
      </w:r>
      <w:r w:rsidRPr="004B6264">
        <w:rPr>
          <w:rFonts w:ascii="Times New Roman" w:eastAsia="仿宋_GB2312" w:hAnsi="Times New Roman" w:cs="Times New Roman"/>
        </w:rPr>
        <w:t>、</w:t>
      </w:r>
      <w:r w:rsidRPr="004B6264">
        <w:rPr>
          <w:rFonts w:ascii="Times New Roman" w:eastAsia="仿宋_GB2312" w:hAnsi="Times New Roman" w:cs="Times New Roman"/>
        </w:rPr>
        <w:t>D</w:t>
      </w:r>
      <w:r w:rsidRPr="004B6264">
        <w:rPr>
          <w:rFonts w:ascii="Times New Roman" w:eastAsia="仿宋_GB2312" w:hAnsi="Times New Roman" w:cs="Times New Roman"/>
        </w:rPr>
        <w:t>项。</w:t>
      </w:r>
      <w:r w:rsidRPr="004B6264">
        <w:rPr>
          <w:rFonts w:hAnsi="宋体" w:cs="Times New Roman"/>
        </w:rPr>
        <w:t>“</w:t>
      </w:r>
      <w:r w:rsidRPr="004B6264">
        <w:rPr>
          <w:rFonts w:ascii="Times New Roman" w:eastAsia="仿宋_GB2312" w:hAnsi="Times New Roman" w:cs="Times New Roman"/>
        </w:rPr>
        <w:t>贼平之期</w:t>
      </w:r>
      <w:r w:rsidRPr="004B6264">
        <w:rPr>
          <w:rFonts w:hAnsi="宋体" w:cs="Times New Roman"/>
        </w:rPr>
        <w:t>”</w:t>
      </w:r>
      <w:r w:rsidRPr="004B6264">
        <w:rPr>
          <w:rFonts w:ascii="Times New Roman" w:eastAsia="仿宋_GB2312" w:hAnsi="Times New Roman" w:cs="Times New Roman"/>
        </w:rPr>
        <w:t>语意完整，</w:t>
      </w:r>
      <w:r w:rsidRPr="004B6264">
        <w:rPr>
          <w:rFonts w:hAnsi="宋体" w:cs="Times New Roman"/>
        </w:rPr>
        <w:t>“</w:t>
      </w:r>
      <w:r w:rsidRPr="004B6264">
        <w:rPr>
          <w:rFonts w:ascii="Times New Roman" w:eastAsia="仿宋_GB2312" w:hAnsi="Times New Roman" w:cs="Times New Roman"/>
        </w:rPr>
        <w:t>贼平</w:t>
      </w:r>
      <w:r w:rsidRPr="004B6264">
        <w:rPr>
          <w:rFonts w:hAnsi="宋体" w:cs="Times New Roman"/>
        </w:rPr>
        <w:t>”</w:t>
      </w:r>
      <w:r w:rsidRPr="004B6264">
        <w:rPr>
          <w:rFonts w:ascii="Times New Roman" w:eastAsia="仿宋_GB2312" w:hAnsi="Times New Roman" w:cs="Times New Roman"/>
        </w:rPr>
        <w:t>是</w:t>
      </w:r>
      <w:r w:rsidRPr="004B6264">
        <w:rPr>
          <w:rFonts w:hAnsi="宋体" w:cs="Times New Roman"/>
        </w:rPr>
        <w:t>“</w:t>
      </w:r>
      <w:r w:rsidRPr="004B6264">
        <w:rPr>
          <w:rFonts w:ascii="Times New Roman" w:eastAsia="仿宋_GB2312" w:hAnsi="Times New Roman" w:cs="Times New Roman"/>
        </w:rPr>
        <w:t>期</w:t>
      </w:r>
      <w:r w:rsidRPr="004B6264">
        <w:rPr>
          <w:rFonts w:hAnsi="宋体" w:cs="Times New Roman"/>
        </w:rPr>
        <w:t>”</w:t>
      </w:r>
      <w:r w:rsidRPr="004B6264">
        <w:rPr>
          <w:rFonts w:ascii="Times New Roman" w:eastAsia="仿宋_GB2312" w:hAnsi="Times New Roman" w:cs="Times New Roman"/>
        </w:rPr>
        <w:t>的定语，因此</w:t>
      </w:r>
      <w:r w:rsidRPr="004B6264">
        <w:rPr>
          <w:rFonts w:hAnsi="宋体" w:cs="Times New Roman"/>
        </w:rPr>
        <w:t>“</w:t>
      </w:r>
      <w:r w:rsidRPr="004B6264">
        <w:rPr>
          <w:rFonts w:ascii="Times New Roman" w:eastAsia="仿宋_GB2312" w:hAnsi="Times New Roman" w:cs="Times New Roman"/>
        </w:rPr>
        <w:t>期</w:t>
      </w:r>
      <w:r w:rsidRPr="004B6264">
        <w:rPr>
          <w:rFonts w:hAnsi="宋体" w:cs="Times New Roman"/>
        </w:rPr>
        <w:t>”</w:t>
      </w:r>
      <w:r w:rsidRPr="004B6264">
        <w:rPr>
          <w:rFonts w:ascii="Times New Roman" w:eastAsia="仿宋_GB2312" w:hAnsi="Times New Roman" w:cs="Times New Roman"/>
        </w:rPr>
        <w:t>之前不应断开，据此排除</w:t>
      </w:r>
      <w:r w:rsidRPr="004B6264">
        <w:rPr>
          <w:rFonts w:ascii="Times New Roman" w:eastAsia="仿宋_GB2312" w:hAnsi="Times New Roman" w:cs="Times New Roman"/>
        </w:rPr>
        <w:t>B</w:t>
      </w:r>
      <w:r w:rsidRPr="004B6264">
        <w:rPr>
          <w:rFonts w:ascii="Times New Roman" w:eastAsia="仿宋_GB2312" w:hAnsi="Times New Roman" w:cs="Times New Roman"/>
        </w:rPr>
        <w:t>项。</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下列对文中加点词语的相关内容的解说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擢</w:t>
      </w:r>
      <w:r>
        <w:rPr>
          <w:rFonts w:ascii="Times New Roman" w:hAnsi="Times New Roman" w:cs="Times New Roman"/>
        </w:rPr>
        <w:t>，</w:t>
      </w:r>
      <w:r w:rsidRPr="004B6264">
        <w:rPr>
          <w:rFonts w:ascii="Times New Roman" w:hAnsi="Times New Roman" w:cs="Times New Roman"/>
        </w:rPr>
        <w:t>提拔的意思</w:t>
      </w:r>
      <w:r>
        <w:rPr>
          <w:rFonts w:ascii="Times New Roman" w:hAnsi="Times New Roman" w:cs="Times New Roman"/>
        </w:rPr>
        <w:t>，</w:t>
      </w:r>
      <w:r w:rsidRPr="004B6264">
        <w:rPr>
          <w:rFonts w:ascii="Times New Roman" w:hAnsi="Times New Roman" w:cs="Times New Roman"/>
        </w:rPr>
        <w:t>是指由原来的官职升到更高一级的官职</w:t>
      </w:r>
      <w:r>
        <w:rPr>
          <w:rFonts w:ascii="Times New Roman" w:hAnsi="Times New Roman" w:cs="Times New Roman"/>
        </w:rPr>
        <w:t>，</w:t>
      </w:r>
      <w:r w:rsidRPr="004B6264">
        <w:rPr>
          <w:rFonts w:ascii="Times New Roman" w:hAnsi="Times New Roman" w:cs="Times New Roman"/>
        </w:rPr>
        <w:t>与</w:t>
      </w:r>
      <w:r w:rsidRPr="004B6264">
        <w:rPr>
          <w:rFonts w:hAnsi="宋体" w:cs="Times New Roman"/>
        </w:rPr>
        <w:t>“</w:t>
      </w:r>
      <w:r w:rsidRPr="004B6264">
        <w:rPr>
          <w:rFonts w:ascii="Times New Roman" w:hAnsi="Times New Roman" w:cs="Times New Roman"/>
        </w:rPr>
        <w:t>迁</w:t>
      </w:r>
      <w:r w:rsidRPr="004B6264">
        <w:rPr>
          <w:rFonts w:hAnsi="宋体" w:cs="Times New Roman"/>
        </w:rPr>
        <w:t>”“</w:t>
      </w:r>
      <w:r w:rsidRPr="004B6264">
        <w:rPr>
          <w:rFonts w:ascii="Times New Roman" w:hAnsi="Times New Roman" w:cs="Times New Roman"/>
        </w:rPr>
        <w:t>徙</w:t>
      </w:r>
      <w:r w:rsidRPr="004B6264">
        <w:rPr>
          <w:rFonts w:hAnsi="宋体" w:cs="Times New Roman"/>
        </w:rPr>
        <w:t>”</w:t>
      </w:r>
      <w:r w:rsidRPr="004B6264">
        <w:rPr>
          <w:rFonts w:ascii="Times New Roman" w:hAnsi="Times New Roman" w:cs="Times New Roman"/>
        </w:rPr>
        <w:t>同义</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敕</w:t>
      </w:r>
      <w:r>
        <w:rPr>
          <w:rFonts w:ascii="Times New Roman" w:hAnsi="Times New Roman" w:cs="Times New Roman"/>
        </w:rPr>
        <w:t>，</w:t>
      </w:r>
      <w:r w:rsidRPr="004B6264">
        <w:rPr>
          <w:rFonts w:ascii="Times New Roman" w:hAnsi="Times New Roman" w:cs="Times New Roman"/>
        </w:rPr>
        <w:t>敕令</w:t>
      </w:r>
      <w:r>
        <w:rPr>
          <w:rFonts w:ascii="Times New Roman" w:hAnsi="Times New Roman" w:cs="Times New Roman"/>
        </w:rPr>
        <w:t>，</w:t>
      </w:r>
      <w:r w:rsidRPr="004B6264">
        <w:rPr>
          <w:rFonts w:ascii="Times New Roman" w:hAnsi="Times New Roman" w:cs="Times New Roman"/>
        </w:rPr>
        <w:t>我国古代帝王诏令文书的名称之一</w:t>
      </w:r>
      <w:r>
        <w:rPr>
          <w:rFonts w:ascii="Times New Roman" w:hAnsi="Times New Roman" w:cs="Times New Roman"/>
        </w:rPr>
        <w:t>，</w:t>
      </w:r>
      <w:r w:rsidRPr="004B6264">
        <w:rPr>
          <w:rFonts w:ascii="Times New Roman" w:hAnsi="Times New Roman" w:cs="Times New Roman"/>
        </w:rPr>
        <w:t>用于任官封爵和告诫臣僚等</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诸侯</w:t>
      </w:r>
      <w:r>
        <w:rPr>
          <w:rFonts w:ascii="Times New Roman" w:hAnsi="Times New Roman" w:cs="Times New Roman"/>
        </w:rPr>
        <w:t>，</w:t>
      </w:r>
      <w:r w:rsidRPr="004B6264">
        <w:rPr>
          <w:rFonts w:ascii="Times New Roman" w:hAnsi="Times New Roman" w:cs="Times New Roman"/>
        </w:rPr>
        <w:t>古代帝王所分封的各国国君的统称</w:t>
      </w:r>
      <w:r>
        <w:rPr>
          <w:rFonts w:ascii="Times New Roman" w:hAnsi="Times New Roman" w:cs="Times New Roman"/>
        </w:rPr>
        <w:t>，</w:t>
      </w:r>
      <w:r w:rsidRPr="004B6264">
        <w:rPr>
          <w:rFonts w:ascii="Times New Roman" w:hAnsi="Times New Roman" w:cs="Times New Roman"/>
        </w:rPr>
        <w:t>按规定要服从王命</w:t>
      </w:r>
      <w:r>
        <w:rPr>
          <w:rFonts w:ascii="Times New Roman" w:hAnsi="Times New Roman" w:cs="Times New Roman"/>
        </w:rPr>
        <w:t>，</w:t>
      </w:r>
      <w:r w:rsidRPr="004B6264">
        <w:rPr>
          <w:rFonts w:ascii="Times New Roman" w:hAnsi="Times New Roman" w:cs="Times New Roman"/>
        </w:rPr>
        <w:t>定期朝贡述职</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招讨使</w:t>
      </w:r>
      <w:r>
        <w:rPr>
          <w:rFonts w:ascii="Times New Roman" w:hAnsi="Times New Roman" w:cs="Times New Roman"/>
        </w:rPr>
        <w:t>，</w:t>
      </w:r>
      <w:r w:rsidRPr="004B6264">
        <w:rPr>
          <w:rFonts w:ascii="Times New Roman" w:hAnsi="Times New Roman" w:cs="Times New Roman"/>
        </w:rPr>
        <w:t>遇战时临时设置的军事长官</w:t>
      </w:r>
      <w:r>
        <w:rPr>
          <w:rFonts w:ascii="Times New Roman" w:hAnsi="Times New Roman" w:cs="Times New Roman"/>
        </w:rPr>
        <w:t>，</w:t>
      </w:r>
      <w:r w:rsidRPr="004B6264">
        <w:rPr>
          <w:rFonts w:ascii="Times New Roman" w:hAnsi="Times New Roman" w:cs="Times New Roman"/>
        </w:rPr>
        <w:t>常由大臣</w:t>
      </w:r>
      <w:r>
        <w:rPr>
          <w:rFonts w:ascii="Times New Roman" w:hAnsi="Times New Roman" w:cs="Times New Roman"/>
        </w:rPr>
        <w:t>、</w:t>
      </w:r>
      <w:r w:rsidRPr="004B6264">
        <w:rPr>
          <w:rFonts w:ascii="Times New Roman" w:hAnsi="Times New Roman" w:cs="Times New Roman"/>
        </w:rPr>
        <w:t>将帅或节度使等地方军政长官兼任</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A</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迁</w:t>
      </w:r>
      <w:r w:rsidRPr="004B6264">
        <w:rPr>
          <w:rFonts w:hAnsi="宋体" w:cs="Times New Roman"/>
        </w:rPr>
        <w:t>”</w:t>
      </w:r>
      <w:r w:rsidRPr="004B6264">
        <w:rPr>
          <w:rFonts w:ascii="Times New Roman" w:eastAsia="仿宋_GB2312" w:hAnsi="Times New Roman" w:cs="Times New Roman"/>
        </w:rPr>
        <w:t>既指晋升或调动官职，又有贬谪、放逐的意思。</w:t>
      </w:r>
      <w:r w:rsidRPr="004B6264">
        <w:rPr>
          <w:rFonts w:hAnsi="宋体" w:cs="Times New Roman"/>
        </w:rPr>
        <w:t>“</w:t>
      </w:r>
      <w:r w:rsidRPr="004B6264">
        <w:rPr>
          <w:rFonts w:ascii="Times New Roman" w:eastAsia="仿宋_GB2312" w:hAnsi="Times New Roman" w:cs="Times New Roman"/>
        </w:rPr>
        <w:t>徙</w:t>
      </w:r>
      <w:r w:rsidRPr="004B6264">
        <w:rPr>
          <w:rFonts w:hAnsi="宋体" w:cs="Times New Roman"/>
        </w:rPr>
        <w:t>”</w:t>
      </w:r>
      <w:r w:rsidRPr="004B6264">
        <w:rPr>
          <w:rFonts w:ascii="Times New Roman" w:eastAsia="仿宋_GB2312" w:hAnsi="Times New Roman" w:cs="Times New Roman"/>
        </w:rPr>
        <w:t>意为调动官职，可以是平级调动，另外也有谪戍、流放的意思。</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下列对原文有关内容的概括和分析</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牛徽为官严正</w:t>
      </w:r>
      <w:r>
        <w:rPr>
          <w:rFonts w:ascii="Times New Roman" w:hAnsi="Times New Roman" w:cs="Times New Roman"/>
        </w:rPr>
        <w:t>。</w:t>
      </w:r>
      <w:r w:rsidRPr="004B6264">
        <w:rPr>
          <w:rFonts w:ascii="Times New Roman" w:hAnsi="Times New Roman" w:cs="Times New Roman"/>
        </w:rPr>
        <w:t>他担任吏部员外郎时</w:t>
      </w:r>
      <w:r>
        <w:rPr>
          <w:rFonts w:ascii="Times New Roman" w:hAnsi="Times New Roman" w:cs="Times New Roman"/>
        </w:rPr>
        <w:t>，</w:t>
      </w:r>
      <w:r w:rsidRPr="004B6264">
        <w:rPr>
          <w:rFonts w:ascii="Times New Roman" w:hAnsi="Times New Roman" w:cs="Times New Roman"/>
        </w:rPr>
        <w:t>治理严明</w:t>
      </w:r>
      <w:r>
        <w:rPr>
          <w:rFonts w:ascii="Times New Roman" w:hAnsi="Times New Roman" w:cs="Times New Roman"/>
        </w:rPr>
        <w:t>，</w:t>
      </w:r>
      <w:r w:rsidRPr="004B6264">
        <w:rPr>
          <w:rFonts w:ascii="Times New Roman" w:hAnsi="Times New Roman" w:cs="Times New Roman"/>
        </w:rPr>
        <w:t>杜绝官员选拔中的委托求情现象</w:t>
      </w:r>
      <w:r>
        <w:rPr>
          <w:rFonts w:ascii="Times New Roman" w:hAnsi="Times New Roman" w:cs="Times New Roman"/>
        </w:rPr>
        <w:t>，</w:t>
      </w:r>
      <w:r w:rsidRPr="004B6264">
        <w:rPr>
          <w:rFonts w:ascii="Times New Roman" w:hAnsi="Times New Roman" w:cs="Times New Roman"/>
        </w:rPr>
        <w:t>使法令制度得以重新振兴</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牛徽孝敬父亲</w:t>
      </w:r>
      <w:r>
        <w:rPr>
          <w:rFonts w:ascii="Times New Roman" w:hAnsi="Times New Roman" w:cs="Times New Roman"/>
        </w:rPr>
        <w:t>。</w:t>
      </w:r>
      <w:r w:rsidRPr="004B6264">
        <w:rPr>
          <w:rFonts w:ascii="Times New Roman" w:hAnsi="Times New Roman" w:cs="Times New Roman"/>
        </w:rPr>
        <w:t>牛徽的父亲在赶赴梁地的路上得病</w:t>
      </w:r>
      <w:r>
        <w:rPr>
          <w:rFonts w:ascii="Times New Roman" w:hAnsi="Times New Roman" w:cs="Times New Roman"/>
        </w:rPr>
        <w:t>，</w:t>
      </w:r>
      <w:r w:rsidRPr="004B6264">
        <w:rPr>
          <w:rFonts w:ascii="Times New Roman" w:hAnsi="Times New Roman" w:cs="Times New Roman"/>
        </w:rPr>
        <w:t>牛徽亲自与自己的儿子抬轿护送</w:t>
      </w:r>
      <w:r>
        <w:rPr>
          <w:rFonts w:ascii="Times New Roman" w:hAnsi="Times New Roman" w:cs="Times New Roman"/>
        </w:rPr>
        <w:t>，</w:t>
      </w:r>
      <w:r w:rsidRPr="004B6264">
        <w:rPr>
          <w:rFonts w:ascii="Times New Roman" w:hAnsi="Times New Roman" w:cs="Times New Roman"/>
        </w:rPr>
        <w:t>遭遇强盗被打伤</w:t>
      </w:r>
      <w:r>
        <w:rPr>
          <w:rFonts w:ascii="Times New Roman" w:hAnsi="Times New Roman" w:cs="Times New Roman"/>
        </w:rPr>
        <w:t>，</w:t>
      </w:r>
      <w:r w:rsidRPr="004B6264">
        <w:rPr>
          <w:rFonts w:ascii="Times New Roman" w:hAnsi="Times New Roman" w:cs="Times New Roman"/>
        </w:rPr>
        <w:t>仍然抬轿不停步</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牛徽心忧国事</w:t>
      </w:r>
      <w:r>
        <w:rPr>
          <w:rFonts w:ascii="Times New Roman" w:hAnsi="Times New Roman" w:cs="Times New Roman"/>
        </w:rPr>
        <w:t>。</w:t>
      </w:r>
      <w:r w:rsidRPr="004B6264">
        <w:rPr>
          <w:rFonts w:ascii="Times New Roman" w:hAnsi="Times New Roman" w:cs="Times New Roman"/>
        </w:rPr>
        <w:t>张濬讨伐太原时</w:t>
      </w:r>
      <w:r>
        <w:rPr>
          <w:rFonts w:ascii="Times New Roman" w:hAnsi="Times New Roman" w:cs="Times New Roman"/>
        </w:rPr>
        <w:t>，</w:t>
      </w:r>
      <w:r w:rsidRPr="004B6264">
        <w:rPr>
          <w:rFonts w:ascii="Times New Roman" w:hAnsi="Times New Roman" w:cs="Times New Roman"/>
        </w:rPr>
        <w:t>牛徽认为王室正处于恢复时期</w:t>
      </w:r>
      <w:r>
        <w:rPr>
          <w:rFonts w:ascii="Times New Roman" w:hAnsi="Times New Roman" w:cs="Times New Roman"/>
        </w:rPr>
        <w:t>，</w:t>
      </w:r>
      <w:r w:rsidRPr="004B6264">
        <w:rPr>
          <w:rFonts w:ascii="Times New Roman" w:hAnsi="Times New Roman" w:cs="Times New Roman"/>
        </w:rPr>
        <w:t>国库亏空</w:t>
      </w:r>
      <w:r>
        <w:rPr>
          <w:rFonts w:ascii="Times New Roman" w:hAnsi="Times New Roman" w:cs="Times New Roman"/>
        </w:rPr>
        <w:t>，</w:t>
      </w:r>
      <w:r w:rsidRPr="004B6264">
        <w:rPr>
          <w:rFonts w:ascii="Times New Roman" w:hAnsi="Times New Roman" w:cs="Times New Roman"/>
        </w:rPr>
        <w:t>应与各诸侯和睦相处</w:t>
      </w:r>
      <w:r>
        <w:rPr>
          <w:rFonts w:ascii="Times New Roman" w:hAnsi="Times New Roman" w:cs="Times New Roman"/>
        </w:rPr>
        <w:t>，</w:t>
      </w:r>
      <w:r w:rsidRPr="004B6264">
        <w:rPr>
          <w:rFonts w:ascii="Times New Roman" w:hAnsi="Times New Roman" w:cs="Times New Roman"/>
        </w:rPr>
        <w:t>巩固边防</w:t>
      </w:r>
      <w:r>
        <w:rPr>
          <w:rFonts w:ascii="Times New Roman" w:hAnsi="Times New Roman" w:cs="Times New Roman"/>
        </w:rPr>
        <w:t>，</w:t>
      </w:r>
      <w:r w:rsidRPr="004B6264">
        <w:rPr>
          <w:rFonts w:ascii="Times New Roman" w:hAnsi="Times New Roman" w:cs="Times New Roman"/>
        </w:rPr>
        <w:t>不要发动战争</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牛徽袒护将领</w:t>
      </w:r>
      <w:r>
        <w:rPr>
          <w:rFonts w:ascii="Times New Roman" w:hAnsi="Times New Roman" w:cs="Times New Roman"/>
        </w:rPr>
        <w:t>。</w:t>
      </w:r>
      <w:r w:rsidRPr="004B6264">
        <w:rPr>
          <w:rFonts w:ascii="Times New Roman" w:hAnsi="Times New Roman" w:cs="Times New Roman"/>
        </w:rPr>
        <w:t>针对李茂贞擅自行动一事</w:t>
      </w:r>
      <w:r>
        <w:rPr>
          <w:rFonts w:ascii="Times New Roman" w:hAnsi="Times New Roman" w:cs="Times New Roman"/>
        </w:rPr>
        <w:t>，</w:t>
      </w:r>
      <w:r w:rsidRPr="004B6264">
        <w:rPr>
          <w:rFonts w:ascii="Times New Roman" w:hAnsi="Times New Roman" w:cs="Times New Roman"/>
        </w:rPr>
        <w:t>群臣不敢说话</w:t>
      </w:r>
      <w:r>
        <w:rPr>
          <w:rFonts w:ascii="Times New Roman" w:hAnsi="Times New Roman" w:cs="Times New Roman"/>
        </w:rPr>
        <w:t>，</w:t>
      </w:r>
      <w:r w:rsidRPr="004B6264">
        <w:rPr>
          <w:rFonts w:ascii="Times New Roman" w:hAnsi="Times New Roman" w:cs="Times New Roman"/>
        </w:rPr>
        <w:t>只有牛徽劝谏皇上把招讨符节授予李茂贞</w:t>
      </w:r>
      <w:r>
        <w:rPr>
          <w:rFonts w:ascii="Times New Roman" w:hAnsi="Times New Roman" w:cs="Times New Roman"/>
        </w:rPr>
        <w:t>，</w:t>
      </w:r>
      <w:r w:rsidRPr="004B6264">
        <w:rPr>
          <w:rFonts w:ascii="Times New Roman" w:hAnsi="Times New Roman" w:cs="Times New Roman"/>
        </w:rPr>
        <w:t>后又劝谏不要讨伐李茂贞</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D</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牛徽袒护将领</w:t>
      </w:r>
      <w:r w:rsidRPr="004B6264">
        <w:rPr>
          <w:rFonts w:hAnsi="宋体" w:cs="Times New Roman"/>
        </w:rPr>
        <w:t>”</w:t>
      </w:r>
      <w:r w:rsidRPr="004B6264">
        <w:rPr>
          <w:rFonts w:ascii="Times New Roman" w:eastAsia="仿宋_GB2312" w:hAnsi="Times New Roman" w:cs="Times New Roman"/>
        </w:rPr>
        <w:t>说法错误，</w:t>
      </w:r>
      <w:r w:rsidRPr="004B6264">
        <w:rPr>
          <w:rFonts w:hAnsi="宋体" w:cs="Times New Roman"/>
        </w:rPr>
        <w:t>“</w:t>
      </w:r>
      <w:r w:rsidRPr="004B6264">
        <w:rPr>
          <w:rFonts w:ascii="Times New Roman" w:eastAsia="仿宋_GB2312" w:hAnsi="Times New Roman" w:cs="Times New Roman"/>
        </w:rPr>
        <w:t>袒护</w:t>
      </w:r>
      <w:r w:rsidRPr="004B6264">
        <w:rPr>
          <w:rFonts w:hAnsi="宋体" w:cs="Times New Roman"/>
        </w:rPr>
        <w:t>”</w:t>
      </w:r>
      <w:r w:rsidRPr="004B6264">
        <w:rPr>
          <w:rFonts w:ascii="Times New Roman" w:eastAsia="仿宋_GB2312" w:hAnsi="Times New Roman" w:cs="Times New Roman"/>
        </w:rPr>
        <w:t>是出于私心而无原则地支持或庇护某一方。牛徽劝谏皇上把招讨符节授予李茂贞的理由是如果不早点决断，那么梁、益两地的人就要死完了。后劝谏不要讨伐李茂贞，是认为这样做没有胜算，不如慢慢地控制他。其劝谏都是为百姓和朝廷着想，这是牛徽忠于自己职责的体现。</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把文中画横线的句子翻译成现代汉语</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10</w:t>
      </w:r>
      <w:r w:rsidRPr="004B6264">
        <w:rPr>
          <w:rFonts w:ascii="Times New Roman" w:hAnsi="Times New Roman" w:cs="Times New Roman"/>
        </w:rPr>
        <w:t>分</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lastRenderedPageBreak/>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共举舆舍之家</w:t>
      </w:r>
      <w:r>
        <w:rPr>
          <w:rFonts w:ascii="Times New Roman" w:hAnsi="Times New Roman" w:cs="Times New Roman"/>
        </w:rPr>
        <w:t>，</w:t>
      </w:r>
      <w:r w:rsidRPr="004B6264">
        <w:rPr>
          <w:rFonts w:ascii="Times New Roman" w:hAnsi="Times New Roman" w:cs="Times New Roman"/>
        </w:rPr>
        <w:t>进帛裹创</w:t>
      </w:r>
      <w:r>
        <w:rPr>
          <w:rFonts w:ascii="Times New Roman" w:hAnsi="Times New Roman" w:cs="Times New Roman"/>
        </w:rPr>
        <w:t>，</w:t>
      </w:r>
      <w:r w:rsidRPr="004B6264">
        <w:rPr>
          <w:rFonts w:ascii="Times New Roman" w:hAnsi="Times New Roman" w:cs="Times New Roman"/>
        </w:rPr>
        <w:t>以</w:t>
      </w:r>
      <w:r w:rsidR="00842EB2">
        <w:rPr>
          <w:rFonts w:ascii="Times New Roman" w:hAnsi="Times New Roman" w:cs="Times New Roman"/>
          <w:noProof/>
        </w:rPr>
        <w:drawing>
          <wp:inline distT="0" distB="0" distL="0" distR="0">
            <wp:extent cx="114300" cy="95250"/>
            <wp:effectExtent l="0" t="0" r="0" b="0"/>
            <wp:docPr id="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r w:rsidRPr="004B6264">
        <w:rPr>
          <w:rFonts w:ascii="Times New Roman" w:hAnsi="Times New Roman" w:cs="Times New Roman"/>
        </w:rPr>
        <w:t>饮奉蔚</w:t>
      </w:r>
      <w:r>
        <w:rPr>
          <w:rFonts w:ascii="Times New Roman" w:hAnsi="Times New Roman" w:cs="Times New Roman"/>
        </w:rPr>
        <w:t>，</w:t>
      </w:r>
      <w:r w:rsidRPr="004B6264">
        <w:rPr>
          <w:rFonts w:ascii="Times New Roman" w:hAnsi="Times New Roman" w:cs="Times New Roman"/>
        </w:rPr>
        <w:t>留信宿去</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今伐茂贞</w:t>
      </w:r>
      <w:r>
        <w:rPr>
          <w:rFonts w:ascii="Times New Roman" w:hAnsi="Times New Roman" w:cs="Times New Roman"/>
        </w:rPr>
        <w:t>，</w:t>
      </w:r>
      <w:r w:rsidRPr="004B6264">
        <w:rPr>
          <w:rFonts w:ascii="Times New Roman" w:hAnsi="Times New Roman" w:cs="Times New Roman"/>
        </w:rPr>
        <w:t>彼众乌合</w:t>
      </w:r>
      <w:r>
        <w:rPr>
          <w:rFonts w:ascii="Times New Roman" w:hAnsi="Times New Roman" w:cs="Times New Roman"/>
        </w:rPr>
        <w:t>，</w:t>
      </w:r>
      <w:r w:rsidRPr="004B6264">
        <w:rPr>
          <w:rFonts w:ascii="Times New Roman" w:hAnsi="Times New Roman" w:cs="Times New Roman"/>
        </w:rPr>
        <w:t>取必万全</w:t>
      </w:r>
      <w:r>
        <w:rPr>
          <w:rFonts w:ascii="Times New Roman" w:hAnsi="Times New Roman" w:cs="Times New Roman"/>
        </w:rPr>
        <w:t>，</w:t>
      </w:r>
      <w:r w:rsidRPr="004B6264">
        <w:rPr>
          <w:rFonts w:ascii="Times New Roman" w:hAnsi="Times New Roman" w:cs="Times New Roman"/>
        </w:rPr>
        <w:t>卿计何日有捷</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强盗与牛徽一起抬着轿子让他们住到自己家里</w:t>
      </w:r>
      <w:r>
        <w:rPr>
          <w:rFonts w:ascii="Times New Roman" w:hAnsi="Times New Roman" w:cs="Times New Roman"/>
        </w:rPr>
        <w:t>，</w:t>
      </w:r>
      <w:r w:rsidRPr="004B6264">
        <w:rPr>
          <w:rFonts w:ascii="Times New Roman" w:hAnsi="Times New Roman" w:cs="Times New Roman"/>
        </w:rPr>
        <w:t>拿出布帛为牛徽包扎伤口</w:t>
      </w:r>
      <w:r>
        <w:rPr>
          <w:rFonts w:ascii="Times New Roman" w:hAnsi="Times New Roman" w:cs="Times New Roman"/>
        </w:rPr>
        <w:t>，</w:t>
      </w:r>
      <w:r w:rsidRPr="004B6264">
        <w:rPr>
          <w:rFonts w:ascii="Times New Roman" w:hAnsi="Times New Roman" w:cs="Times New Roman"/>
        </w:rPr>
        <w:t>用稠粥侍奉牛蔚</w:t>
      </w:r>
      <w:r>
        <w:rPr>
          <w:rFonts w:ascii="Times New Roman" w:hAnsi="Times New Roman" w:cs="Times New Roman"/>
        </w:rPr>
        <w:t>，</w:t>
      </w:r>
      <w:r w:rsidRPr="004B6264">
        <w:rPr>
          <w:rFonts w:ascii="Times New Roman" w:hAnsi="Times New Roman" w:cs="Times New Roman"/>
        </w:rPr>
        <w:t>留他们连续住两夜才离开</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现在讨伐李茂贞</w:t>
      </w:r>
      <w:r>
        <w:rPr>
          <w:rFonts w:ascii="Times New Roman" w:hAnsi="Times New Roman" w:cs="Times New Roman"/>
        </w:rPr>
        <w:t>，</w:t>
      </w:r>
      <w:r w:rsidRPr="004B6264">
        <w:rPr>
          <w:rFonts w:ascii="Times New Roman" w:hAnsi="Times New Roman" w:cs="Times New Roman"/>
        </w:rPr>
        <w:t>他的军队都是乌合之众</w:t>
      </w:r>
      <w:r>
        <w:rPr>
          <w:rFonts w:ascii="Times New Roman" w:hAnsi="Times New Roman" w:cs="Times New Roman"/>
        </w:rPr>
        <w:t>，</w:t>
      </w:r>
      <w:r w:rsidRPr="004B6264">
        <w:rPr>
          <w:rFonts w:ascii="Times New Roman" w:hAnsi="Times New Roman" w:cs="Times New Roman"/>
        </w:rPr>
        <w:t>攻下他一定有十足的把握</w:t>
      </w:r>
      <w:r>
        <w:rPr>
          <w:rFonts w:ascii="Times New Roman" w:hAnsi="Times New Roman" w:cs="Times New Roman"/>
        </w:rPr>
        <w:t>，</w:t>
      </w:r>
      <w:r w:rsidRPr="004B6264">
        <w:rPr>
          <w:rFonts w:ascii="Times New Roman" w:hAnsi="Times New Roman" w:cs="Times New Roman"/>
        </w:rPr>
        <w:t>你计算一下哪一天有捷报传来</w:t>
      </w:r>
      <w:r>
        <w:rPr>
          <w:rFonts w:ascii="Times New Roman" w:hAnsi="Times New Roman" w:cs="Times New Roman"/>
        </w:rPr>
        <w:t>？</w:t>
      </w:r>
    </w:p>
    <w:p w:rsidR="00BE322B" w:rsidRDefault="00842EB2" w:rsidP="00BE322B">
      <w:pPr>
        <w:pStyle w:val="a3"/>
        <w:tabs>
          <w:tab w:val="left" w:pos="3402"/>
        </w:tabs>
        <w:spacing w:line="360" w:lineRule="auto"/>
        <w:rPr>
          <w:rFonts w:ascii="Times New Roman" w:eastAsia="楷体_GB2312" w:hAnsi="Times New Roman" w:cs="Times New Roman"/>
        </w:rPr>
      </w:pPr>
      <w:r>
        <w:rPr>
          <w:rFonts w:ascii="Times New Roman" w:eastAsia="黑体" w:hAnsi="Times New Roman" w:cs="Times New Roman"/>
          <w:noProof/>
        </w:rPr>
        <w:drawing>
          <wp:inline distT="0" distB="0" distL="0" distR="0">
            <wp:extent cx="31750" cy="107950"/>
            <wp:effectExtent l="0" t="0" r="6350" b="6350"/>
            <wp:docPr id="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BE322B"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BE322B" w:rsidRDefault="00BE322B" w:rsidP="00BE322B">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牛徽考中进士科，多次被提拔而担任吏部员外郎。乾符年间选拔官吏不加节制，官吏多奸猾之人，每年选调四千人，牛徽治理严明，杜绝委托求情，法令制度得以重新振兴。</w:t>
      </w:r>
    </w:p>
    <w:p w:rsidR="00BE322B" w:rsidRDefault="00BE322B" w:rsidP="00BE322B">
      <w:pPr>
        <w:pStyle w:val="a3"/>
        <w:tabs>
          <w:tab w:val="left" w:pos="3402"/>
        </w:tabs>
        <w:spacing w:line="360" w:lineRule="auto"/>
        <w:ind w:firstLineChars="202" w:firstLine="424"/>
        <w:rPr>
          <w:rFonts w:ascii="Times New Roman" w:eastAsia="楷体_GB2312" w:hAnsi="Times New Roman" w:cs="Times New Roman"/>
        </w:rPr>
      </w:pPr>
      <w:r w:rsidRPr="004B6264">
        <w:rPr>
          <w:rFonts w:ascii="Times New Roman" w:eastAsia="楷体_GB2312" w:hAnsi="Times New Roman" w:cs="Times New Roman"/>
        </w:rPr>
        <w:t>牛蔚</w:t>
      </w:r>
      <w:r>
        <w:rPr>
          <w:rFonts w:ascii="Times New Roman" w:eastAsia="楷体_GB2312" w:hAnsi="Times New Roman" w:cs="Times New Roman"/>
        </w:rPr>
        <w:t>(</w:t>
      </w:r>
      <w:r w:rsidRPr="004B6264">
        <w:rPr>
          <w:rFonts w:ascii="Times New Roman" w:eastAsia="楷体_GB2312" w:hAnsi="Times New Roman" w:cs="Times New Roman"/>
        </w:rPr>
        <w:t>牛徽之父</w:t>
      </w:r>
      <w:r>
        <w:rPr>
          <w:rFonts w:ascii="Times New Roman" w:eastAsia="楷体_GB2312" w:hAnsi="Times New Roman" w:cs="Times New Roman"/>
        </w:rPr>
        <w:t>)</w:t>
      </w:r>
      <w:r w:rsidRPr="004B6264">
        <w:rPr>
          <w:rFonts w:ascii="Times New Roman" w:eastAsia="楷体_GB2312" w:hAnsi="Times New Roman" w:cs="Times New Roman"/>
        </w:rPr>
        <w:t>因躲避灾祸逃往梁地，路上病了，牛徽与儿子抬着竹轿，经过栈道时，强盗击打他的头，血流满面，他仍抬轿不停步。强盗紧追他不舍，牛徽行拜礼说：</w:t>
      </w:r>
      <w:r w:rsidRPr="004B6264">
        <w:rPr>
          <w:rFonts w:hAnsi="宋体" w:cs="Times New Roman"/>
        </w:rPr>
        <w:t>“</w:t>
      </w:r>
      <w:r w:rsidRPr="004B6264">
        <w:rPr>
          <w:rFonts w:ascii="Times New Roman" w:eastAsia="楷体_GB2312" w:hAnsi="Times New Roman" w:cs="Times New Roman"/>
        </w:rPr>
        <w:t>人人都有父亲，现在我的父亲年老并且生病了，希望不要惊吓他。</w:t>
      </w:r>
      <w:r w:rsidRPr="004B6264">
        <w:rPr>
          <w:rFonts w:hAnsi="宋体" w:cs="Times New Roman"/>
        </w:rPr>
        <w:t>”</w:t>
      </w:r>
      <w:r w:rsidRPr="004B6264">
        <w:rPr>
          <w:rFonts w:ascii="Times New Roman" w:eastAsia="楷体_GB2312" w:hAnsi="Times New Roman" w:cs="Times New Roman"/>
        </w:rPr>
        <w:t>强盗为他的话所感动，就不再追逼。到前谷，又遭遇强盗，强盗相互转告说：</w:t>
      </w:r>
      <w:r w:rsidRPr="004B6264">
        <w:rPr>
          <w:rFonts w:hAnsi="宋体" w:cs="Times New Roman"/>
        </w:rPr>
        <w:t>“</w:t>
      </w:r>
      <w:r w:rsidRPr="004B6264">
        <w:rPr>
          <w:rFonts w:ascii="Times New Roman" w:eastAsia="楷体_GB2312" w:hAnsi="Times New Roman" w:cs="Times New Roman"/>
        </w:rPr>
        <w:t>这是一个孝子啊！</w:t>
      </w:r>
      <w:r w:rsidRPr="004B6264">
        <w:rPr>
          <w:rFonts w:hAnsi="宋体" w:cs="Times New Roman"/>
        </w:rPr>
        <w:t>”</w:t>
      </w:r>
      <w:r w:rsidRPr="004B6264">
        <w:rPr>
          <w:rFonts w:ascii="Times New Roman" w:eastAsia="楷体_GB2312" w:hAnsi="Times New Roman" w:cs="Times New Roman"/>
        </w:rPr>
        <w:t>强盗与牛徽一起抬着轿子让他们住到自己家里，拿出布帛为牛徽包扎伤口，用稠粥侍奉牛蔚，留他们连续住两夜才离开。抵达梁地，牛徽赶赴蜀地天子所在的地方谒见皇上，请求回家侍养生病的父亲。正好被授予谏议大夫一职，他坚决推辞，拜见宰相杜让能说：</w:t>
      </w:r>
      <w:r w:rsidRPr="004B6264">
        <w:rPr>
          <w:rFonts w:hAnsi="宋体" w:cs="Times New Roman"/>
        </w:rPr>
        <w:t>“</w:t>
      </w:r>
      <w:r w:rsidRPr="004B6264">
        <w:rPr>
          <w:rFonts w:ascii="Times New Roman" w:eastAsia="楷体_GB2312" w:hAnsi="Times New Roman" w:cs="Times New Roman"/>
        </w:rPr>
        <w:t>皇上迁居他处应当随从，父亲有病应当侍养，不过我的哥哥在朝廷，我请求回去为父亲寻医问药。</w:t>
      </w:r>
      <w:r w:rsidRPr="004B6264">
        <w:rPr>
          <w:rFonts w:hAnsi="宋体" w:cs="Times New Roman"/>
        </w:rPr>
        <w:t>”</w:t>
      </w:r>
      <w:r w:rsidRPr="004B6264">
        <w:rPr>
          <w:rFonts w:ascii="Times New Roman" w:eastAsia="楷体_GB2312" w:hAnsi="Times New Roman" w:cs="Times New Roman"/>
        </w:rPr>
        <w:t>当时他的兄长牛循已位居给事中，皇上就同意了他的请求。牛徽的父亲去世后，他客居梁、汉两地。守满三年的孝后，朝廷用中书舍人的官职征召牛徽，牛徽以有病推辞，改任给事中，留在陈仓。</w:t>
      </w:r>
    </w:p>
    <w:p w:rsidR="00BE322B" w:rsidRDefault="00BE322B" w:rsidP="00BE322B">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张</w:t>
      </w:r>
      <w:r w:rsidRPr="004B6264">
        <w:rPr>
          <w:rFonts w:hAnsi="宋体" w:cs="宋体" w:hint="eastAsia"/>
        </w:rPr>
        <w:t>濬</w:t>
      </w:r>
      <w:r w:rsidRPr="004B6264">
        <w:rPr>
          <w:rFonts w:ascii="楷体_GB2312" w:eastAsia="楷体_GB2312" w:hAnsi="楷体_GB2312" w:cs="楷体_GB2312" w:hint="eastAsia"/>
        </w:rPr>
        <w:t>讨伐太原，引荐牛徽担任判官，皇上下文书命令所在地官员督促他赴任。牛徽叹息说：</w:t>
      </w:r>
      <w:r w:rsidRPr="004B6264">
        <w:rPr>
          <w:rFonts w:hAnsi="宋体" w:cs="Times New Roman"/>
        </w:rPr>
        <w:t>“</w:t>
      </w:r>
      <w:r w:rsidRPr="004B6264">
        <w:rPr>
          <w:rFonts w:ascii="Times New Roman" w:eastAsia="楷体_GB2312" w:hAnsi="Times New Roman" w:cs="Times New Roman"/>
        </w:rPr>
        <w:t>王室刚刚恢复，库藏的粮草已耗尽，应当与诸侯和睦相处把他们作为屏障，却又加兵讨伐，诸侯与朝廷不一心，一定会有后顾之忧。</w:t>
      </w:r>
      <w:r w:rsidRPr="004B6264">
        <w:rPr>
          <w:rFonts w:hAnsi="宋体" w:cs="Times New Roman"/>
        </w:rPr>
        <w:t>”</w:t>
      </w:r>
      <w:r w:rsidRPr="004B6264">
        <w:rPr>
          <w:rFonts w:ascii="Times New Roman" w:eastAsia="楷体_GB2312" w:hAnsi="Times New Roman" w:cs="Times New Roman"/>
        </w:rPr>
        <w:t>牛徽不肯起程。张</w:t>
      </w:r>
      <w:r w:rsidRPr="004B6264">
        <w:rPr>
          <w:rFonts w:hAnsi="宋体" w:cs="宋体" w:hint="eastAsia"/>
        </w:rPr>
        <w:t>濬</w:t>
      </w:r>
      <w:r w:rsidRPr="004B6264">
        <w:rPr>
          <w:rFonts w:ascii="楷体_GB2312" w:eastAsia="楷体_GB2312" w:hAnsi="楷体_GB2312" w:cs="楷体_GB2312" w:hint="eastAsia"/>
        </w:rPr>
        <w:t>最终失败。朝廷又征召牛徽担任给事中。杨复恭在山南反叛，李茂贞请求朝廷授予招讨符节讨伐他，没等朝廷回复，就与王行瑜擅自出兵了。昭宗发怒，拿着奏章不批。李茂贞屡次请求，皇上召集群臣商议，群臣不敢说话。牛徽说：</w:t>
      </w:r>
      <w:r w:rsidRPr="004B6264">
        <w:rPr>
          <w:rFonts w:hAnsi="宋体" w:cs="Times New Roman"/>
        </w:rPr>
        <w:t>“</w:t>
      </w:r>
      <w:r w:rsidRPr="004B6264">
        <w:rPr>
          <w:rFonts w:ascii="Times New Roman" w:eastAsia="楷体_GB2312" w:hAnsi="Times New Roman" w:cs="Times New Roman"/>
        </w:rPr>
        <w:t>朝廷多难，李茂贞确实有功劳。现在杨复恭依仗兵力作乱而李茂贞去讨伐他，李茂贞的罪过在于没等待命令下达罢了。我听说两个节镇的士兵多被杀伤，不早点进行制止，那么梁、益两地的人就要死完了。请把招讨符节授予他，明确规章，那么军队就会有所畏惧。</w:t>
      </w:r>
      <w:r w:rsidRPr="004B6264">
        <w:rPr>
          <w:rFonts w:hAnsi="宋体" w:cs="Times New Roman"/>
        </w:rPr>
        <w:t>”</w:t>
      </w:r>
      <w:r w:rsidRPr="004B6264">
        <w:rPr>
          <w:rFonts w:ascii="Times New Roman" w:eastAsia="楷体_GB2312" w:hAnsi="Times New Roman" w:cs="Times New Roman"/>
        </w:rPr>
        <w:t>皇上说：</w:t>
      </w:r>
      <w:r w:rsidRPr="004B6264">
        <w:rPr>
          <w:rFonts w:hAnsi="宋体" w:cs="Times New Roman"/>
        </w:rPr>
        <w:t>“</w:t>
      </w:r>
      <w:r w:rsidRPr="004B6264">
        <w:rPr>
          <w:rFonts w:ascii="Times New Roman" w:eastAsia="楷体_GB2312" w:hAnsi="Times New Roman" w:cs="Times New Roman"/>
        </w:rPr>
        <w:t>对。</w:t>
      </w:r>
      <w:r w:rsidRPr="004B6264">
        <w:rPr>
          <w:rFonts w:hAnsi="宋体" w:cs="Times New Roman"/>
        </w:rPr>
        <w:t>”</w:t>
      </w:r>
      <w:r w:rsidRPr="004B6264">
        <w:rPr>
          <w:rFonts w:ascii="Times New Roman" w:eastAsia="楷体_GB2312" w:hAnsi="Times New Roman" w:cs="Times New Roman"/>
        </w:rPr>
        <w:t>于是把招讨使的符节授予李茂贞，李茂贞果然平定</w:t>
      </w:r>
      <w:r w:rsidRPr="004B6264">
        <w:rPr>
          <w:rFonts w:ascii="Times New Roman" w:eastAsia="楷体_GB2312" w:hAnsi="Times New Roman" w:cs="Times New Roman"/>
        </w:rPr>
        <w:lastRenderedPageBreak/>
        <w:t>了叛乱，但是更加骄横，皇上派遣宰相杜让能率兵讨伐他，牛徽劝谏说：</w:t>
      </w:r>
      <w:r w:rsidRPr="004B6264">
        <w:rPr>
          <w:rFonts w:hAnsi="宋体" w:cs="Times New Roman"/>
        </w:rPr>
        <w:t>“</w:t>
      </w:r>
      <w:r w:rsidRPr="004B6264">
        <w:rPr>
          <w:rFonts w:ascii="Times New Roman" w:eastAsia="楷体_GB2312" w:hAnsi="Times New Roman" w:cs="Times New Roman"/>
        </w:rPr>
        <w:t>岐地，是国家的西门。李茂贞凭借他的军队多而暴虐，如果有万分之一的不利，使皇上的威严受到挫伤怎么办？希望慢慢地控制他。</w:t>
      </w:r>
      <w:r w:rsidRPr="004B6264">
        <w:rPr>
          <w:rFonts w:hAnsi="宋体" w:cs="Times New Roman"/>
        </w:rPr>
        <w:t>”</w:t>
      </w:r>
      <w:r w:rsidRPr="004B6264">
        <w:rPr>
          <w:rFonts w:ascii="Times New Roman" w:eastAsia="楷体_GB2312" w:hAnsi="Times New Roman" w:cs="Times New Roman"/>
        </w:rPr>
        <w:t>皇上不听从劝谏。军队出发，皇上又召来牛徽说：</w:t>
      </w:r>
      <w:r w:rsidRPr="004B6264">
        <w:rPr>
          <w:rFonts w:hAnsi="宋体" w:cs="Times New Roman"/>
        </w:rPr>
        <w:t>“</w:t>
      </w:r>
      <w:r w:rsidRPr="004B6264">
        <w:rPr>
          <w:rFonts w:ascii="Times New Roman" w:eastAsia="楷体_GB2312" w:hAnsi="Times New Roman" w:cs="Times New Roman"/>
        </w:rPr>
        <w:t>现在讨伐李茂贞，他的军队都是乌合之众，攻下他一定有十足的把握，你计算一下哪一天有捷报传来？</w:t>
      </w:r>
      <w:r w:rsidRPr="004B6264">
        <w:rPr>
          <w:rFonts w:hAnsi="宋体" w:cs="Times New Roman"/>
        </w:rPr>
        <w:t>”</w:t>
      </w:r>
      <w:r w:rsidRPr="004B6264">
        <w:rPr>
          <w:rFonts w:ascii="Times New Roman" w:eastAsia="楷体_GB2312" w:hAnsi="Times New Roman" w:cs="Times New Roman"/>
        </w:rPr>
        <w:t>牛徽回答说：</w:t>
      </w:r>
      <w:r w:rsidRPr="004B6264">
        <w:rPr>
          <w:rFonts w:hAnsi="宋体" w:cs="Times New Roman"/>
        </w:rPr>
        <w:t>“</w:t>
      </w:r>
      <w:r w:rsidRPr="004B6264">
        <w:rPr>
          <w:rFonts w:ascii="Times New Roman" w:eastAsia="楷体_GB2312" w:hAnsi="Times New Roman" w:cs="Times New Roman"/>
        </w:rPr>
        <w:t>我的职责是劝谏，所说的是军国大事，如果询问叛军被平定的日期，希望陛下用占卜去推求，责问将帅，这不是我的职责。</w:t>
      </w:r>
      <w:r w:rsidRPr="004B6264">
        <w:rPr>
          <w:rFonts w:hAnsi="宋体" w:cs="Times New Roman"/>
        </w:rPr>
        <w:t>”</w:t>
      </w:r>
      <w:r w:rsidRPr="004B6264">
        <w:rPr>
          <w:rFonts w:ascii="Times New Roman" w:eastAsia="楷体_GB2312" w:hAnsi="Times New Roman" w:cs="Times New Roman"/>
        </w:rPr>
        <w:t>不久，朝廷的军队果然被叛军打败，皇上于是诛杀了大臣，王室更加衰弱了。</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二、阅读下面的文言文，完成文后题目。</w:t>
      </w:r>
      <w:r>
        <w:rPr>
          <w:rFonts w:ascii="Times New Roman" w:hAnsi="Times New Roman" w:cs="Times New Roman"/>
        </w:rPr>
        <w:t>(</w:t>
      </w:r>
      <w:r w:rsidRPr="004B6264">
        <w:rPr>
          <w:rFonts w:ascii="Times New Roman" w:hAnsi="Times New Roman" w:cs="Times New Roman"/>
        </w:rPr>
        <w:t>19</w:t>
      </w:r>
      <w:r w:rsidRPr="004B6264">
        <w:rPr>
          <w:rFonts w:ascii="Times New Roman" w:hAnsi="Times New Roman" w:cs="Times New Roman"/>
        </w:rPr>
        <w:t>分</w:t>
      </w:r>
      <w:r>
        <w:rPr>
          <w:rFonts w:ascii="Times New Roman" w:hAnsi="Times New Roman" w:cs="Times New Roman"/>
        </w:rPr>
        <w:t>)</w:t>
      </w:r>
    </w:p>
    <w:p w:rsidR="00BE322B" w:rsidRDefault="00BE322B" w:rsidP="00BE322B">
      <w:pPr>
        <w:pStyle w:val="a3"/>
        <w:tabs>
          <w:tab w:val="left" w:pos="3402"/>
        </w:tabs>
        <w:spacing w:line="360" w:lineRule="auto"/>
        <w:ind w:firstLineChars="202" w:firstLine="424"/>
        <w:rPr>
          <w:rFonts w:ascii="Times New Roman" w:eastAsia="仿宋_GB2312" w:hAnsi="Times New Roman" w:cs="Times New Roman"/>
        </w:rPr>
      </w:pPr>
      <w:r w:rsidRPr="004B6264">
        <w:rPr>
          <w:rFonts w:ascii="Times New Roman" w:eastAsia="楷体_GB2312" w:hAnsi="Times New Roman" w:cs="Times New Roman"/>
        </w:rPr>
        <w:t>郑玄字康成，北海高密人也。少为乡啬夫，得休归，常诣学官，不乐为吏，父数怒之，不能禁。遂造</w:t>
      </w:r>
      <w:r w:rsidRPr="004B6264">
        <w:rPr>
          <w:rFonts w:ascii="Times New Roman" w:eastAsia="楷体_GB2312" w:hAnsi="Times New Roman" w:cs="Times New Roman"/>
          <w:em w:val="underDot"/>
        </w:rPr>
        <w:t>太学</w:t>
      </w:r>
      <w:r w:rsidRPr="004B6264">
        <w:rPr>
          <w:rFonts w:ascii="Times New Roman" w:eastAsia="楷体_GB2312" w:hAnsi="Times New Roman" w:cs="Times New Roman"/>
        </w:rPr>
        <w:t>受业，师事京兆第五元先，又从东郡张恭祖受《周官》《礼记》《左氏春秋》《韩诗》《古文尚书》。以山东无足问者，乃西入关，因涿郡卢植，事扶风马融。玄自游学，十余年乃归乡里。家贫，客耕东莱，学徒相随已数百千人。及党事起，乃与同郡孙嵩等四十余人俱被禁锢，遂隐修经业，杜门不出。时任城何休好公羊学，遂著《公羊墨守》《左氏膏肓》《谷梁废疾》；玄乃发《墨守》，针《膏肓》，起《废疾》。</w:t>
      </w:r>
      <w:r w:rsidRPr="004B6264">
        <w:rPr>
          <w:rFonts w:ascii="Times New Roman" w:eastAsia="楷体_GB2312" w:hAnsi="Times New Roman" w:cs="Times New Roman"/>
          <w:u w:val="single"/>
        </w:rPr>
        <w:t>休见而叹曰：</w:t>
      </w:r>
      <w:r w:rsidRPr="004B6264">
        <w:rPr>
          <w:rFonts w:hAnsi="宋体" w:cs="Times New Roman"/>
          <w:u w:val="single"/>
        </w:rPr>
        <w:t>“</w:t>
      </w:r>
      <w:r w:rsidRPr="004B6264">
        <w:rPr>
          <w:rFonts w:ascii="Times New Roman" w:eastAsia="楷体_GB2312" w:hAnsi="Times New Roman" w:cs="Times New Roman"/>
          <w:u w:val="single"/>
        </w:rPr>
        <w:t>康成入吾室，操吾矛，以伐我乎！</w:t>
      </w:r>
      <w:r w:rsidRPr="004B6264">
        <w:rPr>
          <w:rFonts w:hAnsi="宋体" w:cs="Times New Roman"/>
          <w:u w:val="single"/>
        </w:rPr>
        <w:t>”</w:t>
      </w:r>
      <w:r w:rsidRPr="004B6264">
        <w:rPr>
          <w:rFonts w:ascii="Times New Roman" w:eastAsia="楷体_GB2312" w:hAnsi="Times New Roman" w:cs="Times New Roman"/>
        </w:rPr>
        <w:t>初，中兴之后，范升、陈元、李育、贾逵之徒争论古今学，后马融答北地太守刘</w:t>
      </w:r>
      <w:r w:rsidRPr="004B6264">
        <w:rPr>
          <w:rFonts w:hAnsi="宋体" w:cs="宋体" w:hint="eastAsia"/>
        </w:rPr>
        <w:t>绬</w:t>
      </w:r>
      <w:r w:rsidRPr="004B6264">
        <w:rPr>
          <w:rFonts w:ascii="楷体_GB2312" w:eastAsia="楷体_GB2312" w:hAnsi="楷体_GB2312" w:cs="楷体_GB2312" w:hint="eastAsia"/>
        </w:rPr>
        <w:t>及玄答何休</w:t>
      </w:r>
      <w:r w:rsidRPr="004B6264">
        <w:rPr>
          <w:rFonts w:ascii="Times New Roman" w:eastAsia="楷体_GB2312" w:hAnsi="Times New Roman" w:cs="Times New Roman"/>
        </w:rPr>
        <w:t>，义据通深，由是古学遂明。灵帝末，党禁解，大将军何进闻而</w:t>
      </w:r>
      <w:r w:rsidRPr="004B6264">
        <w:rPr>
          <w:rFonts w:ascii="Times New Roman" w:eastAsia="楷体_GB2312" w:hAnsi="Times New Roman" w:cs="Times New Roman"/>
          <w:em w:val="underDot"/>
        </w:rPr>
        <w:t>辟</w:t>
      </w:r>
      <w:r w:rsidRPr="004B6264">
        <w:rPr>
          <w:rFonts w:ascii="Times New Roman" w:eastAsia="楷体_GB2312" w:hAnsi="Times New Roman" w:cs="Times New Roman"/>
        </w:rPr>
        <w:t>之。州郡以进权戚，不敢违意，遂迫胁玄，不得已而诣之。进为设几杖，礼待甚优。玄不受朝服，而以幅巾见。一宿逃去。时大将军袁绍总兵冀州，遣使要玄，大会宾客，玄最后至，乃延升上坐。</w:t>
      </w:r>
      <w:r w:rsidRPr="004B6264">
        <w:rPr>
          <w:rFonts w:ascii="Times New Roman" w:eastAsia="楷体_GB2312" w:hAnsi="Times New Roman" w:cs="Times New Roman"/>
          <w:u w:val="single"/>
        </w:rPr>
        <w:t>绍客多豪俊，并有才说，见玄儒者，未以通人许之</w:t>
      </w:r>
      <w:r w:rsidRPr="004B6264">
        <w:rPr>
          <w:rFonts w:ascii="Times New Roman" w:eastAsia="楷体_GB2312" w:hAnsi="Times New Roman" w:cs="Times New Roman"/>
        </w:rPr>
        <w:t>，竞设异端，百家互起。</w:t>
      </w:r>
      <w:r w:rsidRPr="004B6264">
        <w:rPr>
          <w:rFonts w:ascii="Times New Roman" w:eastAsia="楷体_GB2312" w:hAnsi="Times New Roman" w:cs="Times New Roman"/>
          <w:u w:val="wave"/>
        </w:rPr>
        <w:t>玄依方辩对咸出问表皆得所未闻莫不嗟服绍乃举玄茂才表为左中郎将皆不就</w:t>
      </w:r>
      <w:r w:rsidRPr="004B6264">
        <w:rPr>
          <w:rFonts w:ascii="Times New Roman" w:eastAsia="楷体_GB2312" w:hAnsi="Times New Roman" w:cs="Times New Roman"/>
          <w:em w:val="underDot"/>
        </w:rPr>
        <w:t>公车</w:t>
      </w:r>
      <w:r w:rsidRPr="004B6264">
        <w:rPr>
          <w:rFonts w:ascii="Times New Roman" w:eastAsia="楷体_GB2312" w:hAnsi="Times New Roman" w:cs="Times New Roman"/>
        </w:rPr>
        <w:t>征为大司农，给安车一乘，所过长吏送迎。玄乃以病自乞还家。时袁绍与曹操相拒于官渡，令其子谭遣使逼玄随军。不得已，载病到元城县，疾笃不进，其年六月卒，年七十四。遗令薄葬。自郡守以下尝受业者，</w:t>
      </w:r>
      <w:r w:rsidRPr="004B6264">
        <w:rPr>
          <w:rFonts w:hAnsi="宋体" w:cs="宋体" w:hint="eastAsia"/>
          <w:em w:val="underDot"/>
        </w:rPr>
        <w:t>缞绖</w:t>
      </w:r>
      <w:r w:rsidRPr="004B6264">
        <w:rPr>
          <w:rFonts w:ascii="Times New Roman" w:eastAsia="楷体_GB2312" w:hAnsi="Times New Roman" w:cs="Times New Roman"/>
        </w:rPr>
        <w:t>赴会千余人。</w:t>
      </w:r>
      <w:r>
        <w:rPr>
          <w:rFonts w:ascii="Times New Roman" w:eastAsia="仿宋_GB2312" w:hAnsi="Times New Roman" w:cs="Times New Roman"/>
        </w:rPr>
        <w:t>(</w:t>
      </w:r>
      <w:r w:rsidRPr="004B6264">
        <w:rPr>
          <w:rFonts w:ascii="Times New Roman" w:eastAsia="仿宋_GB2312" w:hAnsi="Times New Roman" w:cs="Times New Roman"/>
        </w:rPr>
        <w:t>节选自《后汉书</w:t>
      </w:r>
      <w:r w:rsidRPr="004B6264">
        <w:rPr>
          <w:rFonts w:ascii="Times New Roman" w:eastAsia="仿宋_GB2312" w:hAnsi="Times New Roman" w:cs="Times New Roman"/>
        </w:rPr>
        <w:t>·</w:t>
      </w:r>
      <w:r w:rsidRPr="004B6264">
        <w:rPr>
          <w:rFonts w:ascii="Times New Roman" w:eastAsia="仿宋_GB2312" w:hAnsi="Times New Roman" w:cs="Times New Roman"/>
        </w:rPr>
        <w:t>郑玄传》</w:t>
      </w:r>
      <w:r>
        <w:rPr>
          <w:rFonts w:ascii="Times New Roman" w:eastAsia="仿宋_GB2312"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eastAsia="仿宋_GB2312" w:hAnsi="Times New Roman" w:cs="Times New Roman"/>
        </w:rPr>
        <w:t>.</w:t>
      </w:r>
      <w:r w:rsidRPr="004B6264">
        <w:rPr>
          <w:rFonts w:ascii="Times New Roman" w:hAnsi="Times New Roman" w:cs="Times New Roman"/>
        </w:rPr>
        <w:t>下列对文中画波浪线部分的断句</w:t>
      </w:r>
      <w:r>
        <w:rPr>
          <w:rFonts w:ascii="Times New Roman" w:hAnsi="Times New Roman" w:cs="Times New Roman"/>
        </w:rPr>
        <w:t>，</w:t>
      </w:r>
      <w:r w:rsidRPr="004B6264">
        <w:rPr>
          <w:rFonts w:ascii="Times New Roman" w:hAnsi="Times New Roman" w:cs="Times New Roman"/>
        </w:rPr>
        <w:t>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玄依方辩对</w:t>
      </w:r>
      <w:r w:rsidRPr="004B6264">
        <w:rPr>
          <w:rFonts w:ascii="IPAPANNEW" w:hAnsi="IPAPANNEW" w:cs="Times New Roman"/>
        </w:rPr>
        <w:t>/</w:t>
      </w:r>
      <w:r w:rsidRPr="004B6264">
        <w:rPr>
          <w:rFonts w:ascii="IPAPANNEW" w:hAnsi="IPAPANNEW" w:cs="Times New Roman"/>
        </w:rPr>
        <w:t>咸出问表皆得</w:t>
      </w:r>
      <w:r w:rsidRPr="004B6264">
        <w:rPr>
          <w:rFonts w:ascii="IPAPANNEW" w:hAnsi="IPAPANNEW" w:cs="Times New Roman"/>
        </w:rPr>
        <w:t>/</w:t>
      </w:r>
      <w:r w:rsidRPr="004B6264">
        <w:rPr>
          <w:rFonts w:ascii="Times New Roman" w:hAnsi="Times New Roman" w:cs="Times New Roman"/>
        </w:rPr>
        <w:t>所未闻</w:t>
      </w:r>
      <w:r w:rsidRPr="004B6264">
        <w:rPr>
          <w:rFonts w:ascii="IPAPANNEW" w:hAnsi="IPAPANNEW" w:cs="Times New Roman"/>
        </w:rPr>
        <w:t>/</w:t>
      </w:r>
      <w:r w:rsidRPr="004B6264">
        <w:rPr>
          <w:rFonts w:ascii="IPAPANNEW" w:hAnsi="IPAPANNEW" w:cs="Times New Roman"/>
        </w:rPr>
        <w:t>莫不嗟服</w:t>
      </w:r>
      <w:r w:rsidRPr="004B6264">
        <w:rPr>
          <w:rFonts w:ascii="IPAPANNEW" w:hAnsi="IPAPANNEW" w:cs="Times New Roman"/>
        </w:rPr>
        <w:t>/</w:t>
      </w:r>
      <w:r w:rsidRPr="004B6264">
        <w:rPr>
          <w:rFonts w:ascii="Times New Roman" w:hAnsi="Times New Roman" w:cs="Times New Roman"/>
        </w:rPr>
        <w:t>绍乃举玄茂才</w:t>
      </w:r>
      <w:r w:rsidRPr="004B6264">
        <w:rPr>
          <w:rFonts w:ascii="IPAPANNEW" w:hAnsi="IPAPANNEW" w:cs="Times New Roman"/>
        </w:rPr>
        <w:t>/</w:t>
      </w:r>
      <w:r w:rsidRPr="004B6264">
        <w:rPr>
          <w:rFonts w:ascii="IPAPANNEW" w:hAnsi="IPAPANNEW" w:cs="Times New Roman"/>
        </w:rPr>
        <w:t>表为左中郎将</w:t>
      </w:r>
      <w:r w:rsidRPr="004B6264">
        <w:rPr>
          <w:rFonts w:ascii="IPAPANNEW" w:hAnsi="IPAPANNEW" w:cs="Times New Roman"/>
        </w:rPr>
        <w:t>/</w:t>
      </w:r>
      <w:r w:rsidRPr="004B6264">
        <w:rPr>
          <w:rFonts w:ascii="Times New Roman" w:hAnsi="Times New Roman" w:cs="Times New Roman"/>
        </w:rPr>
        <w:t>皆不就</w:t>
      </w:r>
      <w:r w:rsidRPr="004B6264">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玄依方辩对</w:t>
      </w:r>
      <w:r w:rsidRPr="004B6264">
        <w:rPr>
          <w:rFonts w:ascii="IPAPANNEW" w:hAnsi="IPAPANNEW" w:cs="Times New Roman"/>
        </w:rPr>
        <w:t>/</w:t>
      </w:r>
      <w:r w:rsidRPr="004B6264">
        <w:rPr>
          <w:rFonts w:ascii="IPAPANNEW" w:hAnsi="IPAPANNEW" w:cs="Times New Roman"/>
        </w:rPr>
        <w:t>咸出问表皆得</w:t>
      </w:r>
      <w:r w:rsidRPr="004B6264">
        <w:rPr>
          <w:rFonts w:ascii="IPAPANNEW" w:hAnsi="IPAPANNEW" w:cs="Times New Roman"/>
        </w:rPr>
        <w:t>/</w:t>
      </w:r>
      <w:r w:rsidRPr="004B6264">
        <w:rPr>
          <w:rFonts w:ascii="Times New Roman" w:hAnsi="Times New Roman" w:cs="Times New Roman"/>
        </w:rPr>
        <w:t>所未闻</w:t>
      </w:r>
      <w:r w:rsidRPr="004B6264">
        <w:rPr>
          <w:rFonts w:ascii="IPAPANNEW" w:hAnsi="IPAPANNEW" w:cs="Times New Roman"/>
        </w:rPr>
        <w:t>/</w:t>
      </w:r>
      <w:r w:rsidRPr="004B6264">
        <w:rPr>
          <w:rFonts w:ascii="IPAPANNEW" w:hAnsi="IPAPANNEW" w:cs="Times New Roman"/>
        </w:rPr>
        <w:t>莫不嗟服</w:t>
      </w:r>
      <w:r w:rsidRPr="004B6264">
        <w:rPr>
          <w:rFonts w:ascii="IPAPANNEW" w:hAnsi="IPAPANNEW" w:cs="Times New Roman"/>
        </w:rPr>
        <w:t>/</w:t>
      </w:r>
      <w:r w:rsidRPr="004B6264">
        <w:rPr>
          <w:rFonts w:ascii="Times New Roman" w:hAnsi="Times New Roman" w:cs="Times New Roman"/>
        </w:rPr>
        <w:t>绍乃举玄茂才表</w:t>
      </w:r>
      <w:r w:rsidRPr="004B6264">
        <w:rPr>
          <w:rFonts w:ascii="IPAPANNEW" w:hAnsi="IPAPANNEW" w:cs="Times New Roman"/>
        </w:rPr>
        <w:t>/</w:t>
      </w:r>
      <w:r w:rsidRPr="004B6264">
        <w:rPr>
          <w:rFonts w:ascii="IPAPANNEW" w:hAnsi="IPAPANNEW" w:cs="Times New Roman"/>
        </w:rPr>
        <w:t>为左中郎将</w:t>
      </w:r>
      <w:r w:rsidRPr="004B6264">
        <w:rPr>
          <w:rFonts w:ascii="IPAPANNEW" w:hAnsi="IPAPANNEW" w:cs="Times New Roman"/>
        </w:rPr>
        <w:t>/</w:t>
      </w:r>
      <w:r w:rsidRPr="004B6264">
        <w:rPr>
          <w:rFonts w:ascii="Times New Roman" w:hAnsi="Times New Roman" w:cs="Times New Roman"/>
        </w:rPr>
        <w:t>皆不就</w:t>
      </w:r>
      <w:r w:rsidRPr="004B6264">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玄依方辩对</w:t>
      </w:r>
      <w:r w:rsidRPr="004B6264">
        <w:rPr>
          <w:rFonts w:ascii="IPAPANNEW" w:hAnsi="IPAPANNEW" w:cs="Times New Roman"/>
        </w:rPr>
        <w:t>/</w:t>
      </w:r>
      <w:r w:rsidRPr="004B6264">
        <w:rPr>
          <w:rFonts w:ascii="IPAPANNEW" w:hAnsi="IPAPANNEW" w:cs="Times New Roman"/>
        </w:rPr>
        <w:t>咸出问表</w:t>
      </w:r>
      <w:r w:rsidRPr="004B6264">
        <w:rPr>
          <w:rFonts w:ascii="IPAPANNEW" w:hAnsi="IPAPANNEW" w:cs="Times New Roman"/>
        </w:rPr>
        <w:t>/</w:t>
      </w:r>
      <w:r w:rsidRPr="004B6264">
        <w:rPr>
          <w:rFonts w:ascii="Times New Roman" w:hAnsi="Times New Roman" w:cs="Times New Roman"/>
        </w:rPr>
        <w:t>皆得所未闻</w:t>
      </w:r>
      <w:r w:rsidRPr="004B6264">
        <w:rPr>
          <w:rFonts w:ascii="IPAPANNEW" w:hAnsi="IPAPANNEW" w:cs="Times New Roman"/>
        </w:rPr>
        <w:t>/</w:t>
      </w:r>
      <w:r w:rsidRPr="004B6264">
        <w:rPr>
          <w:rFonts w:ascii="IPAPANNEW" w:hAnsi="IPAPANNEW" w:cs="Times New Roman"/>
        </w:rPr>
        <w:t>莫不嗟服</w:t>
      </w:r>
      <w:r w:rsidRPr="004B6264">
        <w:rPr>
          <w:rFonts w:ascii="IPAPANNEW" w:hAnsi="IPAPANNEW" w:cs="Times New Roman"/>
        </w:rPr>
        <w:t>/</w:t>
      </w:r>
      <w:r w:rsidRPr="004B6264">
        <w:rPr>
          <w:rFonts w:ascii="Times New Roman" w:hAnsi="Times New Roman" w:cs="Times New Roman"/>
        </w:rPr>
        <w:t>绍乃举玄茂才表</w:t>
      </w:r>
      <w:r w:rsidRPr="004B6264">
        <w:rPr>
          <w:rFonts w:ascii="IPAPANNEW" w:hAnsi="IPAPANNEW" w:cs="Times New Roman"/>
        </w:rPr>
        <w:t>/</w:t>
      </w:r>
      <w:r w:rsidRPr="004B6264">
        <w:rPr>
          <w:rFonts w:ascii="IPAPANNEW" w:hAnsi="IPAPANNEW" w:cs="Times New Roman"/>
        </w:rPr>
        <w:t>为左中郎将</w:t>
      </w:r>
      <w:r w:rsidRPr="004B6264">
        <w:rPr>
          <w:rFonts w:ascii="IPAPANNEW" w:hAnsi="IPAPANNEW" w:cs="Times New Roman"/>
        </w:rPr>
        <w:t>/</w:t>
      </w:r>
      <w:r w:rsidRPr="004B6264">
        <w:rPr>
          <w:rFonts w:ascii="Times New Roman" w:hAnsi="Times New Roman" w:cs="Times New Roman"/>
        </w:rPr>
        <w:t>皆不就</w:t>
      </w:r>
      <w:r w:rsidRPr="004B6264">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玄依方辩对</w:t>
      </w:r>
      <w:r w:rsidRPr="004B6264">
        <w:rPr>
          <w:rFonts w:ascii="IPAPANNEW" w:hAnsi="IPAPANNEW" w:cs="Times New Roman"/>
        </w:rPr>
        <w:t>/</w:t>
      </w:r>
      <w:r w:rsidRPr="004B6264">
        <w:rPr>
          <w:rFonts w:ascii="IPAPANNEW" w:hAnsi="IPAPANNEW" w:cs="Times New Roman"/>
        </w:rPr>
        <w:t>咸出问表</w:t>
      </w:r>
      <w:r w:rsidRPr="004B6264">
        <w:rPr>
          <w:rFonts w:ascii="IPAPANNEW" w:hAnsi="IPAPANNEW" w:cs="Times New Roman"/>
        </w:rPr>
        <w:t>/</w:t>
      </w:r>
      <w:r w:rsidRPr="004B6264">
        <w:rPr>
          <w:rFonts w:ascii="Times New Roman" w:hAnsi="Times New Roman" w:cs="Times New Roman"/>
        </w:rPr>
        <w:t>皆得所未闻</w:t>
      </w:r>
      <w:r w:rsidRPr="004B6264">
        <w:rPr>
          <w:rFonts w:ascii="IPAPANNEW" w:hAnsi="IPAPANNEW" w:cs="Times New Roman"/>
        </w:rPr>
        <w:t>/</w:t>
      </w:r>
      <w:r w:rsidRPr="004B6264">
        <w:rPr>
          <w:rFonts w:ascii="IPAPANNEW" w:hAnsi="IPAPANNEW" w:cs="Times New Roman"/>
        </w:rPr>
        <w:t>莫不嗟服</w:t>
      </w:r>
      <w:r w:rsidRPr="004B6264">
        <w:rPr>
          <w:rFonts w:ascii="IPAPANNEW" w:hAnsi="IPAPANNEW" w:cs="Times New Roman"/>
        </w:rPr>
        <w:t>/</w:t>
      </w:r>
      <w:r w:rsidRPr="004B6264">
        <w:rPr>
          <w:rFonts w:ascii="Times New Roman" w:hAnsi="Times New Roman" w:cs="Times New Roman"/>
        </w:rPr>
        <w:t>绍乃举玄茂才</w:t>
      </w:r>
      <w:r w:rsidRPr="004B6264">
        <w:rPr>
          <w:rFonts w:ascii="IPAPANNEW" w:hAnsi="IPAPANNEW" w:cs="Times New Roman"/>
        </w:rPr>
        <w:t>/</w:t>
      </w:r>
      <w:r w:rsidRPr="004B6264">
        <w:rPr>
          <w:rFonts w:ascii="IPAPANNEW" w:hAnsi="IPAPANNEW" w:cs="Times New Roman"/>
        </w:rPr>
        <w:t>表为左中郎将</w:t>
      </w:r>
      <w:r w:rsidRPr="004B6264">
        <w:rPr>
          <w:rFonts w:ascii="IPAPANNEW" w:hAnsi="IPAPANNEW" w:cs="Times New Roman"/>
        </w:rPr>
        <w:t>/</w:t>
      </w:r>
      <w:r w:rsidRPr="004B6264">
        <w:rPr>
          <w:rFonts w:ascii="Times New Roman" w:hAnsi="Times New Roman" w:cs="Times New Roman"/>
        </w:rPr>
        <w:t>皆不就</w:t>
      </w:r>
      <w:r w:rsidRPr="004B6264">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D</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下列对文中加点词语的相关内容的解说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lastRenderedPageBreak/>
        <w:t>A</w:t>
      </w:r>
      <w:r>
        <w:rPr>
          <w:rFonts w:ascii="Times New Roman" w:hAnsi="Times New Roman" w:cs="Times New Roman"/>
        </w:rPr>
        <w:t>.</w:t>
      </w:r>
      <w:r w:rsidRPr="004B6264">
        <w:rPr>
          <w:rFonts w:ascii="Times New Roman" w:hAnsi="Times New Roman" w:cs="Times New Roman"/>
        </w:rPr>
        <w:t>太学</w:t>
      </w:r>
      <w:r>
        <w:rPr>
          <w:rFonts w:ascii="Times New Roman" w:hAnsi="Times New Roman" w:cs="Times New Roman"/>
        </w:rPr>
        <w:t>，</w:t>
      </w:r>
      <w:r w:rsidRPr="004B6264">
        <w:rPr>
          <w:rFonts w:ascii="Times New Roman" w:hAnsi="Times New Roman" w:cs="Times New Roman"/>
        </w:rPr>
        <w:t>中国古代的国立大学</w:t>
      </w:r>
      <w:r>
        <w:rPr>
          <w:rFonts w:ascii="Times New Roman" w:hAnsi="Times New Roman" w:cs="Times New Roman"/>
        </w:rPr>
        <w:t>，</w:t>
      </w:r>
      <w:r w:rsidRPr="004B6264">
        <w:rPr>
          <w:rFonts w:ascii="Times New Roman" w:hAnsi="Times New Roman" w:cs="Times New Roman"/>
        </w:rPr>
        <w:t>汉代于京城设立太学</w:t>
      </w:r>
      <w:r>
        <w:rPr>
          <w:rFonts w:ascii="Times New Roman" w:hAnsi="Times New Roman" w:cs="Times New Roman"/>
        </w:rPr>
        <w:t>，</w:t>
      </w:r>
      <w:r w:rsidRPr="004B6264">
        <w:rPr>
          <w:rFonts w:ascii="Times New Roman" w:hAnsi="Times New Roman" w:cs="Times New Roman"/>
        </w:rPr>
        <w:t>为中央官学</w:t>
      </w:r>
      <w:r>
        <w:rPr>
          <w:rFonts w:ascii="Times New Roman" w:hAnsi="Times New Roman" w:cs="Times New Roman"/>
        </w:rPr>
        <w:t>、</w:t>
      </w:r>
      <w:r w:rsidRPr="004B6264">
        <w:rPr>
          <w:rFonts w:ascii="Times New Roman" w:hAnsi="Times New Roman" w:cs="Times New Roman"/>
        </w:rPr>
        <w:t>最高学府</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征辟</w:t>
      </w:r>
      <w:r>
        <w:rPr>
          <w:rFonts w:ascii="Times New Roman" w:hAnsi="Times New Roman" w:cs="Times New Roman"/>
        </w:rPr>
        <w:t>，</w:t>
      </w:r>
      <w:r w:rsidRPr="004B6264">
        <w:rPr>
          <w:rFonts w:ascii="Times New Roman" w:hAnsi="Times New Roman" w:cs="Times New Roman"/>
        </w:rPr>
        <w:t>汉代选官制度</w:t>
      </w:r>
      <w:r>
        <w:rPr>
          <w:rFonts w:ascii="Times New Roman" w:hAnsi="Times New Roman" w:cs="Times New Roman"/>
        </w:rPr>
        <w:t>，</w:t>
      </w:r>
      <w:r w:rsidRPr="004B6264">
        <w:rPr>
          <w:rFonts w:ascii="Times New Roman" w:hAnsi="Times New Roman" w:cs="Times New Roman"/>
        </w:rPr>
        <w:t>即征召知名人士做官</w:t>
      </w:r>
      <w:r>
        <w:rPr>
          <w:rFonts w:ascii="Times New Roman" w:hAnsi="Times New Roman" w:cs="Times New Roman"/>
        </w:rPr>
        <w:t>。</w:t>
      </w:r>
      <w:r w:rsidRPr="004B6264">
        <w:rPr>
          <w:rFonts w:ascii="Times New Roman" w:hAnsi="Times New Roman" w:cs="Times New Roman"/>
        </w:rPr>
        <w:t>官府征召称</w:t>
      </w:r>
      <w:r w:rsidRPr="004B6264">
        <w:rPr>
          <w:rFonts w:hAnsi="宋体" w:cs="Times New Roman"/>
        </w:rPr>
        <w:t>“</w:t>
      </w:r>
      <w:r w:rsidRPr="004B6264">
        <w:rPr>
          <w:rFonts w:ascii="Times New Roman" w:hAnsi="Times New Roman" w:cs="Times New Roman"/>
        </w:rPr>
        <w:t>征</w:t>
      </w:r>
      <w:r w:rsidRPr="004B6264">
        <w:rPr>
          <w:rFonts w:hAnsi="宋体" w:cs="Times New Roman"/>
        </w:rPr>
        <w:t>”</w:t>
      </w:r>
      <w:r>
        <w:rPr>
          <w:rFonts w:ascii="Times New Roman" w:hAnsi="Times New Roman" w:cs="Times New Roman"/>
        </w:rPr>
        <w:t>，</w:t>
      </w:r>
      <w:r w:rsidRPr="004B6264">
        <w:rPr>
          <w:rFonts w:ascii="Times New Roman" w:hAnsi="Times New Roman" w:cs="Times New Roman"/>
        </w:rPr>
        <w:t>皇帝征召称</w:t>
      </w:r>
      <w:r w:rsidRPr="004B6264">
        <w:rPr>
          <w:rFonts w:hAnsi="宋体" w:cs="Times New Roman"/>
        </w:rPr>
        <w:t>“</w:t>
      </w:r>
      <w:r w:rsidRPr="004B6264">
        <w:rPr>
          <w:rFonts w:ascii="Times New Roman" w:hAnsi="Times New Roman" w:cs="Times New Roman"/>
        </w:rPr>
        <w:t>辟</w:t>
      </w:r>
      <w:r w:rsidRPr="004B6264">
        <w:rPr>
          <w:rFonts w:hAnsi="宋体" w:cs="Times New Roman"/>
        </w:rPr>
        <w:t>”</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公车</w:t>
      </w:r>
      <w:r>
        <w:rPr>
          <w:rFonts w:ascii="Times New Roman" w:hAnsi="Times New Roman" w:cs="Times New Roman"/>
        </w:rPr>
        <w:t>，</w:t>
      </w:r>
      <w:r w:rsidRPr="004B6264">
        <w:rPr>
          <w:rFonts w:ascii="Times New Roman" w:hAnsi="Times New Roman" w:cs="Times New Roman"/>
        </w:rPr>
        <w:t>官车</w:t>
      </w:r>
      <w:r>
        <w:rPr>
          <w:rFonts w:ascii="Times New Roman" w:hAnsi="Times New Roman" w:cs="Times New Roman"/>
        </w:rPr>
        <w:t>，</w:t>
      </w:r>
      <w:r w:rsidRPr="004B6264">
        <w:rPr>
          <w:rFonts w:ascii="Times New Roman" w:hAnsi="Times New Roman" w:cs="Times New Roman"/>
        </w:rPr>
        <w:t>汉代为官署名</w:t>
      </w:r>
      <w:r>
        <w:rPr>
          <w:rFonts w:ascii="Times New Roman" w:hAnsi="Times New Roman" w:cs="Times New Roman"/>
        </w:rPr>
        <w:t>，</w:t>
      </w:r>
      <w:r w:rsidRPr="004B6264">
        <w:rPr>
          <w:rFonts w:ascii="Times New Roman" w:hAnsi="Times New Roman" w:cs="Times New Roman"/>
        </w:rPr>
        <w:t>天下向朝廷上书言事及征召等事</w:t>
      </w:r>
      <w:r>
        <w:rPr>
          <w:rFonts w:ascii="Times New Roman" w:hAnsi="Times New Roman" w:cs="Times New Roman"/>
        </w:rPr>
        <w:t>，</w:t>
      </w:r>
      <w:r w:rsidRPr="004B6264">
        <w:rPr>
          <w:rFonts w:ascii="Times New Roman" w:hAnsi="Times New Roman" w:cs="Times New Roman"/>
        </w:rPr>
        <w:t>经由此处受理</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缞绖</w:t>
      </w:r>
      <w:r>
        <w:rPr>
          <w:rFonts w:ascii="Times New Roman" w:hAnsi="Times New Roman" w:cs="Times New Roman"/>
        </w:rPr>
        <w:t>，</w:t>
      </w:r>
      <w:r w:rsidRPr="004B6264">
        <w:rPr>
          <w:rFonts w:ascii="Times New Roman" w:hAnsi="Times New Roman" w:cs="Times New Roman"/>
        </w:rPr>
        <w:t>分别指古代用麻布制成的丧服和丧带</w:t>
      </w:r>
      <w:r>
        <w:rPr>
          <w:rFonts w:ascii="Times New Roman" w:hAnsi="Times New Roman" w:cs="Times New Roman"/>
        </w:rPr>
        <w:t>，</w:t>
      </w:r>
      <w:r w:rsidRPr="004B6264">
        <w:rPr>
          <w:rFonts w:ascii="Times New Roman" w:hAnsi="Times New Roman" w:cs="Times New Roman"/>
        </w:rPr>
        <w:t>指整套丧服</w:t>
      </w:r>
      <w:r>
        <w:rPr>
          <w:rFonts w:ascii="Times New Roman" w:hAnsi="Times New Roman" w:cs="Times New Roman"/>
        </w:rPr>
        <w:t>，</w:t>
      </w:r>
      <w:r w:rsidRPr="004B6264">
        <w:rPr>
          <w:rFonts w:ascii="Times New Roman" w:hAnsi="Times New Roman" w:cs="Times New Roman"/>
        </w:rPr>
        <w:t>后引申为</w:t>
      </w:r>
      <w:r w:rsidRPr="004B6264">
        <w:rPr>
          <w:rFonts w:hAnsi="宋体" w:cs="Times New Roman"/>
        </w:rPr>
        <w:t>“</w:t>
      </w:r>
      <w:r w:rsidRPr="004B6264">
        <w:rPr>
          <w:rFonts w:ascii="Times New Roman" w:hAnsi="Times New Roman" w:cs="Times New Roman"/>
        </w:rPr>
        <w:t>服丧</w:t>
      </w:r>
      <w:r w:rsidRPr="004B6264">
        <w:rPr>
          <w:rFonts w:hAnsi="宋体" w:cs="Times New Roman"/>
        </w:rPr>
        <w:t>”</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B</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ascii="Times New Roman" w:eastAsia="仿宋_GB2312" w:hAnsi="Times New Roman" w:cs="Times New Roman"/>
        </w:rPr>
        <w:t>皇帝征召称</w:t>
      </w:r>
      <w:r w:rsidRPr="004B6264">
        <w:rPr>
          <w:rFonts w:hAnsi="宋体" w:cs="Times New Roman"/>
        </w:rPr>
        <w:t>“</w:t>
      </w:r>
      <w:r w:rsidRPr="004B6264">
        <w:rPr>
          <w:rFonts w:ascii="Times New Roman" w:eastAsia="仿宋_GB2312" w:hAnsi="Times New Roman" w:cs="Times New Roman"/>
        </w:rPr>
        <w:t>征</w:t>
      </w:r>
      <w:r w:rsidRPr="004B6264">
        <w:rPr>
          <w:rFonts w:hAnsi="宋体" w:cs="Times New Roman"/>
        </w:rPr>
        <w:t>”</w:t>
      </w:r>
      <w:r w:rsidRPr="004B6264">
        <w:rPr>
          <w:rFonts w:ascii="Times New Roman" w:eastAsia="仿宋_GB2312" w:hAnsi="Times New Roman" w:cs="Times New Roman"/>
        </w:rPr>
        <w:t>，官府征召称</w:t>
      </w:r>
      <w:r w:rsidRPr="004B6264">
        <w:rPr>
          <w:rFonts w:hAnsi="宋体" w:cs="Times New Roman"/>
        </w:rPr>
        <w:t>“</w:t>
      </w:r>
      <w:r w:rsidRPr="004B6264">
        <w:rPr>
          <w:rFonts w:ascii="Times New Roman" w:eastAsia="仿宋_GB2312" w:hAnsi="Times New Roman" w:cs="Times New Roman"/>
        </w:rPr>
        <w:t>辟</w:t>
      </w:r>
      <w:r w:rsidRPr="004B6264">
        <w:rPr>
          <w:rFonts w:hAnsi="宋体" w:cs="Times New Roman"/>
        </w:rPr>
        <w:t>”</w:t>
      </w:r>
      <w:r w:rsidRPr="004B6264">
        <w:rPr>
          <w:rFonts w:ascii="Times New Roman" w:eastAsia="仿宋_GB2312"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7</w:t>
      </w:r>
      <w:r>
        <w:rPr>
          <w:rFonts w:ascii="Times New Roman" w:hAnsi="Times New Roman" w:cs="Times New Roman"/>
        </w:rPr>
        <w:t>.</w:t>
      </w:r>
      <w:r w:rsidRPr="004B6264">
        <w:rPr>
          <w:rFonts w:ascii="Times New Roman" w:hAnsi="Times New Roman" w:cs="Times New Roman"/>
        </w:rPr>
        <w:t>下列对原文有关内容的概括和分析</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sidRPr="004B6264">
        <w:rPr>
          <w:rFonts w:ascii="Times New Roman" w:hAnsi="Times New Roman" w:cs="Times New Roman"/>
        </w:rPr>
        <w:t>3</w:t>
      </w:r>
      <w:r w:rsidRPr="004B6264">
        <w:rPr>
          <w:rFonts w:ascii="Times New Roman" w:hAnsi="Times New Roman" w:cs="Times New Roman"/>
        </w:rPr>
        <w:t>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ascii="Times New Roman" w:hAnsi="Times New Roman" w:cs="Times New Roman"/>
        </w:rPr>
        <w:t>郑玄爱好学习</w:t>
      </w:r>
      <w:r>
        <w:rPr>
          <w:rFonts w:ascii="Times New Roman" w:hAnsi="Times New Roman" w:cs="Times New Roman"/>
        </w:rPr>
        <w:t>，</w:t>
      </w:r>
      <w:r w:rsidRPr="004B6264">
        <w:rPr>
          <w:rFonts w:ascii="Times New Roman" w:hAnsi="Times New Roman" w:cs="Times New Roman"/>
        </w:rPr>
        <w:t>执着求学</w:t>
      </w:r>
      <w:r>
        <w:rPr>
          <w:rFonts w:ascii="Times New Roman" w:hAnsi="Times New Roman" w:cs="Times New Roman"/>
        </w:rPr>
        <w:t>。</w:t>
      </w:r>
      <w:r w:rsidRPr="004B6264">
        <w:rPr>
          <w:rFonts w:ascii="Times New Roman" w:hAnsi="Times New Roman" w:cs="Times New Roman"/>
        </w:rPr>
        <w:t>他先后到当地的学校</w:t>
      </w:r>
      <w:r>
        <w:rPr>
          <w:rFonts w:ascii="Times New Roman" w:hAnsi="Times New Roman" w:cs="Times New Roman"/>
        </w:rPr>
        <w:t>、</w:t>
      </w:r>
      <w:r w:rsidRPr="004B6264">
        <w:rPr>
          <w:rFonts w:ascii="Times New Roman" w:hAnsi="Times New Roman" w:cs="Times New Roman"/>
        </w:rPr>
        <w:t>太学学习</w:t>
      </w:r>
      <w:r>
        <w:rPr>
          <w:rFonts w:ascii="Times New Roman" w:hAnsi="Times New Roman" w:cs="Times New Roman"/>
        </w:rPr>
        <w:t>，</w:t>
      </w:r>
      <w:r w:rsidRPr="004B6264">
        <w:rPr>
          <w:rFonts w:ascii="Times New Roman" w:hAnsi="Times New Roman" w:cs="Times New Roman"/>
        </w:rPr>
        <w:t>向京兆第五元先</w:t>
      </w:r>
      <w:r>
        <w:rPr>
          <w:rFonts w:ascii="Times New Roman" w:hAnsi="Times New Roman" w:cs="Times New Roman"/>
        </w:rPr>
        <w:t>、</w:t>
      </w:r>
      <w:r w:rsidRPr="004B6264">
        <w:rPr>
          <w:rFonts w:ascii="Times New Roman" w:hAnsi="Times New Roman" w:cs="Times New Roman"/>
        </w:rPr>
        <w:t>东郡张恭祖学习</w:t>
      </w:r>
      <w:r>
        <w:rPr>
          <w:rFonts w:ascii="Times New Roman" w:hAnsi="Times New Roman" w:cs="Times New Roman"/>
        </w:rPr>
        <w:t>；</w:t>
      </w:r>
      <w:r w:rsidRPr="004B6264">
        <w:rPr>
          <w:rFonts w:ascii="Times New Roman" w:hAnsi="Times New Roman" w:cs="Times New Roman"/>
        </w:rPr>
        <w:t>后入关</w:t>
      </w:r>
      <w:r>
        <w:rPr>
          <w:rFonts w:ascii="Times New Roman" w:hAnsi="Times New Roman" w:cs="Times New Roman"/>
        </w:rPr>
        <w:t>，</w:t>
      </w:r>
      <w:r w:rsidRPr="004B6264">
        <w:rPr>
          <w:rFonts w:ascii="Times New Roman" w:hAnsi="Times New Roman" w:cs="Times New Roman"/>
        </w:rPr>
        <w:t>通过涿郡卢植介绍</w:t>
      </w:r>
      <w:r>
        <w:rPr>
          <w:rFonts w:ascii="Times New Roman" w:hAnsi="Times New Roman" w:cs="Times New Roman"/>
        </w:rPr>
        <w:t>，</w:t>
      </w:r>
      <w:r w:rsidRPr="004B6264">
        <w:rPr>
          <w:rFonts w:ascii="Times New Roman" w:hAnsi="Times New Roman" w:cs="Times New Roman"/>
        </w:rPr>
        <w:t>以扶风郡马融为师</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郑玄不喜做官</w:t>
      </w:r>
      <w:r>
        <w:rPr>
          <w:rFonts w:ascii="Times New Roman" w:hAnsi="Times New Roman" w:cs="Times New Roman"/>
        </w:rPr>
        <w:t>，</w:t>
      </w:r>
      <w:r w:rsidRPr="004B6264">
        <w:rPr>
          <w:rFonts w:ascii="Times New Roman" w:hAnsi="Times New Roman" w:cs="Times New Roman"/>
        </w:rPr>
        <w:t>勤于研究</w:t>
      </w:r>
      <w:r>
        <w:rPr>
          <w:rFonts w:ascii="Times New Roman" w:hAnsi="Times New Roman" w:cs="Times New Roman"/>
        </w:rPr>
        <w:t>。</w:t>
      </w:r>
      <w:r w:rsidRPr="004B6264">
        <w:rPr>
          <w:rFonts w:ascii="Times New Roman" w:hAnsi="Times New Roman" w:cs="Times New Roman"/>
        </w:rPr>
        <w:t>他年轻时即不愿做官为吏</w:t>
      </w:r>
      <w:r>
        <w:rPr>
          <w:rFonts w:ascii="Times New Roman" w:hAnsi="Times New Roman" w:cs="Times New Roman"/>
        </w:rPr>
        <w:t>；</w:t>
      </w:r>
      <w:r w:rsidRPr="004B6264">
        <w:rPr>
          <w:rFonts w:ascii="Times New Roman" w:hAnsi="Times New Roman" w:cs="Times New Roman"/>
        </w:rPr>
        <w:t>周围许多人因党锢之祸受拘禁</w:t>
      </w:r>
      <w:r>
        <w:rPr>
          <w:rFonts w:ascii="Times New Roman" w:hAnsi="Times New Roman" w:cs="Times New Roman"/>
        </w:rPr>
        <w:t>，</w:t>
      </w:r>
      <w:r w:rsidRPr="004B6264">
        <w:rPr>
          <w:rFonts w:ascii="Times New Roman" w:hAnsi="Times New Roman" w:cs="Times New Roman"/>
        </w:rPr>
        <w:t>他暗暗修习儒家经籍</w:t>
      </w:r>
      <w:r>
        <w:rPr>
          <w:rFonts w:ascii="Times New Roman" w:hAnsi="Times New Roman" w:cs="Times New Roman"/>
        </w:rPr>
        <w:t>，</w:t>
      </w:r>
      <w:r w:rsidRPr="004B6264">
        <w:rPr>
          <w:rFonts w:ascii="Times New Roman" w:hAnsi="Times New Roman" w:cs="Times New Roman"/>
        </w:rPr>
        <w:t>并有所创建</w:t>
      </w:r>
      <w:r>
        <w:rPr>
          <w:rFonts w:ascii="Times New Roman" w:hAnsi="Times New Roman" w:cs="Times New Roman"/>
        </w:rPr>
        <w:t>，</w:t>
      </w:r>
      <w:r w:rsidRPr="004B6264">
        <w:rPr>
          <w:rFonts w:ascii="Times New Roman" w:hAnsi="Times New Roman" w:cs="Times New Roman"/>
        </w:rPr>
        <w:t>促进了古文经学的兴盛</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郑玄不慕权贵</w:t>
      </w:r>
      <w:r>
        <w:rPr>
          <w:rFonts w:ascii="Times New Roman" w:hAnsi="Times New Roman" w:cs="Times New Roman"/>
        </w:rPr>
        <w:t>，</w:t>
      </w:r>
      <w:r w:rsidRPr="004B6264">
        <w:rPr>
          <w:rFonts w:ascii="Times New Roman" w:hAnsi="Times New Roman" w:cs="Times New Roman"/>
        </w:rPr>
        <w:t>淡泊名利</w:t>
      </w:r>
      <w:r>
        <w:rPr>
          <w:rFonts w:ascii="Times New Roman" w:hAnsi="Times New Roman" w:cs="Times New Roman"/>
        </w:rPr>
        <w:t>。</w:t>
      </w:r>
      <w:r w:rsidRPr="004B6264">
        <w:rPr>
          <w:rFonts w:ascii="Times New Roman" w:hAnsi="Times New Roman" w:cs="Times New Roman"/>
        </w:rPr>
        <w:t>大将军何进征召</w:t>
      </w:r>
      <w:r>
        <w:rPr>
          <w:rFonts w:ascii="Times New Roman" w:hAnsi="Times New Roman" w:cs="Times New Roman"/>
        </w:rPr>
        <w:t>，</w:t>
      </w:r>
      <w:r w:rsidRPr="004B6264">
        <w:rPr>
          <w:rFonts w:ascii="Times New Roman" w:hAnsi="Times New Roman" w:cs="Times New Roman"/>
        </w:rPr>
        <w:t>他住一晚即逃归</w:t>
      </w:r>
      <w:r>
        <w:rPr>
          <w:rFonts w:ascii="Times New Roman" w:hAnsi="Times New Roman" w:cs="Times New Roman"/>
        </w:rPr>
        <w:t>；</w:t>
      </w:r>
      <w:r w:rsidRPr="004B6264">
        <w:rPr>
          <w:rFonts w:ascii="Times New Roman" w:hAnsi="Times New Roman" w:cs="Times New Roman"/>
        </w:rPr>
        <w:t>大将军袁绍举荐</w:t>
      </w:r>
      <w:r>
        <w:rPr>
          <w:rFonts w:ascii="Times New Roman" w:hAnsi="Times New Roman" w:cs="Times New Roman"/>
        </w:rPr>
        <w:t>，</w:t>
      </w:r>
      <w:r w:rsidRPr="004B6264">
        <w:rPr>
          <w:rFonts w:ascii="Times New Roman" w:hAnsi="Times New Roman" w:cs="Times New Roman"/>
        </w:rPr>
        <w:t>他未就任</w:t>
      </w:r>
      <w:r>
        <w:rPr>
          <w:rFonts w:ascii="Times New Roman" w:hAnsi="Times New Roman" w:cs="Times New Roman"/>
        </w:rPr>
        <w:t>；</w:t>
      </w:r>
      <w:r w:rsidRPr="004B6264">
        <w:rPr>
          <w:rFonts w:ascii="Times New Roman" w:hAnsi="Times New Roman" w:cs="Times New Roman"/>
        </w:rPr>
        <w:t>公车署征召</w:t>
      </w:r>
      <w:r>
        <w:rPr>
          <w:rFonts w:ascii="Times New Roman" w:hAnsi="Times New Roman" w:cs="Times New Roman"/>
        </w:rPr>
        <w:t>，</w:t>
      </w:r>
      <w:r w:rsidRPr="004B6264">
        <w:rPr>
          <w:rFonts w:ascii="Times New Roman" w:hAnsi="Times New Roman" w:cs="Times New Roman"/>
        </w:rPr>
        <w:t>他推辞有病</w:t>
      </w:r>
      <w:r>
        <w:rPr>
          <w:rFonts w:ascii="Times New Roman" w:hAnsi="Times New Roman" w:cs="Times New Roman"/>
        </w:rPr>
        <w:t>；</w:t>
      </w:r>
      <w:r w:rsidRPr="004B6264">
        <w:rPr>
          <w:rFonts w:ascii="Times New Roman" w:hAnsi="Times New Roman" w:cs="Times New Roman"/>
        </w:rPr>
        <w:t>去世前</w:t>
      </w:r>
      <w:r>
        <w:rPr>
          <w:rFonts w:ascii="Times New Roman" w:hAnsi="Times New Roman" w:cs="Times New Roman"/>
        </w:rPr>
        <w:t>，</w:t>
      </w:r>
      <w:r w:rsidRPr="004B6264">
        <w:rPr>
          <w:rFonts w:ascii="Times New Roman" w:hAnsi="Times New Roman" w:cs="Times New Roman"/>
        </w:rPr>
        <w:t>留遗嘱要求薄葬</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郑玄桃李天下</w:t>
      </w:r>
      <w:r>
        <w:rPr>
          <w:rFonts w:ascii="Times New Roman" w:hAnsi="Times New Roman" w:cs="Times New Roman"/>
        </w:rPr>
        <w:t>，</w:t>
      </w:r>
      <w:r w:rsidRPr="004B6264">
        <w:rPr>
          <w:rFonts w:ascii="Times New Roman" w:hAnsi="Times New Roman" w:cs="Times New Roman"/>
        </w:rPr>
        <w:t>受人敬佩</w:t>
      </w:r>
      <w:r>
        <w:rPr>
          <w:rFonts w:ascii="Times New Roman" w:hAnsi="Times New Roman" w:cs="Times New Roman"/>
        </w:rPr>
        <w:t>。</w:t>
      </w:r>
      <w:r w:rsidRPr="004B6264">
        <w:rPr>
          <w:rFonts w:ascii="Times New Roman" w:hAnsi="Times New Roman" w:cs="Times New Roman"/>
        </w:rPr>
        <w:t>在东莱时</w:t>
      </w:r>
      <w:r>
        <w:rPr>
          <w:rFonts w:ascii="Times New Roman" w:hAnsi="Times New Roman" w:cs="Times New Roman"/>
        </w:rPr>
        <w:t>，</w:t>
      </w:r>
      <w:r w:rsidRPr="004B6264">
        <w:rPr>
          <w:rFonts w:ascii="Times New Roman" w:hAnsi="Times New Roman" w:cs="Times New Roman"/>
        </w:rPr>
        <w:t>他的学徒已有几百甚至上千人</w:t>
      </w:r>
      <w:r>
        <w:rPr>
          <w:rFonts w:ascii="Times New Roman" w:hAnsi="Times New Roman" w:cs="Times New Roman"/>
        </w:rPr>
        <w:t>；</w:t>
      </w:r>
      <w:r w:rsidRPr="004B6264">
        <w:rPr>
          <w:rFonts w:ascii="Times New Roman" w:hAnsi="Times New Roman" w:cs="Times New Roman"/>
        </w:rPr>
        <w:t>他七十四岁去世</w:t>
      </w:r>
      <w:r>
        <w:rPr>
          <w:rFonts w:ascii="Times New Roman" w:hAnsi="Times New Roman" w:cs="Times New Roman"/>
        </w:rPr>
        <w:t>，</w:t>
      </w:r>
      <w:r w:rsidRPr="004B6264">
        <w:rPr>
          <w:rFonts w:ascii="Times New Roman" w:hAnsi="Times New Roman" w:cs="Times New Roman"/>
        </w:rPr>
        <w:t>从郡守以下曾经跟随他学习的人中</w:t>
      </w:r>
      <w:r>
        <w:rPr>
          <w:rFonts w:ascii="Times New Roman" w:hAnsi="Times New Roman" w:cs="Times New Roman"/>
        </w:rPr>
        <w:t>，</w:t>
      </w:r>
      <w:r w:rsidRPr="004B6264">
        <w:rPr>
          <w:rFonts w:ascii="Times New Roman" w:hAnsi="Times New Roman" w:cs="Times New Roman"/>
        </w:rPr>
        <w:t>参加丧会的有千余人</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B</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周围许多人因党锢之祸受拘禁</w:t>
      </w:r>
      <w:r w:rsidRPr="004B6264">
        <w:rPr>
          <w:rFonts w:hAnsi="宋体" w:cs="Times New Roman"/>
        </w:rPr>
        <w:t>”</w:t>
      </w:r>
      <w:r w:rsidRPr="004B6264">
        <w:rPr>
          <w:rFonts w:ascii="Times New Roman" w:eastAsia="仿宋_GB2312" w:hAnsi="Times New Roman" w:cs="Times New Roman"/>
        </w:rPr>
        <w:t>表述错误，</w:t>
      </w:r>
      <w:r w:rsidRPr="004B6264">
        <w:rPr>
          <w:rFonts w:hAnsi="宋体" w:cs="Times New Roman"/>
        </w:rPr>
        <w:t>“</w:t>
      </w:r>
      <w:r w:rsidRPr="004B6264">
        <w:rPr>
          <w:rFonts w:ascii="Times New Roman" w:eastAsia="仿宋_GB2312" w:hAnsi="Times New Roman" w:cs="Times New Roman"/>
        </w:rPr>
        <w:t>禁锢</w:t>
      </w:r>
      <w:r w:rsidRPr="004B6264">
        <w:rPr>
          <w:rFonts w:hAnsi="宋体" w:cs="Times New Roman"/>
        </w:rPr>
        <w:t>”</w:t>
      </w:r>
      <w:r w:rsidRPr="004B6264">
        <w:rPr>
          <w:rFonts w:ascii="Times New Roman" w:eastAsia="仿宋_GB2312" w:hAnsi="Times New Roman" w:cs="Times New Roman"/>
        </w:rPr>
        <w:t>意为</w:t>
      </w:r>
      <w:r w:rsidRPr="004B6264">
        <w:rPr>
          <w:rFonts w:hAnsi="宋体" w:cs="Times New Roman"/>
        </w:rPr>
        <w:t>“</w:t>
      </w:r>
      <w:r w:rsidRPr="004B6264">
        <w:rPr>
          <w:rFonts w:ascii="Times New Roman" w:eastAsia="仿宋_GB2312" w:hAnsi="Times New Roman" w:cs="Times New Roman"/>
        </w:rPr>
        <w:t>封建时代统治集团禁止异己的人做官或不许他们参加政治活动</w:t>
      </w:r>
      <w:r w:rsidRPr="004B6264">
        <w:rPr>
          <w:rFonts w:hAnsi="宋体" w:cs="Times New Roman"/>
        </w:rPr>
        <w:t>”</w:t>
      </w:r>
      <w:r w:rsidRPr="004B6264">
        <w:rPr>
          <w:rFonts w:ascii="Times New Roman" w:eastAsia="仿宋_GB2312" w:hAnsi="Times New Roman" w:cs="Times New Roman"/>
        </w:rPr>
        <w:t>；且郑玄自己也受到了</w:t>
      </w:r>
      <w:r w:rsidRPr="004B6264">
        <w:rPr>
          <w:rFonts w:hAnsi="宋体" w:cs="Times New Roman"/>
        </w:rPr>
        <w:t>“</w:t>
      </w:r>
      <w:r w:rsidRPr="004B6264">
        <w:rPr>
          <w:rFonts w:ascii="Times New Roman" w:eastAsia="仿宋_GB2312" w:hAnsi="Times New Roman" w:cs="Times New Roman"/>
        </w:rPr>
        <w:t>禁锢</w:t>
      </w:r>
      <w:r w:rsidRPr="004B6264">
        <w:rPr>
          <w:rFonts w:hAnsi="宋体" w:cs="Times New Roman"/>
        </w:rPr>
        <w:t>”</w:t>
      </w:r>
      <w:r w:rsidRPr="004B6264">
        <w:rPr>
          <w:rFonts w:ascii="Times New Roman" w:eastAsia="仿宋_GB2312"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8</w:t>
      </w:r>
      <w:r>
        <w:rPr>
          <w:rFonts w:ascii="Times New Roman" w:hAnsi="Times New Roman" w:cs="Times New Roman"/>
        </w:rPr>
        <w:t>.</w:t>
      </w:r>
      <w:r w:rsidRPr="004B6264">
        <w:rPr>
          <w:rFonts w:ascii="Times New Roman" w:hAnsi="Times New Roman" w:cs="Times New Roman"/>
        </w:rPr>
        <w:t>把文中画横线的句子翻译成现代汉语</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10</w:t>
      </w:r>
      <w:r w:rsidRPr="004B6264">
        <w:rPr>
          <w:rFonts w:ascii="Times New Roman" w:hAnsi="Times New Roman" w:cs="Times New Roman"/>
        </w:rPr>
        <w:t>分</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休见而叹曰</w:t>
      </w:r>
      <w:r>
        <w:rPr>
          <w:rFonts w:ascii="Times New Roman" w:hAnsi="Times New Roman" w:cs="Times New Roman"/>
        </w:rPr>
        <w:t>：</w:t>
      </w:r>
      <w:r w:rsidRPr="004B6264">
        <w:rPr>
          <w:rFonts w:hAnsi="宋体" w:cs="Times New Roman"/>
        </w:rPr>
        <w:t>“</w:t>
      </w:r>
      <w:r w:rsidRPr="004B6264">
        <w:rPr>
          <w:rFonts w:ascii="Times New Roman" w:hAnsi="Times New Roman" w:cs="Times New Roman"/>
        </w:rPr>
        <w:t>康成入吾室</w:t>
      </w:r>
      <w:r>
        <w:rPr>
          <w:rFonts w:ascii="Times New Roman" w:hAnsi="Times New Roman" w:cs="Times New Roman"/>
        </w:rPr>
        <w:t>，</w:t>
      </w:r>
      <w:r w:rsidRPr="004B6264">
        <w:rPr>
          <w:rFonts w:ascii="Times New Roman" w:hAnsi="Times New Roman" w:cs="Times New Roman"/>
        </w:rPr>
        <w:t>操吾矛</w:t>
      </w:r>
      <w:r>
        <w:rPr>
          <w:rFonts w:ascii="Times New Roman" w:hAnsi="Times New Roman" w:cs="Times New Roman"/>
        </w:rPr>
        <w:t>，</w:t>
      </w:r>
      <w:r w:rsidRPr="004B6264">
        <w:rPr>
          <w:rFonts w:ascii="Times New Roman" w:hAnsi="Times New Roman" w:cs="Times New Roman"/>
        </w:rPr>
        <w:t>以伐我乎</w:t>
      </w:r>
      <w:r>
        <w:rPr>
          <w:rFonts w:ascii="Times New Roman" w:hAnsi="Times New Roman" w:cs="Times New Roman"/>
        </w:rPr>
        <w:t>！</w:t>
      </w:r>
      <w:r w:rsidRPr="004B6264">
        <w:rPr>
          <w:rFonts w:hAnsi="宋体"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绍客多豪俊</w:t>
      </w:r>
      <w:r>
        <w:rPr>
          <w:rFonts w:ascii="Times New Roman" w:hAnsi="Times New Roman" w:cs="Times New Roman"/>
        </w:rPr>
        <w:t>，</w:t>
      </w:r>
      <w:r w:rsidRPr="004B6264">
        <w:rPr>
          <w:rFonts w:ascii="Times New Roman" w:hAnsi="Times New Roman" w:cs="Times New Roman"/>
        </w:rPr>
        <w:t>并有才说</w:t>
      </w:r>
      <w:r>
        <w:rPr>
          <w:rFonts w:ascii="Times New Roman" w:hAnsi="Times New Roman" w:cs="Times New Roman"/>
        </w:rPr>
        <w:t>，</w:t>
      </w:r>
      <w:r w:rsidRPr="004B6264">
        <w:rPr>
          <w:rFonts w:ascii="Times New Roman" w:hAnsi="Times New Roman" w:cs="Times New Roman"/>
        </w:rPr>
        <w:t>见玄儒者</w:t>
      </w:r>
      <w:r>
        <w:rPr>
          <w:rFonts w:ascii="Times New Roman" w:hAnsi="Times New Roman" w:cs="Times New Roman"/>
        </w:rPr>
        <w:t>，</w:t>
      </w:r>
      <w:r w:rsidRPr="004B6264">
        <w:rPr>
          <w:rFonts w:ascii="Times New Roman" w:hAnsi="Times New Roman" w:cs="Times New Roman"/>
        </w:rPr>
        <w:t>未以通人许之</w:t>
      </w:r>
      <w:r>
        <w:rPr>
          <w:rFonts w:ascii="Times New Roman" w:hAnsi="Times New Roman" w:cs="Times New Roman"/>
        </w:rPr>
        <w:t>。</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BE322B" w:rsidRDefault="00BE322B" w:rsidP="00BE322B">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何休见到这些后感叹地说</w:t>
      </w:r>
      <w:r>
        <w:rPr>
          <w:rFonts w:ascii="Times New Roman" w:hAnsi="Times New Roman" w:cs="Times New Roman"/>
        </w:rPr>
        <w:t>：</w:t>
      </w:r>
      <w:r w:rsidRPr="004B6264">
        <w:rPr>
          <w:rFonts w:hAnsi="宋体" w:cs="Times New Roman"/>
        </w:rPr>
        <w:t>“</w:t>
      </w:r>
      <w:r w:rsidRPr="004B6264">
        <w:rPr>
          <w:rFonts w:ascii="Times New Roman" w:hAnsi="Times New Roman" w:cs="Times New Roman"/>
        </w:rPr>
        <w:t>郑康成走进了我的房室</w:t>
      </w:r>
      <w:r>
        <w:rPr>
          <w:rFonts w:ascii="Times New Roman" w:hAnsi="Times New Roman" w:cs="Times New Roman"/>
        </w:rPr>
        <w:t>，</w:t>
      </w:r>
      <w:r w:rsidRPr="004B6264">
        <w:rPr>
          <w:rFonts w:ascii="Times New Roman" w:hAnsi="Times New Roman" w:cs="Times New Roman"/>
        </w:rPr>
        <w:t>拿起了我的长矛</w:t>
      </w:r>
      <w:r>
        <w:rPr>
          <w:rFonts w:ascii="Times New Roman" w:hAnsi="Times New Roman" w:cs="Times New Roman"/>
        </w:rPr>
        <w:t>，</w:t>
      </w:r>
      <w:r w:rsidRPr="004B6264">
        <w:rPr>
          <w:rFonts w:ascii="Times New Roman" w:hAnsi="Times New Roman" w:cs="Times New Roman"/>
        </w:rPr>
        <w:t>来讨伐我啊</w:t>
      </w:r>
      <w:r>
        <w:rPr>
          <w:rFonts w:ascii="Times New Roman" w:hAnsi="Times New Roman" w:cs="Times New Roman"/>
        </w:rPr>
        <w:t>！</w:t>
      </w:r>
      <w:r w:rsidRPr="004B6264">
        <w:rPr>
          <w:rFonts w:hAnsi="宋体" w:cs="Times New Roman"/>
        </w:rPr>
        <w:t>”</w:t>
      </w:r>
    </w:p>
    <w:p w:rsidR="00BE322B" w:rsidRDefault="00BE322B" w:rsidP="00BE322B">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袁绍的宾客有很多是豪俊之士</w:t>
      </w:r>
      <w:r>
        <w:rPr>
          <w:rFonts w:ascii="Times New Roman" w:hAnsi="Times New Roman" w:cs="Times New Roman"/>
        </w:rPr>
        <w:t>，</w:t>
      </w:r>
      <w:r w:rsidRPr="004B6264">
        <w:rPr>
          <w:rFonts w:ascii="Times New Roman" w:hAnsi="Times New Roman" w:cs="Times New Roman"/>
        </w:rPr>
        <w:t>都很善才辩</w:t>
      </w:r>
      <w:r>
        <w:rPr>
          <w:rFonts w:ascii="Times New Roman" w:hAnsi="Times New Roman" w:cs="Times New Roman"/>
        </w:rPr>
        <w:t>，</w:t>
      </w:r>
      <w:r w:rsidRPr="004B6264">
        <w:rPr>
          <w:rFonts w:ascii="Times New Roman" w:hAnsi="Times New Roman" w:cs="Times New Roman"/>
        </w:rPr>
        <w:t>见郑玄是儒者</w:t>
      </w:r>
      <w:r>
        <w:rPr>
          <w:rFonts w:ascii="Times New Roman" w:hAnsi="Times New Roman" w:cs="Times New Roman"/>
        </w:rPr>
        <w:t>，</w:t>
      </w:r>
      <w:r w:rsidRPr="004B6264">
        <w:rPr>
          <w:rFonts w:ascii="Times New Roman" w:hAnsi="Times New Roman" w:cs="Times New Roman"/>
        </w:rPr>
        <w:t>并不认为他是学识渊博通达之人</w:t>
      </w:r>
      <w:r>
        <w:rPr>
          <w:rFonts w:ascii="Times New Roman" w:hAnsi="Times New Roman" w:cs="Times New Roman"/>
        </w:rPr>
        <w:t>。</w:t>
      </w:r>
    </w:p>
    <w:p w:rsidR="00BE322B" w:rsidRDefault="00842EB2" w:rsidP="00BE322B">
      <w:pPr>
        <w:pStyle w:val="a3"/>
        <w:tabs>
          <w:tab w:val="left" w:pos="3402"/>
        </w:tabs>
        <w:spacing w:line="360" w:lineRule="auto"/>
        <w:rPr>
          <w:rFonts w:ascii="Times New Roman" w:eastAsia="黑体" w:hAnsi="Times New Roman" w:cs="Times New Roman"/>
        </w:rPr>
      </w:pPr>
      <w:r>
        <w:rPr>
          <w:rFonts w:ascii="Times New Roman" w:eastAsia="黑体" w:hAnsi="Times New Roman" w:cs="Times New Roman"/>
          <w:noProof/>
        </w:rPr>
        <w:drawing>
          <wp:inline distT="0" distB="0" distL="0" distR="0">
            <wp:extent cx="31750" cy="107950"/>
            <wp:effectExtent l="0" t="0" r="6350" b="6350"/>
            <wp:docPr id="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BE322B" w:rsidRPr="004B6264">
        <w:rPr>
          <w:rFonts w:ascii="Times New Roman" w:eastAsia="黑体" w:hAnsi="Times New Roman" w:cs="Times New Roman"/>
        </w:rPr>
        <w:t>参考译文</w:t>
      </w:r>
      <w:r>
        <w:rPr>
          <w:rFonts w:ascii="Times New Roman" w:eastAsia="黑体" w:hAnsi="Times New Roman" w:cs="Times New Roman"/>
          <w:noProof/>
        </w:rPr>
        <w:drawing>
          <wp:inline distT="0" distB="0" distL="0" distR="0">
            <wp:extent cx="31750" cy="107950"/>
            <wp:effectExtent l="0" t="0" r="6350" b="6350"/>
            <wp:docPr id="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p>
    <w:p w:rsidR="00BE322B" w:rsidRDefault="00BE322B" w:rsidP="00BE322B">
      <w:pPr>
        <w:pStyle w:val="a3"/>
        <w:tabs>
          <w:tab w:val="left" w:pos="3402"/>
        </w:tabs>
        <w:spacing w:line="360" w:lineRule="auto"/>
        <w:ind w:firstLineChars="202" w:firstLine="424"/>
        <w:rPr>
          <w:rFonts w:ascii="Times New Roman" w:eastAsia="楷体_GB2312" w:hAnsi="Times New Roman"/>
        </w:rPr>
      </w:pPr>
      <w:r w:rsidRPr="004B6264">
        <w:rPr>
          <w:rFonts w:ascii="Times New Roman" w:eastAsia="楷体_GB2312" w:hAnsi="Times New Roman"/>
        </w:rPr>
        <w:t>郑玄字康成，是北海郡高密县人。郑玄年轻时任乡啬夫，辞官回家后，便常常到当地的学校去学习，不愿意做官吏，他的父亲多次为此恼怒，也不能阻止他。后来就到太学跟随老</w:t>
      </w:r>
      <w:r w:rsidRPr="004B6264">
        <w:rPr>
          <w:rFonts w:ascii="Times New Roman" w:eastAsia="楷体_GB2312" w:hAnsi="Times New Roman"/>
        </w:rPr>
        <w:lastRenderedPageBreak/>
        <w:t>师学习，尊奉京兆的第五元先为师，又随从东郡张恭祖学习《周官》《礼记》《左氏春秋》《韩诗》《古文尚书》。由于在崤山以东地区没有值得求问的人了，郑玄便西行进入关中，通过涿郡卢植的介绍，尊奉扶风郡马融为师。郑玄独自游学，十多年后才回到乡里。家庭贫困，便在东莱郡租种别人的田地，跟随他的学徒已有数百甚至上千人。等到发生党锢之事，郑玄竟和同郡孙嵩等四十多人都被限制活动，于是就暗暗地修习儒家经籍，关闭门户不再外出。当时任城何休喜好公羊经学，就著述了《公羊墨守》《左氏膏肓》《谷梁废疾》；郑玄却针对这三本书都提出了辩驳。何休见到这些后感叹地说：</w:t>
      </w:r>
      <w:r w:rsidRPr="004B6264">
        <w:rPr>
          <w:rFonts w:hAnsi="宋体"/>
        </w:rPr>
        <w:t>“</w:t>
      </w:r>
      <w:r w:rsidRPr="004B6264">
        <w:rPr>
          <w:rFonts w:ascii="Times New Roman" w:eastAsia="楷体_GB2312" w:hAnsi="Times New Roman"/>
        </w:rPr>
        <w:t>郑康成走进了我的房室，拿起了我的长矛，来讨伐我啊！</w:t>
      </w:r>
      <w:r w:rsidRPr="004B6264">
        <w:rPr>
          <w:rFonts w:hAnsi="宋体"/>
        </w:rPr>
        <w:t>”</w:t>
      </w:r>
      <w:r w:rsidRPr="004B6264">
        <w:rPr>
          <w:rFonts w:ascii="Times New Roman" w:eastAsia="楷体_GB2312" w:hAnsi="Times New Roman"/>
        </w:rPr>
        <w:t>起初，光武帝中兴汉朝之后，范升、陈元、李育、贾逵这些人为古文、今文经学争辩不休，后来马融回答了北地郡太守刘</w:t>
      </w:r>
      <w:r w:rsidRPr="004B6264">
        <w:rPr>
          <w:rFonts w:hAnsi="宋体" w:cs="宋体" w:hint="eastAsia"/>
        </w:rPr>
        <w:t>绬</w:t>
      </w:r>
      <w:r w:rsidRPr="004B6264">
        <w:rPr>
          <w:rFonts w:ascii="Times New Roman" w:eastAsia="楷体_GB2312" w:hAnsi="Times New Roman"/>
        </w:rPr>
        <w:t>，加上郑玄与何休的对答，文言翻译与考据都通达精深，从此古文经学便彻底兴盛起来了。灵帝末年，限制党籍人士活动的禁令被解除后，大将军何进听说了郑玄的贤名便派人前去征召他。州郡长官因为何进是极有权势的外戚，不敢违抗他的意旨，于是便胁迫郑玄，郑玄迫于无奈而去拜访他。何进为他准备了坐几和手杖，对他的礼遇很是优厚。郑玄不接受何进所赐予的朝服，而是头戴幅巾去见何进。住了一宿便逃奔而去。当时大将军袁绍在冀州统领军队，派遣使者邀请郑玄，以盛大的规模招待宾客，郑玄最后到达，袁绍便延请他就上座。袁绍的宾客有很多是豪俊之士，都很善才辩，见郑玄是儒者，并不认为他是学识渊博通达之人，竞相提出种种不经的说法，各家纷纷起身向他发难。郑玄依照儒家经籍进行申辩对答，每一对答都超出了问题本身，并且都是以前没有听说过的，座中没有谁不嗟叹心服。袁绍于是便举荐郑玄为茂才，上表推荐他任左中郎将。但他都没有接受。公车署征召他任大司农，赐给他一辆四马安车，所经过地方的郡县都派长吏接送。到朝廷后，郑玄就以生病的理由自求回家。这时袁绍和曹操两军在官渡正僵持不下，袁绍让他的儿子袁谭派遣使者逼迫郑玄随从军队。郑玄迫于无奈，带病来到元城县，病情危重而无法继续行进，这一年六月病逝，享年七十四岁。留下遗嘱要求薄葬。从郡守以下曾经跟随他学习的人中，披麻戴孝参加丧会的有一千多人。</w:t>
      </w:r>
    </w:p>
    <w:p w:rsidR="00DF127D" w:rsidRPr="00BE322B" w:rsidRDefault="00DF127D"/>
    <w:sectPr w:rsidR="00DF127D" w:rsidRPr="00BE3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2B"/>
    <w:rsid w:val="00842EB2"/>
    <w:rsid w:val="00AC1FF9"/>
    <w:rsid w:val="00BE322B"/>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BE322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BE322B"/>
    <w:rPr>
      <w:rFonts w:ascii="Arial" w:eastAsia="黑体" w:hAnsi="Arial" w:cs="Times New Roman"/>
      <w:b/>
      <w:bCs/>
      <w:sz w:val="32"/>
      <w:szCs w:val="32"/>
    </w:rPr>
  </w:style>
  <w:style w:type="paragraph" w:styleId="a3">
    <w:name w:val="Plain Text"/>
    <w:basedOn w:val="a"/>
    <w:link w:val="Char"/>
    <w:rsid w:val="00BE322B"/>
    <w:rPr>
      <w:rFonts w:ascii="宋体" w:hAnsi="Courier New" w:cs="Courier New"/>
      <w:szCs w:val="21"/>
    </w:rPr>
  </w:style>
  <w:style w:type="character" w:customStyle="1" w:styleId="Char">
    <w:name w:val="纯文本 Char"/>
    <w:link w:val="a3"/>
    <w:rsid w:val="00BE322B"/>
    <w:rPr>
      <w:rFonts w:ascii="宋体" w:eastAsia="宋体" w:hAnsi="Courier New" w:cs="Courier New"/>
      <w:szCs w:val="21"/>
    </w:rPr>
  </w:style>
  <w:style w:type="paragraph" w:styleId="a4">
    <w:name w:val="Balloon Text"/>
    <w:basedOn w:val="a"/>
    <w:link w:val="Char0"/>
    <w:uiPriority w:val="99"/>
    <w:semiHidden/>
    <w:unhideWhenUsed/>
    <w:rsid w:val="00BE322B"/>
    <w:rPr>
      <w:sz w:val="18"/>
      <w:szCs w:val="18"/>
    </w:rPr>
  </w:style>
  <w:style w:type="character" w:customStyle="1" w:styleId="Char0">
    <w:name w:val="批注框文本 Char"/>
    <w:link w:val="a4"/>
    <w:uiPriority w:val="99"/>
    <w:semiHidden/>
    <w:rsid w:val="00BE32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BE322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BE322B"/>
    <w:rPr>
      <w:rFonts w:ascii="Arial" w:eastAsia="黑体" w:hAnsi="Arial" w:cs="Times New Roman"/>
      <w:b/>
      <w:bCs/>
      <w:sz w:val="32"/>
      <w:szCs w:val="32"/>
    </w:rPr>
  </w:style>
  <w:style w:type="paragraph" w:styleId="a3">
    <w:name w:val="Plain Text"/>
    <w:basedOn w:val="a"/>
    <w:link w:val="Char"/>
    <w:rsid w:val="00BE322B"/>
    <w:rPr>
      <w:rFonts w:ascii="宋体" w:hAnsi="Courier New" w:cs="Courier New"/>
      <w:szCs w:val="21"/>
    </w:rPr>
  </w:style>
  <w:style w:type="character" w:customStyle="1" w:styleId="Char">
    <w:name w:val="纯文本 Char"/>
    <w:link w:val="a3"/>
    <w:rsid w:val="00BE322B"/>
    <w:rPr>
      <w:rFonts w:ascii="宋体" w:eastAsia="宋体" w:hAnsi="Courier New" w:cs="Courier New"/>
      <w:szCs w:val="21"/>
    </w:rPr>
  </w:style>
  <w:style w:type="paragraph" w:styleId="a4">
    <w:name w:val="Balloon Text"/>
    <w:basedOn w:val="a"/>
    <w:link w:val="Char0"/>
    <w:uiPriority w:val="99"/>
    <w:semiHidden/>
    <w:unhideWhenUsed/>
    <w:rsid w:val="00BE322B"/>
    <w:rPr>
      <w:sz w:val="18"/>
      <w:szCs w:val="18"/>
    </w:rPr>
  </w:style>
  <w:style w:type="character" w:customStyle="1" w:styleId="Char0">
    <w:name w:val="批注框文本 Char"/>
    <w:link w:val="a4"/>
    <w:uiPriority w:val="99"/>
    <w:semiHidden/>
    <w:rsid w:val="00BE32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886</Words>
  <Characters>5055</Characters>
  <Application>Microsoft Office Word</Application>
  <DocSecurity>0</DocSecurity>
  <Lines>42</Lines>
  <Paragraphs>11</Paragraphs>
  <ScaleCrop>false</ScaleCrop>
  <Company>china</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2017-03-27T05:36:00Z</dcterms:created>
  <dcterms:modified xsi:type="dcterms:W3CDTF">2017-03-27T05:36:00Z</dcterms:modified>
</cp:coreProperties>
</file>