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2CC" w:rsidRDefault="00D452CC" w:rsidP="00D452CC">
      <w:pPr>
        <w:pStyle w:val="2"/>
        <w:tabs>
          <w:tab w:val="left" w:pos="3402"/>
        </w:tabs>
        <w:spacing w:line="360" w:lineRule="auto"/>
        <w:jc w:val="center"/>
      </w:pPr>
      <w:bookmarkStart w:id="0" w:name="_GoBack"/>
      <w:bookmarkEnd w:id="0"/>
      <w:r w:rsidRPr="004B6264">
        <w:rPr>
          <w:rFonts w:ascii="Times New Roman" w:hAnsi="Times New Roman"/>
        </w:rPr>
        <w:t>作文审题练</w:t>
      </w:r>
      <w:r w:rsidRPr="004B6264">
        <w:rPr>
          <w:rFonts w:ascii="Times New Roman" w:hAnsi="Times New Roman"/>
        </w:rPr>
        <w:t>8</w:t>
      </w:r>
      <w:r>
        <w:rPr>
          <w:rFonts w:ascii="Times New Roman" w:hAnsi="Times New Roman"/>
        </w:rPr>
        <w:t xml:space="preserve">　</w:t>
      </w:r>
      <w:r w:rsidRPr="004B6264">
        <w:rPr>
          <w:rFonts w:ascii="Times New Roman" w:hAnsi="Times New Roman"/>
        </w:rPr>
        <w:t>新材料作文</w:t>
      </w:r>
    </w:p>
    <w:p w:rsidR="00D452CC" w:rsidRDefault="00D452CC" w:rsidP="00D452CC">
      <w:pPr>
        <w:pStyle w:val="a3"/>
        <w:tabs>
          <w:tab w:val="left" w:pos="3402"/>
        </w:tabs>
        <w:spacing w:line="360" w:lineRule="auto"/>
        <w:rPr>
          <w:rFonts w:ascii="Times New Roman" w:hAnsi="Times New Roman" w:cs="Times New Roman"/>
        </w:rPr>
      </w:pPr>
      <w:r w:rsidRPr="004B6264">
        <w:rPr>
          <w:rFonts w:ascii="Times New Roman" w:hAnsi="Times New Roman" w:cs="Times New Roman"/>
        </w:rPr>
        <w:t>1</w:t>
      </w:r>
      <w:r>
        <w:t>.</w:t>
      </w:r>
      <w:r w:rsidRPr="004B6264">
        <w:rPr>
          <w:rFonts w:ascii="Times New Roman" w:hAnsi="Times New Roman" w:cs="Times New Roman"/>
        </w:rPr>
        <w:t>阅读下面的材料</w:t>
      </w:r>
      <w:r>
        <w:rPr>
          <w:rFonts w:ascii="Times New Roman" w:hAnsi="Times New Roman" w:cs="Times New Roman"/>
        </w:rPr>
        <w:t>，</w:t>
      </w:r>
      <w:r w:rsidRPr="004B6264">
        <w:rPr>
          <w:rFonts w:ascii="Times New Roman" w:hAnsi="Times New Roman" w:cs="Times New Roman"/>
        </w:rPr>
        <w:t>根据要求写一篇不少于</w:t>
      </w:r>
      <w:r w:rsidRPr="004B6264">
        <w:rPr>
          <w:rFonts w:ascii="Times New Roman" w:hAnsi="Times New Roman" w:cs="Times New Roman"/>
        </w:rPr>
        <w:t>800</w:t>
      </w:r>
      <w:r w:rsidRPr="004B6264">
        <w:rPr>
          <w:rFonts w:ascii="Times New Roman" w:hAnsi="Times New Roman" w:cs="Times New Roman"/>
        </w:rPr>
        <w:t>字的文章</w:t>
      </w:r>
      <w:r>
        <w:rPr>
          <w:rFonts w:ascii="Times New Roman" w:hAnsi="Times New Roman" w:cs="Times New Roman"/>
        </w:rPr>
        <w:t>。</w:t>
      </w:r>
    </w:p>
    <w:p w:rsidR="00D452CC" w:rsidRDefault="00D452CC" w:rsidP="00D452CC">
      <w:pPr>
        <w:pStyle w:val="a3"/>
        <w:tabs>
          <w:tab w:val="left" w:pos="3402"/>
        </w:tabs>
        <w:spacing w:line="360" w:lineRule="auto"/>
        <w:ind w:firstLineChars="202" w:firstLine="424"/>
        <w:rPr>
          <w:rFonts w:ascii="Times New Roman" w:hAnsi="Times New Roman" w:cs="Times New Roman"/>
        </w:rPr>
      </w:pPr>
      <w:r w:rsidRPr="004B6264">
        <w:rPr>
          <w:rFonts w:ascii="Times New Roman" w:eastAsia="楷体_GB2312" w:hAnsi="Times New Roman" w:cs="Times New Roman"/>
        </w:rPr>
        <w:t>体型小、自卫能力差的文鸟总是与毒性很大、秉性凶狠的大黄蜂为邻，因为大黄蜂的攻击能力强，能够驱逐所有的入侵者。而大黄蜂允许文鸟为邻，是因为文鸟视觉灵敏，能在发现黑熊之类的大型动物想捣毁大黄蜂的蜂巢时及时报警，让大黄蜂提早做准备；当然，另外一个重要的原因是所有与大黄蜂为邻的文鸟都能够克制自己不去吃大黄蜂的蜂蜜。</w:t>
      </w:r>
    </w:p>
    <w:p w:rsidR="00D452CC" w:rsidRDefault="00D452CC" w:rsidP="00D452CC">
      <w:pPr>
        <w:pStyle w:val="a3"/>
        <w:tabs>
          <w:tab w:val="left" w:pos="3402"/>
        </w:tabs>
        <w:spacing w:line="360" w:lineRule="auto"/>
        <w:rPr>
          <w:rFonts w:ascii="Times New Roman" w:hAnsi="Times New Roman" w:cs="Times New Roman"/>
        </w:rPr>
      </w:pPr>
      <w:r w:rsidRPr="004B6264">
        <w:rPr>
          <w:rFonts w:ascii="Times New Roman" w:hAnsi="Times New Roman" w:cs="Times New Roman"/>
        </w:rPr>
        <w:t>要求选好角度</w:t>
      </w:r>
      <w:r>
        <w:rPr>
          <w:rFonts w:ascii="Times New Roman" w:hAnsi="Times New Roman" w:cs="Times New Roman"/>
        </w:rPr>
        <w:t>，</w:t>
      </w:r>
      <w:r w:rsidRPr="004B6264">
        <w:rPr>
          <w:rFonts w:ascii="Times New Roman" w:hAnsi="Times New Roman" w:cs="Times New Roman"/>
        </w:rPr>
        <w:t>确定立意</w:t>
      </w:r>
      <w:r>
        <w:rPr>
          <w:rFonts w:ascii="Times New Roman" w:hAnsi="Times New Roman" w:cs="Times New Roman"/>
        </w:rPr>
        <w:t>，</w:t>
      </w:r>
      <w:r w:rsidRPr="004B6264">
        <w:rPr>
          <w:rFonts w:ascii="Times New Roman" w:hAnsi="Times New Roman" w:cs="Times New Roman"/>
        </w:rPr>
        <w:t>明确文体</w:t>
      </w:r>
      <w:r>
        <w:rPr>
          <w:rFonts w:ascii="Times New Roman" w:hAnsi="Times New Roman" w:cs="Times New Roman"/>
        </w:rPr>
        <w:t>，</w:t>
      </w:r>
      <w:r w:rsidRPr="004B6264">
        <w:rPr>
          <w:rFonts w:ascii="Times New Roman" w:hAnsi="Times New Roman" w:cs="Times New Roman"/>
        </w:rPr>
        <w:t>自拟标题</w:t>
      </w:r>
      <w:r>
        <w:rPr>
          <w:rFonts w:ascii="Times New Roman" w:hAnsi="Times New Roman" w:cs="Times New Roman"/>
        </w:rPr>
        <w:t>；</w:t>
      </w:r>
      <w:r w:rsidRPr="004B6264">
        <w:rPr>
          <w:rFonts w:ascii="Times New Roman" w:hAnsi="Times New Roman" w:cs="Times New Roman"/>
        </w:rPr>
        <w:t>不得脱离材料内容及含意的范围作文</w:t>
      </w:r>
      <w:r>
        <w:rPr>
          <w:rFonts w:ascii="Times New Roman" w:hAnsi="Times New Roman" w:cs="Times New Roman"/>
        </w:rPr>
        <w:t>，</w:t>
      </w:r>
      <w:r w:rsidRPr="004B6264">
        <w:rPr>
          <w:rFonts w:ascii="Times New Roman" w:hAnsi="Times New Roman" w:cs="Times New Roman"/>
        </w:rPr>
        <w:t>不要套作</w:t>
      </w:r>
      <w:r>
        <w:rPr>
          <w:rFonts w:ascii="Times New Roman" w:hAnsi="Times New Roman" w:cs="Times New Roman"/>
        </w:rPr>
        <w:t>，</w:t>
      </w:r>
      <w:r w:rsidRPr="004B6264">
        <w:rPr>
          <w:rFonts w:ascii="Times New Roman" w:hAnsi="Times New Roman" w:cs="Times New Roman"/>
        </w:rPr>
        <w:t>不得抄袭</w:t>
      </w:r>
      <w:r>
        <w:rPr>
          <w:rFonts w:ascii="Times New Roman" w:hAnsi="Times New Roman" w:cs="Times New Roman"/>
        </w:rPr>
        <w:t>。</w:t>
      </w:r>
    </w:p>
    <w:p w:rsidR="00D452CC" w:rsidRDefault="00D452CC" w:rsidP="00D452CC">
      <w:pPr>
        <w:pStyle w:val="a3"/>
        <w:tabs>
          <w:tab w:val="left" w:pos="3402"/>
        </w:tabs>
        <w:spacing w:line="360" w:lineRule="auto"/>
        <w:rPr>
          <w:rFonts w:ascii="Times New Roman" w:hAnsi="Times New Roman" w:cs="Times New Roman"/>
        </w:rPr>
      </w:pPr>
      <w:r w:rsidRPr="004B6264">
        <w:rPr>
          <w:rFonts w:ascii="Times New Roman" w:hAnsi="Times New Roman" w:cs="Times New Roman"/>
        </w:rPr>
        <w:t>审题</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D452CC" w:rsidRPr="00A56603" w:rsidRDefault="00CA3C8E" w:rsidP="00D452CC">
      <w:pPr>
        <w:pStyle w:val="a3"/>
        <w:tabs>
          <w:tab w:val="left" w:pos="3402"/>
        </w:tabs>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1750" cy="107950"/>
            <wp:effectExtent l="0" t="0" r="6350" b="6350"/>
            <wp:docPr id="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D452CC" w:rsidRPr="004B6264">
        <w:rPr>
          <w:rFonts w:ascii="Times New Roman" w:eastAsia="黑体" w:hAnsi="Times New Roman" w:cs="Times New Roman"/>
        </w:rPr>
        <w:t>审题提示</w:t>
      </w:r>
      <w:r>
        <w:rPr>
          <w:rFonts w:ascii="Times New Roman" w:eastAsia="黑体" w:hAnsi="Times New Roman" w:cs="Times New Roman"/>
          <w:noProof/>
        </w:rPr>
        <w:drawing>
          <wp:inline distT="0" distB="0" distL="0" distR="0">
            <wp:extent cx="31750" cy="107950"/>
            <wp:effectExtent l="0" t="0" r="6350" b="6350"/>
            <wp:docPr id="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D452CC">
        <w:rPr>
          <w:rFonts w:ascii="Times New Roman" w:eastAsia="黑体" w:hAnsi="Times New Roman" w:cs="Times New Roman"/>
        </w:rPr>
        <w:t xml:space="preserve">　</w:t>
      </w:r>
      <w:r w:rsidR="00D452CC" w:rsidRPr="00A56603">
        <w:rPr>
          <w:rFonts w:ascii="Times New Roman" w:eastAsia="仿宋_GB2312" w:hAnsi="Times New Roman" w:cs="Times New Roman"/>
        </w:rPr>
        <w:t>本则作文材料列举了自然界的一种现象：文鸟体型小、没有很好的自卫能力，所以很容易被天敌捕获，而大黄蜂是一种毒性很强、秉性凶狠的昆虫，攻击力强，能够驱逐所有的入侵者。审题立意时，可以从文鸟和大黄蜂两个方面切入。从文鸟的角度分析，文鸟是一种视觉灵敏的鸟，在发现邻居大黄蜂可能遭遇大型动物侵扰的时候，能够及时发出警告，让大黄蜂有充分的准备；更重要的是，文鸟能够克制自己，不去吃邻居大黄蜂的蜂蜜。从这个角度思考，可以立意为：</w:t>
      </w:r>
      <w:r w:rsidR="00D452CC" w:rsidRPr="00A56603">
        <w:rPr>
          <w:rFonts w:ascii="Times New Roman" w:eastAsia="仿宋_GB2312" w:hAnsi="Times New Roman" w:cs="Times New Roman"/>
        </w:rPr>
        <w:t>(1)</w:t>
      </w:r>
      <w:r w:rsidR="00D452CC" w:rsidRPr="00A56603">
        <w:rPr>
          <w:rFonts w:ascii="Times New Roman" w:eastAsia="仿宋_GB2312" w:hAnsi="Times New Roman" w:cs="Times New Roman"/>
        </w:rPr>
        <w:t>学会寻求帮助</w:t>
      </w:r>
      <w:r w:rsidR="00D452CC" w:rsidRPr="00A56603">
        <w:rPr>
          <w:rFonts w:ascii="Times New Roman" w:eastAsia="仿宋_GB2312" w:hAnsi="Times New Roman" w:cs="Times New Roman"/>
        </w:rPr>
        <w:t>(</w:t>
      </w:r>
      <w:r w:rsidR="00D452CC" w:rsidRPr="00A56603">
        <w:rPr>
          <w:rFonts w:ascii="Times New Roman" w:eastAsia="仿宋_GB2312" w:hAnsi="Times New Roman" w:cs="Times New Roman"/>
        </w:rPr>
        <w:t>择</w:t>
      </w:r>
      <w:r w:rsidR="00D452CC" w:rsidRPr="00A56603">
        <w:rPr>
          <w:rFonts w:eastAsia="仿宋_GB2312" w:hAnsi="宋体" w:cs="Times New Roman"/>
        </w:rPr>
        <w:t>“</w:t>
      </w:r>
      <w:r w:rsidR="00D452CC" w:rsidRPr="00A56603">
        <w:rPr>
          <w:rFonts w:ascii="Times New Roman" w:eastAsia="仿宋_GB2312" w:hAnsi="Times New Roman" w:cs="Times New Roman"/>
        </w:rPr>
        <w:t>善</w:t>
      </w:r>
      <w:r w:rsidR="00D452CC" w:rsidRPr="00A56603">
        <w:rPr>
          <w:rFonts w:eastAsia="仿宋_GB2312" w:hAnsi="宋体" w:cs="Times New Roman"/>
        </w:rPr>
        <w:t>”</w:t>
      </w:r>
      <w:r w:rsidR="00D452CC" w:rsidRPr="00A56603">
        <w:rPr>
          <w:rFonts w:ascii="Times New Roman" w:eastAsia="仿宋_GB2312" w:hAnsi="Times New Roman" w:cs="Times New Roman"/>
        </w:rPr>
        <w:t>而邻</w:t>
      </w:r>
      <w:r w:rsidR="00D452CC" w:rsidRPr="00A56603">
        <w:rPr>
          <w:rFonts w:ascii="Times New Roman" w:eastAsia="仿宋_GB2312" w:hAnsi="Times New Roman" w:cs="Times New Roman"/>
        </w:rPr>
        <w:t>)</w:t>
      </w:r>
      <w:r w:rsidR="00D452CC" w:rsidRPr="00A56603">
        <w:rPr>
          <w:rFonts w:ascii="Times New Roman" w:eastAsia="仿宋_GB2312" w:hAnsi="Times New Roman" w:cs="Times New Roman"/>
        </w:rPr>
        <w:t>，</w:t>
      </w:r>
      <w:r w:rsidR="00D452CC" w:rsidRPr="00A56603">
        <w:rPr>
          <w:rFonts w:ascii="Times New Roman" w:eastAsia="仿宋_GB2312" w:hAnsi="Times New Roman" w:cs="Times New Roman"/>
        </w:rPr>
        <w:t>(2)</w:t>
      </w:r>
      <w:r w:rsidR="00D452CC" w:rsidRPr="00A56603">
        <w:rPr>
          <w:rFonts w:ascii="Times New Roman" w:eastAsia="仿宋_GB2312" w:hAnsi="Times New Roman" w:cs="Times New Roman"/>
        </w:rPr>
        <w:t>学会控制自己的欲望，</w:t>
      </w:r>
      <w:r w:rsidR="00D452CC" w:rsidRPr="00A56603">
        <w:rPr>
          <w:rFonts w:ascii="Times New Roman" w:eastAsia="仿宋_GB2312" w:hAnsi="Times New Roman" w:cs="Times New Roman"/>
        </w:rPr>
        <w:t>(3)</w:t>
      </w:r>
      <w:r w:rsidR="00D452CC" w:rsidRPr="00A56603">
        <w:rPr>
          <w:rFonts w:ascii="Times New Roman" w:eastAsia="仿宋_GB2312" w:hAnsi="Times New Roman" w:cs="Times New Roman"/>
        </w:rPr>
        <w:t>助人就是助己等。从大黄蜂的角度分析，大黄蜂能够</w:t>
      </w:r>
      <w:r w:rsidR="00D452CC" w:rsidRPr="00A56603">
        <w:rPr>
          <w:rFonts w:eastAsia="仿宋_GB2312" w:hAnsi="宋体" w:cs="Times New Roman"/>
        </w:rPr>
        <w:t>“</w:t>
      </w:r>
      <w:r w:rsidR="00D452CC" w:rsidRPr="00A56603">
        <w:rPr>
          <w:rFonts w:ascii="Times New Roman" w:eastAsia="仿宋_GB2312" w:hAnsi="Times New Roman" w:cs="Times New Roman"/>
        </w:rPr>
        <w:t>容忍</w:t>
      </w:r>
      <w:r w:rsidR="00D452CC" w:rsidRPr="00A56603">
        <w:rPr>
          <w:rFonts w:eastAsia="仿宋_GB2312" w:hAnsi="宋体" w:cs="Times New Roman"/>
        </w:rPr>
        <w:t>”</w:t>
      </w:r>
      <w:r w:rsidR="00D452CC" w:rsidRPr="00A56603">
        <w:rPr>
          <w:rFonts w:ascii="Times New Roman" w:eastAsia="仿宋_GB2312" w:hAnsi="Times New Roman" w:cs="Times New Roman"/>
        </w:rPr>
        <w:t>文鸟为邻，原因有两个：一是文鸟能够发现大型动物，一是文鸟不偷食大黄蜂的蜂蜜。从这个角度思考，可以立意为：</w:t>
      </w:r>
      <w:r w:rsidR="00D452CC" w:rsidRPr="00A56603">
        <w:rPr>
          <w:rFonts w:ascii="Times New Roman" w:eastAsia="仿宋_GB2312" w:hAnsi="Times New Roman" w:cs="Times New Roman"/>
        </w:rPr>
        <w:t>(1)</w:t>
      </w:r>
      <w:r w:rsidR="00D452CC" w:rsidRPr="00A56603">
        <w:rPr>
          <w:rFonts w:ascii="Times New Roman" w:eastAsia="仿宋_GB2312" w:hAnsi="Times New Roman" w:cs="Times New Roman"/>
        </w:rPr>
        <w:t>情况不同，做法不同</w:t>
      </w:r>
      <w:r w:rsidR="00D452CC" w:rsidRPr="00A56603">
        <w:rPr>
          <w:rFonts w:ascii="Times New Roman" w:eastAsia="仿宋_GB2312" w:hAnsi="Times New Roman" w:cs="Times New Roman"/>
        </w:rPr>
        <w:t>(</w:t>
      </w:r>
      <w:r w:rsidR="00D452CC" w:rsidRPr="00A56603">
        <w:rPr>
          <w:rFonts w:ascii="Times New Roman" w:eastAsia="仿宋_GB2312" w:hAnsi="Times New Roman" w:cs="Times New Roman"/>
        </w:rPr>
        <w:t>学会区别对待</w:t>
      </w:r>
      <w:r w:rsidR="00D452CC" w:rsidRPr="00A56603">
        <w:rPr>
          <w:rFonts w:ascii="Times New Roman" w:eastAsia="仿宋_GB2312" w:hAnsi="Times New Roman" w:cs="Times New Roman"/>
        </w:rPr>
        <w:t>)</w:t>
      </w:r>
      <w:r w:rsidR="00D452CC" w:rsidRPr="00A56603">
        <w:rPr>
          <w:rFonts w:ascii="Times New Roman" w:eastAsia="仿宋_GB2312" w:hAnsi="Times New Roman" w:cs="Times New Roman"/>
        </w:rPr>
        <w:t>；</w:t>
      </w:r>
      <w:r w:rsidR="00D452CC" w:rsidRPr="00A56603">
        <w:rPr>
          <w:rFonts w:ascii="Times New Roman" w:eastAsia="仿宋_GB2312" w:hAnsi="Times New Roman" w:cs="Times New Roman"/>
        </w:rPr>
        <w:t>(2)</w:t>
      </w:r>
      <w:r w:rsidR="00D452CC" w:rsidRPr="00A56603">
        <w:rPr>
          <w:rFonts w:ascii="Times New Roman" w:eastAsia="仿宋_GB2312" w:hAnsi="Times New Roman" w:cs="Times New Roman"/>
        </w:rPr>
        <w:t>助人如助己等。综合分析，该则材料的最佳立意有：</w:t>
      </w:r>
      <w:r w:rsidR="00D452CC" w:rsidRPr="00A56603">
        <w:rPr>
          <w:rFonts w:ascii="Times New Roman" w:eastAsia="仿宋_GB2312" w:hAnsi="Times New Roman" w:cs="Times New Roman"/>
        </w:rPr>
        <w:t>(1)</w:t>
      </w:r>
      <w:r w:rsidR="00D452CC" w:rsidRPr="00A56603">
        <w:rPr>
          <w:rFonts w:ascii="Times New Roman" w:eastAsia="仿宋_GB2312" w:hAnsi="Times New Roman" w:cs="Times New Roman"/>
        </w:rPr>
        <w:t>学会和平相处</w:t>
      </w:r>
      <w:r w:rsidR="00D452CC" w:rsidRPr="00A56603">
        <w:rPr>
          <w:rFonts w:ascii="Times New Roman" w:eastAsia="仿宋_GB2312" w:hAnsi="Times New Roman" w:cs="Times New Roman"/>
        </w:rPr>
        <w:t>(</w:t>
      </w:r>
      <w:r w:rsidR="00D452CC" w:rsidRPr="00A56603">
        <w:rPr>
          <w:rFonts w:ascii="Times New Roman" w:eastAsia="仿宋_GB2312" w:hAnsi="Times New Roman" w:cs="Times New Roman"/>
        </w:rPr>
        <w:t>相互信任</w:t>
      </w:r>
      <w:r w:rsidR="00D452CC" w:rsidRPr="00A56603">
        <w:rPr>
          <w:rFonts w:ascii="Times New Roman" w:eastAsia="仿宋_GB2312" w:hAnsi="Times New Roman" w:cs="Times New Roman"/>
        </w:rPr>
        <w:t>)</w:t>
      </w:r>
      <w:r w:rsidR="00D452CC" w:rsidRPr="00A56603">
        <w:rPr>
          <w:rFonts w:ascii="Times New Roman" w:eastAsia="仿宋_GB2312" w:hAnsi="Times New Roman" w:cs="Times New Roman"/>
        </w:rPr>
        <w:t>，</w:t>
      </w:r>
      <w:r w:rsidR="00D452CC" w:rsidRPr="00A56603">
        <w:rPr>
          <w:rFonts w:ascii="Times New Roman" w:eastAsia="仿宋_GB2312" w:hAnsi="Times New Roman" w:cs="Times New Roman"/>
        </w:rPr>
        <w:t>(2)</w:t>
      </w:r>
      <w:r w:rsidR="00D452CC" w:rsidRPr="00A56603">
        <w:rPr>
          <w:rFonts w:ascii="Times New Roman" w:eastAsia="仿宋_GB2312" w:hAnsi="Times New Roman" w:cs="Times New Roman"/>
        </w:rPr>
        <w:t>学会控制自己的欲望，</w:t>
      </w:r>
      <w:r w:rsidR="00D452CC" w:rsidRPr="00A56603">
        <w:rPr>
          <w:rFonts w:ascii="Times New Roman" w:eastAsia="仿宋_GB2312" w:hAnsi="Times New Roman" w:cs="Times New Roman"/>
        </w:rPr>
        <w:t>(3)</w:t>
      </w:r>
      <w:r w:rsidR="00D452CC" w:rsidRPr="00A56603">
        <w:rPr>
          <w:rFonts w:ascii="Times New Roman" w:eastAsia="仿宋_GB2312" w:hAnsi="Times New Roman" w:cs="Times New Roman"/>
        </w:rPr>
        <w:t>助人就是助己等。</w:t>
      </w:r>
    </w:p>
    <w:p w:rsidR="00D452CC" w:rsidRDefault="00D452CC" w:rsidP="00D452CC">
      <w:pPr>
        <w:pStyle w:val="a3"/>
        <w:tabs>
          <w:tab w:val="left" w:pos="3402"/>
        </w:tabs>
        <w:spacing w:line="360" w:lineRule="auto"/>
        <w:rPr>
          <w:rFonts w:ascii="Times New Roman" w:hAnsi="Times New Roman" w:cs="Times New Roman"/>
        </w:rPr>
      </w:pP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阅读下面的材料</w:t>
      </w:r>
      <w:r>
        <w:rPr>
          <w:rFonts w:ascii="Times New Roman" w:hAnsi="Times New Roman" w:cs="Times New Roman"/>
        </w:rPr>
        <w:t>，</w:t>
      </w:r>
      <w:r w:rsidRPr="004B6264">
        <w:rPr>
          <w:rFonts w:ascii="Times New Roman" w:hAnsi="Times New Roman" w:cs="Times New Roman"/>
        </w:rPr>
        <w:t>根据要求写一篇不少于</w:t>
      </w:r>
      <w:r w:rsidRPr="004B6264">
        <w:rPr>
          <w:rFonts w:ascii="Times New Roman" w:hAnsi="Times New Roman" w:cs="Times New Roman"/>
        </w:rPr>
        <w:t>800</w:t>
      </w:r>
      <w:r w:rsidRPr="004B6264">
        <w:rPr>
          <w:rFonts w:ascii="Times New Roman" w:hAnsi="Times New Roman" w:cs="Times New Roman"/>
        </w:rPr>
        <w:t>字的文章</w:t>
      </w:r>
      <w:r>
        <w:rPr>
          <w:rFonts w:ascii="Times New Roman" w:hAnsi="Times New Roman" w:cs="Times New Roman"/>
        </w:rPr>
        <w:t>。</w:t>
      </w:r>
    </w:p>
    <w:p w:rsidR="00D452CC" w:rsidRDefault="00D452CC" w:rsidP="00D452CC">
      <w:pPr>
        <w:pStyle w:val="a3"/>
        <w:tabs>
          <w:tab w:val="left" w:pos="3402"/>
        </w:tabs>
        <w:spacing w:line="360" w:lineRule="auto"/>
        <w:ind w:firstLineChars="202" w:firstLine="424"/>
        <w:rPr>
          <w:rFonts w:ascii="Times New Roman" w:hAnsi="Times New Roman" w:cs="Times New Roman"/>
        </w:rPr>
      </w:pPr>
      <w:r w:rsidRPr="004B6264">
        <w:rPr>
          <w:rFonts w:ascii="Times New Roman" w:eastAsia="楷体_GB2312" w:hAnsi="Times New Roman" w:cs="Times New Roman"/>
        </w:rPr>
        <w:t>鲤鱼们都想跃过龙门变为龙。可是龙门太高，只能望而兴叹。于是祈求佛祖降低龙门高度。佛祖被感动，降低了高度，每条鲤鱼都顺利跃过，实现了梦想。但它们很快发现自己没有了做龙的感觉。</w:t>
      </w:r>
    </w:p>
    <w:p w:rsidR="00D452CC" w:rsidRDefault="00D452CC" w:rsidP="00D452CC">
      <w:pPr>
        <w:pStyle w:val="a3"/>
        <w:tabs>
          <w:tab w:val="left" w:pos="3402"/>
        </w:tabs>
        <w:spacing w:line="360" w:lineRule="auto"/>
        <w:rPr>
          <w:rFonts w:ascii="Times New Roman" w:hAnsi="Times New Roman" w:cs="Times New Roman"/>
        </w:rPr>
      </w:pPr>
      <w:r w:rsidRPr="004B6264">
        <w:rPr>
          <w:rFonts w:ascii="Times New Roman" w:hAnsi="Times New Roman" w:cs="Times New Roman"/>
        </w:rPr>
        <w:t>要求</w:t>
      </w:r>
      <w:r>
        <w:rPr>
          <w:rFonts w:ascii="Times New Roman" w:hAnsi="Times New Roman" w:cs="Times New Roman"/>
        </w:rPr>
        <w:t>：</w:t>
      </w:r>
      <w:r w:rsidRPr="004B6264">
        <w:rPr>
          <w:rFonts w:ascii="Times New Roman" w:hAnsi="Times New Roman" w:cs="Times New Roman"/>
        </w:rPr>
        <w:t>选好角度</w:t>
      </w:r>
      <w:r>
        <w:rPr>
          <w:rFonts w:ascii="Times New Roman" w:hAnsi="Times New Roman" w:cs="Times New Roman"/>
        </w:rPr>
        <w:t>，</w:t>
      </w:r>
      <w:r w:rsidRPr="004B6264">
        <w:rPr>
          <w:rFonts w:ascii="Times New Roman" w:hAnsi="Times New Roman" w:cs="Times New Roman"/>
        </w:rPr>
        <w:t>确定立意</w:t>
      </w:r>
      <w:r>
        <w:rPr>
          <w:rFonts w:ascii="Times New Roman" w:hAnsi="Times New Roman" w:cs="Times New Roman"/>
        </w:rPr>
        <w:t>，</w:t>
      </w:r>
      <w:r w:rsidRPr="004B6264">
        <w:rPr>
          <w:rFonts w:ascii="Times New Roman" w:hAnsi="Times New Roman" w:cs="Times New Roman"/>
        </w:rPr>
        <w:t>明确文体</w:t>
      </w:r>
      <w:r>
        <w:rPr>
          <w:rFonts w:ascii="Times New Roman" w:hAnsi="Times New Roman" w:cs="Times New Roman"/>
        </w:rPr>
        <w:t>，</w:t>
      </w:r>
      <w:r w:rsidRPr="004B6264">
        <w:rPr>
          <w:rFonts w:ascii="Times New Roman" w:hAnsi="Times New Roman" w:cs="Times New Roman"/>
        </w:rPr>
        <w:t>自拟标题</w:t>
      </w:r>
      <w:r>
        <w:rPr>
          <w:rFonts w:ascii="Times New Roman" w:hAnsi="Times New Roman" w:cs="Times New Roman"/>
        </w:rPr>
        <w:t>；</w:t>
      </w:r>
      <w:r w:rsidRPr="004B6264">
        <w:rPr>
          <w:rFonts w:ascii="Times New Roman" w:hAnsi="Times New Roman" w:cs="Times New Roman"/>
        </w:rPr>
        <w:t>不要脱离材料内容及含意的范围</w:t>
      </w:r>
      <w:r>
        <w:rPr>
          <w:rFonts w:ascii="Times New Roman" w:hAnsi="Times New Roman" w:cs="Times New Roman"/>
        </w:rPr>
        <w:t>，</w:t>
      </w:r>
      <w:r w:rsidRPr="004B6264">
        <w:rPr>
          <w:rFonts w:ascii="Times New Roman" w:hAnsi="Times New Roman" w:cs="Times New Roman"/>
        </w:rPr>
        <w:t>不要套作</w:t>
      </w:r>
      <w:r>
        <w:rPr>
          <w:rFonts w:ascii="Times New Roman" w:hAnsi="Times New Roman" w:cs="Times New Roman"/>
        </w:rPr>
        <w:t>，</w:t>
      </w:r>
      <w:r w:rsidRPr="004B6264">
        <w:rPr>
          <w:rFonts w:ascii="Times New Roman" w:hAnsi="Times New Roman" w:cs="Times New Roman"/>
        </w:rPr>
        <w:t>不得抄袭</w:t>
      </w:r>
      <w:r>
        <w:rPr>
          <w:rFonts w:ascii="Times New Roman" w:hAnsi="Times New Roman" w:cs="Times New Roman"/>
        </w:rPr>
        <w:t>。</w:t>
      </w:r>
    </w:p>
    <w:p w:rsidR="00D452CC" w:rsidRDefault="00D452CC" w:rsidP="00D452CC">
      <w:pPr>
        <w:pStyle w:val="a3"/>
        <w:tabs>
          <w:tab w:val="left" w:pos="3402"/>
        </w:tabs>
        <w:spacing w:line="360" w:lineRule="auto"/>
        <w:rPr>
          <w:rFonts w:ascii="Times New Roman" w:hAnsi="Times New Roman" w:cs="Times New Roman"/>
        </w:rPr>
      </w:pPr>
      <w:r w:rsidRPr="004B6264">
        <w:rPr>
          <w:rFonts w:ascii="Times New Roman" w:hAnsi="Times New Roman" w:cs="Times New Roman"/>
        </w:rPr>
        <w:t>审题</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D452CC" w:rsidRPr="00A56603" w:rsidRDefault="00CA3C8E" w:rsidP="00D452CC">
      <w:pPr>
        <w:pStyle w:val="a3"/>
        <w:tabs>
          <w:tab w:val="left" w:pos="3402"/>
        </w:tabs>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1750" cy="107950"/>
            <wp:effectExtent l="0" t="0" r="6350" b="6350"/>
            <wp:docPr id="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D452CC" w:rsidRPr="004B6264">
        <w:rPr>
          <w:rFonts w:ascii="Times New Roman" w:eastAsia="黑体" w:hAnsi="Times New Roman" w:cs="Times New Roman"/>
        </w:rPr>
        <w:t>审题提示</w:t>
      </w:r>
      <w:r>
        <w:rPr>
          <w:rFonts w:ascii="Times New Roman" w:eastAsia="黑体" w:hAnsi="Times New Roman" w:cs="Times New Roman"/>
          <w:noProof/>
        </w:rPr>
        <w:drawing>
          <wp:inline distT="0" distB="0" distL="0" distR="0">
            <wp:extent cx="31750" cy="107950"/>
            <wp:effectExtent l="0" t="0" r="6350" b="6350"/>
            <wp:docPr id="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D452CC">
        <w:rPr>
          <w:rFonts w:ascii="Times New Roman" w:eastAsia="黑体" w:hAnsi="Times New Roman" w:cs="Times New Roman"/>
        </w:rPr>
        <w:t xml:space="preserve">　</w:t>
      </w:r>
      <w:r w:rsidR="00D452CC" w:rsidRPr="00A56603">
        <w:rPr>
          <w:rFonts w:ascii="Times New Roman" w:eastAsia="仿宋_GB2312" w:hAnsi="Times New Roman" w:cs="Times New Roman"/>
        </w:rPr>
        <w:t>所给材料是多意的，角度、立意有多种。但考生在</w:t>
      </w:r>
      <w:r w:rsidR="00D452CC" w:rsidRPr="00A56603">
        <w:rPr>
          <w:rFonts w:eastAsia="仿宋_GB2312" w:hAnsi="宋体" w:cs="Times New Roman"/>
        </w:rPr>
        <w:t>“</w:t>
      </w:r>
      <w:r w:rsidR="00D452CC" w:rsidRPr="00A56603">
        <w:rPr>
          <w:rFonts w:ascii="Times New Roman" w:eastAsia="仿宋_GB2312" w:hAnsi="Times New Roman" w:cs="Times New Roman"/>
        </w:rPr>
        <w:t>自选</w:t>
      </w:r>
      <w:r w:rsidR="00D452CC" w:rsidRPr="00A56603">
        <w:rPr>
          <w:rFonts w:eastAsia="仿宋_GB2312" w:hAnsi="宋体" w:cs="Times New Roman"/>
        </w:rPr>
        <w:t>”“</w:t>
      </w:r>
      <w:r w:rsidR="00D452CC" w:rsidRPr="00A56603">
        <w:rPr>
          <w:rFonts w:ascii="Times New Roman" w:eastAsia="仿宋_GB2312" w:hAnsi="Times New Roman" w:cs="Times New Roman"/>
        </w:rPr>
        <w:t>自定</w:t>
      </w:r>
      <w:r w:rsidR="00D452CC" w:rsidRPr="00A56603">
        <w:rPr>
          <w:rFonts w:eastAsia="仿宋_GB2312" w:hAnsi="宋体" w:cs="Times New Roman"/>
        </w:rPr>
        <w:t>”</w:t>
      </w:r>
      <w:r w:rsidR="00D452CC" w:rsidRPr="00A56603">
        <w:rPr>
          <w:rFonts w:ascii="Times New Roman" w:eastAsia="仿宋_GB2312" w:hAnsi="Times New Roman" w:cs="Times New Roman"/>
        </w:rPr>
        <w:t>时不能超越</w:t>
      </w:r>
      <w:r w:rsidR="00D452CC" w:rsidRPr="00A56603">
        <w:rPr>
          <w:rFonts w:eastAsia="仿宋_GB2312" w:hAnsi="宋体" w:cs="Times New Roman"/>
        </w:rPr>
        <w:t>“</w:t>
      </w:r>
      <w:r w:rsidR="00D452CC" w:rsidRPr="00A56603">
        <w:rPr>
          <w:rFonts w:ascii="Times New Roman" w:eastAsia="仿宋_GB2312" w:hAnsi="Times New Roman" w:cs="Times New Roman"/>
        </w:rPr>
        <w:t>材料</w:t>
      </w:r>
      <w:r w:rsidR="00D452CC" w:rsidRPr="00A56603">
        <w:rPr>
          <w:rFonts w:eastAsia="仿宋_GB2312" w:hAnsi="宋体" w:cs="Times New Roman"/>
        </w:rPr>
        <w:t>”</w:t>
      </w:r>
      <w:r w:rsidR="00D452CC" w:rsidRPr="00A56603">
        <w:rPr>
          <w:rFonts w:ascii="Times New Roman" w:eastAsia="仿宋_GB2312" w:hAnsi="Times New Roman" w:cs="Times New Roman"/>
        </w:rPr>
        <w:t>所指的</w:t>
      </w:r>
      <w:r w:rsidR="00D452CC" w:rsidRPr="00A56603">
        <w:rPr>
          <w:rFonts w:eastAsia="仿宋_GB2312" w:hAnsi="宋体" w:cs="Times New Roman"/>
        </w:rPr>
        <w:t>“</w:t>
      </w:r>
      <w:r w:rsidR="00D452CC" w:rsidRPr="00A56603">
        <w:rPr>
          <w:rFonts w:ascii="Times New Roman" w:eastAsia="仿宋_GB2312" w:hAnsi="Times New Roman" w:cs="Times New Roman"/>
        </w:rPr>
        <w:t>固定范围</w:t>
      </w:r>
      <w:r w:rsidR="00D452CC" w:rsidRPr="00A56603">
        <w:rPr>
          <w:rFonts w:eastAsia="仿宋_GB2312" w:hAnsi="宋体" w:cs="Times New Roman"/>
        </w:rPr>
        <w:t>”</w:t>
      </w:r>
      <w:r w:rsidR="00D452CC" w:rsidRPr="00A56603">
        <w:rPr>
          <w:rFonts w:ascii="Times New Roman" w:eastAsia="仿宋_GB2312" w:hAnsi="Times New Roman" w:cs="Times New Roman"/>
        </w:rPr>
        <w:t>，不能任意发挥、无边无际。</w:t>
      </w:r>
    </w:p>
    <w:p w:rsidR="00D452CC" w:rsidRPr="00A56603" w:rsidRDefault="00D452CC" w:rsidP="00D452CC">
      <w:pPr>
        <w:pStyle w:val="a3"/>
        <w:tabs>
          <w:tab w:val="left" w:pos="3402"/>
        </w:tabs>
        <w:spacing w:line="360" w:lineRule="auto"/>
        <w:rPr>
          <w:rFonts w:ascii="Times New Roman" w:eastAsia="仿宋_GB2312" w:hAnsi="Times New Roman" w:cs="Times New Roman"/>
        </w:rPr>
      </w:pPr>
      <w:r w:rsidRPr="00A56603">
        <w:rPr>
          <w:rFonts w:ascii="Times New Roman" w:eastAsia="仿宋_GB2312" w:hAnsi="Times New Roman" w:cs="Times New Roman"/>
        </w:rPr>
        <w:lastRenderedPageBreak/>
        <w:t>(1)</w:t>
      </w:r>
      <w:r w:rsidRPr="00A56603">
        <w:rPr>
          <w:rFonts w:ascii="Times New Roman" w:eastAsia="仿宋_GB2312" w:hAnsi="Times New Roman" w:cs="Times New Roman"/>
        </w:rPr>
        <w:t>从</w:t>
      </w:r>
      <w:r w:rsidRPr="00A56603">
        <w:rPr>
          <w:rFonts w:eastAsia="仿宋_GB2312" w:hAnsi="宋体" w:cs="Times New Roman"/>
        </w:rPr>
        <w:t>“</w:t>
      </w:r>
      <w:r w:rsidRPr="00A56603">
        <w:rPr>
          <w:rFonts w:ascii="Times New Roman" w:eastAsia="仿宋_GB2312" w:hAnsi="Times New Roman" w:cs="Times New Roman"/>
        </w:rPr>
        <w:t>鲤鱼</w:t>
      </w:r>
      <w:r w:rsidRPr="00A56603">
        <w:rPr>
          <w:rFonts w:eastAsia="仿宋_GB2312" w:hAnsi="宋体" w:cs="Times New Roman"/>
        </w:rPr>
        <w:t>”</w:t>
      </w:r>
      <w:r w:rsidRPr="00A56603">
        <w:rPr>
          <w:rFonts w:ascii="Times New Roman" w:eastAsia="仿宋_GB2312" w:hAnsi="Times New Roman" w:cs="Times New Roman"/>
        </w:rPr>
        <w:t>角度，参考立意如下：</w:t>
      </w:r>
      <w:r w:rsidRPr="00A56603">
        <w:rPr>
          <w:rFonts w:eastAsia="仿宋_GB2312" w:hAnsi="宋体" w:cs="Times New Roman"/>
        </w:rPr>
        <w:t>①</w:t>
      </w:r>
      <w:r w:rsidRPr="00A56603">
        <w:rPr>
          <w:rFonts w:ascii="Times New Roman" w:eastAsia="仿宋_GB2312" w:hAnsi="Times New Roman" w:cs="Times New Roman"/>
        </w:rPr>
        <w:t>鲤鱼向佛祖祈求：成功无捷径</w:t>
      </w:r>
      <w:r w:rsidRPr="00A56603">
        <w:rPr>
          <w:rFonts w:ascii="Times New Roman" w:eastAsia="仿宋_GB2312" w:hAnsi="Times New Roman" w:cs="Times New Roman"/>
        </w:rPr>
        <w:t>(</w:t>
      </w:r>
      <w:r w:rsidRPr="00A56603">
        <w:rPr>
          <w:rFonts w:ascii="Times New Roman" w:eastAsia="仿宋_GB2312" w:hAnsi="Times New Roman" w:cs="Times New Roman"/>
        </w:rPr>
        <w:t>做事不可一蹴而就，欲速则不达</w:t>
      </w:r>
      <w:r w:rsidRPr="00A56603">
        <w:rPr>
          <w:rFonts w:ascii="Times New Roman" w:eastAsia="仿宋_GB2312" w:hAnsi="Times New Roman" w:cs="Times New Roman"/>
        </w:rPr>
        <w:t>)</w:t>
      </w:r>
      <w:r w:rsidRPr="00A56603">
        <w:rPr>
          <w:rFonts w:ascii="Times New Roman" w:eastAsia="仿宋_GB2312" w:hAnsi="Times New Roman" w:cs="Times New Roman"/>
        </w:rPr>
        <w:t>；实现理想需自身努力。</w:t>
      </w:r>
      <w:r w:rsidRPr="00A56603">
        <w:rPr>
          <w:rFonts w:eastAsia="仿宋_GB2312" w:hAnsi="宋体" w:cs="Times New Roman"/>
        </w:rPr>
        <w:t>②</w:t>
      </w:r>
      <w:r w:rsidRPr="00A56603">
        <w:rPr>
          <w:rFonts w:ascii="Times New Roman" w:eastAsia="仿宋_GB2312" w:hAnsi="Times New Roman" w:cs="Times New Roman"/>
        </w:rPr>
        <w:t>鲤鱼跃过龙门后没有做龙的感觉：没有高标准的梦想价值低下；拼搏成就精彩，凭借切实努力实现梦想更有成就感</w:t>
      </w:r>
      <w:r w:rsidRPr="00A56603">
        <w:rPr>
          <w:rFonts w:ascii="Times New Roman" w:eastAsia="仿宋_GB2312" w:hAnsi="Times New Roman" w:cs="Times New Roman"/>
        </w:rPr>
        <w:t>(</w:t>
      </w:r>
      <w:r w:rsidRPr="00A56603">
        <w:rPr>
          <w:rFonts w:ascii="Times New Roman" w:eastAsia="仿宋_GB2312" w:hAnsi="Times New Roman" w:cs="Times New Roman"/>
        </w:rPr>
        <w:t>梦想因汗水而美丽</w:t>
      </w:r>
      <w:r w:rsidRPr="00A56603">
        <w:rPr>
          <w:rFonts w:ascii="Times New Roman" w:eastAsia="仿宋_GB2312" w:hAnsi="Times New Roman" w:cs="Times New Roman"/>
        </w:rPr>
        <w:t>)</w:t>
      </w:r>
      <w:r w:rsidRPr="00A56603">
        <w:rPr>
          <w:rFonts w:ascii="Times New Roman" w:eastAsia="仿宋_GB2312" w:hAnsi="Times New Roman" w:cs="Times New Roman"/>
        </w:rPr>
        <w:t>，追求卓越</w:t>
      </w:r>
      <w:r w:rsidRPr="00A56603">
        <w:rPr>
          <w:rFonts w:ascii="Times New Roman" w:eastAsia="仿宋_GB2312" w:hAnsi="Times New Roman" w:cs="Times New Roman"/>
        </w:rPr>
        <w:t>(</w:t>
      </w:r>
      <w:r w:rsidRPr="00A56603">
        <w:rPr>
          <w:rFonts w:ascii="Times New Roman" w:eastAsia="仿宋_GB2312" w:hAnsi="Times New Roman" w:cs="Times New Roman"/>
        </w:rPr>
        <w:t>坚持高标准</w:t>
      </w:r>
      <w:r w:rsidRPr="00A56603">
        <w:rPr>
          <w:rFonts w:ascii="Times New Roman" w:eastAsia="仿宋_GB2312" w:hAnsi="Times New Roman" w:cs="Times New Roman"/>
        </w:rPr>
        <w:t>)</w:t>
      </w:r>
      <w:r w:rsidRPr="00A56603">
        <w:rPr>
          <w:rFonts w:ascii="Times New Roman" w:eastAsia="仿宋_GB2312" w:hAnsi="Times New Roman" w:cs="Times New Roman"/>
        </w:rPr>
        <w:t>才能真正成为龙</w:t>
      </w:r>
      <w:r w:rsidRPr="00A56603">
        <w:rPr>
          <w:rFonts w:ascii="Times New Roman" w:eastAsia="仿宋_GB2312" w:hAnsi="Times New Roman" w:cs="Times New Roman"/>
        </w:rPr>
        <w:t>(</w:t>
      </w:r>
      <w:r w:rsidRPr="00A56603">
        <w:rPr>
          <w:rFonts w:ascii="Times New Roman" w:eastAsia="仿宋_GB2312" w:hAnsi="Times New Roman" w:cs="Times New Roman"/>
        </w:rPr>
        <w:t>取得真正的成功</w:t>
      </w:r>
      <w:r w:rsidRPr="00A56603">
        <w:rPr>
          <w:rFonts w:ascii="Times New Roman" w:eastAsia="仿宋_GB2312" w:hAnsi="Times New Roman" w:cs="Times New Roman"/>
        </w:rPr>
        <w:t>)</w:t>
      </w:r>
      <w:r w:rsidRPr="00A56603">
        <w:rPr>
          <w:rFonts w:ascii="Times New Roman" w:eastAsia="仿宋_GB2312" w:hAnsi="Times New Roman" w:cs="Times New Roman"/>
        </w:rPr>
        <w:t>；理想的实现应追求实质。</w:t>
      </w:r>
      <w:r w:rsidRPr="00A56603">
        <w:rPr>
          <w:rFonts w:eastAsia="仿宋_GB2312" w:hAnsi="宋体" w:cs="Times New Roman"/>
        </w:rPr>
        <w:t>③</w:t>
      </w:r>
      <w:r w:rsidRPr="00A56603">
        <w:rPr>
          <w:rFonts w:ascii="Times New Roman" w:eastAsia="仿宋_GB2312" w:hAnsi="Times New Roman" w:cs="Times New Roman"/>
        </w:rPr>
        <w:t>从过程与结果的关系看：夯实过程方可收获丰硕成果。</w:t>
      </w:r>
    </w:p>
    <w:p w:rsidR="00D452CC" w:rsidRPr="00A56603" w:rsidRDefault="00D452CC" w:rsidP="00D452CC">
      <w:pPr>
        <w:pStyle w:val="a3"/>
        <w:tabs>
          <w:tab w:val="left" w:pos="3402"/>
        </w:tabs>
        <w:spacing w:line="360" w:lineRule="auto"/>
        <w:rPr>
          <w:rFonts w:ascii="Times New Roman" w:eastAsia="仿宋_GB2312" w:hAnsi="Times New Roman" w:cs="Times New Roman"/>
        </w:rPr>
      </w:pPr>
      <w:r w:rsidRPr="00A56603">
        <w:rPr>
          <w:rFonts w:ascii="Times New Roman" w:eastAsia="仿宋_GB2312" w:hAnsi="Times New Roman" w:cs="Times New Roman"/>
        </w:rPr>
        <w:t>(2)</w:t>
      </w:r>
      <w:r w:rsidRPr="00A56603">
        <w:rPr>
          <w:rFonts w:ascii="Times New Roman" w:eastAsia="仿宋_GB2312" w:hAnsi="Times New Roman" w:cs="Times New Roman"/>
        </w:rPr>
        <w:t>从</w:t>
      </w:r>
      <w:r w:rsidRPr="00A56603">
        <w:rPr>
          <w:rFonts w:eastAsia="仿宋_GB2312" w:hAnsi="宋体" w:cs="Times New Roman"/>
        </w:rPr>
        <w:t>“</w:t>
      </w:r>
      <w:r w:rsidRPr="00A56603">
        <w:rPr>
          <w:rFonts w:ascii="Times New Roman" w:eastAsia="仿宋_GB2312" w:hAnsi="Times New Roman" w:cs="Times New Roman"/>
        </w:rPr>
        <w:t>佛祖</w:t>
      </w:r>
      <w:r w:rsidRPr="00A56603">
        <w:rPr>
          <w:rFonts w:eastAsia="仿宋_GB2312" w:hAnsi="宋体" w:cs="Times New Roman"/>
        </w:rPr>
        <w:t>”</w:t>
      </w:r>
      <w:r w:rsidRPr="00A56603">
        <w:rPr>
          <w:rFonts w:ascii="Times New Roman" w:eastAsia="仿宋_GB2312" w:hAnsi="Times New Roman" w:cs="Times New Roman"/>
        </w:rPr>
        <w:t>角度，参考立意如下：</w:t>
      </w:r>
      <w:r w:rsidRPr="00A56603">
        <w:rPr>
          <w:rFonts w:eastAsia="仿宋_GB2312" w:hAnsi="宋体" w:cs="Times New Roman"/>
        </w:rPr>
        <w:t>①</w:t>
      </w:r>
      <w:r w:rsidRPr="00A56603">
        <w:rPr>
          <w:rFonts w:ascii="Times New Roman" w:eastAsia="仿宋_GB2312" w:hAnsi="Times New Roman" w:cs="Times New Roman"/>
        </w:rPr>
        <w:t>不能因个人情感而改变评价标准，</w:t>
      </w:r>
      <w:r w:rsidRPr="00A56603">
        <w:rPr>
          <w:rFonts w:eastAsia="仿宋_GB2312" w:hAnsi="宋体" w:cs="Times New Roman"/>
        </w:rPr>
        <w:t>②</w:t>
      </w:r>
      <w:r w:rsidRPr="00A56603">
        <w:rPr>
          <w:rFonts w:ascii="Times New Roman" w:eastAsia="仿宋_GB2312" w:hAnsi="Times New Roman" w:cs="Times New Roman"/>
        </w:rPr>
        <w:t>不能随意降低评价标准，</w:t>
      </w:r>
      <w:r w:rsidRPr="00A56603">
        <w:rPr>
          <w:rFonts w:eastAsia="仿宋_GB2312" w:hAnsi="宋体" w:cs="Times New Roman"/>
        </w:rPr>
        <w:t>③</w:t>
      </w:r>
      <w:r w:rsidRPr="00A56603">
        <w:rPr>
          <w:rFonts w:ascii="Times New Roman" w:eastAsia="仿宋_GB2312" w:hAnsi="Times New Roman" w:cs="Times New Roman"/>
        </w:rPr>
        <w:t>选拔人才要坚守尺度。</w:t>
      </w:r>
    </w:p>
    <w:p w:rsidR="00D452CC" w:rsidRPr="00A56603" w:rsidRDefault="00D452CC" w:rsidP="00D452CC">
      <w:pPr>
        <w:pStyle w:val="a3"/>
        <w:tabs>
          <w:tab w:val="left" w:pos="3402"/>
        </w:tabs>
        <w:spacing w:line="360" w:lineRule="auto"/>
        <w:rPr>
          <w:rFonts w:ascii="Times New Roman" w:eastAsia="仿宋_GB2312" w:hAnsi="Times New Roman" w:cs="Times New Roman"/>
        </w:rPr>
      </w:pPr>
      <w:r w:rsidRPr="00A56603">
        <w:rPr>
          <w:rFonts w:ascii="Times New Roman" w:eastAsia="仿宋_GB2312" w:hAnsi="Times New Roman" w:cs="Times New Roman"/>
        </w:rPr>
        <w:t>(3)</w:t>
      </w:r>
      <w:r w:rsidRPr="00A56603">
        <w:rPr>
          <w:rFonts w:ascii="Times New Roman" w:eastAsia="仿宋_GB2312" w:hAnsi="Times New Roman" w:cs="Times New Roman"/>
        </w:rPr>
        <w:t>从</w:t>
      </w:r>
      <w:r w:rsidRPr="00A56603">
        <w:rPr>
          <w:rFonts w:eastAsia="仿宋_GB2312" w:hAnsi="宋体" w:cs="Times New Roman"/>
        </w:rPr>
        <w:t>“</w:t>
      </w:r>
      <w:r w:rsidRPr="00A56603">
        <w:rPr>
          <w:rFonts w:ascii="Times New Roman" w:eastAsia="仿宋_GB2312" w:hAnsi="Times New Roman" w:cs="Times New Roman"/>
        </w:rPr>
        <w:t>龙门</w:t>
      </w:r>
      <w:r w:rsidRPr="00A56603">
        <w:rPr>
          <w:rFonts w:eastAsia="仿宋_GB2312" w:hAnsi="宋体" w:cs="Times New Roman"/>
        </w:rPr>
        <w:t>”</w:t>
      </w:r>
      <w:r w:rsidRPr="00A56603">
        <w:rPr>
          <w:rFonts w:ascii="Times New Roman" w:eastAsia="仿宋_GB2312" w:hAnsi="Times New Roman" w:cs="Times New Roman"/>
        </w:rPr>
        <w:t>角度，参考立意如下：</w:t>
      </w:r>
      <w:r w:rsidRPr="00A56603">
        <w:rPr>
          <w:rFonts w:eastAsia="仿宋_GB2312" w:hAnsi="宋体" w:cs="Times New Roman"/>
        </w:rPr>
        <w:t>①</w:t>
      </w:r>
      <w:r w:rsidRPr="00A56603">
        <w:rPr>
          <w:rFonts w:ascii="Times New Roman" w:eastAsia="仿宋_GB2312" w:hAnsi="Times New Roman" w:cs="Times New Roman"/>
        </w:rPr>
        <w:t>降低了高度的龙门价值低下，</w:t>
      </w:r>
      <w:r w:rsidRPr="00A56603">
        <w:rPr>
          <w:rFonts w:eastAsia="仿宋_GB2312" w:hAnsi="宋体" w:cs="Times New Roman"/>
        </w:rPr>
        <w:t>②</w:t>
      </w:r>
      <w:r w:rsidRPr="00A56603">
        <w:rPr>
          <w:rFonts w:ascii="Times New Roman" w:eastAsia="仿宋_GB2312" w:hAnsi="Times New Roman" w:cs="Times New Roman"/>
        </w:rPr>
        <w:t>真正的成功之门</w:t>
      </w:r>
      <w:r w:rsidRPr="00A56603">
        <w:rPr>
          <w:rFonts w:ascii="Times New Roman" w:eastAsia="仿宋_GB2312" w:hAnsi="Times New Roman" w:cs="Times New Roman"/>
        </w:rPr>
        <w:t>(</w:t>
      </w:r>
      <w:r w:rsidRPr="00A56603">
        <w:rPr>
          <w:rFonts w:ascii="Times New Roman" w:eastAsia="仿宋_GB2312" w:hAnsi="Times New Roman" w:cs="Times New Roman"/>
        </w:rPr>
        <w:t>人才选拔</w:t>
      </w:r>
      <w:r w:rsidRPr="00A56603">
        <w:rPr>
          <w:rFonts w:ascii="Times New Roman" w:eastAsia="仿宋_GB2312" w:hAnsi="Times New Roman" w:cs="Times New Roman"/>
        </w:rPr>
        <w:t>)</w:t>
      </w:r>
      <w:r w:rsidRPr="00A56603">
        <w:rPr>
          <w:rFonts w:ascii="Times New Roman" w:eastAsia="仿宋_GB2312" w:hAnsi="Times New Roman" w:cs="Times New Roman"/>
        </w:rPr>
        <w:t>不能降低标准。</w:t>
      </w:r>
    </w:p>
    <w:p w:rsidR="00DF127D" w:rsidRPr="00D452CC" w:rsidRDefault="00DF127D"/>
    <w:sectPr w:rsidR="00DF127D" w:rsidRPr="00D452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F27" w:rsidRDefault="00AD7F27" w:rsidP="00CA3C8E">
      <w:r>
        <w:separator/>
      </w:r>
    </w:p>
  </w:endnote>
  <w:endnote w:type="continuationSeparator" w:id="0">
    <w:p w:rsidR="00AD7F27" w:rsidRDefault="00AD7F27" w:rsidP="00CA3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F27" w:rsidRDefault="00AD7F27" w:rsidP="00CA3C8E">
      <w:r>
        <w:separator/>
      </w:r>
    </w:p>
  </w:footnote>
  <w:footnote w:type="continuationSeparator" w:id="0">
    <w:p w:rsidR="00AD7F27" w:rsidRDefault="00AD7F27" w:rsidP="00CA3C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2CC"/>
    <w:rsid w:val="00AC1FF9"/>
    <w:rsid w:val="00AD7F27"/>
    <w:rsid w:val="00CA3C8E"/>
    <w:rsid w:val="00D452CC"/>
    <w:rsid w:val="00DF1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D452CC"/>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D452CC"/>
    <w:rPr>
      <w:rFonts w:ascii="Arial" w:eastAsia="黑体" w:hAnsi="Arial" w:cs="Times New Roman"/>
      <w:b/>
      <w:bCs/>
      <w:sz w:val="32"/>
      <w:szCs w:val="32"/>
    </w:rPr>
  </w:style>
  <w:style w:type="paragraph" w:styleId="a3">
    <w:name w:val="Plain Text"/>
    <w:basedOn w:val="a"/>
    <w:link w:val="Char"/>
    <w:rsid w:val="00D452CC"/>
    <w:rPr>
      <w:rFonts w:ascii="宋体" w:hAnsi="Courier New" w:cs="Courier New"/>
      <w:szCs w:val="21"/>
    </w:rPr>
  </w:style>
  <w:style w:type="character" w:customStyle="1" w:styleId="Char">
    <w:name w:val="纯文本 Char"/>
    <w:link w:val="a3"/>
    <w:rsid w:val="00D452CC"/>
    <w:rPr>
      <w:rFonts w:ascii="宋体" w:eastAsia="宋体" w:hAnsi="Courier New" w:cs="Courier New"/>
      <w:szCs w:val="21"/>
    </w:rPr>
  </w:style>
  <w:style w:type="paragraph" w:styleId="a4">
    <w:name w:val="Balloon Text"/>
    <w:basedOn w:val="a"/>
    <w:link w:val="Char0"/>
    <w:uiPriority w:val="99"/>
    <w:semiHidden/>
    <w:unhideWhenUsed/>
    <w:rsid w:val="00D452CC"/>
    <w:rPr>
      <w:sz w:val="18"/>
      <w:szCs w:val="18"/>
    </w:rPr>
  </w:style>
  <w:style w:type="character" w:customStyle="1" w:styleId="Char0">
    <w:name w:val="批注框文本 Char"/>
    <w:link w:val="a4"/>
    <w:uiPriority w:val="99"/>
    <w:semiHidden/>
    <w:rsid w:val="00D452CC"/>
    <w:rPr>
      <w:sz w:val="18"/>
      <w:szCs w:val="18"/>
    </w:rPr>
  </w:style>
  <w:style w:type="paragraph" w:styleId="a5">
    <w:name w:val="header"/>
    <w:basedOn w:val="a"/>
    <w:link w:val="Char1"/>
    <w:uiPriority w:val="99"/>
    <w:unhideWhenUsed/>
    <w:rsid w:val="00CA3C8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CA3C8E"/>
    <w:rPr>
      <w:kern w:val="2"/>
      <w:sz w:val="18"/>
      <w:szCs w:val="18"/>
    </w:rPr>
  </w:style>
  <w:style w:type="paragraph" w:styleId="a6">
    <w:name w:val="footer"/>
    <w:basedOn w:val="a"/>
    <w:link w:val="Char2"/>
    <w:uiPriority w:val="99"/>
    <w:unhideWhenUsed/>
    <w:rsid w:val="00CA3C8E"/>
    <w:pPr>
      <w:tabs>
        <w:tab w:val="center" w:pos="4153"/>
        <w:tab w:val="right" w:pos="8306"/>
      </w:tabs>
      <w:snapToGrid w:val="0"/>
      <w:jc w:val="left"/>
    </w:pPr>
    <w:rPr>
      <w:sz w:val="18"/>
      <w:szCs w:val="18"/>
    </w:rPr>
  </w:style>
  <w:style w:type="character" w:customStyle="1" w:styleId="Char2">
    <w:name w:val="页脚 Char"/>
    <w:basedOn w:val="a0"/>
    <w:link w:val="a6"/>
    <w:uiPriority w:val="99"/>
    <w:rsid w:val="00CA3C8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D452CC"/>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D452CC"/>
    <w:rPr>
      <w:rFonts w:ascii="Arial" w:eastAsia="黑体" w:hAnsi="Arial" w:cs="Times New Roman"/>
      <w:b/>
      <w:bCs/>
      <w:sz w:val="32"/>
      <w:szCs w:val="32"/>
    </w:rPr>
  </w:style>
  <w:style w:type="paragraph" w:styleId="a3">
    <w:name w:val="Plain Text"/>
    <w:basedOn w:val="a"/>
    <w:link w:val="Char"/>
    <w:rsid w:val="00D452CC"/>
    <w:rPr>
      <w:rFonts w:ascii="宋体" w:hAnsi="Courier New" w:cs="Courier New"/>
      <w:szCs w:val="21"/>
    </w:rPr>
  </w:style>
  <w:style w:type="character" w:customStyle="1" w:styleId="Char">
    <w:name w:val="纯文本 Char"/>
    <w:link w:val="a3"/>
    <w:rsid w:val="00D452CC"/>
    <w:rPr>
      <w:rFonts w:ascii="宋体" w:eastAsia="宋体" w:hAnsi="Courier New" w:cs="Courier New"/>
      <w:szCs w:val="21"/>
    </w:rPr>
  </w:style>
  <w:style w:type="paragraph" w:styleId="a4">
    <w:name w:val="Balloon Text"/>
    <w:basedOn w:val="a"/>
    <w:link w:val="Char0"/>
    <w:uiPriority w:val="99"/>
    <w:semiHidden/>
    <w:unhideWhenUsed/>
    <w:rsid w:val="00D452CC"/>
    <w:rPr>
      <w:sz w:val="18"/>
      <w:szCs w:val="18"/>
    </w:rPr>
  </w:style>
  <w:style w:type="character" w:customStyle="1" w:styleId="Char0">
    <w:name w:val="批注框文本 Char"/>
    <w:link w:val="a4"/>
    <w:uiPriority w:val="99"/>
    <w:semiHidden/>
    <w:rsid w:val="00D452CC"/>
    <w:rPr>
      <w:sz w:val="18"/>
      <w:szCs w:val="18"/>
    </w:rPr>
  </w:style>
  <w:style w:type="paragraph" w:styleId="a5">
    <w:name w:val="header"/>
    <w:basedOn w:val="a"/>
    <w:link w:val="Char1"/>
    <w:uiPriority w:val="99"/>
    <w:unhideWhenUsed/>
    <w:rsid w:val="00CA3C8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CA3C8E"/>
    <w:rPr>
      <w:kern w:val="2"/>
      <w:sz w:val="18"/>
      <w:szCs w:val="18"/>
    </w:rPr>
  </w:style>
  <w:style w:type="paragraph" w:styleId="a6">
    <w:name w:val="footer"/>
    <w:basedOn w:val="a"/>
    <w:link w:val="Char2"/>
    <w:uiPriority w:val="99"/>
    <w:unhideWhenUsed/>
    <w:rsid w:val="00CA3C8E"/>
    <w:pPr>
      <w:tabs>
        <w:tab w:val="center" w:pos="4153"/>
        <w:tab w:val="right" w:pos="8306"/>
      </w:tabs>
      <w:snapToGrid w:val="0"/>
      <w:jc w:val="left"/>
    </w:pPr>
    <w:rPr>
      <w:sz w:val="18"/>
      <w:szCs w:val="18"/>
    </w:rPr>
  </w:style>
  <w:style w:type="character" w:customStyle="1" w:styleId="Char2">
    <w:name w:val="页脚 Char"/>
    <w:basedOn w:val="a0"/>
    <w:link w:val="a6"/>
    <w:uiPriority w:val="99"/>
    <w:rsid w:val="00CA3C8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1146</Characters>
  <Application>Microsoft Office Word</Application>
  <DocSecurity>0</DocSecurity>
  <Lines>9</Lines>
  <Paragraphs>2</Paragraphs>
  <ScaleCrop>false</ScaleCrop>
  <Company>china</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2017-03-27T05:35:00Z</dcterms:created>
  <dcterms:modified xsi:type="dcterms:W3CDTF">2017-03-27T05:35:00Z</dcterms:modified>
</cp:coreProperties>
</file>