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13" w:rsidRDefault="00FF0ECC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1219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E13" w:rsidRDefault="00427E13" w:rsidP="00427E13">
      <w:pPr>
        <w:pStyle w:val="3"/>
        <w:jc w:val="center"/>
      </w:pPr>
      <w:r w:rsidRPr="005A727A">
        <w:t>考点精练</w:t>
      </w:r>
      <w:proofErr w:type="gramStart"/>
      <w:r w:rsidRPr="005A727A">
        <w:t>一</w:t>
      </w:r>
      <w:proofErr w:type="gramEnd"/>
      <w:r>
        <w:t xml:space="preserve">　</w:t>
      </w:r>
      <w:r w:rsidRPr="005A727A">
        <w:t>鉴赏古诗的形象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阅读下面这首宋诗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隶书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济州道中</w:t>
      </w:r>
      <w:proofErr w:type="gramStart"/>
      <w:r w:rsidRPr="005A727A">
        <w:rPr>
          <w:rFonts w:ascii="Times New Roman" w:eastAsia="隶书" w:hAnsi="Times New Roman" w:cs="Times New Roman"/>
        </w:rPr>
        <w:t>寄叶勋</w:t>
      </w:r>
      <w:proofErr w:type="gramEnd"/>
      <w:r w:rsidRPr="005A727A">
        <w:rPr>
          <w:rFonts w:ascii="Times New Roman" w:eastAsia="隶书" w:hAnsi="Times New Roman" w:cs="Times New Roman"/>
        </w:rPr>
        <w:t>秀才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5A727A">
        <w:rPr>
          <w:rFonts w:ascii="Times New Roman" w:hAnsi="Times New Roman" w:cs="Times New Roman"/>
        </w:rPr>
        <w:t>晁</w:t>
      </w:r>
      <w:proofErr w:type="gramEnd"/>
      <w:r w:rsidRPr="005A727A">
        <w:rPr>
          <w:rFonts w:ascii="Times New Roman" w:hAnsi="Times New Roman" w:cs="Times New Roman"/>
        </w:rPr>
        <w:t>补之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晓路入西郊，新</w:t>
      </w:r>
      <w:proofErr w:type="gramStart"/>
      <w:r w:rsidRPr="005A727A">
        <w:rPr>
          <w:rFonts w:ascii="Times New Roman" w:eastAsia="楷体_GB2312" w:hAnsi="Times New Roman" w:cs="Times New Roman"/>
        </w:rPr>
        <w:t>霜着</w:t>
      </w:r>
      <w:proofErr w:type="gramEnd"/>
      <w:r w:rsidRPr="005A727A">
        <w:rPr>
          <w:rFonts w:ascii="Times New Roman" w:eastAsia="楷体_GB2312" w:hAnsi="Times New Roman" w:cs="Times New Roman"/>
        </w:rPr>
        <w:t>鬓毛。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proofErr w:type="gramStart"/>
      <w:r w:rsidRPr="005A727A">
        <w:rPr>
          <w:rFonts w:ascii="Times New Roman" w:eastAsia="楷体_GB2312" w:hAnsi="Times New Roman" w:cs="Times New Roman"/>
        </w:rPr>
        <w:t>贫交借羸</w:t>
      </w:r>
      <w:proofErr w:type="gramEnd"/>
      <w:r w:rsidRPr="005A727A">
        <w:rPr>
          <w:rFonts w:ascii="Times New Roman" w:eastAsia="楷体_GB2312" w:hAnsi="Times New Roman" w:cs="Times New Roman"/>
        </w:rPr>
        <w:t>马，</w:t>
      </w:r>
      <w:proofErr w:type="gramStart"/>
      <w:r w:rsidRPr="005A727A">
        <w:rPr>
          <w:rFonts w:ascii="Times New Roman" w:eastAsia="楷体_GB2312" w:hAnsi="Times New Roman" w:cs="Times New Roman"/>
        </w:rPr>
        <w:t>慈母授征袍</w:t>
      </w:r>
      <w:proofErr w:type="gramEnd"/>
      <w:r w:rsidRPr="005A727A">
        <w:rPr>
          <w:rFonts w:ascii="Times New Roman" w:eastAsia="楷体_GB2312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野静狐狸出，天寒雁鹄高。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艰难忆亲旧，清泪渍平</w:t>
      </w:r>
      <w:proofErr w:type="gramStart"/>
      <w:r w:rsidRPr="005A727A">
        <w:rPr>
          <w:rFonts w:ascii="Times New Roman" w:eastAsia="楷体_GB2312" w:hAnsi="Times New Roman" w:cs="Times New Roman"/>
        </w:rPr>
        <w:t>皋</w:t>
      </w:r>
      <w:proofErr w:type="gramEnd"/>
      <w:r w:rsidRPr="005A727A">
        <w:rPr>
          <w:rFonts w:ascii="Times New Roman" w:eastAsia="楷体_GB2312" w:hAnsi="Times New Roman" w:cs="Times New Roman"/>
        </w:rPr>
        <w:t>。</w:t>
      </w:r>
    </w:p>
    <w:p w:rsidR="00427E13" w:rsidRDefault="00FF0ECC" w:rsidP="00427E13">
      <w:pPr>
        <w:pStyle w:val="a3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E13" w:rsidRPr="005A727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E13">
        <w:rPr>
          <w:rFonts w:ascii="Times New Roman" w:eastAsia="仿宋_GB2312" w:hAnsi="Times New Roman" w:cs="Times New Roman"/>
        </w:rPr>
        <w:t xml:space="preserve">　</w:t>
      </w:r>
      <w:r w:rsidR="00427E13" w:rsidRPr="005A727A">
        <w:rPr>
          <w:rFonts w:ascii="Times New Roman" w:eastAsia="仿宋_GB2312" w:hAnsi="Times New Roman" w:cs="Times New Roman"/>
        </w:rPr>
        <w:t>绍圣元年，宋王朝政局大变，新党复起，乃尽逐元</w:t>
      </w:r>
      <w:r w:rsidR="00427E13" w:rsidRPr="005A727A">
        <w:rPr>
          <w:rFonts w:hAnsi="宋体" w:cs="宋体" w:hint="eastAsia"/>
        </w:rPr>
        <w:t>祐</w:t>
      </w:r>
      <w:r w:rsidR="00427E13" w:rsidRPr="005A727A">
        <w:rPr>
          <w:rFonts w:ascii="仿宋_GB2312" w:eastAsia="仿宋_GB2312" w:hAnsi="仿宋_GB2312" w:cs="仿宋_GB2312" w:hint="eastAsia"/>
        </w:rPr>
        <w:t>相臣</w:t>
      </w:r>
      <w:r w:rsidR="00427E13" w:rsidRPr="005A727A">
        <w:rPr>
          <w:rFonts w:ascii="Times New Roman" w:eastAsia="仿宋_GB2312" w:hAnsi="Times New Roman" w:cs="Times New Roman"/>
        </w:rPr>
        <w:t>，</w:t>
      </w:r>
      <w:proofErr w:type="gramStart"/>
      <w:r w:rsidR="00427E13" w:rsidRPr="005A727A">
        <w:rPr>
          <w:rFonts w:ascii="Times New Roman" w:eastAsia="仿宋_GB2312" w:hAnsi="Times New Roman" w:cs="Times New Roman"/>
        </w:rPr>
        <w:t>晁</w:t>
      </w:r>
      <w:proofErr w:type="gramEnd"/>
      <w:r w:rsidR="00427E13" w:rsidRPr="005A727A">
        <w:rPr>
          <w:rFonts w:ascii="Times New Roman" w:eastAsia="仿宋_GB2312" w:hAnsi="Times New Roman" w:cs="Times New Roman"/>
        </w:rPr>
        <w:t>补之亦受累离开京师，</w:t>
      </w:r>
      <w:proofErr w:type="gramStart"/>
      <w:r w:rsidR="00427E13" w:rsidRPr="005A727A">
        <w:rPr>
          <w:rFonts w:ascii="Times New Roman" w:eastAsia="仿宋_GB2312" w:hAnsi="Times New Roman" w:cs="Times New Roman"/>
        </w:rPr>
        <w:t>出知济州</w:t>
      </w:r>
      <w:proofErr w:type="gramEnd"/>
      <w:r w:rsidR="00427E13">
        <w:rPr>
          <w:rFonts w:ascii="Times New Roman" w:eastAsia="仿宋_GB2312" w:hAnsi="Times New Roman" w:cs="Times New Roman"/>
        </w:rPr>
        <w:t>(</w:t>
      </w:r>
      <w:r w:rsidR="00427E13" w:rsidRPr="005A727A">
        <w:rPr>
          <w:rFonts w:ascii="Times New Roman" w:eastAsia="仿宋_GB2312" w:hAnsi="Times New Roman" w:cs="Times New Roman"/>
        </w:rPr>
        <w:t>今山东济南</w:t>
      </w:r>
      <w:r w:rsidR="00427E13">
        <w:rPr>
          <w:rFonts w:ascii="Times New Roman" w:eastAsia="仿宋_GB2312" w:hAnsi="Times New Roman" w:cs="Times New Roman"/>
        </w:rPr>
        <w:t>)</w:t>
      </w:r>
      <w:r w:rsidR="00427E13" w:rsidRPr="005A727A">
        <w:rPr>
          <w:rFonts w:ascii="Times New Roman" w:eastAsia="仿宋_GB2312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诗歌首联描绘了一幅怎样的景象</w:t>
      </w:r>
      <w:r>
        <w:rPr>
          <w:rFonts w:ascii="Times New Roman" w:hAnsi="Times New Roman" w:cs="Times New Roman"/>
        </w:rPr>
        <w:t>？</w:t>
      </w:r>
      <w:r w:rsidRPr="005A727A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  <w:r w:rsidRPr="005A727A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描绘了一幅凄寒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悲凉的秋晨郊野出行图</w:t>
      </w:r>
      <w:r>
        <w:rPr>
          <w:rFonts w:ascii="Times New Roman" w:hAnsi="Times New Roman" w:cs="Times New Roman"/>
        </w:rPr>
        <w:t>。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晓路入西郊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点明了时间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地点和事件</w:t>
      </w:r>
      <w:r>
        <w:rPr>
          <w:rFonts w:ascii="Times New Roman" w:hAnsi="Times New Roman" w:cs="Times New Roman"/>
        </w:rPr>
        <w:t>，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晓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突出了作者出行之早</w:t>
      </w:r>
      <w:r>
        <w:rPr>
          <w:rFonts w:ascii="Times New Roman" w:hAnsi="Times New Roman" w:cs="Times New Roman"/>
        </w:rPr>
        <w:t>；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新</w:t>
      </w:r>
      <w:proofErr w:type="gramStart"/>
      <w:r w:rsidRPr="005A727A">
        <w:rPr>
          <w:rFonts w:ascii="Times New Roman" w:hAnsi="Times New Roman" w:cs="Times New Roman"/>
        </w:rPr>
        <w:t>霜着</w:t>
      </w:r>
      <w:proofErr w:type="gramEnd"/>
      <w:r w:rsidRPr="005A727A">
        <w:rPr>
          <w:rFonts w:ascii="Times New Roman" w:hAnsi="Times New Roman" w:cs="Times New Roman"/>
        </w:rPr>
        <w:t>鬓毛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中的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新霜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突出天气之凄寒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烘托出作者悲凉的心境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隶书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迷神引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黑体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贬玉溪，对江山作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5A727A">
        <w:rPr>
          <w:rFonts w:ascii="Times New Roman" w:hAnsi="Times New Roman" w:cs="Times New Roman"/>
        </w:rPr>
        <w:t>晁</w:t>
      </w:r>
      <w:proofErr w:type="gramEnd"/>
      <w:r w:rsidRPr="005A727A">
        <w:rPr>
          <w:rFonts w:ascii="Times New Roman" w:hAnsi="Times New Roman" w:cs="Times New Roman"/>
        </w:rPr>
        <w:t>补之</w:t>
      </w:r>
    </w:p>
    <w:p w:rsidR="00427E13" w:rsidRDefault="00427E13" w:rsidP="006A6E03">
      <w:pPr>
        <w:pStyle w:val="a3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黯黯青山红日暮，浩浩大江东注。余霞散绮，向烟波路。使人愁，长安远，在何处。几点渔灯小，迷近</w:t>
      </w:r>
      <w:proofErr w:type="gramStart"/>
      <w:r w:rsidRPr="005A727A">
        <w:rPr>
          <w:rFonts w:ascii="Times New Roman" w:eastAsia="楷体_GB2312" w:hAnsi="Times New Roman" w:cs="Times New Roman"/>
        </w:rPr>
        <w:t>坞</w:t>
      </w:r>
      <w:proofErr w:type="gramEnd"/>
      <w:r w:rsidRPr="005A727A">
        <w:rPr>
          <w:rFonts w:ascii="Times New Roman" w:eastAsia="楷体_GB2312" w:hAnsi="Times New Roman" w:cs="Times New Roman"/>
        </w:rPr>
        <w:t>。一片客帆低，</w:t>
      </w:r>
      <w:proofErr w:type="gramStart"/>
      <w:r w:rsidRPr="005A727A">
        <w:rPr>
          <w:rFonts w:ascii="Times New Roman" w:eastAsia="楷体_GB2312" w:hAnsi="Times New Roman" w:cs="Times New Roman"/>
        </w:rPr>
        <w:t>傍前浦</w:t>
      </w:r>
      <w:proofErr w:type="gramEnd"/>
      <w:r w:rsidRPr="005A727A">
        <w:rPr>
          <w:rFonts w:ascii="Times New Roman" w:eastAsia="楷体_GB2312" w:hAnsi="Times New Roman" w:cs="Times New Roman"/>
        </w:rPr>
        <w:t>。</w:t>
      </w:r>
    </w:p>
    <w:p w:rsidR="00427E13" w:rsidRDefault="00427E13" w:rsidP="006A6E03">
      <w:pPr>
        <w:pStyle w:val="a3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暗想平生，自悔儒冠误。觉阮途穷，归心阻。断魂素月，一千里、</w:t>
      </w:r>
      <w:proofErr w:type="gramStart"/>
      <w:r w:rsidRPr="005A727A">
        <w:rPr>
          <w:rFonts w:ascii="Times New Roman" w:eastAsia="楷体_GB2312" w:hAnsi="Times New Roman" w:cs="Times New Roman"/>
        </w:rPr>
        <w:t>伤平楚</w:t>
      </w:r>
      <w:proofErr w:type="gramEnd"/>
      <w:r w:rsidRPr="005A727A">
        <w:rPr>
          <w:rFonts w:ascii="Times New Roman" w:eastAsia="楷体_GB2312" w:hAnsi="Times New Roman" w:cs="Times New Roman"/>
        </w:rPr>
        <w:t>。怪竹枝歌，声声怨，为谁苦。猿鸟一时啼，惊岛屿。烛暗不成眠，</w:t>
      </w:r>
      <w:proofErr w:type="gramStart"/>
      <w:r w:rsidRPr="005A727A">
        <w:rPr>
          <w:rFonts w:ascii="Times New Roman" w:eastAsia="楷体_GB2312" w:hAnsi="Times New Roman" w:cs="Times New Roman"/>
        </w:rPr>
        <w:t>听津鼓</w:t>
      </w:r>
      <w:proofErr w:type="gramEnd"/>
      <w:r w:rsidRPr="005A727A">
        <w:rPr>
          <w:rFonts w:ascii="Times New Roman" w:eastAsia="楷体_GB2312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lastRenderedPageBreak/>
        <w:t>词的上片描绘了怎样的景象</w:t>
      </w:r>
      <w:r>
        <w:rPr>
          <w:rFonts w:ascii="Times New Roman" w:hAnsi="Times New Roman" w:cs="Times New Roman"/>
        </w:rPr>
        <w:t>？</w:t>
      </w:r>
      <w:r w:rsidRPr="005A727A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上片描绘了青山渐暗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红日西沉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余霞满天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江水东流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烟波浩渺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渔火迷</w:t>
      </w:r>
      <w:proofErr w:type="gramStart"/>
      <w:r w:rsidRPr="005A727A">
        <w:rPr>
          <w:rFonts w:ascii="Times New Roman" w:hAnsi="Times New Roman" w:cs="Times New Roman"/>
        </w:rPr>
        <w:t>坞</w:t>
      </w:r>
      <w:proofErr w:type="gramEnd"/>
      <w:r w:rsidRPr="005A727A">
        <w:rPr>
          <w:rFonts w:ascii="Times New Roman" w:hAnsi="Times New Roman" w:cs="Times New Roman"/>
        </w:rPr>
        <w:t>的壮丽而又迷离的景象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勾勒了一幅日暮黄昏江景图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词人借助景物描写外化了贬谪的郁闷情怀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羁旅的迷茫心绪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为下片的抒情做了铺垫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5A727A">
        <w:rPr>
          <w:rFonts w:ascii="Times New Roman" w:eastAsia="隶书" w:hAnsi="Times New Roman" w:cs="Times New Roman"/>
        </w:rPr>
        <w:t>宋中</w:t>
      </w:r>
      <w:proofErr w:type="gramEnd"/>
      <w:r w:rsidRPr="005A727A">
        <w:rPr>
          <w:rFonts w:ascii="IPAPANNEW" w:eastAsia="隶书" w:hAnsi="IPAPANNEW" w:cs="Times New Roman"/>
          <w:vertAlign w:val="superscript"/>
        </w:rPr>
        <w:t>[</w:t>
      </w:r>
      <w:r w:rsidRPr="005A727A">
        <w:rPr>
          <w:rFonts w:ascii="IPAPANNEW" w:eastAsia="隶书" w:hAnsi="IPAPANNEW" w:cs="Times New Roman"/>
          <w:vertAlign w:val="superscript"/>
        </w:rPr>
        <w:t>注</w:t>
      </w:r>
      <w:r w:rsidRPr="005A727A">
        <w:rPr>
          <w:rFonts w:ascii="IPAPANNEW" w:eastAsia="隶书" w:hAnsi="IPAPANNEW" w:cs="Times New Roman"/>
          <w:vertAlign w:val="superscript"/>
        </w:rPr>
        <w:t>]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耿</w:t>
      </w:r>
      <w:r>
        <w:rPr>
          <w:rFonts w:ascii="Times New Roman" w:hAnsi="Times New Roman" w:cs="Times New Roman"/>
        </w:rPr>
        <w:t xml:space="preserve">　</w:t>
      </w:r>
      <w:r w:rsidR="00FF0ECC">
        <w:rPr>
          <w:rFonts w:ascii="Times New Roman" w:hAnsi="Times New Roman" w:cs="Times New Roman"/>
          <w:noProof/>
        </w:rPr>
        <w:drawing>
          <wp:inline distT="0" distB="0" distL="0" distR="0">
            <wp:extent cx="99695" cy="996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proofErr w:type="gramStart"/>
      <w:r w:rsidRPr="005A727A">
        <w:rPr>
          <w:rFonts w:ascii="Times New Roman" w:eastAsia="楷体_GB2312" w:hAnsi="Times New Roman" w:cs="Times New Roman"/>
        </w:rPr>
        <w:t>日暮黄</w:t>
      </w:r>
      <w:proofErr w:type="gramEnd"/>
      <w:r w:rsidRPr="005A727A">
        <w:rPr>
          <w:rFonts w:ascii="Times New Roman" w:eastAsia="楷体_GB2312" w:hAnsi="Times New Roman" w:cs="Times New Roman"/>
        </w:rPr>
        <w:t>云合，年深白骨稀。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旧村乔木在，秋草远人归。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废井</w:t>
      </w:r>
      <w:proofErr w:type="gramStart"/>
      <w:r w:rsidRPr="005A727A">
        <w:rPr>
          <w:rFonts w:ascii="Times New Roman" w:eastAsia="楷体_GB2312" w:hAnsi="Times New Roman" w:cs="Times New Roman"/>
        </w:rPr>
        <w:t>莓</w:t>
      </w:r>
      <w:proofErr w:type="gramEnd"/>
      <w:r w:rsidRPr="005A727A">
        <w:rPr>
          <w:rFonts w:ascii="Times New Roman" w:eastAsia="楷体_GB2312" w:hAnsi="Times New Roman" w:cs="Times New Roman"/>
        </w:rPr>
        <w:t>苔厚，荒田路径微。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唯</w:t>
      </w:r>
      <w:proofErr w:type="gramStart"/>
      <w:r w:rsidRPr="005A727A">
        <w:rPr>
          <w:rFonts w:ascii="Times New Roman" w:eastAsia="楷体_GB2312" w:hAnsi="Times New Roman" w:cs="Times New Roman"/>
        </w:rPr>
        <w:t>馀</w:t>
      </w:r>
      <w:proofErr w:type="gramEnd"/>
      <w:r w:rsidRPr="005A727A">
        <w:rPr>
          <w:rFonts w:ascii="Times New Roman" w:eastAsia="楷体_GB2312" w:hAnsi="Times New Roman" w:cs="Times New Roman"/>
        </w:rPr>
        <w:t>近山色，相对似依依。</w:t>
      </w:r>
    </w:p>
    <w:p w:rsidR="00427E13" w:rsidRDefault="00FF0ECC" w:rsidP="00427E13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E13" w:rsidRPr="005A727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E13">
        <w:rPr>
          <w:rFonts w:ascii="Times New Roman" w:eastAsia="仿宋_GB2312" w:hAnsi="Times New Roman" w:cs="Times New Roman"/>
        </w:rPr>
        <w:t xml:space="preserve">　</w:t>
      </w:r>
      <w:r w:rsidR="00427E13" w:rsidRPr="005A727A">
        <w:rPr>
          <w:rFonts w:ascii="Times New Roman" w:eastAsia="仿宋_GB2312" w:hAnsi="Times New Roman" w:cs="Times New Roman"/>
        </w:rPr>
        <w:t>宋中：地名，唐朝</w:t>
      </w:r>
      <w:r w:rsidR="00427E13" w:rsidRPr="005A727A">
        <w:rPr>
          <w:rFonts w:hAnsi="宋体" w:cs="Times New Roman"/>
        </w:rPr>
        <w:t>“</w:t>
      </w:r>
      <w:r w:rsidR="00427E13" w:rsidRPr="005A727A">
        <w:rPr>
          <w:rFonts w:ascii="Times New Roman" w:eastAsia="仿宋_GB2312" w:hAnsi="Times New Roman" w:cs="Times New Roman"/>
        </w:rPr>
        <w:t>安史之乱</w:t>
      </w:r>
      <w:r w:rsidR="00427E13" w:rsidRPr="005A727A">
        <w:rPr>
          <w:rFonts w:hAnsi="宋体" w:cs="Times New Roman"/>
        </w:rPr>
        <w:t>”</w:t>
      </w:r>
      <w:r w:rsidR="00427E13" w:rsidRPr="005A727A">
        <w:rPr>
          <w:rFonts w:ascii="Times New Roman" w:eastAsia="仿宋_GB2312" w:hAnsi="Times New Roman" w:cs="Times New Roman"/>
        </w:rPr>
        <w:t>时，张巡、许远在此与叛军进行过殊死搏斗，杀敌万人，但最后二人战败被杀。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诗歌首联的意境和作用分别是什么</w:t>
      </w:r>
      <w:r>
        <w:rPr>
          <w:rFonts w:ascii="Times New Roman" w:hAnsi="Times New Roman" w:cs="Times New Roman"/>
        </w:rPr>
        <w:t>？</w:t>
      </w:r>
      <w:r w:rsidRPr="005A727A">
        <w:rPr>
          <w:rFonts w:ascii="Times New Roman" w:hAnsi="Times New Roman" w:cs="Times New Roman"/>
        </w:rPr>
        <w:t>请结合诗句简要分析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A727A">
        <w:rPr>
          <w:rFonts w:hAnsi="宋体" w:cs="Times New Roman"/>
        </w:rPr>
        <w:t>①</w:t>
      </w:r>
      <w:r w:rsidRPr="005A727A">
        <w:rPr>
          <w:rFonts w:ascii="Times New Roman" w:hAnsi="Times New Roman" w:cs="Times New Roman"/>
        </w:rPr>
        <w:t>首联通过</w:t>
      </w:r>
      <w:proofErr w:type="gramStart"/>
      <w:r w:rsidRPr="005A727A">
        <w:rPr>
          <w:rFonts w:ascii="Times New Roman" w:hAnsi="Times New Roman" w:cs="Times New Roman"/>
        </w:rPr>
        <w:t>对宋中暮色</w:t>
      </w:r>
      <w:proofErr w:type="gramEnd"/>
      <w:r w:rsidRPr="005A727A">
        <w:rPr>
          <w:rFonts w:ascii="Times New Roman" w:hAnsi="Times New Roman" w:cs="Times New Roman"/>
        </w:rPr>
        <w:t>四合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白骨稀少的景物描写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营造了一种凄凉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惨淡的意境</w:t>
      </w:r>
      <w:r>
        <w:rPr>
          <w:rFonts w:ascii="Times New Roman" w:hAnsi="Times New Roman" w:cs="Times New Roman"/>
        </w:rPr>
        <w:t>。</w:t>
      </w:r>
      <w:r w:rsidRPr="005A727A">
        <w:rPr>
          <w:rFonts w:hAnsi="宋体" w:cs="Times New Roman"/>
        </w:rPr>
        <w:t>②</w:t>
      </w:r>
      <w:r w:rsidRPr="005A727A">
        <w:rPr>
          <w:rFonts w:ascii="Times New Roman" w:hAnsi="Times New Roman" w:cs="Times New Roman"/>
        </w:rPr>
        <w:t>为全诗定下悲凉的基调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引出下文</w:t>
      </w:r>
      <w:proofErr w:type="gramStart"/>
      <w:r w:rsidRPr="005A727A">
        <w:rPr>
          <w:rFonts w:ascii="Times New Roman" w:hAnsi="Times New Roman" w:cs="Times New Roman"/>
        </w:rPr>
        <w:t>对宋中苍凉</w:t>
      </w:r>
      <w:proofErr w:type="gramEnd"/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寥落景色的描写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5A727A">
        <w:rPr>
          <w:rFonts w:ascii="Times New Roman" w:eastAsia="隶书" w:hAnsi="Times New Roman" w:cs="Times New Roman"/>
        </w:rPr>
        <w:t>洛桥晚望</w:t>
      </w:r>
      <w:proofErr w:type="gramEnd"/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孟</w:t>
      </w:r>
      <w:r>
        <w:rPr>
          <w:rFonts w:ascii="Times New Roman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郊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天津桥</w:t>
      </w:r>
      <w:proofErr w:type="gramStart"/>
      <w:r w:rsidRPr="005A727A">
        <w:rPr>
          <w:rFonts w:ascii="Times New Roman" w:eastAsia="楷体_GB2312" w:hAnsi="Times New Roman" w:cs="Times New Roman"/>
        </w:rPr>
        <w:t>下冰初结</w:t>
      </w:r>
      <w:proofErr w:type="gramEnd"/>
      <w:r w:rsidRPr="005A727A">
        <w:rPr>
          <w:rFonts w:ascii="Times New Roman" w:eastAsia="楷体_GB2312" w:hAnsi="Times New Roman" w:cs="Times New Roman"/>
        </w:rPr>
        <w:t>，洛阳</w:t>
      </w:r>
      <w:proofErr w:type="gramStart"/>
      <w:r w:rsidRPr="005A727A">
        <w:rPr>
          <w:rFonts w:ascii="Times New Roman" w:eastAsia="楷体_GB2312" w:hAnsi="Times New Roman" w:cs="Times New Roman"/>
        </w:rPr>
        <w:t>陌</w:t>
      </w:r>
      <w:proofErr w:type="gramEnd"/>
      <w:r w:rsidRPr="005A727A">
        <w:rPr>
          <w:rFonts w:ascii="Times New Roman" w:eastAsia="楷体_GB2312" w:hAnsi="Times New Roman" w:cs="Times New Roman"/>
        </w:rPr>
        <w:t>上人行绝。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5A727A">
        <w:rPr>
          <w:rFonts w:ascii="Times New Roman" w:eastAsia="楷体_GB2312" w:hAnsi="Times New Roman" w:cs="Times New Roman"/>
        </w:rPr>
        <w:t>榆柳萧疏</w:t>
      </w:r>
      <w:proofErr w:type="gramEnd"/>
      <w:r w:rsidRPr="005A727A">
        <w:rPr>
          <w:rFonts w:ascii="Times New Roman" w:eastAsia="楷体_GB2312" w:hAnsi="Times New Roman" w:cs="Times New Roman"/>
        </w:rPr>
        <w:t>楼阁闲，月明直见嵩山雪。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诗歌前三句主要运用了哪些意象</w:t>
      </w:r>
      <w:r>
        <w:rPr>
          <w:rFonts w:ascii="Times New Roman" w:hAnsi="Times New Roman" w:cs="Times New Roman"/>
        </w:rPr>
        <w:t>？</w:t>
      </w:r>
      <w:r w:rsidRPr="005A727A">
        <w:rPr>
          <w:rFonts w:ascii="Times New Roman" w:hAnsi="Times New Roman" w:cs="Times New Roman"/>
        </w:rPr>
        <w:t>试描绘其体现的环境氛围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前三句主要运用了冰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陌上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榆柳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楼阁等意象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描绘了初冬时节的凄清氛围</w:t>
      </w:r>
      <w:r>
        <w:rPr>
          <w:rFonts w:ascii="Times New Roman" w:hAnsi="Times New Roman" w:cs="Times New Roman"/>
        </w:rPr>
        <w:t>：</w:t>
      </w:r>
      <w:proofErr w:type="gramStart"/>
      <w:r w:rsidRPr="005A727A">
        <w:rPr>
          <w:rFonts w:ascii="Times New Roman" w:hAnsi="Times New Roman" w:cs="Times New Roman"/>
        </w:rPr>
        <w:t>桥下冰初结</w:t>
      </w:r>
      <w:proofErr w:type="gramEnd"/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路上行人绝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叶落</w:t>
      </w:r>
      <w:proofErr w:type="gramStart"/>
      <w:r w:rsidRPr="005A727A">
        <w:rPr>
          <w:rFonts w:ascii="Times New Roman" w:hAnsi="Times New Roman" w:cs="Times New Roman"/>
        </w:rPr>
        <w:t>枝秃的榆柳</w:t>
      </w:r>
      <w:proofErr w:type="gramEnd"/>
      <w:r w:rsidRPr="005A727A">
        <w:rPr>
          <w:rFonts w:ascii="Times New Roman" w:hAnsi="Times New Roman" w:cs="Times New Roman"/>
        </w:rPr>
        <w:t>掩映着静谧的楼台亭阁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万籁俱寂</w:t>
      </w:r>
      <w:r>
        <w:rPr>
          <w:rFonts w:ascii="Times New Roman" w:hAnsi="Times New Roman" w:cs="Times New Roman"/>
        </w:rPr>
        <w:t>，</w:t>
      </w:r>
      <w:proofErr w:type="gramStart"/>
      <w:r w:rsidRPr="005A727A">
        <w:rPr>
          <w:rFonts w:ascii="Times New Roman" w:hAnsi="Times New Roman" w:cs="Times New Roman"/>
        </w:rPr>
        <w:t>悄</w:t>
      </w:r>
      <w:proofErr w:type="gramEnd"/>
      <w:r w:rsidRPr="005A727A">
        <w:rPr>
          <w:rFonts w:ascii="Times New Roman" w:hAnsi="Times New Roman" w:cs="Times New Roman"/>
        </w:rPr>
        <w:t>无人声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A727A">
        <w:rPr>
          <w:rFonts w:ascii="Times New Roman" w:eastAsia="仿宋_GB2312" w:hAnsi="Times New Roman" w:cs="Times New Roman"/>
        </w:rPr>
        <w:t>提炼意象要准确，避免不全面或者无中生有；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eastAsia="仿宋_GB2312" w:hAnsi="Times New Roman" w:cs="Times New Roman"/>
        </w:rPr>
        <w:t>描绘其体现的环境氛围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eastAsia="仿宋_GB2312" w:hAnsi="Times New Roman" w:cs="Times New Roman"/>
        </w:rPr>
        <w:t>要求语言体现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eastAsia="仿宋_GB2312" w:hAnsi="Times New Roman" w:cs="Times New Roman"/>
        </w:rPr>
        <w:t>描写性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eastAsia="仿宋_GB2312" w:hAnsi="Times New Roman" w:cs="Times New Roman"/>
        </w:rPr>
        <w:t>，作答时切忌写成说明性、议论性的文字，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eastAsia="仿宋_GB2312" w:hAnsi="Times New Roman" w:cs="Times New Roman"/>
        </w:rPr>
        <w:t>氛围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eastAsia="仿宋_GB2312" w:hAnsi="Times New Roman" w:cs="Times New Roman"/>
        </w:rPr>
        <w:t>需要抓住意象特点准确概括。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lastRenderedPageBreak/>
        <w:t>5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阅读下面的诗词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蝴蝶儿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IPAPANNEW" w:hAnsi="IPAPANNEW" w:cs="Times New Roman"/>
        </w:rPr>
        <w:t>[</w:t>
      </w:r>
      <w:r w:rsidRPr="005A727A">
        <w:rPr>
          <w:rFonts w:ascii="IPAPANNEW" w:hAnsi="IPAPANNEW" w:cs="Times New Roman"/>
        </w:rPr>
        <w:t>五代</w:t>
      </w:r>
      <w:r w:rsidRPr="005A727A">
        <w:rPr>
          <w:rFonts w:ascii="IPAPANNEW" w:hAnsi="IPAPANNEW" w:cs="Times New Roman"/>
        </w:rPr>
        <w:t>]</w:t>
      </w:r>
      <w:r w:rsidRPr="005A727A">
        <w:rPr>
          <w:rFonts w:ascii="Times New Roman" w:hAnsi="Times New Roman" w:cs="Times New Roman"/>
        </w:rPr>
        <w:t>张泌</w:t>
      </w:r>
    </w:p>
    <w:p w:rsidR="00427E13" w:rsidRDefault="00427E13" w:rsidP="006A6E03">
      <w:pPr>
        <w:pStyle w:val="a3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蝴蝶儿，晚春时。阿娇</w:t>
      </w:r>
      <w:r w:rsidRPr="005A727A">
        <w:rPr>
          <w:rFonts w:eastAsia="楷体_GB2312" w:hAnsi="宋体" w:cs="Times New Roman"/>
          <w:vertAlign w:val="superscript"/>
        </w:rPr>
        <w:t>①</w:t>
      </w:r>
      <w:r w:rsidRPr="005A727A">
        <w:rPr>
          <w:rFonts w:ascii="Times New Roman" w:eastAsia="楷体_GB2312" w:hAnsi="Times New Roman" w:cs="Times New Roman"/>
        </w:rPr>
        <w:t>初著淡黄衣，倚窗学画伊</w:t>
      </w:r>
      <w:r w:rsidRPr="005A727A">
        <w:rPr>
          <w:rFonts w:eastAsia="楷体_GB2312" w:hAnsi="宋体" w:cs="Times New Roman"/>
          <w:vertAlign w:val="superscript"/>
        </w:rPr>
        <w:t>②</w:t>
      </w:r>
      <w:r w:rsidRPr="005A727A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 xml:space="preserve">　　</w:t>
      </w:r>
      <w:r w:rsidRPr="005A727A">
        <w:rPr>
          <w:rFonts w:ascii="Times New Roman" w:eastAsia="楷体_GB2312" w:hAnsi="Times New Roman" w:cs="Times New Roman"/>
        </w:rPr>
        <w:t>还似花间见，双双对对飞。</w:t>
      </w:r>
      <w:proofErr w:type="gramStart"/>
      <w:r w:rsidRPr="005A727A">
        <w:rPr>
          <w:rFonts w:ascii="Times New Roman" w:eastAsia="楷体_GB2312" w:hAnsi="Times New Roman" w:cs="Times New Roman"/>
        </w:rPr>
        <w:t>无端和</w:t>
      </w:r>
      <w:proofErr w:type="gramEnd"/>
      <w:r w:rsidRPr="005A727A">
        <w:rPr>
          <w:rFonts w:ascii="Times New Roman" w:eastAsia="楷体_GB2312" w:hAnsi="Times New Roman" w:cs="Times New Roman"/>
        </w:rPr>
        <w:t>泪湿胭脂，</w:t>
      </w:r>
      <w:proofErr w:type="gramStart"/>
      <w:r w:rsidRPr="005A727A">
        <w:rPr>
          <w:rFonts w:ascii="Times New Roman" w:eastAsia="楷体_GB2312" w:hAnsi="Times New Roman" w:cs="Times New Roman"/>
        </w:rPr>
        <w:t>惹教双翅</w:t>
      </w:r>
      <w:proofErr w:type="gramEnd"/>
      <w:r w:rsidRPr="005A727A">
        <w:rPr>
          <w:rFonts w:ascii="Times New Roman" w:eastAsia="楷体_GB2312" w:hAnsi="Times New Roman" w:cs="Times New Roman"/>
        </w:rPr>
        <w:t>垂。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5A727A">
        <w:rPr>
          <w:rFonts w:ascii="Times New Roman" w:eastAsia="隶书" w:hAnsi="Times New Roman" w:cs="Times New Roman"/>
        </w:rPr>
        <w:t>咏</w:t>
      </w:r>
      <w:proofErr w:type="gramEnd"/>
      <w:r w:rsidRPr="005A727A">
        <w:rPr>
          <w:rFonts w:ascii="Times New Roman" w:eastAsia="隶书" w:hAnsi="Times New Roman" w:cs="Times New Roman"/>
        </w:rPr>
        <w:t>蝴蝶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IPAPANNEW" w:hAnsi="IPAPANNEW" w:cs="Times New Roman"/>
        </w:rPr>
        <w:t>[</w:t>
      </w:r>
      <w:r w:rsidRPr="005A727A">
        <w:rPr>
          <w:rFonts w:ascii="IPAPANNEW" w:hAnsi="IPAPANNEW" w:cs="Times New Roman"/>
        </w:rPr>
        <w:t>北宋</w:t>
      </w:r>
      <w:r w:rsidRPr="005A727A">
        <w:rPr>
          <w:rFonts w:ascii="IPAPANNEW" w:hAnsi="IPAPANNEW" w:cs="Times New Roman"/>
        </w:rPr>
        <w:t>]</w:t>
      </w:r>
      <w:r w:rsidRPr="005A727A">
        <w:rPr>
          <w:rFonts w:ascii="Times New Roman" w:hAnsi="Times New Roman" w:cs="Times New Roman"/>
        </w:rPr>
        <w:t>谢逸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桃红李白一番新，对舞花前亦可人。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proofErr w:type="gramStart"/>
      <w:r w:rsidRPr="005A727A">
        <w:rPr>
          <w:rFonts w:ascii="Times New Roman" w:eastAsia="楷体_GB2312" w:hAnsi="Times New Roman" w:cs="Times New Roman"/>
        </w:rPr>
        <w:t>才遇东来</w:t>
      </w:r>
      <w:proofErr w:type="gramEnd"/>
      <w:r w:rsidRPr="005A727A">
        <w:rPr>
          <w:rFonts w:ascii="Times New Roman" w:eastAsia="楷体_GB2312" w:hAnsi="Times New Roman" w:cs="Times New Roman"/>
        </w:rPr>
        <w:t>又西去，片时游遍满园春。</w:t>
      </w:r>
    </w:p>
    <w:p w:rsidR="00427E13" w:rsidRPr="003B6945" w:rsidRDefault="00FF0ECC" w:rsidP="00427E13">
      <w:pPr>
        <w:pStyle w:val="a3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E13" w:rsidRPr="005A727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E13">
        <w:rPr>
          <w:rFonts w:ascii="Times New Roman" w:eastAsia="黑体" w:hAnsi="Times New Roman" w:cs="Times New Roman"/>
        </w:rPr>
        <w:t xml:space="preserve">　</w:t>
      </w:r>
      <w:r w:rsidR="00427E13" w:rsidRPr="003B6945">
        <w:rPr>
          <w:rFonts w:eastAsia="仿宋_GB2312" w:hAnsi="宋体" w:cs="Times New Roman"/>
        </w:rPr>
        <w:t>①</w:t>
      </w:r>
      <w:r w:rsidR="00427E13" w:rsidRPr="003B6945">
        <w:rPr>
          <w:rFonts w:ascii="Times New Roman" w:eastAsia="仿宋_GB2312" w:hAnsi="Times New Roman" w:cs="Times New Roman"/>
        </w:rPr>
        <w:t>阿娇：汉武帝陈皇后小名阿娇，此处借指少女。</w:t>
      </w:r>
      <w:r w:rsidR="00427E13" w:rsidRPr="003B6945">
        <w:rPr>
          <w:rFonts w:eastAsia="仿宋_GB2312" w:hAnsi="宋体" w:cs="Times New Roman"/>
        </w:rPr>
        <w:t>②</w:t>
      </w:r>
      <w:r w:rsidR="00427E13" w:rsidRPr="003B6945">
        <w:rPr>
          <w:rFonts w:ascii="Times New Roman" w:eastAsia="仿宋_GB2312" w:hAnsi="Times New Roman" w:cs="Times New Roman"/>
        </w:rPr>
        <w:t>伊：第三人称代词，词中指蝴蝶。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两首作品都刻画了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蝴蝶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的形象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两个形象有何不同</w:t>
      </w:r>
      <w:r>
        <w:rPr>
          <w:rFonts w:ascii="Times New Roman" w:hAnsi="Times New Roman" w:cs="Times New Roman"/>
        </w:rPr>
        <w:t>？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张词中的蝴蝶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是概括的形象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强调了其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双双对对飞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的特点</w:t>
      </w:r>
      <w:r>
        <w:rPr>
          <w:rFonts w:ascii="Times New Roman" w:hAnsi="Times New Roman" w:cs="Times New Roman"/>
        </w:rPr>
        <w:t>；</w:t>
      </w:r>
      <w:r w:rsidRPr="005A727A">
        <w:rPr>
          <w:rFonts w:ascii="Times New Roman" w:hAnsi="Times New Roman" w:cs="Times New Roman"/>
        </w:rPr>
        <w:t>同时作者又赋予它人的情感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看到因怀春而伤心的少女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以致双翼下垂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谢诗中的蝴蝶更加具体生动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它在桃李花前飞舞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忽东忽西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自由自在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活泼灵动</w:t>
      </w:r>
      <w:r>
        <w:rPr>
          <w:rFonts w:ascii="Times New Roman" w:hAnsi="Times New Roman" w:cs="Times New Roman"/>
        </w:rPr>
        <w:t>，</w:t>
      </w:r>
      <w:proofErr w:type="gramStart"/>
      <w:r w:rsidRPr="005A727A">
        <w:rPr>
          <w:rFonts w:ascii="Times New Roman" w:hAnsi="Times New Roman" w:cs="Times New Roman"/>
        </w:rPr>
        <w:t>赏遍满园春色</w:t>
      </w:r>
      <w:proofErr w:type="gramEnd"/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欢快愉悦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阅读下面这首词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eastAsia="隶书" w:hAnsi="Times New Roman" w:cs="Times New Roman"/>
        </w:rPr>
      </w:pPr>
      <w:proofErr w:type="gramStart"/>
      <w:r w:rsidRPr="005A727A">
        <w:rPr>
          <w:rFonts w:ascii="Times New Roman" w:eastAsia="隶书" w:hAnsi="Times New Roman" w:cs="Times New Roman"/>
        </w:rPr>
        <w:t>鹊踏枝</w:t>
      </w:r>
      <w:proofErr w:type="gramEnd"/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IPAPANNEW" w:hAnsi="IPAPANNEW" w:cs="Times New Roman"/>
        </w:rPr>
        <w:t>[</w:t>
      </w:r>
      <w:r w:rsidRPr="005A727A">
        <w:rPr>
          <w:rFonts w:ascii="IPAPANNEW" w:hAnsi="IPAPANNEW" w:cs="Times New Roman"/>
        </w:rPr>
        <w:t>五代</w:t>
      </w:r>
      <w:r w:rsidRPr="005A727A">
        <w:rPr>
          <w:rFonts w:ascii="IPAPANNEW" w:hAnsi="IPAPANNEW" w:cs="Times New Roman"/>
        </w:rPr>
        <w:t>]</w:t>
      </w:r>
      <w:r w:rsidRPr="005A727A">
        <w:rPr>
          <w:rFonts w:ascii="Times New Roman" w:hAnsi="Times New Roman" w:cs="Times New Roman"/>
        </w:rPr>
        <w:t>冯延</w:t>
      </w:r>
      <w:proofErr w:type="gramStart"/>
      <w:r w:rsidRPr="005A727A">
        <w:rPr>
          <w:rFonts w:ascii="Times New Roman" w:hAnsi="Times New Roman" w:cs="Times New Roman"/>
        </w:rPr>
        <w:t>巳</w:t>
      </w:r>
      <w:proofErr w:type="gramEnd"/>
    </w:p>
    <w:p w:rsidR="00427E13" w:rsidRDefault="00427E13" w:rsidP="006A6E03">
      <w:pPr>
        <w:pStyle w:val="a3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六曲阑干偎碧树，杨柳风轻，展尽黄金缕。谁把钿筝移玉柱</w:t>
      </w:r>
      <w:r w:rsidRPr="005A727A">
        <w:rPr>
          <w:rFonts w:eastAsia="楷体_GB2312" w:hAnsi="宋体" w:cs="Times New Roman"/>
          <w:vertAlign w:val="superscript"/>
        </w:rPr>
        <w:t>①</w:t>
      </w:r>
      <w:r w:rsidRPr="005A727A">
        <w:rPr>
          <w:rFonts w:ascii="Times New Roman" w:eastAsia="楷体_GB2312" w:hAnsi="Times New Roman" w:cs="Times New Roman"/>
        </w:rPr>
        <w:t>？穿帘海燕</w:t>
      </w:r>
      <w:r w:rsidRPr="005A727A">
        <w:rPr>
          <w:rFonts w:eastAsia="楷体_GB2312" w:hAnsi="宋体" w:cs="Times New Roman"/>
          <w:vertAlign w:val="superscript"/>
        </w:rPr>
        <w:t>②</w:t>
      </w:r>
      <w:r w:rsidRPr="005A727A">
        <w:rPr>
          <w:rFonts w:ascii="Times New Roman" w:eastAsia="楷体_GB2312" w:hAnsi="Times New Roman" w:cs="Times New Roman"/>
        </w:rPr>
        <w:t>又飞去。</w:t>
      </w:r>
      <w:r>
        <w:rPr>
          <w:rFonts w:ascii="Times New Roman" w:eastAsia="楷体_GB2312" w:hAnsi="Times New Roman" w:cs="Times New Roman"/>
        </w:rPr>
        <w:t xml:space="preserve">　　</w:t>
      </w:r>
      <w:r w:rsidRPr="005A727A">
        <w:rPr>
          <w:rFonts w:ascii="Times New Roman" w:eastAsia="楷体_GB2312" w:hAnsi="Times New Roman" w:cs="Times New Roman"/>
        </w:rPr>
        <w:t>满眼游丝</w:t>
      </w:r>
      <w:r w:rsidRPr="005A727A">
        <w:rPr>
          <w:rFonts w:eastAsia="楷体_GB2312" w:hAnsi="宋体" w:cs="Times New Roman"/>
          <w:vertAlign w:val="superscript"/>
        </w:rPr>
        <w:t>③</w:t>
      </w:r>
      <w:proofErr w:type="gramStart"/>
      <w:r w:rsidRPr="005A727A">
        <w:rPr>
          <w:rFonts w:ascii="Times New Roman" w:eastAsia="楷体_GB2312" w:hAnsi="Times New Roman" w:cs="Times New Roman"/>
        </w:rPr>
        <w:t>兼落絮</w:t>
      </w:r>
      <w:proofErr w:type="gramEnd"/>
      <w:r w:rsidRPr="005A727A">
        <w:rPr>
          <w:rFonts w:ascii="Times New Roman" w:eastAsia="楷体_GB2312" w:hAnsi="Times New Roman" w:cs="Times New Roman"/>
        </w:rPr>
        <w:t>，红杏开时，一霎清明雨。浓睡觉来莺乱语，惊残好梦无寻处。</w:t>
      </w:r>
    </w:p>
    <w:p w:rsidR="00427E13" w:rsidRPr="003B6945" w:rsidRDefault="00FF0ECC" w:rsidP="00427E13">
      <w:pPr>
        <w:pStyle w:val="a3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E13" w:rsidRPr="005A727A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E13">
        <w:rPr>
          <w:rFonts w:ascii="Times New Roman" w:eastAsia="黑体" w:hAnsi="Times New Roman" w:cs="Times New Roman"/>
        </w:rPr>
        <w:t xml:space="preserve">　</w:t>
      </w:r>
      <w:r w:rsidR="00427E13" w:rsidRPr="003B6945">
        <w:rPr>
          <w:rFonts w:eastAsia="仿宋_GB2312" w:hAnsi="宋体" w:cs="Times New Roman"/>
        </w:rPr>
        <w:t>①</w:t>
      </w:r>
      <w:proofErr w:type="gramStart"/>
      <w:r w:rsidR="00427E13" w:rsidRPr="003B6945">
        <w:rPr>
          <w:rFonts w:ascii="Times New Roman" w:eastAsia="仿宋_GB2312" w:hAnsi="Times New Roman" w:cs="Times New Roman"/>
        </w:rPr>
        <w:t>钿</w:t>
      </w:r>
      <w:proofErr w:type="gramEnd"/>
      <w:r w:rsidR="00427E13" w:rsidRPr="003B6945">
        <w:rPr>
          <w:rFonts w:ascii="Times New Roman" w:eastAsia="仿宋_GB2312" w:hAnsi="Times New Roman" w:cs="Times New Roman"/>
        </w:rPr>
        <w:t>筝：用金翠宝石装饰的筝。玉柱：</w:t>
      </w:r>
      <w:proofErr w:type="gramStart"/>
      <w:r w:rsidR="00427E13" w:rsidRPr="003B6945">
        <w:rPr>
          <w:rFonts w:ascii="Times New Roman" w:eastAsia="仿宋_GB2312" w:hAnsi="Times New Roman" w:cs="Times New Roman"/>
        </w:rPr>
        <w:t>筝上定弦</w:t>
      </w:r>
      <w:proofErr w:type="gramEnd"/>
      <w:r w:rsidR="00427E13" w:rsidRPr="003B6945">
        <w:rPr>
          <w:rFonts w:ascii="Times New Roman" w:eastAsia="仿宋_GB2312" w:hAnsi="Times New Roman" w:cs="Times New Roman"/>
        </w:rPr>
        <w:t>用的玉制码子。</w:t>
      </w:r>
      <w:r w:rsidR="00427E13" w:rsidRPr="003B6945">
        <w:rPr>
          <w:rFonts w:eastAsia="仿宋_GB2312" w:hAnsi="宋体" w:cs="Times New Roman"/>
        </w:rPr>
        <w:t>②</w:t>
      </w:r>
      <w:r w:rsidR="00427E13" w:rsidRPr="003B6945">
        <w:rPr>
          <w:rFonts w:ascii="Times New Roman" w:eastAsia="仿宋_GB2312" w:hAnsi="Times New Roman" w:cs="Times New Roman"/>
        </w:rPr>
        <w:t>海燕：传说燕子来自海上，故称</w:t>
      </w:r>
      <w:r w:rsidR="00427E13" w:rsidRPr="003B6945">
        <w:rPr>
          <w:rFonts w:eastAsia="仿宋_GB2312" w:hAnsi="宋体" w:cs="Times New Roman"/>
        </w:rPr>
        <w:t>“</w:t>
      </w:r>
      <w:r w:rsidR="00427E13" w:rsidRPr="003B6945">
        <w:rPr>
          <w:rFonts w:ascii="Times New Roman" w:eastAsia="仿宋_GB2312" w:hAnsi="Times New Roman" w:cs="Times New Roman"/>
        </w:rPr>
        <w:t>海燕</w:t>
      </w:r>
      <w:r w:rsidR="00427E13" w:rsidRPr="003B6945">
        <w:rPr>
          <w:rFonts w:eastAsia="仿宋_GB2312" w:hAnsi="宋体" w:cs="Times New Roman"/>
        </w:rPr>
        <w:t>”</w:t>
      </w:r>
      <w:r w:rsidR="00427E13" w:rsidRPr="003B6945">
        <w:rPr>
          <w:rFonts w:ascii="Times New Roman" w:eastAsia="仿宋_GB2312" w:hAnsi="Times New Roman" w:cs="Times New Roman"/>
        </w:rPr>
        <w:t>。</w:t>
      </w:r>
      <w:r w:rsidR="00427E13" w:rsidRPr="003B6945">
        <w:rPr>
          <w:rFonts w:eastAsia="仿宋_GB2312" w:hAnsi="宋体" w:cs="Times New Roman"/>
        </w:rPr>
        <w:t>③</w:t>
      </w:r>
      <w:r w:rsidR="00427E13" w:rsidRPr="003B6945">
        <w:rPr>
          <w:rFonts w:ascii="Times New Roman" w:eastAsia="仿宋_GB2312" w:hAnsi="Times New Roman" w:cs="Times New Roman"/>
        </w:rPr>
        <w:t>游丝：指在空中飞扬的虫丝。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结合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浓睡觉来莺乱语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惊残好梦无寻处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两句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分析词中主人公的形象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刻画了一位独守空闺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孤独寂寞的女子形象</w:t>
      </w:r>
      <w:r>
        <w:rPr>
          <w:rFonts w:ascii="Times New Roman" w:hAnsi="Times New Roman" w:cs="Times New Roman"/>
        </w:rPr>
        <w:t>。</w:t>
      </w:r>
      <w:r w:rsidRPr="005A727A">
        <w:rPr>
          <w:rFonts w:ascii="Times New Roman" w:hAnsi="Times New Roman" w:cs="Times New Roman"/>
        </w:rPr>
        <w:t>女主人公整日孤单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好不容易</w:t>
      </w:r>
      <w:proofErr w:type="gramStart"/>
      <w:r w:rsidRPr="005A727A">
        <w:rPr>
          <w:rFonts w:ascii="Times New Roman" w:hAnsi="Times New Roman" w:cs="Times New Roman"/>
        </w:rPr>
        <w:t>睡浓梦</w:t>
      </w:r>
      <w:proofErr w:type="gramEnd"/>
      <w:r w:rsidRPr="005A727A">
        <w:rPr>
          <w:rFonts w:ascii="Times New Roman" w:hAnsi="Times New Roman" w:cs="Times New Roman"/>
        </w:rPr>
        <w:t>好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偏是莺语惊醒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美好的梦境消失无影</w:t>
      </w:r>
      <w:r>
        <w:rPr>
          <w:rFonts w:ascii="Times New Roman" w:hAnsi="Times New Roman" w:cs="Times New Roman"/>
        </w:rPr>
        <w:t>；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乱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字暗示了心情烦乱</w:t>
      </w:r>
      <w:r>
        <w:rPr>
          <w:rFonts w:ascii="Times New Roman" w:hAnsi="Times New Roman" w:cs="Times New Roman"/>
        </w:rPr>
        <w:t>，</w:t>
      </w:r>
      <w:r w:rsidRPr="005A727A">
        <w:rPr>
          <w:rFonts w:hAnsi="宋体" w:cs="Times New Roman"/>
        </w:rPr>
        <w:t>“</w:t>
      </w:r>
      <w:r w:rsidRPr="005A727A">
        <w:rPr>
          <w:rFonts w:ascii="Times New Roman" w:hAnsi="Times New Roman" w:cs="Times New Roman"/>
        </w:rPr>
        <w:t>无寻处</w:t>
      </w:r>
      <w:r w:rsidRPr="005A727A">
        <w:rPr>
          <w:rFonts w:hAnsi="宋体" w:cs="Times New Roman"/>
        </w:rPr>
        <w:t>”</w:t>
      </w:r>
      <w:r w:rsidRPr="005A727A">
        <w:rPr>
          <w:rFonts w:ascii="Times New Roman" w:hAnsi="Times New Roman" w:cs="Times New Roman"/>
        </w:rPr>
        <w:t>写出了伤感与惆怅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A727A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5A727A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隶书" w:hAnsi="Times New Roman" w:cs="Times New Roman"/>
        </w:rPr>
        <w:t>晚秋夜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lastRenderedPageBreak/>
        <w:t>白居易</w:t>
      </w:r>
    </w:p>
    <w:p w:rsidR="00427E13" w:rsidRDefault="00427E13" w:rsidP="00427E1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碧空溶溶月华静，月里</w:t>
      </w:r>
      <w:proofErr w:type="gramStart"/>
      <w:r w:rsidRPr="005A727A">
        <w:rPr>
          <w:rFonts w:ascii="Times New Roman" w:eastAsia="楷体_GB2312" w:hAnsi="Times New Roman" w:cs="Times New Roman"/>
        </w:rPr>
        <w:t>愁人吊孤影</w:t>
      </w:r>
      <w:proofErr w:type="gramEnd"/>
      <w:r w:rsidRPr="005A727A">
        <w:rPr>
          <w:rFonts w:ascii="Times New Roman" w:eastAsia="楷体_GB2312" w:hAnsi="Times New Roman" w:cs="Times New Roman"/>
        </w:rPr>
        <w:t>。</w:t>
      </w:r>
    </w:p>
    <w:p w:rsidR="00427E13" w:rsidRDefault="00427E13" w:rsidP="006A6E0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花开残</w:t>
      </w:r>
      <w:proofErr w:type="gramStart"/>
      <w:r w:rsidRPr="005A727A">
        <w:rPr>
          <w:rFonts w:ascii="Times New Roman" w:eastAsia="楷体_GB2312" w:hAnsi="Times New Roman" w:cs="Times New Roman"/>
        </w:rPr>
        <w:t>菊傍疏篱</w:t>
      </w:r>
      <w:proofErr w:type="gramEnd"/>
      <w:r w:rsidRPr="005A727A">
        <w:rPr>
          <w:rFonts w:ascii="Times New Roman" w:eastAsia="楷体_GB2312" w:hAnsi="Times New Roman" w:cs="Times New Roman"/>
        </w:rPr>
        <w:t>，叶下</w:t>
      </w:r>
      <w:proofErr w:type="gramStart"/>
      <w:r w:rsidRPr="005A727A">
        <w:rPr>
          <w:rFonts w:ascii="Times New Roman" w:eastAsia="楷体_GB2312" w:hAnsi="Times New Roman" w:cs="Times New Roman"/>
        </w:rPr>
        <w:t>衰桐落寒</w:t>
      </w:r>
      <w:proofErr w:type="gramEnd"/>
      <w:r w:rsidRPr="005A727A">
        <w:rPr>
          <w:rFonts w:ascii="Times New Roman" w:eastAsia="楷体_GB2312" w:hAnsi="Times New Roman" w:cs="Times New Roman"/>
        </w:rPr>
        <w:t>井。</w:t>
      </w:r>
    </w:p>
    <w:p w:rsidR="00427E13" w:rsidRDefault="00427E13" w:rsidP="006A6E03">
      <w:pPr>
        <w:pStyle w:val="a3"/>
        <w:spacing w:line="360" w:lineRule="auto"/>
        <w:jc w:val="center"/>
        <w:rPr>
          <w:rFonts w:ascii="Times New Roman" w:eastAsia="楷体_GB2312" w:hAnsi="Times New Roman" w:cs="Times New Roman"/>
        </w:rPr>
      </w:pPr>
      <w:proofErr w:type="gramStart"/>
      <w:r w:rsidRPr="005A727A">
        <w:rPr>
          <w:rFonts w:ascii="Times New Roman" w:eastAsia="楷体_GB2312" w:hAnsi="Times New Roman" w:cs="Times New Roman"/>
        </w:rPr>
        <w:t>塞鸿飞急觉秋</w:t>
      </w:r>
      <w:proofErr w:type="gramEnd"/>
      <w:r w:rsidRPr="005A727A">
        <w:rPr>
          <w:rFonts w:ascii="Times New Roman" w:eastAsia="楷体_GB2312" w:hAnsi="Times New Roman" w:cs="Times New Roman"/>
        </w:rPr>
        <w:t>尽，邻</w:t>
      </w:r>
      <w:proofErr w:type="gramStart"/>
      <w:r w:rsidRPr="005A727A">
        <w:rPr>
          <w:rFonts w:ascii="Times New Roman" w:eastAsia="楷体_GB2312" w:hAnsi="Times New Roman" w:cs="Times New Roman"/>
        </w:rPr>
        <w:t>鸡鸣迟知夜</w:t>
      </w:r>
      <w:proofErr w:type="gramEnd"/>
      <w:r w:rsidRPr="005A727A">
        <w:rPr>
          <w:rFonts w:ascii="Times New Roman" w:eastAsia="楷体_GB2312" w:hAnsi="Times New Roman" w:cs="Times New Roman"/>
        </w:rPr>
        <w:t>永。</w:t>
      </w:r>
    </w:p>
    <w:p w:rsidR="00427E13" w:rsidRDefault="00427E13" w:rsidP="006A6E03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 w:rsidRPr="005A727A">
        <w:rPr>
          <w:rFonts w:ascii="Times New Roman" w:eastAsia="楷体_GB2312" w:hAnsi="Times New Roman" w:cs="Times New Roman"/>
        </w:rPr>
        <w:t>凝情不语空所思，风吹白露衣裳冷。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这首诗描写了哪些意象</w:t>
      </w:r>
      <w:r>
        <w:rPr>
          <w:rFonts w:ascii="Times New Roman" w:hAnsi="Times New Roman" w:cs="Times New Roman"/>
        </w:rPr>
        <w:t>？</w:t>
      </w:r>
      <w:r w:rsidRPr="005A727A">
        <w:rPr>
          <w:rFonts w:ascii="Times New Roman" w:hAnsi="Times New Roman" w:cs="Times New Roman"/>
        </w:rPr>
        <w:t>营造了怎样的意境</w:t>
      </w:r>
      <w:r>
        <w:rPr>
          <w:rFonts w:ascii="Times New Roman" w:hAnsi="Times New Roman" w:cs="Times New Roman"/>
        </w:rPr>
        <w:t>？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________________________________________________________________________</w:t>
      </w:r>
    </w:p>
    <w:p w:rsidR="00427E13" w:rsidRDefault="00427E13" w:rsidP="00427E13">
      <w:pPr>
        <w:pStyle w:val="a3"/>
        <w:spacing w:line="360" w:lineRule="auto"/>
        <w:rPr>
          <w:rFonts w:ascii="Times New Roman" w:hAnsi="Times New Roman" w:cs="Times New Roman"/>
        </w:rPr>
      </w:pPr>
      <w:r w:rsidRPr="005A727A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A727A">
        <w:rPr>
          <w:rFonts w:ascii="Times New Roman" w:hAnsi="Times New Roman" w:cs="Times New Roman"/>
        </w:rPr>
        <w:t>意象</w:t>
      </w:r>
      <w:r>
        <w:rPr>
          <w:rFonts w:ascii="Times New Roman" w:hAnsi="Times New Roman" w:cs="Times New Roman"/>
        </w:rPr>
        <w:t>：</w:t>
      </w:r>
      <w:r w:rsidRPr="005A727A">
        <w:rPr>
          <w:rFonts w:ascii="Times New Roman" w:hAnsi="Times New Roman" w:cs="Times New Roman"/>
        </w:rPr>
        <w:t>溶溶的月光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凋残的菊花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疏篱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飘零的桐叶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寒井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急飞的塞鸿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迟鸣的鸡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A727A">
        <w:rPr>
          <w:rFonts w:ascii="Times New Roman" w:hAnsi="Times New Roman" w:cs="Times New Roman"/>
        </w:rPr>
        <w:t>写出四个即可</w:t>
      </w:r>
      <w:r>
        <w:rPr>
          <w:rFonts w:ascii="Times New Roman" w:hAnsi="Times New Roman" w:cs="Times New Roman"/>
        </w:rPr>
        <w:t>)</w:t>
      </w:r>
      <w:r w:rsidRPr="005A727A">
        <w:rPr>
          <w:rFonts w:ascii="Times New Roman" w:hAnsi="Times New Roman" w:cs="Times New Roman"/>
        </w:rPr>
        <w:t>营造了一种清冷</w:t>
      </w:r>
      <w:r>
        <w:rPr>
          <w:rFonts w:ascii="Times New Roman" w:hAnsi="Times New Roman" w:cs="Times New Roman"/>
        </w:rPr>
        <w:t>、</w:t>
      </w:r>
      <w:r w:rsidRPr="005A727A">
        <w:rPr>
          <w:rFonts w:ascii="Times New Roman" w:hAnsi="Times New Roman" w:cs="Times New Roman"/>
        </w:rPr>
        <w:t>寂寥的意境</w:t>
      </w:r>
      <w:r>
        <w:rPr>
          <w:rFonts w:ascii="Times New Roman" w:hAnsi="Times New Roman" w:cs="Times New Roman"/>
        </w:rPr>
        <w:t>。</w:t>
      </w:r>
    </w:p>
    <w:p w:rsidR="001B58EE" w:rsidRPr="00427E13" w:rsidRDefault="001B58EE">
      <w:bookmarkStart w:id="0" w:name="_GoBack"/>
      <w:bookmarkEnd w:id="0"/>
    </w:p>
    <w:sectPr w:rsidR="001B58EE" w:rsidRPr="00427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13"/>
    <w:rsid w:val="001B58EE"/>
    <w:rsid w:val="00427E13"/>
    <w:rsid w:val="00673184"/>
    <w:rsid w:val="006A6E03"/>
    <w:rsid w:val="00B426DA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427E13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427E1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27E13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427E1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27E13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427E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427E13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427E1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27E13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427E1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27E13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427E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349</Words>
  <Characters>1995</Characters>
  <Application>Microsoft Office Word</Application>
  <DocSecurity>0</DocSecurity>
  <Lines>16</Lines>
  <Paragraphs>4</Paragraphs>
  <ScaleCrop>false</ScaleCrop>
  <Company>china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2017-02-08T01:12:00Z</dcterms:created>
  <dcterms:modified xsi:type="dcterms:W3CDTF">2017-03-20T10:50:00Z</dcterms:modified>
</cp:coreProperties>
</file>