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B34" w:rsidRDefault="001F45D0" w:rsidP="00627B34">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1219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4000" cy="1219200"/>
                    </a:xfrm>
                    <a:prstGeom prst="rect">
                      <a:avLst/>
                    </a:prstGeom>
                    <a:noFill/>
                    <a:ln>
                      <a:noFill/>
                    </a:ln>
                  </pic:spPr>
                </pic:pic>
              </a:graphicData>
            </a:graphic>
          </wp:inline>
        </w:drawing>
      </w:r>
    </w:p>
    <w:p w:rsidR="00627B34" w:rsidRDefault="00627B34" w:rsidP="00627B34">
      <w:pPr>
        <w:pStyle w:val="2"/>
        <w:jc w:val="center"/>
      </w:pPr>
      <w:r w:rsidRPr="00105B36">
        <w:t>考题精练</w:t>
      </w:r>
      <w:r>
        <w:t xml:space="preserve">　</w:t>
      </w:r>
      <w:r w:rsidRPr="00105B36">
        <w:t>用好比对法</w:t>
      </w:r>
      <w:r>
        <w:t>，</w:t>
      </w:r>
      <w:r w:rsidRPr="00105B36">
        <w:t>选准选择题</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一、比对因果关系重点练</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比对下面的原文与选项</w:t>
      </w:r>
      <w:r>
        <w:rPr>
          <w:rFonts w:ascii="Times New Roman" w:hAnsi="Times New Roman" w:cs="Times New Roman"/>
        </w:rPr>
        <w:t>，</w:t>
      </w:r>
      <w:r w:rsidRPr="00105B36">
        <w:rPr>
          <w:rFonts w:ascii="Times New Roman" w:hAnsi="Times New Roman" w:cs="Times New Roman"/>
        </w:rPr>
        <w:t>看看因果关系是否成立</w:t>
      </w:r>
      <w:r>
        <w:rPr>
          <w:rFonts w:ascii="Times New Roman" w:hAnsi="Times New Roman" w:cs="Times New Roman"/>
        </w:rPr>
        <w:t>，</w:t>
      </w:r>
      <w:r w:rsidRPr="00105B36">
        <w:rPr>
          <w:rFonts w:ascii="Times New Roman" w:hAnsi="Times New Roman" w:cs="Times New Roman"/>
        </w:rPr>
        <w:t>如不成立</w:t>
      </w:r>
      <w:r>
        <w:rPr>
          <w:rFonts w:ascii="Times New Roman" w:hAnsi="Times New Roman" w:cs="Times New Roman"/>
        </w:rPr>
        <w:t>，</w:t>
      </w:r>
      <w:r w:rsidRPr="00105B36">
        <w:rPr>
          <w:rFonts w:ascii="Times New Roman" w:hAnsi="Times New Roman" w:cs="Times New Roman"/>
        </w:rPr>
        <w:t>请说明理由</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1</w:t>
      </w:r>
      <w:r>
        <w:rPr>
          <w:rFonts w:ascii="Times New Roman" w:hAnsi="Times New Roman" w:cs="Times New Roman"/>
        </w:rPr>
        <w:t>.</w:t>
      </w:r>
      <w:r w:rsidRPr="00105B36">
        <w:rPr>
          <w:rFonts w:ascii="Times New Roman" w:eastAsia="黑体" w:hAnsi="Times New Roman" w:cs="Times New Roman"/>
        </w:rPr>
        <w:t>原文：</w:t>
      </w:r>
      <w:r w:rsidRPr="00105B36">
        <w:rPr>
          <w:rFonts w:hAnsi="宋体" w:cs="Times New Roman"/>
        </w:rPr>
        <w:t>“</w:t>
      </w:r>
      <w:r w:rsidRPr="00105B36">
        <w:rPr>
          <w:rFonts w:ascii="Times New Roman" w:eastAsia="楷体_GB2312" w:hAnsi="Times New Roman" w:cs="Times New Roman"/>
        </w:rPr>
        <w:t>宋学</w:t>
      </w:r>
      <w:r w:rsidRPr="00105B36">
        <w:rPr>
          <w:rFonts w:hAnsi="宋体" w:cs="Times New Roman"/>
        </w:rPr>
        <w:t>”</w:t>
      </w:r>
      <w:r w:rsidRPr="00105B36">
        <w:rPr>
          <w:rFonts w:ascii="Times New Roman" w:eastAsia="楷体_GB2312" w:hAnsi="Times New Roman" w:cs="Times New Roman"/>
        </w:rPr>
        <w:t>立足于传统儒学，又从佛道两家摄取偏重于义理和心性修养等方面因素，所以也可把它称为</w:t>
      </w:r>
      <w:r w:rsidRPr="00105B36">
        <w:rPr>
          <w:rFonts w:hAnsi="宋体" w:cs="Times New Roman"/>
        </w:rPr>
        <w:t>“</w:t>
      </w:r>
      <w:r w:rsidRPr="00105B36">
        <w:rPr>
          <w:rFonts w:ascii="Times New Roman" w:eastAsia="楷体_GB2312" w:hAnsi="Times New Roman" w:cs="Times New Roman"/>
        </w:rPr>
        <w:t>新儒学</w:t>
      </w:r>
      <w:r w:rsidRPr="00105B36">
        <w:rPr>
          <w:rFonts w:hAnsi="宋体" w:cs="Times New Roman"/>
        </w:rPr>
        <w:t>”</w:t>
      </w:r>
      <w:r w:rsidRPr="00105B36">
        <w:rPr>
          <w:rFonts w:ascii="Times New Roman" w:eastAsia="楷体_GB2312" w:hAnsi="Times New Roman" w:cs="Times New Roman"/>
        </w:rPr>
        <w:t>，它与汉唐儒家们时经书的注释繁琐章句之学有着本质不同。</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选项：</w:t>
      </w:r>
      <w:r w:rsidRPr="00105B36">
        <w:rPr>
          <w:rFonts w:hAnsi="宋体" w:cs="Times New Roman"/>
        </w:rPr>
        <w:t>“</w:t>
      </w:r>
      <w:r w:rsidRPr="00105B36">
        <w:rPr>
          <w:rFonts w:ascii="Times New Roman" w:hAnsi="Times New Roman" w:cs="Times New Roman"/>
        </w:rPr>
        <w:t>宋学</w:t>
      </w:r>
      <w:r w:rsidRPr="00105B36">
        <w:rPr>
          <w:rFonts w:hAnsi="宋体" w:cs="Times New Roman"/>
        </w:rPr>
        <w:t>”</w:t>
      </w:r>
      <w:r w:rsidRPr="00105B36">
        <w:rPr>
          <w:rFonts w:ascii="Times New Roman" w:hAnsi="Times New Roman" w:cs="Times New Roman"/>
        </w:rPr>
        <w:t>被称为</w:t>
      </w:r>
      <w:r w:rsidRPr="00105B36">
        <w:rPr>
          <w:rFonts w:hAnsi="宋体" w:cs="Times New Roman"/>
        </w:rPr>
        <w:t>“</w:t>
      </w:r>
      <w:r w:rsidRPr="00105B36">
        <w:rPr>
          <w:rFonts w:ascii="Times New Roman" w:hAnsi="Times New Roman" w:cs="Times New Roman"/>
        </w:rPr>
        <w:t>新儒学</w:t>
      </w:r>
      <w:r w:rsidRPr="00105B36">
        <w:rPr>
          <w:rFonts w:hAnsi="宋体" w:cs="Times New Roman"/>
        </w:rPr>
        <w:t>”</w:t>
      </w:r>
      <w:r>
        <w:rPr>
          <w:rFonts w:ascii="Times New Roman" w:hAnsi="Times New Roman" w:cs="Times New Roman"/>
        </w:rPr>
        <w:t>，</w:t>
      </w:r>
      <w:r w:rsidRPr="00105B36">
        <w:rPr>
          <w:rFonts w:ascii="Times New Roman" w:hAnsi="Times New Roman" w:cs="Times New Roman"/>
        </w:rPr>
        <w:t>主要是因为立足于传统儒学</w:t>
      </w:r>
      <w:r>
        <w:rPr>
          <w:rFonts w:ascii="Times New Roman" w:hAnsi="Times New Roman" w:cs="Times New Roman"/>
        </w:rPr>
        <w:t>，</w:t>
      </w:r>
      <w:r w:rsidRPr="00105B36">
        <w:rPr>
          <w:rFonts w:ascii="Times New Roman" w:hAnsi="Times New Roman" w:cs="Times New Roman"/>
        </w:rPr>
        <w:t>又从佛道两家摄取义理和心性修养等方面因素</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ascii="Times New Roman" w:hAnsi="Times New Roman" w:cs="Times New Roman"/>
        </w:rPr>
        <w:t>成立</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eastAsia="楷体_GB2312" w:hAnsi="Times New Roman" w:cs="Times New Roman"/>
        </w:rPr>
      </w:pPr>
      <w:r w:rsidRPr="00105B36">
        <w:rPr>
          <w:rFonts w:ascii="Times New Roman" w:hAnsi="Times New Roman" w:cs="Times New Roman"/>
        </w:rPr>
        <w:t>2</w:t>
      </w:r>
      <w:r>
        <w:rPr>
          <w:rFonts w:ascii="Times New Roman" w:hAnsi="Times New Roman" w:cs="Times New Roman"/>
        </w:rPr>
        <w:t>.</w:t>
      </w:r>
      <w:r w:rsidRPr="00105B36">
        <w:rPr>
          <w:rFonts w:ascii="Times New Roman" w:eastAsia="黑体" w:hAnsi="Times New Roman" w:cs="Times New Roman"/>
        </w:rPr>
        <w:t>原文：</w:t>
      </w:r>
      <w:r w:rsidRPr="00105B36">
        <w:rPr>
          <w:rFonts w:ascii="Times New Roman" w:eastAsia="楷体_GB2312" w:hAnsi="Times New Roman" w:cs="Times New Roman"/>
        </w:rPr>
        <w:t>诚然，法治的概念是一个外来词，中国虽然有法制，但并没有形成现代意义上的法治。自清末变法以来，我们的法律制度也主要是借鉴大陆法系国家的成文法经验，从而也被纳入大陆法体制之中。</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选项：</w:t>
      </w:r>
      <w:r w:rsidRPr="00105B36">
        <w:rPr>
          <w:rFonts w:ascii="Times New Roman" w:hAnsi="Times New Roman" w:cs="Times New Roman"/>
        </w:rPr>
        <w:t>自清末变法以来</w:t>
      </w:r>
      <w:r>
        <w:rPr>
          <w:rFonts w:ascii="Times New Roman" w:hAnsi="Times New Roman" w:cs="Times New Roman"/>
        </w:rPr>
        <w:t>，</w:t>
      </w:r>
      <w:r w:rsidRPr="00105B36">
        <w:rPr>
          <w:rFonts w:ascii="Times New Roman" w:hAnsi="Times New Roman" w:cs="Times New Roman"/>
        </w:rPr>
        <w:t>我们的法律制度主要借鉴了大陆法系国家的成文法经验</w:t>
      </w:r>
      <w:r>
        <w:rPr>
          <w:rFonts w:ascii="Times New Roman" w:hAnsi="Times New Roman" w:cs="Times New Roman"/>
        </w:rPr>
        <w:t>，</w:t>
      </w:r>
      <w:r w:rsidRPr="00105B36">
        <w:rPr>
          <w:rFonts w:ascii="Times New Roman" w:hAnsi="Times New Roman" w:cs="Times New Roman"/>
        </w:rPr>
        <w:t>因为中国没有现代意义上的法治</w:t>
      </w:r>
      <w:r>
        <w:rPr>
          <w:rFonts w:ascii="Times New Roman" w:hAnsi="Times New Roman" w:cs="Times New Roman"/>
        </w:rPr>
        <w:t>，</w:t>
      </w:r>
      <w:r w:rsidRPr="00105B36">
        <w:rPr>
          <w:rFonts w:ascii="Times New Roman" w:hAnsi="Times New Roman" w:cs="Times New Roman"/>
        </w:rPr>
        <w:t>我们的法律制度被纳入到了大陆法体制之中</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ascii="Times New Roman" w:hAnsi="Times New Roman" w:cs="Times New Roman"/>
        </w:rPr>
        <w:t>不成立</w:t>
      </w:r>
      <w:r>
        <w:rPr>
          <w:rFonts w:ascii="Times New Roman" w:hAnsi="Times New Roman" w:cs="Times New Roman"/>
        </w:rPr>
        <w:t>。</w:t>
      </w:r>
      <w:r w:rsidRPr="00105B36">
        <w:rPr>
          <w:rFonts w:hAnsi="宋体" w:cs="Times New Roman"/>
        </w:rPr>
        <w:t>“</w:t>
      </w:r>
      <w:r w:rsidRPr="00105B36">
        <w:rPr>
          <w:rFonts w:ascii="Times New Roman" w:hAnsi="Times New Roman" w:cs="Times New Roman"/>
        </w:rPr>
        <w:t>我们的法律制度被纳入到了大陆法体制之中</w:t>
      </w:r>
      <w:r w:rsidRPr="00105B36">
        <w:rPr>
          <w:rFonts w:hAnsi="宋体" w:cs="Times New Roman"/>
        </w:rPr>
        <w:t>”</w:t>
      </w:r>
      <w:r w:rsidRPr="00105B36">
        <w:rPr>
          <w:rFonts w:ascii="Times New Roman" w:hAnsi="Times New Roman" w:cs="Times New Roman"/>
        </w:rPr>
        <w:t>并非</w:t>
      </w:r>
      <w:r w:rsidRPr="00105B36">
        <w:rPr>
          <w:rFonts w:hAnsi="宋体" w:cs="Times New Roman"/>
        </w:rPr>
        <w:t>“</w:t>
      </w:r>
      <w:r w:rsidRPr="00105B36">
        <w:rPr>
          <w:rFonts w:ascii="Times New Roman" w:hAnsi="Times New Roman" w:cs="Times New Roman"/>
        </w:rPr>
        <w:t>自清末变法以来</w:t>
      </w:r>
      <w:r>
        <w:rPr>
          <w:rFonts w:ascii="Times New Roman" w:hAnsi="Times New Roman" w:cs="Times New Roman"/>
        </w:rPr>
        <w:t>，</w:t>
      </w:r>
      <w:r w:rsidRPr="00105B36">
        <w:rPr>
          <w:rFonts w:ascii="Times New Roman" w:hAnsi="Times New Roman" w:cs="Times New Roman"/>
        </w:rPr>
        <w:t>我们的法律制度主要借鉴了大陆法系国家的成文法经验</w:t>
      </w:r>
      <w:r w:rsidRPr="00105B36">
        <w:rPr>
          <w:rFonts w:hAnsi="宋体" w:cs="Times New Roman"/>
        </w:rPr>
        <w:t>”</w:t>
      </w:r>
      <w:r w:rsidRPr="00105B36">
        <w:rPr>
          <w:rFonts w:ascii="Times New Roman" w:hAnsi="Times New Roman" w:cs="Times New Roman"/>
        </w:rPr>
        <w:t>的原因</w:t>
      </w:r>
      <w:r>
        <w:rPr>
          <w:rFonts w:ascii="Times New Roman" w:hAnsi="Times New Roman" w:cs="Times New Roman"/>
        </w:rPr>
        <w:t>，</w:t>
      </w:r>
      <w:r w:rsidRPr="00105B36">
        <w:rPr>
          <w:rFonts w:ascii="Times New Roman" w:hAnsi="Times New Roman" w:cs="Times New Roman"/>
        </w:rPr>
        <w:t>而是结果</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eastAsia="楷体_GB2312" w:hAnsi="Times New Roman" w:cs="Times New Roman"/>
        </w:rPr>
      </w:pPr>
      <w:r w:rsidRPr="00105B36">
        <w:rPr>
          <w:rFonts w:ascii="Times New Roman" w:hAnsi="Times New Roman" w:cs="Times New Roman"/>
        </w:rPr>
        <w:t>3</w:t>
      </w:r>
      <w:r>
        <w:rPr>
          <w:rFonts w:ascii="Times New Roman" w:hAnsi="Times New Roman" w:cs="Times New Roman"/>
        </w:rPr>
        <w:t>.</w:t>
      </w:r>
      <w:r w:rsidRPr="00105B36">
        <w:rPr>
          <w:rFonts w:ascii="Times New Roman" w:eastAsia="黑体" w:hAnsi="Times New Roman" w:cs="Times New Roman"/>
        </w:rPr>
        <w:t>原文：</w:t>
      </w:r>
      <w:r w:rsidRPr="00105B36">
        <w:rPr>
          <w:rFonts w:ascii="Times New Roman" w:eastAsia="楷体_GB2312" w:hAnsi="Times New Roman" w:cs="Times New Roman"/>
        </w:rPr>
        <w:t>非虚构文学，作为近几年才在国内被频繁提起的概念，总是容易被和虚构文学对立起来谈。作家一方面被吸引，因为它在短时间内引起的关注要大于虚构性文学，并且里面似乎包含着某种朴素且深远的品质；另一方面又有所疑惑，认为它与文学的本质，即虚构性，不相符合。但我认为，通往文学的道路有多条，好的文学作品总是能够挑战既有的文学概念，从而使我们对文学本质、文学与生活的关系进行新的思考和辨析。</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选项：</w:t>
      </w:r>
      <w:r w:rsidRPr="00105B36">
        <w:rPr>
          <w:rFonts w:ascii="Times New Roman" w:hAnsi="Times New Roman" w:cs="Times New Roman"/>
        </w:rPr>
        <w:t>作者认为非虚构文学与虚构文学是对立的</w:t>
      </w:r>
      <w:r>
        <w:rPr>
          <w:rFonts w:ascii="Times New Roman" w:hAnsi="Times New Roman" w:cs="Times New Roman"/>
        </w:rPr>
        <w:t>，</w:t>
      </w:r>
      <w:r w:rsidRPr="00105B36">
        <w:rPr>
          <w:rFonts w:ascii="Times New Roman" w:hAnsi="Times New Roman" w:cs="Times New Roman"/>
        </w:rPr>
        <w:t>这样就使我们对文学本质</w:t>
      </w:r>
      <w:r>
        <w:rPr>
          <w:rFonts w:ascii="Times New Roman" w:hAnsi="Times New Roman" w:cs="Times New Roman"/>
        </w:rPr>
        <w:t>、</w:t>
      </w:r>
      <w:r w:rsidRPr="00105B36">
        <w:rPr>
          <w:rFonts w:ascii="Times New Roman" w:hAnsi="Times New Roman" w:cs="Times New Roman"/>
        </w:rPr>
        <w:t>文学与生活的关系进行新的思考和辨析</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ascii="Times New Roman" w:hAnsi="Times New Roman" w:cs="Times New Roman"/>
        </w:rPr>
        <w:t>不成立</w:t>
      </w:r>
      <w:r>
        <w:rPr>
          <w:rFonts w:ascii="Times New Roman" w:hAnsi="Times New Roman" w:cs="Times New Roman"/>
        </w:rPr>
        <w:t>。</w:t>
      </w:r>
      <w:r w:rsidRPr="00105B36">
        <w:rPr>
          <w:rFonts w:hAnsi="宋体" w:cs="Times New Roman"/>
        </w:rPr>
        <w:t>“</w:t>
      </w:r>
      <w:r w:rsidRPr="00105B36">
        <w:rPr>
          <w:rFonts w:ascii="Times New Roman" w:hAnsi="Times New Roman" w:cs="Times New Roman"/>
        </w:rPr>
        <w:t>非虚构文学与虚构文学是对立的</w:t>
      </w:r>
      <w:r w:rsidRPr="00105B36">
        <w:rPr>
          <w:rFonts w:hAnsi="宋体" w:cs="Times New Roman"/>
        </w:rPr>
        <w:t>”</w:t>
      </w:r>
      <w:r w:rsidRPr="00105B36">
        <w:rPr>
          <w:rFonts w:ascii="Times New Roman" w:hAnsi="Times New Roman" w:cs="Times New Roman"/>
        </w:rPr>
        <w:t>与后面的结果没有因果关系</w:t>
      </w:r>
      <w:r>
        <w:rPr>
          <w:rFonts w:ascii="Times New Roman" w:hAnsi="Times New Roman" w:cs="Times New Roman"/>
        </w:rPr>
        <w:t>。</w:t>
      </w:r>
      <w:r w:rsidRPr="00105B36">
        <w:rPr>
          <w:rFonts w:ascii="Times New Roman" w:hAnsi="Times New Roman" w:cs="Times New Roman"/>
        </w:rPr>
        <w:t>且原文表述是</w:t>
      </w:r>
      <w:r w:rsidRPr="00105B36">
        <w:rPr>
          <w:rFonts w:hAnsi="宋体" w:cs="Times New Roman"/>
        </w:rPr>
        <w:t>“</w:t>
      </w:r>
      <w:r w:rsidRPr="00105B36">
        <w:rPr>
          <w:rFonts w:ascii="Times New Roman" w:hAnsi="Times New Roman" w:cs="Times New Roman"/>
        </w:rPr>
        <w:t>非虚构文学</w:t>
      </w:r>
      <w:r w:rsidRPr="00105B36">
        <w:rPr>
          <w:rFonts w:hAnsi="宋体" w:cs="Times New Roman"/>
        </w:rPr>
        <w:t>……</w:t>
      </w:r>
      <w:r w:rsidRPr="00105B36">
        <w:rPr>
          <w:rFonts w:ascii="Times New Roman" w:hAnsi="Times New Roman" w:cs="Times New Roman"/>
        </w:rPr>
        <w:t>总是容易被和虚构文学对立起来谈</w:t>
      </w:r>
      <w:r w:rsidRPr="00105B36">
        <w:rPr>
          <w:rFonts w:hAnsi="宋体" w:cs="Times New Roman"/>
        </w:rPr>
        <w:t>”</w:t>
      </w:r>
      <w:r>
        <w:rPr>
          <w:rFonts w:ascii="Times New Roman" w:hAnsi="Times New Roman" w:cs="Times New Roman"/>
        </w:rPr>
        <w:t>，</w:t>
      </w:r>
      <w:r w:rsidRPr="00105B36">
        <w:rPr>
          <w:rFonts w:ascii="Times New Roman" w:hAnsi="Times New Roman" w:cs="Times New Roman"/>
        </w:rPr>
        <w:t>选项表述为</w:t>
      </w:r>
      <w:r w:rsidRPr="00105B36">
        <w:rPr>
          <w:rFonts w:hAnsi="宋体" w:cs="Times New Roman"/>
        </w:rPr>
        <w:t>“</w:t>
      </w:r>
      <w:r w:rsidRPr="00105B36">
        <w:rPr>
          <w:rFonts w:ascii="Times New Roman" w:hAnsi="Times New Roman" w:cs="Times New Roman"/>
        </w:rPr>
        <w:t>非虚构文学与虚构文学是对立的</w:t>
      </w:r>
      <w:r w:rsidRPr="00105B36">
        <w:rPr>
          <w:rFonts w:hAnsi="宋体" w:cs="Times New Roman"/>
        </w:rPr>
        <w:t>”</w:t>
      </w:r>
      <w:r>
        <w:rPr>
          <w:rFonts w:ascii="Times New Roman" w:hAnsi="Times New Roman" w:cs="Times New Roman"/>
        </w:rPr>
        <w:t>，</w:t>
      </w:r>
      <w:r w:rsidRPr="00105B36">
        <w:rPr>
          <w:rFonts w:ascii="Times New Roman" w:hAnsi="Times New Roman" w:cs="Times New Roman"/>
        </w:rPr>
        <w:t>与作者观点不符</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4</w:t>
      </w:r>
      <w:r>
        <w:rPr>
          <w:rFonts w:ascii="Times New Roman" w:hAnsi="Times New Roman" w:cs="Times New Roman"/>
        </w:rPr>
        <w:t>.</w:t>
      </w:r>
      <w:r w:rsidRPr="00105B36">
        <w:rPr>
          <w:rFonts w:ascii="Times New Roman" w:eastAsia="黑体" w:hAnsi="Times New Roman" w:cs="Times New Roman"/>
        </w:rPr>
        <w:t>原文：</w:t>
      </w:r>
      <w:r w:rsidRPr="00105B36">
        <w:rPr>
          <w:rFonts w:ascii="Times New Roman" w:eastAsia="楷体_GB2312" w:hAnsi="Times New Roman" w:cs="Times New Roman"/>
        </w:rPr>
        <w:t>儒家思想与中国文化发展的进程具有一种内在的联系，是中华文明时代初期以来文化自身连续发展的产物，体现了三代传衍的传统及其养育的精神气质，儒家的价值观也就成</w:t>
      </w:r>
      <w:r w:rsidRPr="00105B36">
        <w:rPr>
          <w:rFonts w:ascii="Times New Roman" w:eastAsia="楷体_GB2312" w:hAnsi="Times New Roman" w:cs="Times New Roman"/>
        </w:rPr>
        <w:lastRenderedPageBreak/>
        <w:t>为中华文明价值体系的主流。</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选项：</w:t>
      </w:r>
      <w:r w:rsidRPr="00105B36">
        <w:rPr>
          <w:rFonts w:ascii="Times New Roman" w:hAnsi="Times New Roman" w:cs="Times New Roman"/>
        </w:rPr>
        <w:t>儒家思想是中华文明时代初期以来文化自身连续发展的产物</w:t>
      </w:r>
      <w:r>
        <w:rPr>
          <w:rFonts w:ascii="Times New Roman" w:hAnsi="Times New Roman" w:cs="Times New Roman"/>
        </w:rPr>
        <w:t>，</w:t>
      </w:r>
      <w:r w:rsidRPr="00105B36">
        <w:rPr>
          <w:rFonts w:ascii="Times New Roman" w:hAnsi="Times New Roman" w:cs="Times New Roman"/>
        </w:rPr>
        <w:t>体现了三代传衍的传统及其养育的精神气质</w:t>
      </w:r>
      <w:r>
        <w:rPr>
          <w:rFonts w:ascii="Times New Roman" w:hAnsi="Times New Roman" w:cs="Times New Roman"/>
        </w:rPr>
        <w:t>，</w:t>
      </w:r>
      <w:r w:rsidRPr="00105B36">
        <w:rPr>
          <w:rFonts w:ascii="Times New Roman" w:hAnsi="Times New Roman" w:cs="Times New Roman"/>
        </w:rPr>
        <w:t>因而儒家价值观成为中华文明价值体系的主流</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ascii="Times New Roman" w:hAnsi="Times New Roman" w:cs="Times New Roman"/>
        </w:rPr>
        <w:t>成立</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5</w:t>
      </w:r>
      <w:r>
        <w:rPr>
          <w:rFonts w:ascii="Times New Roman" w:hAnsi="Times New Roman" w:cs="Times New Roman"/>
        </w:rPr>
        <w:t>.</w:t>
      </w:r>
      <w:r w:rsidRPr="00105B36">
        <w:rPr>
          <w:rFonts w:ascii="Times New Roman" w:eastAsia="黑体" w:hAnsi="Times New Roman" w:cs="Times New Roman"/>
        </w:rPr>
        <w:t>原文：</w:t>
      </w:r>
      <w:r w:rsidRPr="00105B36">
        <w:rPr>
          <w:rFonts w:ascii="Times New Roman" w:eastAsia="楷体_GB2312" w:hAnsi="Times New Roman" w:cs="Times New Roman"/>
        </w:rPr>
        <w:t>但是，以《春秋》名孔子为史家似乎也有点勉强。首先，孔子著《春秋》一事实有争议。《春秋》是鲁国史书，历来被理当认为由鲁国史官所为；可历代史家、学者又以为是孔子所修。《左传</w:t>
      </w:r>
      <w:r w:rsidRPr="00105B36">
        <w:rPr>
          <w:rFonts w:ascii="Times New Roman" w:eastAsia="楷体_GB2312" w:hAnsi="Times New Roman" w:cs="Times New Roman"/>
        </w:rPr>
        <w:t>·</w:t>
      </w:r>
      <w:r w:rsidRPr="00105B36">
        <w:rPr>
          <w:rFonts w:ascii="Times New Roman" w:eastAsia="楷体_GB2312" w:hAnsi="Times New Roman" w:cs="Times New Roman"/>
        </w:rPr>
        <w:t>成公十四年》载</w:t>
      </w:r>
      <w:r w:rsidRPr="00105B36">
        <w:rPr>
          <w:rFonts w:hAnsi="宋体" w:cs="Times New Roman"/>
        </w:rPr>
        <w:t>“</w:t>
      </w:r>
      <w:r w:rsidRPr="00105B36">
        <w:rPr>
          <w:rFonts w:ascii="Times New Roman" w:eastAsia="楷体_GB2312" w:hAnsi="Times New Roman" w:cs="Times New Roman"/>
        </w:rPr>
        <w:t>君子曰：《春秋》</w:t>
      </w:r>
      <w:r w:rsidRPr="00105B36">
        <w:rPr>
          <w:rFonts w:hAnsi="宋体" w:cs="Times New Roman"/>
        </w:rPr>
        <w:t>……</w:t>
      </w:r>
      <w:r w:rsidRPr="00105B36">
        <w:rPr>
          <w:rFonts w:ascii="Times New Roman" w:eastAsia="楷体_GB2312" w:hAnsi="Times New Roman" w:cs="Times New Roman"/>
        </w:rPr>
        <w:t>非圣人谁能修之</w:t>
      </w:r>
      <w:r w:rsidRPr="00105B36">
        <w:rPr>
          <w:rFonts w:hAnsi="宋体" w:cs="Times New Roman"/>
        </w:rPr>
        <w:t>”</w:t>
      </w:r>
      <w:r w:rsidRPr="00105B36">
        <w:rPr>
          <w:rFonts w:ascii="Times New Roman" w:eastAsia="楷体_GB2312" w:hAnsi="Times New Roman" w:cs="Times New Roman"/>
        </w:rPr>
        <w:t>。</w:t>
      </w:r>
      <w:r w:rsidRPr="00105B36">
        <w:rPr>
          <w:rFonts w:hAnsi="宋体" w:cs="Times New Roman"/>
        </w:rPr>
        <w:t>“</w:t>
      </w:r>
      <w:r w:rsidRPr="00105B36">
        <w:rPr>
          <w:rFonts w:ascii="Times New Roman" w:eastAsia="楷体_GB2312" w:hAnsi="Times New Roman" w:cs="Times New Roman"/>
        </w:rPr>
        <w:t>圣人</w:t>
      </w:r>
      <w:r w:rsidRPr="00105B36">
        <w:rPr>
          <w:rFonts w:hAnsi="宋体" w:cs="Times New Roman"/>
        </w:rPr>
        <w:t>”</w:t>
      </w:r>
      <w:r w:rsidRPr="00105B36">
        <w:rPr>
          <w:rFonts w:ascii="Times New Roman" w:eastAsia="楷体_GB2312" w:hAnsi="Times New Roman" w:cs="Times New Roman"/>
        </w:rPr>
        <w:t>就定指孔子吗？所以，这里不足为明证。倒是孟子言之凿凿：</w:t>
      </w:r>
      <w:r w:rsidRPr="00105B36">
        <w:rPr>
          <w:rFonts w:hAnsi="宋体" w:cs="Times New Roman"/>
        </w:rPr>
        <w:t>“</w:t>
      </w:r>
      <w:r w:rsidRPr="00105B36">
        <w:rPr>
          <w:rFonts w:ascii="Times New Roman" w:eastAsia="楷体_GB2312" w:hAnsi="Times New Roman" w:cs="Times New Roman"/>
        </w:rPr>
        <w:t>世道衰微，邪说暴行有作</w:t>
      </w:r>
      <w:r w:rsidRPr="00105B36">
        <w:rPr>
          <w:rFonts w:hAnsi="宋体" w:cs="Times New Roman"/>
        </w:rPr>
        <w:t>……</w:t>
      </w:r>
      <w:r w:rsidRPr="00105B36">
        <w:rPr>
          <w:rFonts w:ascii="Times New Roman" w:eastAsia="楷体_GB2312" w:hAnsi="Times New Roman" w:cs="Times New Roman"/>
        </w:rPr>
        <w:t>孔子惧，作《春秋》。</w:t>
      </w:r>
      <w:r w:rsidRPr="00105B36">
        <w:rPr>
          <w:rFonts w:hAnsi="宋体" w:cs="Times New Roman"/>
        </w:rPr>
        <w:t>”</w:t>
      </w:r>
      <w:r w:rsidRPr="00105B36">
        <w:rPr>
          <w:rFonts w:ascii="Times New Roman" w:eastAsia="楷体_GB2312" w:hAnsi="Times New Roman" w:cs="Times New Roman"/>
        </w:rPr>
        <w:t>算是敲定此事。孟子齐人，距孔子百多年，近圣人之居，史料当丰，传闻即真，况孟轲崇信求义，可信度应是很高。再有《史记</w:t>
      </w:r>
      <w:r w:rsidRPr="00105B36">
        <w:rPr>
          <w:rFonts w:ascii="Times New Roman" w:eastAsia="楷体_GB2312" w:hAnsi="Times New Roman" w:cs="Times New Roman"/>
        </w:rPr>
        <w:t>·</w:t>
      </w:r>
      <w:r w:rsidRPr="00105B36">
        <w:rPr>
          <w:rFonts w:ascii="Times New Roman" w:eastAsia="楷体_GB2312" w:hAnsi="Times New Roman" w:cs="Times New Roman"/>
        </w:rPr>
        <w:t>十二诸侯年表序》道：</w:t>
      </w:r>
      <w:r w:rsidRPr="00105B36">
        <w:rPr>
          <w:rFonts w:hAnsi="宋体" w:cs="Times New Roman"/>
        </w:rPr>
        <w:t>“</w:t>
      </w:r>
      <w:r w:rsidRPr="00105B36">
        <w:rPr>
          <w:rFonts w:ascii="Times New Roman" w:eastAsia="楷体_GB2312" w:hAnsi="Times New Roman" w:cs="Times New Roman"/>
        </w:rPr>
        <w:t>是以孔子明王道，干七十余君莫能用，故西观周氏，论史记旧闻，兴于鲁而次春秋。</w:t>
      </w:r>
      <w:r w:rsidRPr="00105B36">
        <w:rPr>
          <w:rFonts w:hAnsi="宋体" w:cs="Times New Roman"/>
        </w:rPr>
        <w:t>”</w:t>
      </w:r>
      <w:r w:rsidRPr="00105B36">
        <w:rPr>
          <w:rFonts w:ascii="Times New Roman" w:eastAsia="楷体_GB2312" w:hAnsi="Times New Roman" w:cs="Times New Roman"/>
        </w:rPr>
        <w:t>大抵也能杜左右之口。当然也有折中的说法。两边都讨好，各方不得罪：《春秋》原为鲁国史官所写，后经孔子修订成书。虽万分稳妥，可如此一来孔子有嫌假他人之功。</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选项：</w:t>
      </w:r>
      <w:r w:rsidRPr="00105B36">
        <w:rPr>
          <w:rFonts w:ascii="Times New Roman" w:hAnsi="Times New Roman" w:cs="Times New Roman"/>
        </w:rPr>
        <w:t>左丘明认为《春秋》出于</w:t>
      </w:r>
      <w:r w:rsidRPr="00105B36">
        <w:rPr>
          <w:rFonts w:hAnsi="宋体" w:cs="Times New Roman"/>
        </w:rPr>
        <w:t>“</w:t>
      </w:r>
      <w:r w:rsidRPr="00105B36">
        <w:rPr>
          <w:rFonts w:ascii="Times New Roman" w:hAnsi="Times New Roman" w:cs="Times New Roman"/>
        </w:rPr>
        <w:t>圣人</w:t>
      </w:r>
      <w:r w:rsidRPr="00105B36">
        <w:rPr>
          <w:rFonts w:hAnsi="宋体" w:cs="Times New Roman"/>
        </w:rPr>
        <w:t>”</w:t>
      </w:r>
      <w:r w:rsidRPr="00105B36">
        <w:rPr>
          <w:rFonts w:ascii="Times New Roman" w:hAnsi="Times New Roman" w:cs="Times New Roman"/>
        </w:rPr>
        <w:t>的编纂和撰写</w:t>
      </w:r>
      <w:r>
        <w:rPr>
          <w:rFonts w:ascii="Times New Roman" w:hAnsi="Times New Roman" w:cs="Times New Roman"/>
        </w:rPr>
        <w:t>，</w:t>
      </w:r>
      <w:r w:rsidRPr="00105B36">
        <w:rPr>
          <w:rFonts w:ascii="Times New Roman" w:hAnsi="Times New Roman" w:cs="Times New Roman"/>
        </w:rPr>
        <w:t>却言辞含混约略</w:t>
      </w:r>
      <w:r>
        <w:rPr>
          <w:rFonts w:ascii="Times New Roman" w:hAnsi="Times New Roman" w:cs="Times New Roman"/>
        </w:rPr>
        <w:t>，</w:t>
      </w:r>
      <w:r w:rsidRPr="00105B36">
        <w:rPr>
          <w:rFonts w:ascii="Times New Roman" w:hAnsi="Times New Roman" w:cs="Times New Roman"/>
        </w:rPr>
        <w:t>未能言明具体的编撰者</w:t>
      </w:r>
      <w:r>
        <w:rPr>
          <w:rFonts w:ascii="Times New Roman" w:hAnsi="Times New Roman" w:cs="Times New Roman"/>
        </w:rPr>
        <w:t>，</w:t>
      </w:r>
      <w:r w:rsidRPr="00105B36">
        <w:rPr>
          <w:rFonts w:ascii="Times New Roman" w:hAnsi="Times New Roman" w:cs="Times New Roman"/>
        </w:rPr>
        <w:t>以致为后世留下一桩谜案</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ascii="Times New Roman" w:hAnsi="Times New Roman" w:cs="Times New Roman"/>
        </w:rPr>
        <w:t>不成立</w:t>
      </w:r>
      <w:r>
        <w:rPr>
          <w:rFonts w:ascii="Times New Roman" w:hAnsi="Times New Roman" w:cs="Times New Roman"/>
        </w:rPr>
        <w:t>。</w:t>
      </w:r>
      <w:r w:rsidRPr="00105B36">
        <w:rPr>
          <w:rFonts w:ascii="Times New Roman" w:hAnsi="Times New Roman" w:cs="Times New Roman"/>
        </w:rPr>
        <w:t>强加因果</w:t>
      </w:r>
      <w:r>
        <w:rPr>
          <w:rFonts w:ascii="Times New Roman" w:hAnsi="Times New Roman" w:cs="Times New Roman"/>
        </w:rPr>
        <w:t>。</w:t>
      </w:r>
      <w:r w:rsidRPr="00105B36">
        <w:rPr>
          <w:rFonts w:ascii="Times New Roman" w:hAnsi="Times New Roman" w:cs="Times New Roman"/>
        </w:rPr>
        <w:t>《春秋》作者谜案与左丘明未言明之间没有因果关系</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二、洞晓诸多设题陷阱综合练</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比对原文与选项</w:t>
      </w:r>
      <w:r>
        <w:rPr>
          <w:rFonts w:ascii="Times New Roman" w:hAnsi="Times New Roman" w:cs="Times New Roman"/>
        </w:rPr>
        <w:t>，</w:t>
      </w:r>
      <w:r w:rsidRPr="00105B36">
        <w:rPr>
          <w:rFonts w:ascii="Times New Roman" w:hAnsi="Times New Roman" w:cs="Times New Roman"/>
        </w:rPr>
        <w:t>看看选项与原文是否一致</w:t>
      </w:r>
      <w:r>
        <w:rPr>
          <w:rFonts w:ascii="Times New Roman" w:hAnsi="Times New Roman" w:cs="Times New Roman"/>
        </w:rPr>
        <w:t>，</w:t>
      </w:r>
      <w:r w:rsidRPr="00105B36">
        <w:rPr>
          <w:rFonts w:ascii="Times New Roman" w:hAnsi="Times New Roman" w:cs="Times New Roman"/>
        </w:rPr>
        <w:t>如不一致</w:t>
      </w:r>
      <w:r>
        <w:rPr>
          <w:rFonts w:ascii="Times New Roman" w:hAnsi="Times New Roman" w:cs="Times New Roman"/>
        </w:rPr>
        <w:t>，</w:t>
      </w:r>
      <w:r w:rsidRPr="00105B36">
        <w:rPr>
          <w:rFonts w:ascii="Times New Roman" w:hAnsi="Times New Roman" w:cs="Times New Roman"/>
        </w:rPr>
        <w:t>请说明错因</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6</w:t>
      </w:r>
      <w:r>
        <w:rPr>
          <w:rFonts w:ascii="Times New Roman" w:hAnsi="Times New Roman" w:cs="Times New Roman"/>
        </w:rPr>
        <w:t>.</w:t>
      </w:r>
      <w:r w:rsidRPr="00105B36">
        <w:rPr>
          <w:rFonts w:ascii="Times New Roman" w:eastAsia="黑体" w:hAnsi="Times New Roman" w:cs="Times New Roman"/>
        </w:rPr>
        <w:t>原文：</w:t>
      </w:r>
      <w:r w:rsidRPr="00105B36">
        <w:rPr>
          <w:rFonts w:ascii="Times New Roman" w:eastAsia="楷体_GB2312" w:hAnsi="Times New Roman" w:cs="Times New Roman"/>
        </w:rPr>
        <w:t>即使是非虚构写作，也只能说：我在尽最大努力接近</w:t>
      </w:r>
      <w:r w:rsidRPr="00105B36">
        <w:rPr>
          <w:rFonts w:hAnsi="宋体" w:cs="Times New Roman"/>
        </w:rPr>
        <w:t>“</w:t>
      </w:r>
      <w:r w:rsidRPr="00105B36">
        <w:rPr>
          <w:rFonts w:ascii="Times New Roman" w:eastAsia="楷体_GB2312" w:hAnsi="Times New Roman" w:cs="Times New Roman"/>
        </w:rPr>
        <w:t>真实</w:t>
      </w:r>
      <w:r w:rsidRPr="00105B36">
        <w:rPr>
          <w:rFonts w:hAnsi="宋体" w:cs="Times New Roman"/>
        </w:rPr>
        <w:t>”</w:t>
      </w:r>
      <w:r w:rsidRPr="00105B36">
        <w:rPr>
          <w:rFonts w:ascii="Times New Roman" w:eastAsia="楷体_GB2312" w:hAnsi="Times New Roman" w:cs="Times New Roman"/>
        </w:rPr>
        <w:t>。在</w:t>
      </w:r>
      <w:r w:rsidRPr="00105B36">
        <w:rPr>
          <w:rFonts w:hAnsi="宋体" w:cs="Times New Roman"/>
        </w:rPr>
        <w:t>“</w:t>
      </w:r>
      <w:r w:rsidRPr="00105B36">
        <w:rPr>
          <w:rFonts w:ascii="Times New Roman" w:eastAsia="楷体_GB2312" w:hAnsi="Times New Roman" w:cs="Times New Roman"/>
        </w:rPr>
        <w:t>真实</w:t>
      </w:r>
      <w:r w:rsidRPr="00105B36">
        <w:rPr>
          <w:rFonts w:hAnsi="宋体" w:cs="Times New Roman"/>
        </w:rPr>
        <w:t>”</w:t>
      </w:r>
      <w:r w:rsidRPr="00105B36">
        <w:rPr>
          <w:rFonts w:ascii="Times New Roman" w:eastAsia="楷体_GB2312" w:hAnsi="Times New Roman" w:cs="Times New Roman"/>
        </w:rPr>
        <w:t>的基础上，寻找一种叙事模式，并最终创造出关于事物本身的不同意义和空间，这是非虚构文学的核心。</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选项：</w:t>
      </w:r>
      <w:r w:rsidRPr="00105B36">
        <w:rPr>
          <w:rFonts w:ascii="Times New Roman" w:hAnsi="Times New Roman" w:cs="Times New Roman"/>
        </w:rPr>
        <w:t>非虚构文学的核心就是在</w:t>
      </w:r>
      <w:r w:rsidRPr="00105B36">
        <w:rPr>
          <w:rFonts w:hAnsi="宋体" w:cs="Times New Roman"/>
        </w:rPr>
        <w:t>“</w:t>
      </w:r>
      <w:r w:rsidRPr="00105B36">
        <w:rPr>
          <w:rFonts w:ascii="Times New Roman" w:hAnsi="Times New Roman" w:cs="Times New Roman"/>
        </w:rPr>
        <w:t>真实</w:t>
      </w:r>
      <w:r w:rsidRPr="00105B36">
        <w:rPr>
          <w:rFonts w:hAnsi="宋体" w:cs="Times New Roman"/>
        </w:rPr>
        <w:t>”</w:t>
      </w:r>
      <w:r w:rsidRPr="00105B36">
        <w:rPr>
          <w:rFonts w:ascii="Times New Roman" w:hAnsi="Times New Roman" w:cs="Times New Roman"/>
        </w:rPr>
        <w:t>的基础上</w:t>
      </w:r>
      <w:r>
        <w:rPr>
          <w:rFonts w:ascii="Times New Roman" w:hAnsi="Times New Roman" w:cs="Times New Roman"/>
        </w:rPr>
        <w:t>，</w:t>
      </w:r>
      <w:r w:rsidRPr="00105B36">
        <w:rPr>
          <w:rFonts w:ascii="Times New Roman" w:hAnsi="Times New Roman" w:cs="Times New Roman"/>
        </w:rPr>
        <w:t>寻找一种叙事模式</w:t>
      </w:r>
      <w:r>
        <w:rPr>
          <w:rFonts w:ascii="Times New Roman" w:hAnsi="Times New Roman" w:cs="Times New Roman"/>
        </w:rPr>
        <w:t>，</w:t>
      </w:r>
      <w:r w:rsidRPr="00105B36">
        <w:rPr>
          <w:rFonts w:ascii="Times New Roman" w:hAnsi="Times New Roman" w:cs="Times New Roman"/>
        </w:rPr>
        <w:t>并最终创造出关于事物本身的不同意义和空间</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ascii="Times New Roman" w:hAnsi="Times New Roman" w:cs="Times New Roman"/>
        </w:rPr>
        <w:t>一致</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7</w:t>
      </w:r>
      <w:r>
        <w:rPr>
          <w:rFonts w:ascii="Times New Roman" w:hAnsi="Times New Roman" w:cs="Times New Roman"/>
        </w:rPr>
        <w:t>.</w:t>
      </w:r>
      <w:r w:rsidRPr="00105B36">
        <w:rPr>
          <w:rFonts w:ascii="Times New Roman" w:eastAsia="黑体" w:hAnsi="Times New Roman" w:cs="Times New Roman"/>
        </w:rPr>
        <w:t>原文：</w:t>
      </w:r>
      <w:r w:rsidRPr="00105B36">
        <w:rPr>
          <w:rFonts w:ascii="Times New Roman" w:eastAsia="楷体_GB2312" w:hAnsi="Times New Roman" w:cs="Times New Roman"/>
        </w:rPr>
        <w:t>宋朝把有馅的食品叫作馒头。宋朝太学与国子监食堂例行加餐，春秋两季加炊饼，冬天供应太学馒头。</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选项：</w:t>
      </w:r>
      <w:r w:rsidRPr="00105B36">
        <w:rPr>
          <w:rFonts w:ascii="Times New Roman" w:hAnsi="Times New Roman" w:cs="Times New Roman"/>
        </w:rPr>
        <w:t>馒头在宋朝指的是有馅的食品</w:t>
      </w:r>
      <w:r>
        <w:rPr>
          <w:rFonts w:ascii="Times New Roman" w:hAnsi="Times New Roman" w:cs="Times New Roman"/>
        </w:rPr>
        <w:t>，</w:t>
      </w:r>
      <w:r w:rsidRPr="00105B36">
        <w:rPr>
          <w:rFonts w:ascii="Times New Roman" w:hAnsi="Times New Roman" w:cs="Times New Roman"/>
        </w:rPr>
        <w:t>宋朝太学和国子监食堂在冬季都例行加餐供应馒头</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ascii="Times New Roman" w:hAnsi="Times New Roman" w:cs="Times New Roman"/>
        </w:rPr>
        <w:t>不一致</w:t>
      </w:r>
      <w:r>
        <w:rPr>
          <w:rFonts w:ascii="Times New Roman" w:hAnsi="Times New Roman" w:cs="Times New Roman"/>
        </w:rPr>
        <w:t>。</w:t>
      </w:r>
      <w:r w:rsidRPr="00105B36">
        <w:rPr>
          <w:rFonts w:ascii="Times New Roman" w:hAnsi="Times New Roman" w:cs="Times New Roman"/>
        </w:rPr>
        <w:t>扩大范围</w:t>
      </w:r>
      <w:r>
        <w:rPr>
          <w:rFonts w:ascii="Times New Roman" w:hAnsi="Times New Roman" w:cs="Times New Roman"/>
        </w:rPr>
        <w:t>。</w:t>
      </w:r>
      <w:r w:rsidRPr="00105B36">
        <w:rPr>
          <w:rFonts w:ascii="Times New Roman" w:hAnsi="Times New Roman" w:cs="Times New Roman"/>
        </w:rPr>
        <w:t>冬天只供应太学馒头</w:t>
      </w:r>
      <w:r>
        <w:rPr>
          <w:rFonts w:ascii="Times New Roman" w:hAnsi="Times New Roman" w:cs="Times New Roman"/>
        </w:rPr>
        <w:t>，</w:t>
      </w:r>
      <w:r w:rsidRPr="00105B36">
        <w:rPr>
          <w:rFonts w:ascii="Times New Roman" w:hAnsi="Times New Roman" w:cs="Times New Roman"/>
        </w:rPr>
        <w:t>不包括国子监</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eastAsia="楷体_GB2312" w:hAnsi="Times New Roman" w:cs="Times New Roman"/>
        </w:rPr>
      </w:pPr>
      <w:r w:rsidRPr="00105B36">
        <w:rPr>
          <w:rFonts w:ascii="Times New Roman" w:hAnsi="Times New Roman" w:cs="Times New Roman"/>
        </w:rPr>
        <w:t>8</w:t>
      </w:r>
      <w:r>
        <w:rPr>
          <w:rFonts w:ascii="Times New Roman" w:hAnsi="Times New Roman" w:cs="Times New Roman"/>
        </w:rPr>
        <w:t>.</w:t>
      </w:r>
      <w:r w:rsidRPr="00105B36">
        <w:rPr>
          <w:rFonts w:ascii="Times New Roman" w:eastAsia="黑体" w:hAnsi="Times New Roman" w:cs="Times New Roman"/>
        </w:rPr>
        <w:t>原文：</w:t>
      </w:r>
      <w:r w:rsidRPr="00105B36">
        <w:rPr>
          <w:rFonts w:ascii="Times New Roman" w:eastAsia="楷体_GB2312" w:hAnsi="Times New Roman" w:cs="Times New Roman"/>
        </w:rPr>
        <w:t>至于悲剧和喜剧这一对范畴在西方美学思想发展中一向就占据特别重要的地位。悲剧和喜剧都属于戏剧，在分谈悲剧与喜剧之前，应先谈一下戏剧总类的性质。戏剧是对人物</w:t>
      </w:r>
      <w:r w:rsidRPr="00105B36">
        <w:rPr>
          <w:rFonts w:ascii="Times New Roman" w:eastAsia="楷体_GB2312" w:hAnsi="Times New Roman" w:cs="Times New Roman"/>
        </w:rPr>
        <w:lastRenderedPageBreak/>
        <w:t>动作情节的直接摹仿，不是只当作故事来叙述，而是用活人为媒介，当着观众直接扮演出来，所以它是一种最生动鲜明的艺术，也是一种和观众打成一片的艺术。人人都爱看戏，不少的人都爱演戏。戏剧愈来愈蓬勃发展。黑格尔曾把戏剧放在艺术发展的顶峰。</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选项：</w:t>
      </w:r>
      <w:r w:rsidRPr="00105B36">
        <w:rPr>
          <w:rFonts w:ascii="Times New Roman" w:hAnsi="Times New Roman" w:cs="Times New Roman"/>
        </w:rPr>
        <w:t>因为黑格尔曾把戏剧放在艺术发展的顶峰</w:t>
      </w:r>
      <w:r>
        <w:rPr>
          <w:rFonts w:ascii="Times New Roman" w:hAnsi="Times New Roman" w:cs="Times New Roman"/>
        </w:rPr>
        <w:t>，</w:t>
      </w:r>
      <w:r w:rsidRPr="00105B36">
        <w:rPr>
          <w:rFonts w:ascii="Times New Roman" w:hAnsi="Times New Roman" w:cs="Times New Roman"/>
        </w:rPr>
        <w:t>所以在西方美学思想发展中</w:t>
      </w:r>
      <w:r>
        <w:rPr>
          <w:rFonts w:ascii="Times New Roman" w:hAnsi="Times New Roman" w:cs="Times New Roman"/>
        </w:rPr>
        <w:t>，</w:t>
      </w:r>
      <w:r w:rsidRPr="00105B36">
        <w:rPr>
          <w:rFonts w:ascii="Times New Roman" w:hAnsi="Times New Roman" w:cs="Times New Roman"/>
        </w:rPr>
        <w:t>悲剧和喜剧这一对范畴一直以来就占据着特别重要的地位</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hAnsi="Times New Roman" w:cs="Times New Roman"/>
        </w:rPr>
        <w:t xml:space="preserve">　</w:t>
      </w:r>
      <w:r w:rsidRPr="00105B36">
        <w:rPr>
          <w:rFonts w:ascii="Times New Roman" w:hAnsi="Times New Roman" w:cs="Times New Roman"/>
        </w:rPr>
        <w:t>不一致</w:t>
      </w:r>
      <w:r>
        <w:rPr>
          <w:rFonts w:ascii="Times New Roman" w:hAnsi="Times New Roman" w:cs="Times New Roman"/>
        </w:rPr>
        <w:t>。</w:t>
      </w:r>
      <w:r w:rsidRPr="00105B36">
        <w:rPr>
          <w:rFonts w:hAnsi="宋体" w:cs="Times New Roman"/>
        </w:rPr>
        <w:t>“</w:t>
      </w:r>
      <w:r w:rsidRPr="00105B36">
        <w:rPr>
          <w:rFonts w:ascii="Times New Roman" w:hAnsi="Times New Roman" w:cs="Times New Roman"/>
        </w:rPr>
        <w:t>在西方美学思想发展中一向就占据特别重要的地位</w:t>
      </w:r>
      <w:r w:rsidRPr="00105B36">
        <w:rPr>
          <w:rFonts w:hAnsi="宋体" w:cs="Times New Roman"/>
        </w:rPr>
        <w:t>”</w:t>
      </w:r>
      <w:r w:rsidRPr="00105B36">
        <w:rPr>
          <w:rFonts w:ascii="Times New Roman" w:hAnsi="Times New Roman" w:cs="Times New Roman"/>
        </w:rPr>
        <w:t>是因</w:t>
      </w:r>
      <w:r>
        <w:rPr>
          <w:rFonts w:ascii="Times New Roman" w:hAnsi="Times New Roman" w:cs="Times New Roman"/>
        </w:rPr>
        <w:t>，</w:t>
      </w:r>
      <w:r w:rsidRPr="00105B36">
        <w:rPr>
          <w:rFonts w:hAnsi="宋体" w:cs="Times New Roman"/>
        </w:rPr>
        <w:t>“</w:t>
      </w:r>
      <w:r w:rsidRPr="00105B36">
        <w:rPr>
          <w:rFonts w:ascii="Times New Roman" w:hAnsi="Times New Roman" w:cs="Times New Roman"/>
        </w:rPr>
        <w:t>黑格尔曾把戏剧放在艺术发展的顶峰</w:t>
      </w:r>
      <w:r w:rsidRPr="00105B36">
        <w:rPr>
          <w:rFonts w:hAnsi="宋体" w:cs="Times New Roman"/>
        </w:rPr>
        <w:t>”</w:t>
      </w:r>
      <w:r w:rsidRPr="00105B36">
        <w:rPr>
          <w:rFonts w:ascii="Times New Roman" w:hAnsi="Times New Roman" w:cs="Times New Roman"/>
        </w:rPr>
        <w:t>是果</w:t>
      </w:r>
      <w:r>
        <w:rPr>
          <w:rFonts w:ascii="Times New Roman" w:hAnsi="Times New Roman" w:cs="Times New Roman"/>
        </w:rPr>
        <w:t>，</w:t>
      </w:r>
      <w:r w:rsidRPr="00105B36">
        <w:rPr>
          <w:rFonts w:ascii="Times New Roman" w:hAnsi="Times New Roman" w:cs="Times New Roman"/>
        </w:rPr>
        <w:t>选项把这一因果关系说反了</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9</w:t>
      </w:r>
      <w:r>
        <w:rPr>
          <w:rFonts w:ascii="Times New Roman" w:hAnsi="Times New Roman" w:cs="Times New Roman"/>
        </w:rPr>
        <w:t>.</w:t>
      </w:r>
      <w:r w:rsidRPr="00105B36">
        <w:rPr>
          <w:rFonts w:ascii="Times New Roman" w:eastAsia="黑体" w:hAnsi="Times New Roman" w:cs="Times New Roman"/>
        </w:rPr>
        <w:t>原文：</w:t>
      </w:r>
      <w:r w:rsidRPr="00105B36">
        <w:rPr>
          <w:rFonts w:ascii="Times New Roman" w:eastAsia="楷体_GB2312" w:hAnsi="Times New Roman" w:cs="Times New Roman"/>
        </w:rPr>
        <w:t>当孔子所代表的儒家思想产生之时，与它同时并立的还有老子所代表的道家思想、墨子所代表的墨家思想等等。正是由于虚心向道家、墨家等学说学习，认真从中吸取思想营养，儒家思想才成为春秋战国时期诸子百家中首屈一指的</w:t>
      </w:r>
      <w:r w:rsidRPr="00105B36">
        <w:rPr>
          <w:rFonts w:hAnsi="宋体" w:cs="Times New Roman"/>
        </w:rPr>
        <w:t>“</w:t>
      </w:r>
      <w:r w:rsidRPr="00105B36">
        <w:rPr>
          <w:rFonts w:ascii="Times New Roman" w:eastAsia="楷体_GB2312" w:hAnsi="Times New Roman" w:cs="Times New Roman"/>
        </w:rPr>
        <w:t>显学</w:t>
      </w:r>
      <w:r w:rsidRPr="00105B36">
        <w:rPr>
          <w:rFonts w:hAnsi="宋体" w:cs="Times New Roman"/>
        </w:rPr>
        <w:t>”</w:t>
      </w:r>
      <w:r w:rsidRPr="00105B36">
        <w:rPr>
          <w:rFonts w:ascii="Times New Roman" w:eastAsia="楷体_GB2312"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选项：</w:t>
      </w:r>
      <w:r w:rsidRPr="00105B36">
        <w:rPr>
          <w:rFonts w:ascii="Times New Roman" w:hAnsi="Times New Roman" w:cs="Times New Roman"/>
        </w:rPr>
        <w:t>在春秋战国时期</w:t>
      </w:r>
      <w:r>
        <w:rPr>
          <w:rFonts w:ascii="Times New Roman" w:hAnsi="Times New Roman" w:cs="Times New Roman"/>
        </w:rPr>
        <w:t>，</w:t>
      </w:r>
      <w:r w:rsidRPr="00105B36">
        <w:rPr>
          <w:rFonts w:ascii="Times New Roman" w:hAnsi="Times New Roman" w:cs="Times New Roman"/>
        </w:rPr>
        <w:t>儒家思想之所以能成为</w:t>
      </w:r>
      <w:r w:rsidRPr="00105B36">
        <w:rPr>
          <w:rFonts w:hAnsi="宋体" w:cs="Times New Roman"/>
        </w:rPr>
        <w:t>“</w:t>
      </w:r>
      <w:r w:rsidRPr="00105B36">
        <w:rPr>
          <w:rFonts w:ascii="Times New Roman" w:hAnsi="Times New Roman" w:cs="Times New Roman"/>
        </w:rPr>
        <w:t>显学</w:t>
      </w:r>
      <w:r w:rsidRPr="00105B36">
        <w:rPr>
          <w:rFonts w:hAnsi="宋体" w:cs="Times New Roman"/>
        </w:rPr>
        <w:t>”</w:t>
      </w:r>
      <w:r>
        <w:rPr>
          <w:rFonts w:ascii="Times New Roman" w:hAnsi="Times New Roman" w:cs="Times New Roman"/>
        </w:rPr>
        <w:t>，</w:t>
      </w:r>
      <w:r w:rsidRPr="00105B36">
        <w:rPr>
          <w:rFonts w:ascii="Times New Roman" w:hAnsi="Times New Roman" w:cs="Times New Roman"/>
        </w:rPr>
        <w:t>只是因为儒学学习了其他诸子百家的学说</w:t>
      </w:r>
      <w:r>
        <w:rPr>
          <w:rFonts w:ascii="Times New Roman" w:hAnsi="Times New Roman" w:cs="Times New Roman"/>
        </w:rPr>
        <w:t>，</w:t>
      </w:r>
      <w:r w:rsidRPr="00105B36">
        <w:rPr>
          <w:rFonts w:ascii="Times New Roman" w:hAnsi="Times New Roman" w:cs="Times New Roman"/>
        </w:rPr>
        <w:t>并从中吸取了思想营养</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ascii="Times New Roman" w:hAnsi="Times New Roman" w:cs="Times New Roman"/>
        </w:rPr>
        <w:t>不一致</w:t>
      </w:r>
      <w:r>
        <w:rPr>
          <w:rFonts w:ascii="Times New Roman" w:hAnsi="Times New Roman" w:cs="Times New Roman"/>
        </w:rPr>
        <w:t>。</w:t>
      </w:r>
      <w:r w:rsidRPr="00105B36">
        <w:rPr>
          <w:rFonts w:ascii="Times New Roman" w:hAnsi="Times New Roman" w:cs="Times New Roman"/>
        </w:rPr>
        <w:t>原文是正常的因果表述</w:t>
      </w:r>
      <w:r>
        <w:rPr>
          <w:rFonts w:ascii="Times New Roman" w:hAnsi="Times New Roman" w:cs="Times New Roman"/>
        </w:rPr>
        <w:t>，</w:t>
      </w:r>
      <w:r w:rsidRPr="00105B36">
        <w:rPr>
          <w:rFonts w:ascii="Times New Roman" w:hAnsi="Times New Roman" w:cs="Times New Roman"/>
        </w:rPr>
        <w:t>而选项中多加个</w:t>
      </w:r>
      <w:r w:rsidRPr="00105B36">
        <w:rPr>
          <w:rFonts w:hAnsi="宋体" w:cs="Times New Roman"/>
        </w:rPr>
        <w:t>“</w:t>
      </w:r>
      <w:r w:rsidRPr="00105B36">
        <w:rPr>
          <w:rFonts w:ascii="Times New Roman" w:hAnsi="Times New Roman" w:cs="Times New Roman"/>
        </w:rPr>
        <w:t>只</w:t>
      </w:r>
      <w:r w:rsidRPr="00105B36">
        <w:rPr>
          <w:rFonts w:hAnsi="宋体" w:cs="Times New Roman"/>
        </w:rPr>
        <w:t>”</w:t>
      </w:r>
      <w:r w:rsidRPr="00105B36">
        <w:rPr>
          <w:rFonts w:ascii="Times New Roman" w:hAnsi="Times New Roman" w:cs="Times New Roman"/>
        </w:rPr>
        <w:t>一词</w:t>
      </w:r>
      <w:r>
        <w:rPr>
          <w:rFonts w:ascii="Times New Roman" w:hAnsi="Times New Roman" w:cs="Times New Roman"/>
        </w:rPr>
        <w:t>，</w:t>
      </w:r>
      <w:r w:rsidRPr="00105B36">
        <w:rPr>
          <w:rFonts w:ascii="Times New Roman" w:hAnsi="Times New Roman" w:cs="Times New Roman"/>
        </w:rPr>
        <w:t>就把这个原因当成了唯一的原因</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10</w:t>
      </w:r>
      <w:r>
        <w:rPr>
          <w:rFonts w:ascii="Times New Roman" w:hAnsi="Times New Roman" w:cs="Times New Roman"/>
        </w:rPr>
        <w:t>.</w:t>
      </w:r>
      <w:r>
        <w:rPr>
          <w:rFonts w:ascii="Times New Roman" w:eastAsia="楷体_GB2312" w:hAnsi="Times New Roman" w:cs="Times New Roman"/>
        </w:rPr>
        <w:t>(</w:t>
      </w:r>
      <w:r w:rsidRPr="00105B36">
        <w:rPr>
          <w:rFonts w:ascii="Times New Roman" w:eastAsia="楷体_GB2312" w:hAnsi="Times New Roman" w:cs="Times New Roman"/>
        </w:rPr>
        <w:t>2014·</w:t>
      </w:r>
      <w:r w:rsidRPr="00105B36">
        <w:rPr>
          <w:rFonts w:ascii="Times New Roman" w:eastAsia="楷体_GB2312" w:hAnsi="Times New Roman" w:cs="Times New Roman"/>
        </w:rPr>
        <w:t>大纲全国</w:t>
      </w:r>
      <w:r>
        <w:rPr>
          <w:rFonts w:ascii="Times New Roman" w:eastAsia="楷体_GB2312" w:hAnsi="Times New Roman" w:cs="Times New Roman"/>
        </w:rPr>
        <w:t>)</w:t>
      </w:r>
      <w:r w:rsidRPr="00105B36">
        <w:rPr>
          <w:rFonts w:ascii="Times New Roman" w:eastAsia="黑体" w:hAnsi="Times New Roman" w:cs="Times New Roman"/>
        </w:rPr>
        <w:t>原文</w:t>
      </w:r>
      <w:r>
        <w:rPr>
          <w:rFonts w:ascii="Times New Roman" w:hAnsi="Times New Roman" w:cs="Times New Roman"/>
        </w:rPr>
        <w:t>：</w:t>
      </w:r>
      <w:r w:rsidRPr="00105B36">
        <w:rPr>
          <w:rFonts w:ascii="Times New Roman" w:eastAsia="楷体_GB2312" w:hAnsi="Times New Roman" w:cs="Times New Roman"/>
        </w:rPr>
        <w:t>我们首先要注意的是，中国古代并不缺乏石材，在中国广袤的土地上，到处都蕴藏着适合建筑的优良石材。其次，古人的石材加工技术并不落后，先进的玉石文化，以及秦始皇陵西北大规模的石材加工场遗址就是明证。同时我们也要注意到，在中国古代，适用的木材并非随处都容易取得。秦朝修建阿房宫，许多木材就是从千里之外的四川运到陕西的。</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第</w:t>
      </w:r>
      <w:r w:rsidRPr="00105B36">
        <w:rPr>
          <w:rFonts w:ascii="Times New Roman" w:eastAsia="黑体" w:hAnsi="Times New Roman" w:cs="Times New Roman"/>
        </w:rPr>
        <w:t>6</w:t>
      </w:r>
      <w:r w:rsidRPr="00105B36">
        <w:rPr>
          <w:rFonts w:ascii="Times New Roman" w:eastAsia="黑体" w:hAnsi="Times New Roman" w:cs="Times New Roman"/>
        </w:rPr>
        <w:t>题选项</w:t>
      </w:r>
      <w:r w:rsidRPr="00105B36">
        <w:rPr>
          <w:rFonts w:ascii="Times New Roman" w:eastAsia="黑体" w:hAnsi="Times New Roman" w:cs="Times New Roman"/>
        </w:rPr>
        <w:t>B</w:t>
      </w:r>
      <w:r>
        <w:rPr>
          <w:rFonts w:ascii="Times New Roman" w:hAnsi="Times New Roman" w:cs="Times New Roman"/>
        </w:rPr>
        <w:t>：</w:t>
      </w:r>
      <w:r w:rsidRPr="00105B36">
        <w:rPr>
          <w:rFonts w:ascii="Times New Roman" w:hAnsi="Times New Roman" w:cs="Times New Roman"/>
        </w:rPr>
        <w:t>秦王朝修建阿房宫时</w:t>
      </w:r>
      <w:r>
        <w:rPr>
          <w:rFonts w:ascii="Times New Roman" w:hAnsi="Times New Roman" w:cs="Times New Roman"/>
        </w:rPr>
        <w:t>，</w:t>
      </w:r>
      <w:r w:rsidRPr="00105B36">
        <w:rPr>
          <w:rFonts w:ascii="Times New Roman" w:hAnsi="Times New Roman" w:cs="Times New Roman"/>
        </w:rPr>
        <w:t>不惜耗费巨大</w:t>
      </w:r>
      <w:r>
        <w:rPr>
          <w:rFonts w:ascii="Times New Roman" w:hAnsi="Times New Roman" w:cs="Times New Roman"/>
        </w:rPr>
        <w:t>，</w:t>
      </w:r>
      <w:r w:rsidRPr="00105B36">
        <w:rPr>
          <w:rFonts w:ascii="Times New Roman" w:hAnsi="Times New Roman" w:cs="Times New Roman"/>
        </w:rPr>
        <w:t>许多木材从千里之外的四川运到陕西</w:t>
      </w:r>
      <w:r>
        <w:rPr>
          <w:rFonts w:ascii="Times New Roman" w:hAnsi="Times New Roman" w:cs="Times New Roman"/>
        </w:rPr>
        <w:t>，</w:t>
      </w:r>
      <w:r w:rsidRPr="00105B36">
        <w:rPr>
          <w:rFonts w:ascii="Times New Roman" w:hAnsi="Times New Roman" w:cs="Times New Roman"/>
        </w:rPr>
        <w:t>而所用的石材则取自秦始皇陵西北大规模的加工场</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hAnsi="Times New Roman" w:cs="Times New Roman"/>
        </w:rPr>
        <w:t xml:space="preserve">　</w:t>
      </w:r>
      <w:r w:rsidRPr="00105B36">
        <w:rPr>
          <w:rFonts w:ascii="Times New Roman" w:hAnsi="Times New Roman" w:cs="Times New Roman"/>
        </w:rPr>
        <w:t>不一致</w:t>
      </w:r>
      <w:r>
        <w:rPr>
          <w:rFonts w:ascii="Times New Roman" w:hAnsi="Times New Roman" w:cs="Times New Roman"/>
        </w:rPr>
        <w:t>。</w:t>
      </w:r>
      <w:r w:rsidRPr="00105B36">
        <w:rPr>
          <w:rFonts w:hAnsi="宋体" w:cs="Times New Roman"/>
        </w:rPr>
        <w:t>“</w:t>
      </w:r>
      <w:r w:rsidRPr="00105B36">
        <w:rPr>
          <w:rFonts w:ascii="Times New Roman" w:hAnsi="Times New Roman" w:cs="Times New Roman"/>
        </w:rPr>
        <w:t>而所用的石材则取自秦始皇陵西北大规模的加工场</w:t>
      </w:r>
      <w:r w:rsidRPr="00105B36">
        <w:rPr>
          <w:rFonts w:hAnsi="宋体" w:cs="Times New Roman"/>
        </w:rPr>
        <w:t>”</w:t>
      </w:r>
      <w:r w:rsidRPr="00105B36">
        <w:rPr>
          <w:rFonts w:ascii="Times New Roman" w:hAnsi="Times New Roman" w:cs="Times New Roman"/>
        </w:rPr>
        <w:t>在文中没有根据</w:t>
      </w:r>
      <w:r>
        <w:rPr>
          <w:rFonts w:ascii="Times New Roman" w:hAnsi="Times New Roman" w:cs="Times New Roman"/>
        </w:rPr>
        <w:t>，</w:t>
      </w:r>
      <w:r w:rsidRPr="00105B36">
        <w:rPr>
          <w:rFonts w:ascii="Times New Roman" w:hAnsi="Times New Roman" w:cs="Times New Roman"/>
        </w:rPr>
        <w:t>属无中生有</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11</w:t>
      </w:r>
      <w:r>
        <w:rPr>
          <w:rFonts w:ascii="Times New Roman" w:hAnsi="Times New Roman" w:cs="Times New Roman"/>
        </w:rPr>
        <w:t>.</w:t>
      </w:r>
      <w:r>
        <w:rPr>
          <w:rFonts w:ascii="Times New Roman" w:eastAsia="楷体_GB2312" w:hAnsi="Times New Roman" w:cs="Times New Roman"/>
        </w:rPr>
        <w:t>(</w:t>
      </w:r>
      <w:r w:rsidRPr="00105B36">
        <w:rPr>
          <w:rFonts w:ascii="Times New Roman" w:eastAsia="楷体_GB2312" w:hAnsi="Times New Roman" w:cs="Times New Roman"/>
        </w:rPr>
        <w:t>2014·</w:t>
      </w:r>
      <w:r w:rsidRPr="00105B36">
        <w:rPr>
          <w:rFonts w:ascii="Times New Roman" w:eastAsia="楷体_GB2312" w:hAnsi="Times New Roman" w:cs="Times New Roman"/>
        </w:rPr>
        <w:t>广东</w:t>
      </w:r>
      <w:r>
        <w:rPr>
          <w:rFonts w:ascii="Times New Roman" w:eastAsia="楷体_GB2312" w:hAnsi="Times New Roman" w:cs="Times New Roman"/>
        </w:rPr>
        <w:t>)</w:t>
      </w:r>
      <w:r w:rsidRPr="00105B36">
        <w:rPr>
          <w:rFonts w:ascii="Times New Roman" w:eastAsia="黑体" w:hAnsi="Times New Roman" w:cs="Times New Roman"/>
        </w:rPr>
        <w:t>原文</w:t>
      </w:r>
      <w:r>
        <w:rPr>
          <w:rFonts w:ascii="Times New Roman" w:hAnsi="Times New Roman" w:cs="Times New Roman"/>
        </w:rPr>
        <w:t>：</w:t>
      </w:r>
      <w:r w:rsidRPr="00105B36">
        <w:rPr>
          <w:rFonts w:ascii="Times New Roman" w:eastAsia="楷体_GB2312" w:hAnsi="Times New Roman" w:cs="Times New Roman"/>
        </w:rPr>
        <w:t>古今中外凡是超越民族和地域从而具有永恒价值的艺术品，无不具有形而上的</w:t>
      </w:r>
      <w:r w:rsidRPr="00105B36">
        <w:rPr>
          <w:rFonts w:hAnsi="宋体" w:cs="Times New Roman"/>
        </w:rPr>
        <w:t>“</w:t>
      </w:r>
      <w:r w:rsidRPr="00105B36">
        <w:rPr>
          <w:rFonts w:ascii="Times New Roman" w:eastAsia="楷体_GB2312" w:hAnsi="Times New Roman" w:cs="Times New Roman"/>
        </w:rPr>
        <w:t>终极关怀</w:t>
      </w:r>
      <w:r w:rsidRPr="00105B36">
        <w:rPr>
          <w:rFonts w:hAnsi="宋体" w:cs="Times New Roman"/>
        </w:rPr>
        <w:t>”</w:t>
      </w:r>
      <w:r w:rsidRPr="00105B36">
        <w:rPr>
          <w:rFonts w:ascii="Times New Roman" w:eastAsia="楷体_GB2312"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第</w:t>
      </w:r>
      <w:r w:rsidRPr="00105B36">
        <w:rPr>
          <w:rFonts w:ascii="Times New Roman" w:eastAsia="黑体" w:hAnsi="Times New Roman" w:cs="Times New Roman"/>
        </w:rPr>
        <w:t>12</w:t>
      </w:r>
      <w:r w:rsidRPr="00105B36">
        <w:rPr>
          <w:rFonts w:ascii="Times New Roman" w:eastAsia="黑体" w:hAnsi="Times New Roman" w:cs="Times New Roman"/>
        </w:rPr>
        <w:t>题选项</w:t>
      </w:r>
      <w:r w:rsidRPr="00105B36">
        <w:rPr>
          <w:rFonts w:ascii="Times New Roman" w:eastAsia="黑体" w:hAnsi="Times New Roman" w:cs="Times New Roman"/>
        </w:rPr>
        <w:t>D</w:t>
      </w:r>
      <w:r>
        <w:rPr>
          <w:rFonts w:ascii="Times New Roman" w:hAnsi="Times New Roman" w:cs="Times New Roman"/>
        </w:rPr>
        <w:t>：</w:t>
      </w:r>
      <w:r w:rsidRPr="00105B36">
        <w:rPr>
          <w:rFonts w:ascii="Times New Roman" w:hAnsi="Times New Roman" w:cs="Times New Roman"/>
        </w:rPr>
        <w:t>只有超越民族和地域限制而承担起终极关怀的艺术才具有永恒的价值</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hAnsi="Times New Roman" w:cs="Times New Roman"/>
        </w:rPr>
        <w:t xml:space="preserve">　</w:t>
      </w:r>
      <w:r w:rsidRPr="00105B36">
        <w:rPr>
          <w:rFonts w:ascii="Times New Roman" w:hAnsi="Times New Roman" w:cs="Times New Roman"/>
        </w:rPr>
        <w:t>不一致</w:t>
      </w:r>
      <w:r>
        <w:rPr>
          <w:rFonts w:ascii="Times New Roman" w:hAnsi="Times New Roman" w:cs="Times New Roman"/>
        </w:rPr>
        <w:t>。</w:t>
      </w:r>
      <w:r w:rsidRPr="00105B36">
        <w:rPr>
          <w:rFonts w:hAnsi="宋体" w:cs="Times New Roman"/>
        </w:rPr>
        <w:t>“</w:t>
      </w:r>
      <w:r w:rsidRPr="00105B36">
        <w:rPr>
          <w:rFonts w:ascii="Times New Roman" w:hAnsi="Times New Roman" w:cs="Times New Roman"/>
        </w:rPr>
        <w:t>只有</w:t>
      </w:r>
      <w:r w:rsidRPr="00105B36">
        <w:rPr>
          <w:rFonts w:hAnsi="宋体" w:cs="Times New Roman"/>
        </w:rPr>
        <w:t>……</w:t>
      </w:r>
      <w:r w:rsidRPr="00105B36">
        <w:rPr>
          <w:rFonts w:ascii="Times New Roman" w:hAnsi="Times New Roman" w:cs="Times New Roman"/>
        </w:rPr>
        <w:t>才</w:t>
      </w:r>
      <w:r w:rsidRPr="00105B36">
        <w:rPr>
          <w:rFonts w:hAnsi="宋体" w:cs="Times New Roman"/>
        </w:rPr>
        <w:t>……”</w:t>
      </w:r>
      <w:r>
        <w:rPr>
          <w:rFonts w:ascii="Times New Roman" w:hAnsi="Times New Roman" w:cs="Times New Roman"/>
        </w:rPr>
        <w:t>，</w:t>
      </w:r>
      <w:r w:rsidRPr="00105B36">
        <w:rPr>
          <w:rFonts w:ascii="Times New Roman" w:hAnsi="Times New Roman" w:cs="Times New Roman"/>
        </w:rPr>
        <w:t>逻辑关系表述过于绝对化</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12</w:t>
      </w:r>
      <w:r>
        <w:rPr>
          <w:rFonts w:ascii="Times New Roman" w:hAnsi="Times New Roman" w:cs="Times New Roman"/>
        </w:rPr>
        <w:t>.</w:t>
      </w:r>
      <w:r w:rsidRPr="00105B36">
        <w:rPr>
          <w:rFonts w:ascii="Times New Roman" w:eastAsia="黑体" w:hAnsi="Times New Roman" w:cs="Times New Roman"/>
        </w:rPr>
        <w:t>原文：</w:t>
      </w:r>
      <w:r w:rsidRPr="00105B36">
        <w:rPr>
          <w:rFonts w:ascii="Times New Roman" w:eastAsia="楷体_GB2312" w:hAnsi="Times New Roman" w:cs="Times New Roman"/>
        </w:rPr>
        <w:t>宋朝是一个重视传统文化的朝代，每一个节日都被宋人发挥到极致。清明节是当时一个非常重要的节日。人们扫墓、颁新火、踏青、荡秋千、蹴鞠、斗鸡、放风筝，各种民俗活动内容丰富、形式多样，寄托了人们美好的愿望</w:t>
      </w:r>
      <w:r w:rsidRPr="00105B36">
        <w:rPr>
          <w:rFonts w:hAnsi="宋体" w:cs="Times New Roman"/>
        </w:rPr>
        <w:t>……</w:t>
      </w:r>
      <w:r w:rsidRPr="00105B36">
        <w:rPr>
          <w:rFonts w:ascii="Times New Roman" w:eastAsia="楷体_GB2312" w:hAnsi="Times New Roman" w:cs="Times New Roman"/>
        </w:rPr>
        <w:t>读《水浒》我们可探寻出宋朝清明</w:t>
      </w:r>
      <w:r w:rsidRPr="00105B36">
        <w:rPr>
          <w:rFonts w:ascii="Times New Roman" w:eastAsia="楷体_GB2312" w:hAnsi="Times New Roman" w:cs="Times New Roman"/>
        </w:rPr>
        <w:lastRenderedPageBreak/>
        <w:t>节的习俗，除了传统的祭祀祖先外，更多的是纵情取乐，宋朝的节日已经走下了宗教的圣堂，成为老百姓外出娱乐的载体。</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选项：</w:t>
      </w:r>
      <w:r w:rsidRPr="00105B36">
        <w:rPr>
          <w:rFonts w:ascii="Times New Roman" w:hAnsi="Times New Roman" w:cs="Times New Roman"/>
        </w:rPr>
        <w:t>宋朝的清明节</w:t>
      </w:r>
      <w:r>
        <w:rPr>
          <w:rFonts w:ascii="Times New Roman" w:hAnsi="Times New Roman" w:cs="Times New Roman"/>
        </w:rPr>
        <w:t>，</w:t>
      </w:r>
      <w:r w:rsidRPr="00105B36">
        <w:rPr>
          <w:rFonts w:ascii="Times New Roman" w:hAnsi="Times New Roman" w:cs="Times New Roman"/>
        </w:rPr>
        <w:t>人们进行扫墓</w:t>
      </w:r>
      <w:r>
        <w:rPr>
          <w:rFonts w:ascii="Times New Roman" w:hAnsi="Times New Roman" w:cs="Times New Roman"/>
        </w:rPr>
        <w:t>、</w:t>
      </w:r>
      <w:r w:rsidRPr="00105B36">
        <w:rPr>
          <w:rFonts w:ascii="Times New Roman" w:hAnsi="Times New Roman" w:cs="Times New Roman"/>
        </w:rPr>
        <w:t>颁新火</w:t>
      </w:r>
      <w:r>
        <w:rPr>
          <w:rFonts w:ascii="Times New Roman" w:hAnsi="Times New Roman" w:cs="Times New Roman"/>
        </w:rPr>
        <w:t>、</w:t>
      </w:r>
      <w:r w:rsidRPr="00105B36">
        <w:rPr>
          <w:rFonts w:ascii="Times New Roman" w:hAnsi="Times New Roman" w:cs="Times New Roman"/>
        </w:rPr>
        <w:t>踏青</w:t>
      </w:r>
      <w:r>
        <w:rPr>
          <w:rFonts w:ascii="Times New Roman" w:hAnsi="Times New Roman" w:cs="Times New Roman"/>
        </w:rPr>
        <w:t>、</w:t>
      </w:r>
      <w:r w:rsidRPr="00105B36">
        <w:rPr>
          <w:rFonts w:ascii="Times New Roman" w:hAnsi="Times New Roman" w:cs="Times New Roman"/>
        </w:rPr>
        <w:t>荡秋千</w:t>
      </w:r>
      <w:r>
        <w:rPr>
          <w:rFonts w:ascii="Times New Roman" w:hAnsi="Times New Roman" w:cs="Times New Roman"/>
        </w:rPr>
        <w:t>、</w:t>
      </w:r>
      <w:r w:rsidRPr="00105B36">
        <w:rPr>
          <w:rFonts w:ascii="Times New Roman" w:hAnsi="Times New Roman" w:cs="Times New Roman"/>
        </w:rPr>
        <w:t>蹴鞠</w:t>
      </w:r>
      <w:r>
        <w:rPr>
          <w:rFonts w:ascii="Times New Roman" w:hAnsi="Times New Roman" w:cs="Times New Roman"/>
        </w:rPr>
        <w:t>、</w:t>
      </w:r>
      <w:r w:rsidRPr="00105B36">
        <w:rPr>
          <w:rFonts w:ascii="Times New Roman" w:hAnsi="Times New Roman" w:cs="Times New Roman"/>
        </w:rPr>
        <w:t>斗鸡</w:t>
      </w:r>
      <w:r>
        <w:rPr>
          <w:rFonts w:ascii="Times New Roman" w:hAnsi="Times New Roman" w:cs="Times New Roman"/>
        </w:rPr>
        <w:t>、</w:t>
      </w:r>
      <w:r w:rsidRPr="00105B36">
        <w:rPr>
          <w:rFonts w:ascii="Times New Roman" w:hAnsi="Times New Roman" w:cs="Times New Roman"/>
        </w:rPr>
        <w:t>放风筝等活动</w:t>
      </w:r>
      <w:r>
        <w:rPr>
          <w:rFonts w:ascii="Times New Roman" w:hAnsi="Times New Roman" w:cs="Times New Roman"/>
        </w:rPr>
        <w:t>，</w:t>
      </w:r>
      <w:r w:rsidRPr="00105B36">
        <w:rPr>
          <w:rFonts w:ascii="Times New Roman" w:hAnsi="Times New Roman" w:cs="Times New Roman"/>
        </w:rPr>
        <w:t>说明宋朝的节日已成为百姓娱乐的载体</w:t>
      </w:r>
      <w:r>
        <w:rPr>
          <w:rFonts w:ascii="Times New Roman" w:hAnsi="Times New Roman" w:cs="Times New Roman"/>
        </w:rPr>
        <w:t>，</w:t>
      </w:r>
      <w:r w:rsidRPr="00105B36">
        <w:rPr>
          <w:rFonts w:ascii="Times New Roman" w:hAnsi="Times New Roman" w:cs="Times New Roman"/>
        </w:rPr>
        <w:t>不再有宗教般的神圣感</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ascii="Times New Roman" w:hAnsi="Times New Roman" w:cs="Times New Roman"/>
        </w:rPr>
        <w:t>不一致</w:t>
      </w:r>
      <w:r>
        <w:rPr>
          <w:rFonts w:ascii="Times New Roman" w:hAnsi="Times New Roman" w:cs="Times New Roman"/>
        </w:rPr>
        <w:t>。</w:t>
      </w:r>
      <w:r w:rsidRPr="00105B36">
        <w:rPr>
          <w:rFonts w:ascii="Times New Roman" w:hAnsi="Times New Roman" w:cs="Times New Roman"/>
        </w:rPr>
        <w:t>忽视条件</w:t>
      </w:r>
      <w:r>
        <w:rPr>
          <w:rFonts w:ascii="Times New Roman" w:hAnsi="Times New Roman" w:cs="Times New Roman"/>
        </w:rPr>
        <w:t>，</w:t>
      </w:r>
      <w:r w:rsidRPr="00105B36">
        <w:rPr>
          <w:rFonts w:ascii="Times New Roman" w:hAnsi="Times New Roman" w:cs="Times New Roman"/>
        </w:rPr>
        <w:t>曲解原文</w:t>
      </w:r>
      <w:r>
        <w:rPr>
          <w:rFonts w:ascii="Times New Roman" w:hAnsi="Times New Roman" w:cs="Times New Roman"/>
        </w:rPr>
        <w:t>。</w:t>
      </w:r>
      <w:r w:rsidRPr="00105B36">
        <w:rPr>
          <w:rFonts w:ascii="Times New Roman" w:hAnsi="Times New Roman" w:cs="Times New Roman"/>
        </w:rPr>
        <w:t>原文说</w:t>
      </w:r>
      <w:r w:rsidRPr="00105B36">
        <w:rPr>
          <w:rFonts w:hAnsi="宋体" w:cs="Times New Roman"/>
        </w:rPr>
        <w:t>“</w:t>
      </w:r>
      <w:r w:rsidRPr="00105B36">
        <w:rPr>
          <w:rFonts w:ascii="Times New Roman" w:hAnsi="Times New Roman" w:cs="Times New Roman"/>
        </w:rPr>
        <w:t>除了传统的祭祀祖先外</w:t>
      </w:r>
      <w:r w:rsidRPr="00105B36">
        <w:rPr>
          <w:rFonts w:hAnsi="宋体" w:cs="Times New Roman"/>
        </w:rPr>
        <w:t>”</w:t>
      </w:r>
      <w:r>
        <w:rPr>
          <w:rFonts w:ascii="Times New Roman" w:hAnsi="Times New Roman" w:cs="Times New Roman"/>
        </w:rPr>
        <w:t>，</w:t>
      </w:r>
      <w:r w:rsidRPr="00105B36">
        <w:rPr>
          <w:rFonts w:ascii="Times New Roman" w:hAnsi="Times New Roman" w:cs="Times New Roman"/>
        </w:rPr>
        <w:t>可见</w:t>
      </w:r>
      <w:r w:rsidRPr="00105B36">
        <w:rPr>
          <w:rFonts w:hAnsi="宋体" w:cs="Times New Roman"/>
        </w:rPr>
        <w:t>“</w:t>
      </w:r>
      <w:r w:rsidRPr="00105B36">
        <w:rPr>
          <w:rFonts w:ascii="Times New Roman" w:hAnsi="Times New Roman" w:cs="Times New Roman"/>
        </w:rPr>
        <w:t>扫墓活动</w:t>
      </w:r>
      <w:r w:rsidRPr="00105B36">
        <w:rPr>
          <w:rFonts w:hAnsi="宋体" w:cs="Times New Roman"/>
        </w:rPr>
        <w:t>”</w:t>
      </w:r>
      <w:r w:rsidRPr="00105B36">
        <w:rPr>
          <w:rFonts w:ascii="Times New Roman" w:hAnsi="Times New Roman" w:cs="Times New Roman"/>
        </w:rPr>
        <w:t>不能说明</w:t>
      </w:r>
      <w:r w:rsidRPr="00105B36">
        <w:rPr>
          <w:rFonts w:hAnsi="宋体" w:cs="Times New Roman"/>
        </w:rPr>
        <w:t>“</w:t>
      </w:r>
      <w:r w:rsidRPr="00105B36">
        <w:rPr>
          <w:rFonts w:ascii="Times New Roman" w:hAnsi="Times New Roman" w:cs="Times New Roman"/>
        </w:rPr>
        <w:t>宋朝的节日已成为百姓娱乐的载体</w:t>
      </w:r>
      <w:r>
        <w:rPr>
          <w:rFonts w:ascii="Times New Roman" w:hAnsi="Times New Roman" w:cs="Times New Roman"/>
        </w:rPr>
        <w:t>，</w:t>
      </w:r>
      <w:r w:rsidRPr="00105B36">
        <w:rPr>
          <w:rFonts w:ascii="Times New Roman" w:hAnsi="Times New Roman" w:cs="Times New Roman"/>
        </w:rPr>
        <w:t>不再有宗教般的神圣感</w:t>
      </w:r>
      <w:r w:rsidRPr="00105B36">
        <w:rPr>
          <w:rFonts w:hAnsi="宋体" w:cs="Times New Roman"/>
        </w:rPr>
        <w:t>”</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13</w:t>
      </w:r>
      <w:r>
        <w:rPr>
          <w:rFonts w:ascii="Times New Roman" w:hAnsi="Times New Roman" w:cs="Times New Roman"/>
        </w:rPr>
        <w:t>.</w:t>
      </w:r>
      <w:r>
        <w:rPr>
          <w:rFonts w:ascii="Times New Roman" w:eastAsia="楷体_GB2312" w:hAnsi="Times New Roman" w:cs="Times New Roman"/>
        </w:rPr>
        <w:t>(</w:t>
      </w:r>
      <w:r w:rsidRPr="00105B36">
        <w:rPr>
          <w:rFonts w:ascii="Times New Roman" w:eastAsia="楷体_GB2312" w:hAnsi="Times New Roman" w:cs="Times New Roman"/>
        </w:rPr>
        <w:t>2016·</w:t>
      </w:r>
      <w:r w:rsidRPr="00105B36">
        <w:rPr>
          <w:rFonts w:ascii="Times New Roman" w:eastAsia="楷体_GB2312" w:hAnsi="Times New Roman" w:cs="Times New Roman"/>
        </w:rPr>
        <w:t>浙江</w:t>
      </w:r>
      <w:r>
        <w:rPr>
          <w:rFonts w:ascii="Times New Roman" w:eastAsia="楷体_GB2312" w:hAnsi="Times New Roman" w:cs="Times New Roman"/>
        </w:rPr>
        <w:t>)</w:t>
      </w:r>
      <w:r w:rsidRPr="00105B36">
        <w:rPr>
          <w:rFonts w:ascii="Times New Roman" w:eastAsia="黑体" w:hAnsi="Times New Roman" w:cs="Times New Roman"/>
        </w:rPr>
        <w:t>原文：</w:t>
      </w:r>
      <w:r w:rsidRPr="00105B36">
        <w:rPr>
          <w:rFonts w:ascii="Times New Roman" w:eastAsia="楷体_GB2312" w:hAnsi="Times New Roman" w:cs="Times New Roman"/>
        </w:rPr>
        <w:t>每次语言变迁都带来中国现代小说形式的发展和变化。初期现代小说对各种语言资源的综合，直接推动了中国现代小说写实性、抒情性、象征性等原则的确立，孕育了中国现代小说的诗化、散文化等美学风格。</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第</w:t>
      </w:r>
      <w:r w:rsidRPr="00105B36">
        <w:rPr>
          <w:rFonts w:ascii="Times New Roman" w:eastAsia="黑体" w:hAnsi="Times New Roman" w:cs="Times New Roman"/>
        </w:rPr>
        <w:t>8</w:t>
      </w:r>
      <w:r w:rsidRPr="00105B36">
        <w:rPr>
          <w:rFonts w:ascii="Times New Roman" w:eastAsia="黑体" w:hAnsi="Times New Roman" w:cs="Times New Roman"/>
        </w:rPr>
        <w:t>题选项</w:t>
      </w:r>
      <w:r w:rsidRPr="00105B36">
        <w:rPr>
          <w:rFonts w:ascii="Times New Roman" w:eastAsia="黑体" w:hAnsi="Times New Roman" w:cs="Times New Roman"/>
        </w:rPr>
        <w:t>A</w:t>
      </w:r>
      <w:r w:rsidRPr="00105B36">
        <w:rPr>
          <w:rFonts w:ascii="Times New Roman" w:eastAsia="黑体" w:hAnsi="Times New Roman" w:cs="Times New Roman"/>
        </w:rPr>
        <w:t>：</w:t>
      </w:r>
      <w:r w:rsidRPr="00105B36">
        <w:rPr>
          <w:rFonts w:ascii="Times New Roman" w:hAnsi="Times New Roman" w:cs="Times New Roman"/>
        </w:rPr>
        <w:t>对各种语言资源的综合运用孕育了中国现代小说诗化</w:t>
      </w:r>
      <w:r>
        <w:rPr>
          <w:rFonts w:ascii="Times New Roman" w:hAnsi="Times New Roman" w:cs="Times New Roman"/>
        </w:rPr>
        <w:t>、</w:t>
      </w:r>
      <w:r w:rsidRPr="00105B36">
        <w:rPr>
          <w:rFonts w:ascii="Times New Roman" w:hAnsi="Times New Roman" w:cs="Times New Roman"/>
        </w:rPr>
        <w:t>散文化等美学风格</w:t>
      </w:r>
      <w:r>
        <w:rPr>
          <w:rFonts w:ascii="Times New Roman" w:hAnsi="Times New Roman" w:cs="Times New Roman"/>
        </w:rPr>
        <w:t>，</w:t>
      </w:r>
      <w:r w:rsidRPr="00105B36">
        <w:rPr>
          <w:rFonts w:ascii="Times New Roman" w:hAnsi="Times New Roman" w:cs="Times New Roman"/>
        </w:rPr>
        <w:t>进而推动了写实性</w:t>
      </w:r>
      <w:r>
        <w:rPr>
          <w:rFonts w:ascii="Times New Roman" w:hAnsi="Times New Roman" w:cs="Times New Roman"/>
        </w:rPr>
        <w:t>、</w:t>
      </w:r>
      <w:r w:rsidRPr="00105B36">
        <w:rPr>
          <w:rFonts w:ascii="Times New Roman" w:hAnsi="Times New Roman" w:cs="Times New Roman"/>
        </w:rPr>
        <w:t>抒情性</w:t>
      </w:r>
      <w:r>
        <w:rPr>
          <w:rFonts w:ascii="Times New Roman" w:hAnsi="Times New Roman" w:cs="Times New Roman"/>
        </w:rPr>
        <w:t>、</w:t>
      </w:r>
      <w:r w:rsidRPr="00105B36">
        <w:rPr>
          <w:rFonts w:ascii="Times New Roman" w:hAnsi="Times New Roman" w:cs="Times New Roman"/>
        </w:rPr>
        <w:t>象征性等原则的确立</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ascii="Times New Roman" w:hAnsi="Times New Roman" w:cs="Times New Roman"/>
        </w:rPr>
        <w:t>不一致</w:t>
      </w:r>
      <w:r>
        <w:rPr>
          <w:rFonts w:ascii="Times New Roman" w:hAnsi="Times New Roman" w:cs="Times New Roman"/>
        </w:rPr>
        <w:t>。</w:t>
      </w:r>
      <w:r w:rsidRPr="00105B36">
        <w:rPr>
          <w:rFonts w:hAnsi="宋体" w:cs="Times New Roman"/>
        </w:rPr>
        <w:t>“</w:t>
      </w:r>
      <w:r w:rsidRPr="00105B36">
        <w:rPr>
          <w:rFonts w:ascii="Times New Roman" w:hAnsi="Times New Roman" w:cs="Times New Roman"/>
        </w:rPr>
        <w:t>进而推动</w:t>
      </w:r>
      <w:r w:rsidRPr="00105B36">
        <w:rPr>
          <w:rFonts w:hAnsi="宋体" w:cs="Times New Roman"/>
        </w:rPr>
        <w:t>”</w:t>
      </w:r>
      <w:r w:rsidRPr="00105B36">
        <w:rPr>
          <w:rFonts w:ascii="Times New Roman" w:hAnsi="Times New Roman" w:cs="Times New Roman"/>
        </w:rPr>
        <w:t>属曲解原文</w:t>
      </w:r>
      <w:r>
        <w:rPr>
          <w:rFonts w:ascii="Times New Roman" w:hAnsi="Times New Roman" w:cs="Times New Roman"/>
        </w:rPr>
        <w:t>，</w:t>
      </w:r>
      <w:r w:rsidRPr="00105B36">
        <w:rPr>
          <w:rFonts w:ascii="Times New Roman" w:hAnsi="Times New Roman" w:cs="Times New Roman"/>
        </w:rPr>
        <w:t>原文是</w:t>
      </w:r>
      <w:r w:rsidRPr="00105B36">
        <w:rPr>
          <w:rFonts w:hAnsi="宋体" w:cs="Times New Roman"/>
        </w:rPr>
        <w:t>“</w:t>
      </w:r>
      <w:r w:rsidRPr="00105B36">
        <w:rPr>
          <w:rFonts w:ascii="Times New Roman" w:hAnsi="Times New Roman" w:cs="Times New Roman"/>
        </w:rPr>
        <w:t>直接推动了</w:t>
      </w:r>
      <w:r w:rsidRPr="00105B36">
        <w:rPr>
          <w:rFonts w:hAnsi="宋体" w:cs="Times New Roman"/>
        </w:rPr>
        <w:t>……</w:t>
      </w:r>
      <w:r w:rsidRPr="00105B36">
        <w:rPr>
          <w:rFonts w:ascii="Times New Roman" w:hAnsi="Times New Roman" w:cs="Times New Roman"/>
        </w:rPr>
        <w:t>孕育了</w:t>
      </w:r>
      <w:r w:rsidRPr="00105B36">
        <w:rPr>
          <w:rFonts w:hAnsi="宋体" w:cs="Times New Roman"/>
        </w:rPr>
        <w:t>……”</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14</w:t>
      </w:r>
      <w:r>
        <w:rPr>
          <w:rFonts w:ascii="Times New Roman" w:hAnsi="Times New Roman" w:cs="Times New Roman"/>
        </w:rPr>
        <w:t>.</w:t>
      </w:r>
      <w:r w:rsidRPr="00105B36">
        <w:rPr>
          <w:rFonts w:ascii="Times New Roman" w:eastAsia="黑体" w:hAnsi="Times New Roman" w:cs="Times New Roman"/>
        </w:rPr>
        <w:t>原文：</w:t>
      </w:r>
      <w:r w:rsidRPr="00105B36">
        <w:rPr>
          <w:rFonts w:ascii="Times New Roman" w:eastAsia="楷体_GB2312" w:hAnsi="Times New Roman" w:cs="Times New Roman"/>
        </w:rPr>
        <w:t>根据《左传》《国语》的记载，春秋时期人们讲《周易》要讲八项。然而，在每次占筮时，并不会八项内容都讲，因为甲项与乙项的结论很可能不一致，甚至是对立的。选择哪项或哪几项来讲，先秦史官往往依据自己的意图来定。占筮的结果，也可以依据多个方面来解释，只需选择其中的一种或几种来作论断。</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选项：</w:t>
      </w:r>
      <w:r w:rsidRPr="00105B36">
        <w:rPr>
          <w:rFonts w:ascii="Times New Roman" w:hAnsi="Times New Roman" w:cs="Times New Roman"/>
        </w:rPr>
        <w:t>《周易》内容丰富</w:t>
      </w:r>
      <w:r>
        <w:rPr>
          <w:rFonts w:ascii="Times New Roman" w:hAnsi="Times New Roman" w:cs="Times New Roman"/>
        </w:rPr>
        <w:t>，</w:t>
      </w:r>
      <w:r w:rsidRPr="00105B36">
        <w:rPr>
          <w:rFonts w:ascii="Times New Roman" w:hAnsi="Times New Roman" w:cs="Times New Roman"/>
        </w:rPr>
        <w:t>春秋时学者讲《周易》要讲八项</w:t>
      </w:r>
      <w:r>
        <w:rPr>
          <w:rFonts w:ascii="Times New Roman" w:hAnsi="Times New Roman" w:cs="Times New Roman"/>
        </w:rPr>
        <w:t>，</w:t>
      </w:r>
      <w:r w:rsidRPr="00105B36">
        <w:rPr>
          <w:rFonts w:ascii="Times New Roman" w:hAnsi="Times New Roman" w:cs="Times New Roman"/>
        </w:rPr>
        <w:t>但各项内容很可能不一致</w:t>
      </w:r>
      <w:r>
        <w:rPr>
          <w:rFonts w:ascii="Times New Roman" w:hAnsi="Times New Roman" w:cs="Times New Roman"/>
        </w:rPr>
        <w:t>，</w:t>
      </w:r>
      <w:r w:rsidRPr="00105B36">
        <w:rPr>
          <w:rFonts w:ascii="Times New Roman" w:hAnsi="Times New Roman" w:cs="Times New Roman"/>
        </w:rPr>
        <w:t>甚至还会出现两项之间矛盾对立的现象</w:t>
      </w:r>
      <w:r>
        <w:rPr>
          <w:rFonts w:ascii="Times New Roman" w:hAnsi="Times New Roman" w:cs="Times New Roman"/>
        </w:rPr>
        <w:t>。</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627B34" w:rsidRDefault="00627B34" w:rsidP="00627B34">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ascii="Times New Roman" w:hAnsi="Times New Roman" w:cs="Times New Roman"/>
        </w:rPr>
        <w:t>不一致</w:t>
      </w:r>
      <w:r>
        <w:rPr>
          <w:rFonts w:ascii="Times New Roman" w:hAnsi="Times New Roman" w:cs="Times New Roman"/>
        </w:rPr>
        <w:t>。</w:t>
      </w:r>
      <w:r w:rsidRPr="00105B36">
        <w:rPr>
          <w:rFonts w:ascii="Times New Roman" w:hAnsi="Times New Roman" w:cs="Times New Roman"/>
        </w:rPr>
        <w:t>偷换概念</w:t>
      </w:r>
      <w:r>
        <w:rPr>
          <w:rFonts w:ascii="Times New Roman" w:hAnsi="Times New Roman" w:cs="Times New Roman"/>
        </w:rPr>
        <w:t>。</w:t>
      </w:r>
      <w:r w:rsidRPr="00105B36">
        <w:rPr>
          <w:rFonts w:ascii="Times New Roman" w:hAnsi="Times New Roman" w:cs="Times New Roman"/>
        </w:rPr>
        <w:t>原文是各项</w:t>
      </w:r>
      <w:r w:rsidRPr="00105B36">
        <w:rPr>
          <w:rFonts w:hAnsi="宋体" w:cs="Times New Roman"/>
        </w:rPr>
        <w:t>“</w:t>
      </w:r>
      <w:r w:rsidRPr="00105B36">
        <w:rPr>
          <w:rFonts w:ascii="Times New Roman" w:hAnsi="Times New Roman" w:cs="Times New Roman"/>
        </w:rPr>
        <w:t>结论</w:t>
      </w:r>
      <w:r w:rsidRPr="00105B36">
        <w:rPr>
          <w:rFonts w:hAnsi="宋体" w:cs="Times New Roman"/>
        </w:rPr>
        <w:t>”</w:t>
      </w:r>
      <w:r>
        <w:rPr>
          <w:rFonts w:ascii="Times New Roman" w:hAnsi="Times New Roman" w:cs="Times New Roman"/>
        </w:rPr>
        <w:t>，</w:t>
      </w:r>
      <w:r w:rsidRPr="00105B36">
        <w:rPr>
          <w:rFonts w:ascii="Times New Roman" w:hAnsi="Times New Roman" w:cs="Times New Roman"/>
        </w:rPr>
        <w:t>非</w:t>
      </w:r>
      <w:r w:rsidRPr="00105B36">
        <w:rPr>
          <w:rFonts w:hAnsi="宋体" w:cs="Times New Roman"/>
        </w:rPr>
        <w:t>“</w:t>
      </w:r>
      <w:r w:rsidRPr="00105B36">
        <w:rPr>
          <w:rFonts w:ascii="Times New Roman" w:hAnsi="Times New Roman" w:cs="Times New Roman"/>
        </w:rPr>
        <w:t>内容</w:t>
      </w:r>
      <w:r w:rsidRPr="00105B36">
        <w:rPr>
          <w:rFonts w:hAnsi="宋体" w:cs="Times New Roman"/>
        </w:rPr>
        <w:t>”</w:t>
      </w:r>
      <w:r>
        <w:rPr>
          <w:rFonts w:ascii="Times New Roman" w:hAnsi="Times New Roman" w:cs="Times New Roman"/>
        </w:rPr>
        <w:t>。</w:t>
      </w:r>
    </w:p>
    <w:p w:rsidR="001B58EE" w:rsidRPr="00627B34" w:rsidRDefault="001B58EE"/>
    <w:sectPr w:rsidR="001B58EE" w:rsidRPr="00627B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B34"/>
    <w:rsid w:val="001B58EE"/>
    <w:rsid w:val="001F45D0"/>
    <w:rsid w:val="0037258F"/>
    <w:rsid w:val="00627B34"/>
    <w:rsid w:val="00673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627B34"/>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627B34"/>
    <w:rPr>
      <w:rFonts w:ascii="Arial" w:eastAsia="黑体" w:hAnsi="Arial" w:cs="Times New Roman"/>
      <w:b/>
      <w:bCs/>
      <w:sz w:val="32"/>
      <w:szCs w:val="32"/>
    </w:rPr>
  </w:style>
  <w:style w:type="paragraph" w:styleId="a3">
    <w:name w:val="Plain Text"/>
    <w:basedOn w:val="a"/>
    <w:link w:val="Char"/>
    <w:rsid w:val="00627B34"/>
    <w:rPr>
      <w:rFonts w:ascii="宋体" w:hAnsi="Courier New" w:cs="Courier New"/>
      <w:szCs w:val="21"/>
    </w:rPr>
  </w:style>
  <w:style w:type="character" w:customStyle="1" w:styleId="Char">
    <w:name w:val="纯文本 Char"/>
    <w:link w:val="a3"/>
    <w:rsid w:val="00627B34"/>
    <w:rPr>
      <w:rFonts w:ascii="宋体" w:eastAsia="宋体" w:hAnsi="Courier New" w:cs="Courier New"/>
      <w:szCs w:val="21"/>
    </w:rPr>
  </w:style>
  <w:style w:type="paragraph" w:styleId="a4">
    <w:name w:val="Balloon Text"/>
    <w:basedOn w:val="a"/>
    <w:link w:val="Char0"/>
    <w:uiPriority w:val="99"/>
    <w:semiHidden/>
    <w:unhideWhenUsed/>
    <w:rsid w:val="00627B34"/>
    <w:rPr>
      <w:sz w:val="18"/>
      <w:szCs w:val="18"/>
    </w:rPr>
  </w:style>
  <w:style w:type="character" w:customStyle="1" w:styleId="Char0">
    <w:name w:val="批注框文本 Char"/>
    <w:link w:val="a4"/>
    <w:uiPriority w:val="99"/>
    <w:semiHidden/>
    <w:rsid w:val="00627B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627B34"/>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627B34"/>
    <w:rPr>
      <w:rFonts w:ascii="Arial" w:eastAsia="黑体" w:hAnsi="Arial" w:cs="Times New Roman"/>
      <w:b/>
      <w:bCs/>
      <w:sz w:val="32"/>
      <w:szCs w:val="32"/>
    </w:rPr>
  </w:style>
  <w:style w:type="paragraph" w:styleId="a3">
    <w:name w:val="Plain Text"/>
    <w:basedOn w:val="a"/>
    <w:link w:val="Char"/>
    <w:rsid w:val="00627B34"/>
    <w:rPr>
      <w:rFonts w:ascii="宋体" w:hAnsi="Courier New" w:cs="Courier New"/>
      <w:szCs w:val="21"/>
    </w:rPr>
  </w:style>
  <w:style w:type="character" w:customStyle="1" w:styleId="Char">
    <w:name w:val="纯文本 Char"/>
    <w:link w:val="a3"/>
    <w:rsid w:val="00627B34"/>
    <w:rPr>
      <w:rFonts w:ascii="宋体" w:eastAsia="宋体" w:hAnsi="Courier New" w:cs="Courier New"/>
      <w:szCs w:val="21"/>
    </w:rPr>
  </w:style>
  <w:style w:type="paragraph" w:styleId="a4">
    <w:name w:val="Balloon Text"/>
    <w:basedOn w:val="a"/>
    <w:link w:val="Char0"/>
    <w:uiPriority w:val="99"/>
    <w:semiHidden/>
    <w:unhideWhenUsed/>
    <w:rsid w:val="00627B34"/>
    <w:rPr>
      <w:sz w:val="18"/>
      <w:szCs w:val="18"/>
    </w:rPr>
  </w:style>
  <w:style w:type="character" w:customStyle="1" w:styleId="Char0">
    <w:name w:val="批注框文本 Char"/>
    <w:link w:val="a4"/>
    <w:uiPriority w:val="99"/>
    <w:semiHidden/>
    <w:rsid w:val="00627B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670</Words>
  <Characters>3821</Characters>
  <Application>Microsoft Office Word</Application>
  <DocSecurity>0</DocSecurity>
  <Lines>31</Lines>
  <Paragraphs>8</Paragraphs>
  <ScaleCrop>false</ScaleCrop>
  <Company>china</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2017-02-09T05:55:00Z</dcterms:created>
  <dcterms:modified xsi:type="dcterms:W3CDTF">2017-02-09T05:55:00Z</dcterms:modified>
</cp:coreProperties>
</file>