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811" w:rsidRDefault="005B0811" w:rsidP="005B0811">
      <w:pPr>
        <w:spacing w:line="380" w:lineRule="exact"/>
        <w:jc w:val="center"/>
        <w:rPr>
          <w:rFonts w:hint="eastAsia"/>
          <w:b/>
          <w:sz w:val="30"/>
          <w:szCs w:val="30"/>
        </w:rPr>
      </w:pPr>
      <w:r>
        <w:rPr>
          <w:rFonts w:hint="eastAsia"/>
          <w:b/>
          <w:sz w:val="30"/>
          <w:szCs w:val="30"/>
        </w:rPr>
        <w:t xml:space="preserve">　　　</w:t>
      </w:r>
      <w:r w:rsidR="00D43888" w:rsidRPr="00D43888">
        <w:rPr>
          <w:rFonts w:hint="eastAsia"/>
          <w:b/>
          <w:sz w:val="30"/>
          <w:szCs w:val="30"/>
        </w:rPr>
        <w:t>高三语文培优</w:t>
      </w:r>
      <w:r w:rsidR="00D43888">
        <w:rPr>
          <w:rFonts w:hint="eastAsia"/>
          <w:b/>
          <w:sz w:val="30"/>
          <w:szCs w:val="30"/>
        </w:rPr>
        <w:t xml:space="preserve">（八）　　　</w:t>
      </w:r>
      <w:r w:rsidR="00D43888" w:rsidRPr="005B0811">
        <w:rPr>
          <w:rFonts w:hint="eastAsia"/>
          <w:sz w:val="18"/>
          <w:szCs w:val="18"/>
        </w:rPr>
        <w:t>２０１０</w:t>
      </w:r>
      <w:r w:rsidRPr="005B0811">
        <w:rPr>
          <w:rFonts w:hint="eastAsia"/>
          <w:sz w:val="18"/>
          <w:szCs w:val="18"/>
        </w:rPr>
        <w:t>、１２、７</w:t>
      </w:r>
    </w:p>
    <w:p w:rsidR="00D43888" w:rsidRPr="005B0811" w:rsidRDefault="00D43888" w:rsidP="005B0811">
      <w:pPr>
        <w:spacing w:line="380" w:lineRule="exact"/>
        <w:rPr>
          <w:rFonts w:hint="eastAsia"/>
          <w:b/>
          <w:sz w:val="30"/>
          <w:szCs w:val="30"/>
        </w:rPr>
      </w:pPr>
      <w:r>
        <w:rPr>
          <w:rFonts w:asciiTheme="majorEastAsia" w:eastAsiaTheme="majorEastAsia" w:hAnsiTheme="majorEastAsia" w:hint="eastAsia"/>
          <w:snapToGrid w:val="0"/>
          <w:kern w:val="0"/>
          <w:szCs w:val="21"/>
        </w:rPr>
        <w:t xml:space="preserve">姓名____________　　</w:t>
      </w:r>
    </w:p>
    <w:tbl>
      <w:tblPr>
        <w:tblStyle w:val="a4"/>
        <w:tblW w:w="0" w:type="auto"/>
        <w:tblLook w:val="04A0"/>
      </w:tblPr>
      <w:tblGrid>
        <w:gridCol w:w="951"/>
        <w:gridCol w:w="951"/>
        <w:gridCol w:w="951"/>
        <w:gridCol w:w="951"/>
        <w:gridCol w:w="951"/>
        <w:gridCol w:w="951"/>
        <w:gridCol w:w="952"/>
        <w:gridCol w:w="952"/>
        <w:gridCol w:w="952"/>
        <w:gridCol w:w="952"/>
      </w:tblGrid>
      <w:tr w:rsidR="00D43888" w:rsidTr="00D43888">
        <w:tc>
          <w:tcPr>
            <w:tcW w:w="951" w:type="dxa"/>
          </w:tcPr>
          <w:p w:rsidR="00D43888" w:rsidRDefault="00D43888" w:rsidP="0053066A">
            <w:pPr>
              <w:spacing w:line="380" w:lineRule="exact"/>
              <w:rPr>
                <w:rFonts w:asciiTheme="majorEastAsia" w:eastAsiaTheme="majorEastAsia" w:hAnsiTheme="majorEastAsia" w:hint="eastAsia"/>
                <w:snapToGrid w:val="0"/>
                <w:szCs w:val="21"/>
              </w:rPr>
            </w:pPr>
            <w:r>
              <w:rPr>
                <w:rFonts w:asciiTheme="majorEastAsia" w:eastAsiaTheme="majorEastAsia" w:hAnsiTheme="majorEastAsia" w:hint="eastAsia"/>
                <w:snapToGrid w:val="0"/>
                <w:szCs w:val="21"/>
              </w:rPr>
              <w:t>１</w:t>
            </w:r>
          </w:p>
        </w:tc>
        <w:tc>
          <w:tcPr>
            <w:tcW w:w="951" w:type="dxa"/>
          </w:tcPr>
          <w:p w:rsidR="00D43888" w:rsidRDefault="00D43888" w:rsidP="0053066A">
            <w:pPr>
              <w:spacing w:line="380" w:lineRule="exact"/>
              <w:rPr>
                <w:rFonts w:asciiTheme="majorEastAsia" w:eastAsiaTheme="majorEastAsia" w:hAnsiTheme="majorEastAsia" w:hint="eastAsia"/>
                <w:snapToGrid w:val="0"/>
                <w:szCs w:val="21"/>
              </w:rPr>
            </w:pPr>
            <w:r>
              <w:rPr>
                <w:rFonts w:asciiTheme="majorEastAsia" w:eastAsiaTheme="majorEastAsia" w:hAnsiTheme="majorEastAsia" w:hint="eastAsia"/>
                <w:snapToGrid w:val="0"/>
                <w:szCs w:val="21"/>
              </w:rPr>
              <w:t>２</w:t>
            </w:r>
          </w:p>
        </w:tc>
        <w:tc>
          <w:tcPr>
            <w:tcW w:w="951" w:type="dxa"/>
          </w:tcPr>
          <w:p w:rsidR="00D43888" w:rsidRDefault="00D43888" w:rsidP="0053066A">
            <w:pPr>
              <w:spacing w:line="380" w:lineRule="exact"/>
              <w:rPr>
                <w:rFonts w:asciiTheme="majorEastAsia" w:eastAsiaTheme="majorEastAsia" w:hAnsiTheme="majorEastAsia" w:hint="eastAsia"/>
                <w:snapToGrid w:val="0"/>
                <w:szCs w:val="21"/>
              </w:rPr>
            </w:pPr>
            <w:r>
              <w:rPr>
                <w:rFonts w:asciiTheme="majorEastAsia" w:eastAsiaTheme="majorEastAsia" w:hAnsiTheme="majorEastAsia" w:hint="eastAsia"/>
                <w:snapToGrid w:val="0"/>
                <w:szCs w:val="21"/>
              </w:rPr>
              <w:t>３</w:t>
            </w:r>
          </w:p>
        </w:tc>
        <w:tc>
          <w:tcPr>
            <w:tcW w:w="951" w:type="dxa"/>
          </w:tcPr>
          <w:p w:rsidR="00D43888" w:rsidRDefault="00D43888" w:rsidP="0053066A">
            <w:pPr>
              <w:spacing w:line="380" w:lineRule="exact"/>
              <w:rPr>
                <w:rFonts w:asciiTheme="majorEastAsia" w:eastAsiaTheme="majorEastAsia" w:hAnsiTheme="majorEastAsia" w:hint="eastAsia"/>
                <w:snapToGrid w:val="0"/>
                <w:szCs w:val="21"/>
              </w:rPr>
            </w:pPr>
            <w:r>
              <w:rPr>
                <w:rFonts w:asciiTheme="majorEastAsia" w:eastAsiaTheme="majorEastAsia" w:hAnsiTheme="majorEastAsia" w:hint="eastAsia"/>
                <w:snapToGrid w:val="0"/>
                <w:szCs w:val="21"/>
              </w:rPr>
              <w:t>４</w:t>
            </w:r>
          </w:p>
        </w:tc>
        <w:tc>
          <w:tcPr>
            <w:tcW w:w="951" w:type="dxa"/>
          </w:tcPr>
          <w:p w:rsidR="00D43888" w:rsidRDefault="00D43888" w:rsidP="0053066A">
            <w:pPr>
              <w:spacing w:line="380" w:lineRule="exact"/>
              <w:rPr>
                <w:rFonts w:asciiTheme="majorEastAsia" w:eastAsiaTheme="majorEastAsia" w:hAnsiTheme="majorEastAsia" w:hint="eastAsia"/>
                <w:snapToGrid w:val="0"/>
                <w:szCs w:val="21"/>
              </w:rPr>
            </w:pPr>
            <w:r>
              <w:rPr>
                <w:rFonts w:asciiTheme="majorEastAsia" w:eastAsiaTheme="majorEastAsia" w:hAnsiTheme="majorEastAsia" w:hint="eastAsia"/>
                <w:snapToGrid w:val="0"/>
                <w:szCs w:val="21"/>
              </w:rPr>
              <w:t>５</w:t>
            </w:r>
          </w:p>
        </w:tc>
        <w:tc>
          <w:tcPr>
            <w:tcW w:w="951" w:type="dxa"/>
          </w:tcPr>
          <w:p w:rsidR="00D43888" w:rsidRDefault="00D43888" w:rsidP="0053066A">
            <w:pPr>
              <w:spacing w:line="380" w:lineRule="exact"/>
              <w:rPr>
                <w:rFonts w:asciiTheme="majorEastAsia" w:eastAsiaTheme="majorEastAsia" w:hAnsiTheme="majorEastAsia" w:hint="eastAsia"/>
                <w:snapToGrid w:val="0"/>
                <w:szCs w:val="21"/>
              </w:rPr>
            </w:pPr>
            <w:r>
              <w:rPr>
                <w:rFonts w:asciiTheme="majorEastAsia" w:eastAsiaTheme="majorEastAsia" w:hAnsiTheme="majorEastAsia" w:hint="eastAsia"/>
                <w:snapToGrid w:val="0"/>
                <w:szCs w:val="21"/>
              </w:rPr>
              <w:t>６</w:t>
            </w:r>
          </w:p>
        </w:tc>
        <w:tc>
          <w:tcPr>
            <w:tcW w:w="952" w:type="dxa"/>
          </w:tcPr>
          <w:p w:rsidR="00D43888" w:rsidRDefault="00D43888" w:rsidP="0053066A">
            <w:pPr>
              <w:spacing w:line="380" w:lineRule="exact"/>
              <w:rPr>
                <w:rFonts w:asciiTheme="majorEastAsia" w:eastAsiaTheme="majorEastAsia" w:hAnsiTheme="majorEastAsia" w:hint="eastAsia"/>
                <w:snapToGrid w:val="0"/>
                <w:szCs w:val="21"/>
              </w:rPr>
            </w:pPr>
            <w:r>
              <w:rPr>
                <w:rFonts w:asciiTheme="majorEastAsia" w:eastAsiaTheme="majorEastAsia" w:hAnsiTheme="majorEastAsia" w:hint="eastAsia"/>
                <w:snapToGrid w:val="0"/>
                <w:szCs w:val="21"/>
              </w:rPr>
              <w:t>７</w:t>
            </w:r>
          </w:p>
        </w:tc>
        <w:tc>
          <w:tcPr>
            <w:tcW w:w="952" w:type="dxa"/>
          </w:tcPr>
          <w:p w:rsidR="00D43888" w:rsidRDefault="00D43888" w:rsidP="0053066A">
            <w:pPr>
              <w:spacing w:line="380" w:lineRule="exact"/>
              <w:rPr>
                <w:rFonts w:asciiTheme="majorEastAsia" w:eastAsiaTheme="majorEastAsia" w:hAnsiTheme="majorEastAsia" w:hint="eastAsia"/>
                <w:snapToGrid w:val="0"/>
                <w:szCs w:val="21"/>
              </w:rPr>
            </w:pPr>
            <w:r>
              <w:rPr>
                <w:rFonts w:asciiTheme="majorEastAsia" w:eastAsiaTheme="majorEastAsia" w:hAnsiTheme="majorEastAsia" w:hint="eastAsia"/>
                <w:snapToGrid w:val="0"/>
                <w:szCs w:val="21"/>
              </w:rPr>
              <w:t>８</w:t>
            </w:r>
          </w:p>
        </w:tc>
        <w:tc>
          <w:tcPr>
            <w:tcW w:w="952" w:type="dxa"/>
          </w:tcPr>
          <w:p w:rsidR="00D43888" w:rsidRDefault="00D43888" w:rsidP="0053066A">
            <w:pPr>
              <w:spacing w:line="380" w:lineRule="exact"/>
              <w:rPr>
                <w:rFonts w:asciiTheme="majorEastAsia" w:eastAsiaTheme="majorEastAsia" w:hAnsiTheme="majorEastAsia" w:hint="eastAsia"/>
                <w:snapToGrid w:val="0"/>
                <w:szCs w:val="21"/>
              </w:rPr>
            </w:pPr>
            <w:r>
              <w:rPr>
                <w:rFonts w:asciiTheme="majorEastAsia" w:eastAsiaTheme="majorEastAsia" w:hAnsiTheme="majorEastAsia" w:hint="eastAsia"/>
                <w:snapToGrid w:val="0"/>
                <w:szCs w:val="21"/>
              </w:rPr>
              <w:t>１２</w:t>
            </w:r>
          </w:p>
        </w:tc>
        <w:tc>
          <w:tcPr>
            <w:tcW w:w="952" w:type="dxa"/>
          </w:tcPr>
          <w:p w:rsidR="00D43888" w:rsidRDefault="00D43888" w:rsidP="0053066A">
            <w:pPr>
              <w:spacing w:line="380" w:lineRule="exact"/>
              <w:rPr>
                <w:rFonts w:asciiTheme="majorEastAsia" w:eastAsiaTheme="majorEastAsia" w:hAnsiTheme="majorEastAsia" w:hint="eastAsia"/>
                <w:snapToGrid w:val="0"/>
                <w:szCs w:val="21"/>
              </w:rPr>
            </w:pPr>
            <w:r>
              <w:rPr>
                <w:rFonts w:asciiTheme="majorEastAsia" w:eastAsiaTheme="majorEastAsia" w:hAnsiTheme="majorEastAsia" w:hint="eastAsia"/>
                <w:snapToGrid w:val="0"/>
                <w:szCs w:val="21"/>
              </w:rPr>
              <w:t>１３</w:t>
            </w:r>
          </w:p>
        </w:tc>
      </w:tr>
      <w:tr w:rsidR="00D43888" w:rsidTr="00D43888">
        <w:tc>
          <w:tcPr>
            <w:tcW w:w="951" w:type="dxa"/>
          </w:tcPr>
          <w:p w:rsidR="00D43888" w:rsidRDefault="00D43888" w:rsidP="0053066A">
            <w:pPr>
              <w:spacing w:line="380" w:lineRule="exact"/>
              <w:rPr>
                <w:rFonts w:asciiTheme="majorEastAsia" w:eastAsiaTheme="majorEastAsia" w:hAnsiTheme="majorEastAsia" w:hint="eastAsia"/>
                <w:snapToGrid w:val="0"/>
                <w:szCs w:val="21"/>
              </w:rPr>
            </w:pPr>
          </w:p>
        </w:tc>
        <w:tc>
          <w:tcPr>
            <w:tcW w:w="951" w:type="dxa"/>
          </w:tcPr>
          <w:p w:rsidR="00D43888" w:rsidRDefault="00D43888" w:rsidP="0053066A">
            <w:pPr>
              <w:spacing w:line="380" w:lineRule="exact"/>
              <w:rPr>
                <w:rFonts w:asciiTheme="majorEastAsia" w:eastAsiaTheme="majorEastAsia" w:hAnsiTheme="majorEastAsia" w:hint="eastAsia"/>
                <w:snapToGrid w:val="0"/>
                <w:szCs w:val="21"/>
              </w:rPr>
            </w:pPr>
          </w:p>
        </w:tc>
        <w:tc>
          <w:tcPr>
            <w:tcW w:w="951" w:type="dxa"/>
          </w:tcPr>
          <w:p w:rsidR="00D43888" w:rsidRDefault="00D43888" w:rsidP="0053066A">
            <w:pPr>
              <w:spacing w:line="380" w:lineRule="exact"/>
              <w:rPr>
                <w:rFonts w:asciiTheme="majorEastAsia" w:eastAsiaTheme="majorEastAsia" w:hAnsiTheme="majorEastAsia" w:hint="eastAsia"/>
                <w:snapToGrid w:val="0"/>
                <w:szCs w:val="21"/>
              </w:rPr>
            </w:pPr>
          </w:p>
        </w:tc>
        <w:tc>
          <w:tcPr>
            <w:tcW w:w="951" w:type="dxa"/>
          </w:tcPr>
          <w:p w:rsidR="00D43888" w:rsidRDefault="00D43888" w:rsidP="0053066A">
            <w:pPr>
              <w:spacing w:line="380" w:lineRule="exact"/>
              <w:rPr>
                <w:rFonts w:asciiTheme="majorEastAsia" w:eastAsiaTheme="majorEastAsia" w:hAnsiTheme="majorEastAsia" w:hint="eastAsia"/>
                <w:snapToGrid w:val="0"/>
                <w:szCs w:val="21"/>
              </w:rPr>
            </w:pPr>
          </w:p>
        </w:tc>
        <w:tc>
          <w:tcPr>
            <w:tcW w:w="951" w:type="dxa"/>
          </w:tcPr>
          <w:p w:rsidR="00D43888" w:rsidRDefault="00D43888" w:rsidP="0053066A">
            <w:pPr>
              <w:spacing w:line="380" w:lineRule="exact"/>
              <w:rPr>
                <w:rFonts w:asciiTheme="majorEastAsia" w:eastAsiaTheme="majorEastAsia" w:hAnsiTheme="majorEastAsia" w:hint="eastAsia"/>
                <w:snapToGrid w:val="0"/>
                <w:szCs w:val="21"/>
              </w:rPr>
            </w:pPr>
          </w:p>
        </w:tc>
        <w:tc>
          <w:tcPr>
            <w:tcW w:w="951" w:type="dxa"/>
          </w:tcPr>
          <w:p w:rsidR="00D43888" w:rsidRDefault="00D43888" w:rsidP="0053066A">
            <w:pPr>
              <w:spacing w:line="380" w:lineRule="exact"/>
              <w:rPr>
                <w:rFonts w:asciiTheme="majorEastAsia" w:eastAsiaTheme="majorEastAsia" w:hAnsiTheme="majorEastAsia" w:hint="eastAsia"/>
                <w:snapToGrid w:val="0"/>
                <w:szCs w:val="21"/>
              </w:rPr>
            </w:pPr>
          </w:p>
        </w:tc>
        <w:tc>
          <w:tcPr>
            <w:tcW w:w="952" w:type="dxa"/>
          </w:tcPr>
          <w:p w:rsidR="00D43888" w:rsidRDefault="00D43888" w:rsidP="0053066A">
            <w:pPr>
              <w:spacing w:line="380" w:lineRule="exact"/>
              <w:rPr>
                <w:rFonts w:asciiTheme="majorEastAsia" w:eastAsiaTheme="majorEastAsia" w:hAnsiTheme="majorEastAsia" w:hint="eastAsia"/>
                <w:snapToGrid w:val="0"/>
                <w:szCs w:val="21"/>
              </w:rPr>
            </w:pPr>
          </w:p>
        </w:tc>
        <w:tc>
          <w:tcPr>
            <w:tcW w:w="952" w:type="dxa"/>
          </w:tcPr>
          <w:p w:rsidR="00D43888" w:rsidRDefault="00D43888" w:rsidP="0053066A">
            <w:pPr>
              <w:spacing w:line="380" w:lineRule="exact"/>
              <w:rPr>
                <w:rFonts w:asciiTheme="majorEastAsia" w:eastAsiaTheme="majorEastAsia" w:hAnsiTheme="majorEastAsia" w:hint="eastAsia"/>
                <w:snapToGrid w:val="0"/>
                <w:szCs w:val="21"/>
              </w:rPr>
            </w:pPr>
          </w:p>
        </w:tc>
        <w:tc>
          <w:tcPr>
            <w:tcW w:w="952" w:type="dxa"/>
          </w:tcPr>
          <w:p w:rsidR="00D43888" w:rsidRDefault="00D43888" w:rsidP="0053066A">
            <w:pPr>
              <w:spacing w:line="380" w:lineRule="exact"/>
              <w:rPr>
                <w:rFonts w:asciiTheme="majorEastAsia" w:eastAsiaTheme="majorEastAsia" w:hAnsiTheme="majorEastAsia" w:hint="eastAsia"/>
                <w:snapToGrid w:val="0"/>
                <w:szCs w:val="21"/>
              </w:rPr>
            </w:pPr>
          </w:p>
        </w:tc>
        <w:tc>
          <w:tcPr>
            <w:tcW w:w="952" w:type="dxa"/>
          </w:tcPr>
          <w:p w:rsidR="00D43888" w:rsidRDefault="00D43888" w:rsidP="0053066A">
            <w:pPr>
              <w:spacing w:line="380" w:lineRule="exact"/>
              <w:rPr>
                <w:rFonts w:asciiTheme="majorEastAsia" w:eastAsiaTheme="majorEastAsia" w:hAnsiTheme="majorEastAsia" w:hint="eastAsia"/>
                <w:snapToGrid w:val="0"/>
                <w:szCs w:val="21"/>
              </w:rPr>
            </w:pPr>
          </w:p>
        </w:tc>
      </w:tr>
    </w:tbl>
    <w:p w:rsidR="005D1927" w:rsidRPr="00D43888" w:rsidRDefault="005D1927" w:rsidP="0053066A">
      <w:pPr>
        <w:spacing w:line="380" w:lineRule="exact"/>
        <w:rPr>
          <w:rFonts w:asciiTheme="majorEastAsia" w:eastAsiaTheme="majorEastAsia" w:hAnsiTheme="majorEastAsia"/>
          <w:b/>
          <w:snapToGrid w:val="0"/>
          <w:kern w:val="0"/>
          <w:szCs w:val="21"/>
        </w:rPr>
      </w:pPr>
      <w:r w:rsidRPr="00D43888">
        <w:rPr>
          <w:rFonts w:asciiTheme="majorEastAsia" w:eastAsiaTheme="majorEastAsia" w:hAnsiTheme="majorEastAsia" w:hint="eastAsia"/>
          <w:b/>
          <w:snapToGrid w:val="0"/>
          <w:kern w:val="0"/>
          <w:szCs w:val="21"/>
        </w:rPr>
        <w:t>一、本大题４小题，每小题３分，共12分。</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zCs w:val="21"/>
        </w:rPr>
        <w:t xml:space="preserve">1．下列词语中加点的字，读音全都不相同的一组是 </w:t>
      </w:r>
      <w:r w:rsidRPr="00D43888">
        <w:rPr>
          <w:rFonts w:asciiTheme="majorEastAsia" w:eastAsiaTheme="majorEastAsia" w:hAnsiTheme="majorEastAsia" w:cs="Arial" w:hint="eastAsia"/>
          <w:szCs w:val="21"/>
        </w:rPr>
        <w:t>(    )</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zCs w:val="21"/>
        </w:rPr>
        <w:t>A．</w:t>
      </w:r>
      <w:r w:rsidRPr="00D43888">
        <w:rPr>
          <w:rFonts w:asciiTheme="majorEastAsia" w:eastAsiaTheme="majorEastAsia" w:hAnsiTheme="majorEastAsia" w:hint="eastAsia"/>
          <w:szCs w:val="21"/>
          <w:em w:val="dot"/>
        </w:rPr>
        <w:t>禅</w:t>
      </w:r>
      <w:r w:rsidRPr="00D43888">
        <w:rPr>
          <w:rFonts w:asciiTheme="majorEastAsia" w:eastAsiaTheme="majorEastAsia" w:hAnsiTheme="majorEastAsia" w:hint="eastAsia"/>
          <w:szCs w:val="21"/>
        </w:rPr>
        <w:t xml:space="preserve">让    </w:t>
      </w:r>
      <w:r w:rsidRPr="00D43888">
        <w:rPr>
          <w:rFonts w:asciiTheme="majorEastAsia" w:eastAsiaTheme="majorEastAsia" w:hAnsiTheme="majorEastAsia" w:hint="eastAsia"/>
          <w:szCs w:val="21"/>
          <w:em w:val="dot"/>
        </w:rPr>
        <w:t>阐</w:t>
      </w:r>
      <w:r w:rsidRPr="00D43888">
        <w:rPr>
          <w:rFonts w:asciiTheme="majorEastAsia" w:eastAsiaTheme="majorEastAsia" w:hAnsiTheme="majorEastAsia" w:hint="eastAsia"/>
          <w:szCs w:val="21"/>
        </w:rPr>
        <w:t>释    忌</w:t>
      </w:r>
      <w:r w:rsidRPr="00D43888">
        <w:rPr>
          <w:rFonts w:asciiTheme="majorEastAsia" w:eastAsiaTheme="majorEastAsia" w:hAnsiTheme="majorEastAsia" w:hint="eastAsia"/>
          <w:szCs w:val="21"/>
          <w:em w:val="dot"/>
        </w:rPr>
        <w:t>惮</w:t>
      </w:r>
      <w:r w:rsidRPr="00D43888">
        <w:rPr>
          <w:rFonts w:asciiTheme="majorEastAsia" w:eastAsiaTheme="majorEastAsia" w:hAnsiTheme="majorEastAsia" w:hint="eastAsia"/>
          <w:szCs w:val="21"/>
        </w:rPr>
        <w:t xml:space="preserve">    </w:t>
      </w:r>
      <w:r w:rsidRPr="00D43888">
        <w:rPr>
          <w:rFonts w:asciiTheme="majorEastAsia" w:eastAsiaTheme="majorEastAsia" w:hAnsiTheme="majorEastAsia" w:hint="eastAsia"/>
          <w:szCs w:val="21"/>
          <w:em w:val="dot"/>
        </w:rPr>
        <w:t>箪</w:t>
      </w:r>
      <w:r w:rsidRPr="00D43888">
        <w:rPr>
          <w:rFonts w:asciiTheme="majorEastAsia" w:eastAsiaTheme="majorEastAsia" w:hAnsiTheme="majorEastAsia" w:hint="eastAsia"/>
          <w:szCs w:val="21"/>
        </w:rPr>
        <w:t xml:space="preserve">食壶浆    </w:t>
      </w:r>
      <w:r w:rsidRPr="00D43888">
        <w:rPr>
          <w:rFonts w:asciiTheme="majorEastAsia" w:eastAsiaTheme="majorEastAsia" w:hAnsiTheme="majorEastAsia" w:hint="eastAsia"/>
          <w:szCs w:val="21"/>
          <w:em w:val="dot"/>
        </w:rPr>
        <w:t>殚</w:t>
      </w:r>
      <w:r w:rsidRPr="00D43888">
        <w:rPr>
          <w:rFonts w:asciiTheme="majorEastAsia" w:eastAsiaTheme="majorEastAsia" w:hAnsiTheme="majorEastAsia" w:hint="eastAsia"/>
          <w:szCs w:val="21"/>
        </w:rPr>
        <w:t>精竭虑</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zCs w:val="21"/>
        </w:rPr>
        <w:t>B．潺</w:t>
      </w:r>
      <w:r w:rsidRPr="00D43888">
        <w:rPr>
          <w:rFonts w:asciiTheme="majorEastAsia" w:eastAsiaTheme="majorEastAsia" w:hAnsiTheme="majorEastAsia" w:hint="eastAsia"/>
          <w:szCs w:val="21"/>
          <w:em w:val="dot"/>
        </w:rPr>
        <w:t>湲</w:t>
      </w:r>
      <w:r w:rsidRPr="00D43888">
        <w:rPr>
          <w:rFonts w:asciiTheme="majorEastAsia" w:eastAsiaTheme="majorEastAsia" w:hAnsiTheme="majorEastAsia" w:hint="eastAsia"/>
          <w:szCs w:val="21"/>
        </w:rPr>
        <w:t xml:space="preserve">　　</w:t>
      </w:r>
      <w:r w:rsidRPr="00D43888">
        <w:rPr>
          <w:rFonts w:asciiTheme="majorEastAsia" w:eastAsiaTheme="majorEastAsia" w:hAnsiTheme="majorEastAsia" w:hint="eastAsia"/>
          <w:szCs w:val="21"/>
          <w:em w:val="dot"/>
        </w:rPr>
        <w:t>猿</w:t>
      </w:r>
      <w:r w:rsidRPr="00D43888">
        <w:rPr>
          <w:rFonts w:asciiTheme="majorEastAsia" w:eastAsiaTheme="majorEastAsia" w:hAnsiTheme="majorEastAsia" w:hint="eastAsia"/>
          <w:szCs w:val="21"/>
        </w:rPr>
        <w:t xml:space="preserve">猴　　</w:t>
      </w:r>
      <w:r w:rsidRPr="00D43888">
        <w:rPr>
          <w:rFonts w:asciiTheme="majorEastAsia" w:eastAsiaTheme="majorEastAsia" w:hAnsiTheme="majorEastAsia" w:hint="eastAsia"/>
          <w:szCs w:val="21"/>
          <w:em w:val="dot"/>
        </w:rPr>
        <w:t>缘</w:t>
      </w:r>
      <w:r w:rsidRPr="00D43888">
        <w:rPr>
          <w:rFonts w:asciiTheme="majorEastAsia" w:eastAsiaTheme="majorEastAsia" w:hAnsiTheme="majorEastAsia" w:hint="eastAsia"/>
          <w:szCs w:val="21"/>
        </w:rPr>
        <w:t xml:space="preserve">分　　</w:t>
      </w:r>
      <w:r w:rsidRPr="00D43888">
        <w:rPr>
          <w:rFonts w:asciiTheme="majorEastAsia" w:eastAsiaTheme="majorEastAsia" w:hAnsiTheme="majorEastAsia" w:hint="eastAsia"/>
          <w:szCs w:val="21"/>
          <w:em w:val="dot"/>
        </w:rPr>
        <w:t>源</w:t>
      </w:r>
      <w:r w:rsidRPr="00D43888">
        <w:rPr>
          <w:rFonts w:asciiTheme="majorEastAsia" w:eastAsiaTheme="majorEastAsia" w:hAnsiTheme="majorEastAsia" w:hint="eastAsia"/>
          <w:szCs w:val="21"/>
        </w:rPr>
        <w:t>远流长　　百</w:t>
      </w:r>
      <w:r w:rsidRPr="00D43888">
        <w:rPr>
          <w:rFonts w:asciiTheme="majorEastAsia" w:eastAsiaTheme="majorEastAsia" w:hAnsiTheme="majorEastAsia" w:hint="eastAsia"/>
          <w:szCs w:val="21"/>
          <w:em w:val="dot"/>
        </w:rPr>
        <w:t>喙</w:t>
      </w:r>
      <w:r w:rsidRPr="00D43888">
        <w:rPr>
          <w:rFonts w:asciiTheme="majorEastAsia" w:eastAsiaTheme="majorEastAsia" w:hAnsiTheme="majorEastAsia" w:hint="eastAsia"/>
          <w:szCs w:val="21"/>
        </w:rPr>
        <w:t>莫辩</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zCs w:val="21"/>
        </w:rPr>
        <w:t>C．</w:t>
      </w:r>
      <w:r w:rsidRPr="00D43888">
        <w:rPr>
          <w:rFonts w:asciiTheme="majorEastAsia" w:eastAsiaTheme="majorEastAsia" w:hAnsiTheme="majorEastAsia" w:hint="eastAsia"/>
          <w:szCs w:val="21"/>
          <w:em w:val="dot"/>
        </w:rPr>
        <w:t>唆</w:t>
      </w:r>
      <w:r w:rsidRPr="00D43888">
        <w:rPr>
          <w:rFonts w:asciiTheme="majorEastAsia" w:eastAsiaTheme="majorEastAsia" w:hAnsiTheme="majorEastAsia" w:hint="eastAsia"/>
          <w:szCs w:val="21"/>
        </w:rPr>
        <w:t>使　　辛</w:t>
      </w:r>
      <w:r w:rsidRPr="00D43888">
        <w:rPr>
          <w:rFonts w:asciiTheme="majorEastAsia" w:eastAsiaTheme="majorEastAsia" w:hAnsiTheme="majorEastAsia" w:hint="eastAsia"/>
          <w:szCs w:val="21"/>
          <w:em w:val="dot"/>
        </w:rPr>
        <w:t>酸</w:t>
      </w:r>
      <w:r w:rsidRPr="00D43888">
        <w:rPr>
          <w:rFonts w:asciiTheme="majorEastAsia" w:eastAsiaTheme="majorEastAsia" w:hAnsiTheme="majorEastAsia" w:hint="eastAsia"/>
          <w:szCs w:val="21"/>
        </w:rPr>
        <w:t xml:space="preserve">　　疏</w:t>
      </w:r>
      <w:r w:rsidRPr="00D43888">
        <w:rPr>
          <w:rFonts w:asciiTheme="majorEastAsia" w:eastAsiaTheme="majorEastAsia" w:hAnsiTheme="majorEastAsia" w:hint="eastAsia"/>
          <w:szCs w:val="21"/>
          <w:em w:val="dot"/>
        </w:rPr>
        <w:t>浚</w:t>
      </w:r>
      <w:r w:rsidRPr="00D43888">
        <w:rPr>
          <w:rFonts w:asciiTheme="majorEastAsia" w:eastAsiaTheme="majorEastAsia" w:hAnsiTheme="majorEastAsia" w:hint="eastAsia"/>
          <w:szCs w:val="21"/>
        </w:rPr>
        <w:t xml:space="preserve">　　</w:t>
      </w:r>
      <w:r w:rsidRPr="00D43888">
        <w:rPr>
          <w:rFonts w:asciiTheme="majorEastAsia" w:eastAsiaTheme="majorEastAsia" w:hAnsiTheme="majorEastAsia" w:hint="eastAsia"/>
          <w:szCs w:val="21"/>
          <w:em w:val="dot"/>
        </w:rPr>
        <w:t>逡</w:t>
      </w:r>
      <w:r w:rsidRPr="00D43888">
        <w:rPr>
          <w:rFonts w:asciiTheme="majorEastAsia" w:eastAsiaTheme="majorEastAsia" w:hAnsiTheme="majorEastAsia" w:hint="eastAsia"/>
          <w:szCs w:val="21"/>
        </w:rPr>
        <w:t>巡不前　　怙恶不</w:t>
      </w:r>
      <w:r w:rsidRPr="00D43888">
        <w:rPr>
          <w:rFonts w:asciiTheme="majorEastAsia" w:eastAsiaTheme="majorEastAsia" w:hAnsiTheme="majorEastAsia" w:hint="eastAsia"/>
          <w:szCs w:val="21"/>
          <w:em w:val="dot"/>
        </w:rPr>
        <w:t>悛</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zCs w:val="21"/>
        </w:rPr>
        <w:t>D．</w:t>
      </w:r>
      <w:r w:rsidRPr="00D43888">
        <w:rPr>
          <w:rFonts w:asciiTheme="majorEastAsia" w:eastAsiaTheme="majorEastAsia" w:hAnsiTheme="majorEastAsia" w:hint="eastAsia"/>
          <w:szCs w:val="21"/>
          <w:em w:val="dot"/>
        </w:rPr>
        <w:t>嗔</w:t>
      </w:r>
      <w:r w:rsidRPr="00D43888">
        <w:rPr>
          <w:rFonts w:asciiTheme="majorEastAsia" w:eastAsiaTheme="majorEastAsia" w:hAnsiTheme="majorEastAsia" w:hint="eastAsia"/>
          <w:szCs w:val="21"/>
        </w:rPr>
        <w:t>怪    谨</w:t>
      </w:r>
      <w:r w:rsidRPr="00D43888">
        <w:rPr>
          <w:rFonts w:asciiTheme="majorEastAsia" w:eastAsiaTheme="majorEastAsia" w:hAnsiTheme="majorEastAsia" w:hint="eastAsia"/>
          <w:szCs w:val="21"/>
          <w:em w:val="dot"/>
        </w:rPr>
        <w:t>慎</w:t>
      </w:r>
      <w:r w:rsidRPr="00D43888">
        <w:rPr>
          <w:rFonts w:asciiTheme="majorEastAsia" w:eastAsiaTheme="majorEastAsia" w:hAnsiTheme="majorEastAsia" w:hint="eastAsia"/>
          <w:szCs w:val="21"/>
        </w:rPr>
        <w:t xml:space="preserve">    </w:t>
      </w:r>
      <w:r w:rsidRPr="00D43888">
        <w:rPr>
          <w:rFonts w:asciiTheme="majorEastAsia" w:eastAsiaTheme="majorEastAsia" w:hAnsiTheme="majorEastAsia" w:hint="eastAsia"/>
          <w:szCs w:val="21"/>
          <w:em w:val="dot"/>
        </w:rPr>
        <w:t>瞋</w:t>
      </w:r>
      <w:r w:rsidRPr="00D43888">
        <w:rPr>
          <w:rFonts w:asciiTheme="majorEastAsia" w:eastAsiaTheme="majorEastAsia" w:hAnsiTheme="majorEastAsia" w:hint="eastAsia"/>
          <w:szCs w:val="21"/>
        </w:rPr>
        <w:t>视    文思</w:t>
      </w:r>
      <w:r w:rsidRPr="00D43888">
        <w:rPr>
          <w:rFonts w:asciiTheme="majorEastAsia" w:eastAsiaTheme="majorEastAsia" w:hAnsiTheme="majorEastAsia" w:hint="eastAsia"/>
          <w:szCs w:val="21"/>
          <w:em w:val="dot"/>
        </w:rPr>
        <w:t>缜</w:t>
      </w:r>
      <w:r w:rsidRPr="00D43888">
        <w:rPr>
          <w:rFonts w:asciiTheme="majorEastAsia" w:eastAsiaTheme="majorEastAsia" w:hAnsiTheme="majorEastAsia" w:hint="eastAsia"/>
          <w:szCs w:val="21"/>
        </w:rPr>
        <w:t xml:space="preserve">密    </w:t>
      </w:r>
      <w:r w:rsidRPr="00D43888">
        <w:rPr>
          <w:rFonts w:asciiTheme="majorEastAsia" w:eastAsiaTheme="majorEastAsia" w:hAnsiTheme="majorEastAsia" w:hint="eastAsia"/>
          <w:szCs w:val="21"/>
          <w:em w:val="dot"/>
        </w:rPr>
        <w:t>镇</w:t>
      </w:r>
      <w:r w:rsidRPr="00D43888">
        <w:rPr>
          <w:rFonts w:asciiTheme="majorEastAsia" w:eastAsiaTheme="majorEastAsia" w:hAnsiTheme="majorEastAsia" w:hint="eastAsia"/>
          <w:szCs w:val="21"/>
        </w:rPr>
        <w:t>定自若</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hint="eastAsia"/>
          <w:szCs w:val="21"/>
        </w:rPr>
        <w:t>2．</w:t>
      </w:r>
      <w:r w:rsidRPr="00D43888">
        <w:rPr>
          <w:rFonts w:asciiTheme="majorEastAsia" w:eastAsiaTheme="majorEastAsia" w:hAnsiTheme="majorEastAsia" w:cs="Arial"/>
          <w:kern w:val="0"/>
          <w:szCs w:val="21"/>
        </w:rPr>
        <w:t>下列加点</w:t>
      </w:r>
      <w:r w:rsidRPr="00D43888">
        <w:rPr>
          <w:rFonts w:asciiTheme="majorEastAsia" w:eastAsiaTheme="majorEastAsia" w:hAnsiTheme="majorEastAsia" w:cs="Arial" w:hint="eastAsia"/>
          <w:kern w:val="0"/>
          <w:szCs w:val="21"/>
        </w:rPr>
        <w:t>成</w:t>
      </w:r>
      <w:r w:rsidRPr="00D43888">
        <w:rPr>
          <w:rFonts w:asciiTheme="majorEastAsia" w:eastAsiaTheme="majorEastAsia" w:hAnsiTheme="majorEastAsia" w:cs="Arial"/>
          <w:kern w:val="0"/>
          <w:szCs w:val="21"/>
        </w:rPr>
        <w:t>语</w:t>
      </w:r>
      <w:r w:rsidRPr="00D43888">
        <w:rPr>
          <w:rFonts w:asciiTheme="majorEastAsia" w:eastAsiaTheme="majorEastAsia" w:hAnsiTheme="majorEastAsia" w:cs="Arial" w:hint="eastAsia"/>
          <w:kern w:val="0"/>
          <w:szCs w:val="21"/>
        </w:rPr>
        <w:t>熟语</w:t>
      </w:r>
      <w:r w:rsidRPr="00D43888">
        <w:rPr>
          <w:rFonts w:asciiTheme="majorEastAsia" w:eastAsiaTheme="majorEastAsia" w:hAnsiTheme="majorEastAsia" w:cs="Arial"/>
          <w:kern w:val="0"/>
          <w:szCs w:val="21"/>
        </w:rPr>
        <w:t>使用正确的一项是</w:t>
      </w:r>
      <w:r w:rsidRPr="00D43888">
        <w:rPr>
          <w:rFonts w:asciiTheme="majorEastAsia" w:eastAsiaTheme="majorEastAsia" w:hAnsiTheme="majorEastAsia" w:cs="Arial" w:hint="eastAsia"/>
          <w:kern w:val="0"/>
          <w:szCs w:val="21"/>
        </w:rPr>
        <w:t xml:space="preserve"> </w:t>
      </w:r>
      <w:r w:rsidRPr="00D43888">
        <w:rPr>
          <w:rFonts w:asciiTheme="majorEastAsia" w:eastAsiaTheme="majorEastAsia" w:hAnsiTheme="majorEastAsia" w:cs="Arial" w:hint="eastAsia"/>
          <w:szCs w:val="21"/>
        </w:rPr>
        <w:t xml:space="preserve">(    ) </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szCs w:val="21"/>
        </w:rPr>
        <w:t>A</w:t>
      </w:r>
      <w:r w:rsidRPr="00D43888">
        <w:rPr>
          <w:rFonts w:asciiTheme="majorEastAsia" w:eastAsiaTheme="majorEastAsia" w:hAnsiTheme="majorEastAsia" w:hint="eastAsia"/>
          <w:szCs w:val="21"/>
        </w:rPr>
        <w:t>．</w:t>
      </w:r>
      <w:r w:rsidRPr="00D43888">
        <w:rPr>
          <w:rFonts w:asciiTheme="majorEastAsia" w:eastAsiaTheme="majorEastAsia" w:hAnsiTheme="majorEastAsia"/>
          <w:szCs w:val="21"/>
        </w:rPr>
        <w:t>在人民群众的利益受到危害的紧要关头，有极少数干部，或无动于衷，或</w:t>
      </w:r>
      <w:r w:rsidRPr="00D43888">
        <w:rPr>
          <w:rFonts w:asciiTheme="majorEastAsia" w:eastAsiaTheme="majorEastAsia" w:hAnsiTheme="majorEastAsia"/>
          <w:szCs w:val="21"/>
          <w:em w:val="dot"/>
        </w:rPr>
        <w:t>畏葸不前</w:t>
      </w:r>
      <w:r w:rsidRPr="00D43888">
        <w:rPr>
          <w:rFonts w:asciiTheme="majorEastAsia" w:eastAsiaTheme="majorEastAsia" w:hAnsiTheme="majorEastAsia"/>
          <w:szCs w:val="21"/>
        </w:rPr>
        <w:t xml:space="preserve">，其所作所为，与共产党员、人民公仆的身份极不相称。 </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szCs w:val="21"/>
        </w:rPr>
        <w:t>B</w:t>
      </w:r>
      <w:r w:rsidRPr="00D43888">
        <w:rPr>
          <w:rFonts w:asciiTheme="majorEastAsia" w:eastAsiaTheme="majorEastAsia" w:hAnsiTheme="majorEastAsia" w:hint="eastAsia"/>
          <w:szCs w:val="21"/>
        </w:rPr>
        <w:t>．在楼市处于非理性状态的今天，鼓励盘活存量，或许能够为市场提供源源不断的源头活水，扼住</w:t>
      </w:r>
      <w:r w:rsidRPr="00D43888">
        <w:rPr>
          <w:rFonts w:asciiTheme="majorEastAsia" w:eastAsiaTheme="majorEastAsia" w:hAnsiTheme="majorEastAsia" w:hint="eastAsia"/>
          <w:szCs w:val="21"/>
          <w:em w:val="dot"/>
        </w:rPr>
        <w:t>信马由缰</w:t>
      </w:r>
      <w:r w:rsidRPr="00D43888">
        <w:rPr>
          <w:rFonts w:asciiTheme="majorEastAsia" w:eastAsiaTheme="majorEastAsia" w:hAnsiTheme="majorEastAsia" w:hint="eastAsia"/>
          <w:szCs w:val="21"/>
        </w:rPr>
        <w:t>般飞涨的楼价。</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szCs w:val="21"/>
        </w:rPr>
        <w:t>C</w:t>
      </w:r>
      <w:r w:rsidRPr="00D43888">
        <w:rPr>
          <w:rFonts w:asciiTheme="majorEastAsia" w:eastAsiaTheme="majorEastAsia" w:hAnsiTheme="majorEastAsia" w:hint="eastAsia"/>
          <w:szCs w:val="21"/>
        </w:rPr>
        <w:t>．</w:t>
      </w:r>
      <w:r w:rsidRPr="00D43888">
        <w:rPr>
          <w:rFonts w:asciiTheme="majorEastAsia" w:eastAsiaTheme="majorEastAsia" w:hAnsiTheme="majorEastAsia"/>
          <w:szCs w:val="21"/>
        </w:rPr>
        <w:t>听说这位气功大师</w:t>
      </w:r>
      <w:r w:rsidRPr="00D43888">
        <w:rPr>
          <w:rFonts w:asciiTheme="majorEastAsia" w:eastAsiaTheme="majorEastAsia" w:hAnsiTheme="majorEastAsia" w:hint="eastAsia"/>
          <w:szCs w:val="21"/>
        </w:rPr>
        <w:t>一</w:t>
      </w:r>
      <w:r w:rsidRPr="00D43888">
        <w:rPr>
          <w:rFonts w:asciiTheme="majorEastAsia" w:eastAsiaTheme="majorEastAsia" w:hAnsiTheme="majorEastAsia"/>
          <w:szCs w:val="21"/>
        </w:rPr>
        <w:t>发功疾</w:t>
      </w:r>
      <w:r w:rsidRPr="00D43888">
        <w:rPr>
          <w:rFonts w:asciiTheme="majorEastAsia" w:eastAsiaTheme="majorEastAsia" w:hAnsiTheme="majorEastAsia" w:hint="eastAsia"/>
          <w:szCs w:val="21"/>
        </w:rPr>
        <w:t>病就</w:t>
      </w:r>
      <w:r w:rsidRPr="00D43888">
        <w:rPr>
          <w:rFonts w:asciiTheme="majorEastAsia" w:eastAsiaTheme="majorEastAsia" w:hAnsiTheme="majorEastAsia"/>
          <w:szCs w:val="21"/>
        </w:rPr>
        <w:t>能</w:t>
      </w:r>
      <w:r w:rsidRPr="00D43888">
        <w:rPr>
          <w:rFonts w:asciiTheme="majorEastAsia" w:eastAsiaTheme="majorEastAsia" w:hAnsiTheme="majorEastAsia" w:hint="eastAsia"/>
          <w:szCs w:val="21"/>
        </w:rPr>
        <w:t>消除</w:t>
      </w:r>
      <w:r w:rsidRPr="00D43888">
        <w:rPr>
          <w:rFonts w:asciiTheme="majorEastAsia" w:eastAsiaTheme="majorEastAsia" w:hAnsiTheme="majorEastAsia"/>
          <w:szCs w:val="21"/>
        </w:rPr>
        <w:t>，今天会了他一下，</w:t>
      </w:r>
      <w:r w:rsidRPr="00D43888">
        <w:rPr>
          <w:rFonts w:asciiTheme="majorEastAsia" w:eastAsiaTheme="majorEastAsia" w:hAnsiTheme="majorEastAsia"/>
          <w:szCs w:val="21"/>
          <w:em w:val="dot"/>
        </w:rPr>
        <w:t>果不其然</w:t>
      </w:r>
      <w:r w:rsidRPr="00D43888">
        <w:rPr>
          <w:rFonts w:asciiTheme="majorEastAsia" w:eastAsiaTheme="majorEastAsia" w:hAnsiTheme="majorEastAsia"/>
          <w:szCs w:val="21"/>
        </w:rPr>
        <w:t>，他没有那么大的能耐。</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szCs w:val="21"/>
        </w:rPr>
        <w:t>D</w:t>
      </w:r>
      <w:r w:rsidRPr="00D43888">
        <w:rPr>
          <w:rFonts w:asciiTheme="majorEastAsia" w:eastAsiaTheme="majorEastAsia" w:hAnsiTheme="majorEastAsia" w:hint="eastAsia"/>
          <w:szCs w:val="21"/>
        </w:rPr>
        <w:t>．</w:t>
      </w:r>
      <w:r w:rsidRPr="00D43888">
        <w:rPr>
          <w:rFonts w:asciiTheme="majorEastAsia" w:eastAsiaTheme="majorEastAsia" w:hAnsiTheme="majorEastAsia"/>
          <w:szCs w:val="21"/>
        </w:rPr>
        <w:t>开会时，常常遇到老板不满意某位同事的报告或观点，或会议进行一半时，同事因意见不同而造成尴尬的气氛。身为与会者的你，该怎么</w:t>
      </w:r>
      <w:r w:rsidRPr="00D43888">
        <w:rPr>
          <w:rFonts w:asciiTheme="majorEastAsia" w:eastAsiaTheme="majorEastAsia" w:hAnsiTheme="majorEastAsia"/>
          <w:szCs w:val="21"/>
          <w:em w:val="dot"/>
        </w:rPr>
        <w:t>打预防针</w:t>
      </w:r>
      <w:r w:rsidRPr="00D43888">
        <w:rPr>
          <w:rFonts w:asciiTheme="majorEastAsia" w:eastAsiaTheme="majorEastAsia" w:hAnsiTheme="majorEastAsia"/>
          <w:szCs w:val="21"/>
        </w:rPr>
        <w:t>，好打破僵局，继续进行会议呢？</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color w:val="000000"/>
          <w:szCs w:val="21"/>
        </w:rPr>
        <w:t>3．</w:t>
      </w:r>
      <w:r w:rsidRPr="00D43888">
        <w:rPr>
          <w:rFonts w:asciiTheme="majorEastAsia" w:eastAsiaTheme="majorEastAsia" w:hAnsiTheme="majorEastAsia" w:hint="eastAsia"/>
          <w:szCs w:val="21"/>
        </w:rPr>
        <w:t xml:space="preserve">下列各句在表达上没有语病的一句是 </w:t>
      </w:r>
      <w:r w:rsidRPr="00D43888">
        <w:rPr>
          <w:rFonts w:asciiTheme="majorEastAsia" w:eastAsiaTheme="majorEastAsia" w:hAnsiTheme="majorEastAsia" w:cs="Arial" w:hint="eastAsia"/>
          <w:szCs w:val="21"/>
        </w:rPr>
        <w:t>(    )</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zCs w:val="21"/>
        </w:rPr>
        <w:t>A．她在上届奥运会上获得了乒乓球女子单打金牌，在本届奥运会上再次蝉联这个项目的冠军。</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zCs w:val="21"/>
        </w:rPr>
        <w:t>B．看着新买的29英寸的大彩电，老朱不由感慨万分，十几年前，买一台小小的12英寸彩电也要1800元，而且还凭票供应，排队购买。</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szCs w:val="21"/>
        </w:rPr>
        <w:t xml:space="preserve">C．石油和天然气价格的不断上涨，引起消费者信心指数连续下降，造成工农业生产成本大幅提高，给世界经济复苏蒙上了一层阴影。 </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szCs w:val="21"/>
        </w:rPr>
        <w:t>D．美国政府表示仍然支持强势美元，但这到底只是嘴上说说还是要采取果断措施，经济学家对此的看法是否定的。</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zCs w:val="21"/>
        </w:rPr>
        <w:t xml:space="preserve">4．填入下文横线处的句子，与上下文衔接恰当的一项是 </w:t>
      </w:r>
      <w:r w:rsidRPr="00D43888">
        <w:rPr>
          <w:rFonts w:asciiTheme="majorEastAsia" w:eastAsiaTheme="majorEastAsia" w:hAnsiTheme="majorEastAsia" w:cs="Arial" w:hint="eastAsia"/>
          <w:szCs w:val="21"/>
        </w:rPr>
        <w:t>(    )</w:t>
      </w:r>
      <w:r w:rsidRPr="00D43888">
        <w:rPr>
          <w:rFonts w:asciiTheme="majorEastAsia" w:eastAsiaTheme="majorEastAsia" w:hAnsiTheme="majorEastAsia" w:hint="eastAsia"/>
          <w:szCs w:val="21"/>
        </w:rPr>
        <w:t xml:space="preserve">　        </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zCs w:val="21"/>
        </w:rPr>
        <w:t>海面上的巨浪猛烈地撞击着岸边的岩石。它那愤怒的咆哮声有时像大炮轰发，</w:t>
      </w:r>
      <w:r w:rsidRPr="00D43888">
        <w:rPr>
          <w:rFonts w:asciiTheme="majorEastAsia" w:eastAsiaTheme="majorEastAsia" w:hAnsiTheme="majorEastAsia" w:hint="eastAsia"/>
          <w:szCs w:val="21"/>
          <w:u w:val="single"/>
        </w:rPr>
        <w:t xml:space="preserve">          </w:t>
      </w:r>
      <w:r w:rsidRPr="00D43888">
        <w:rPr>
          <w:rFonts w:asciiTheme="majorEastAsia" w:eastAsiaTheme="majorEastAsia" w:hAnsiTheme="majorEastAsia" w:hint="eastAsia"/>
          <w:szCs w:val="21"/>
        </w:rPr>
        <w:t>，</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zCs w:val="21"/>
          <w:u w:val="single"/>
        </w:rPr>
        <w:t xml:space="preserve">         </w:t>
      </w:r>
      <w:r w:rsidRPr="00D43888">
        <w:rPr>
          <w:rFonts w:asciiTheme="majorEastAsia" w:eastAsiaTheme="majorEastAsia" w:hAnsiTheme="majorEastAsia" w:hint="eastAsia"/>
          <w:szCs w:val="21"/>
        </w:rPr>
        <w:t>，</w:t>
      </w:r>
      <w:r w:rsidRPr="00D43888">
        <w:rPr>
          <w:rFonts w:asciiTheme="majorEastAsia" w:eastAsiaTheme="majorEastAsia" w:hAnsiTheme="majorEastAsia" w:hint="eastAsia"/>
          <w:szCs w:val="21"/>
          <w:u w:val="single"/>
        </w:rPr>
        <w:t xml:space="preserve">         </w:t>
      </w:r>
      <w:r w:rsidRPr="00D43888">
        <w:rPr>
          <w:rFonts w:asciiTheme="majorEastAsia" w:eastAsiaTheme="majorEastAsia" w:hAnsiTheme="majorEastAsia" w:hint="eastAsia"/>
          <w:szCs w:val="21"/>
        </w:rPr>
        <w:t>，</w:t>
      </w:r>
      <w:r w:rsidRPr="00D43888">
        <w:rPr>
          <w:rFonts w:asciiTheme="majorEastAsia" w:eastAsiaTheme="majorEastAsia" w:hAnsiTheme="majorEastAsia" w:hint="eastAsia"/>
          <w:szCs w:val="21"/>
          <w:u w:val="single"/>
        </w:rPr>
        <w:t xml:space="preserve">         </w:t>
      </w:r>
      <w:r w:rsidRPr="00D43888">
        <w:rPr>
          <w:rFonts w:asciiTheme="majorEastAsia" w:eastAsiaTheme="majorEastAsia" w:hAnsiTheme="majorEastAsia" w:hint="eastAsia"/>
          <w:szCs w:val="21"/>
        </w:rPr>
        <w:t>，</w:t>
      </w:r>
      <w:r w:rsidRPr="00D43888">
        <w:rPr>
          <w:rFonts w:asciiTheme="majorEastAsia" w:eastAsiaTheme="majorEastAsia" w:hAnsiTheme="majorEastAsia" w:hint="eastAsia"/>
          <w:szCs w:val="21"/>
          <w:u w:val="single"/>
        </w:rPr>
        <w:t xml:space="preserve">         </w:t>
      </w:r>
      <w:r w:rsidRPr="00D43888">
        <w:rPr>
          <w:rFonts w:asciiTheme="majorEastAsia" w:eastAsiaTheme="majorEastAsia" w:hAnsiTheme="majorEastAsia" w:hint="eastAsia"/>
          <w:szCs w:val="21"/>
        </w:rPr>
        <w:t>，海风狂卷，海涛怒立，冲激着灯塔下的石矶。</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zCs w:val="21"/>
        </w:rPr>
        <w:t>①有时又像远处的人声嘈杂  ②继而又像长叹的声音，或者也像一种呜咽</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zCs w:val="21"/>
        </w:rPr>
        <w:t>③以至完全寂静  ④再后来又是一阵猛厉的大声，惊心动魄  ⑤像森林呼啸</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zCs w:val="21"/>
        </w:rPr>
        <w:t>A．②⑤①④③ B．④⑤①③② C．①⑤③④② D．⑤①③②④</w:t>
      </w:r>
    </w:p>
    <w:p w:rsidR="005D1927" w:rsidRPr="00D43888" w:rsidRDefault="005D1927" w:rsidP="0053066A">
      <w:pPr>
        <w:spacing w:line="380" w:lineRule="exact"/>
        <w:rPr>
          <w:rFonts w:asciiTheme="majorEastAsia" w:eastAsiaTheme="majorEastAsia" w:hAnsiTheme="majorEastAsia" w:cs="宋体"/>
          <w:kern w:val="0"/>
          <w:szCs w:val="21"/>
        </w:rPr>
      </w:pPr>
      <w:r w:rsidRPr="00D43888">
        <w:rPr>
          <w:rFonts w:asciiTheme="majorEastAsia" w:eastAsiaTheme="majorEastAsia" w:hAnsiTheme="majorEastAsia" w:hint="eastAsia"/>
          <w:snapToGrid w:val="0"/>
          <w:kern w:val="0"/>
          <w:szCs w:val="21"/>
        </w:rPr>
        <w:t>二、本大题7小题，共35分。</w:t>
      </w:r>
    </w:p>
    <w:p w:rsidR="005D1927" w:rsidRPr="00D43888" w:rsidRDefault="005D1927" w:rsidP="0053066A">
      <w:pPr>
        <w:spacing w:line="380" w:lineRule="exact"/>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阅读下面的文言文，完成5—9小题。</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申公</w:t>
      </w:r>
      <w:r w:rsidRPr="00D43888">
        <w:rPr>
          <w:rFonts w:asciiTheme="majorEastAsia" w:eastAsiaTheme="majorEastAsia" w:hAnsiTheme="majorEastAsia" w:cs="Arial" w:hint="eastAsia"/>
          <w:spacing w:val="8"/>
          <w:szCs w:val="21"/>
          <w:em w:val="dot"/>
        </w:rPr>
        <w:t>者</w:t>
      </w:r>
      <w:r w:rsidRPr="00D43888">
        <w:rPr>
          <w:rFonts w:asciiTheme="majorEastAsia" w:eastAsiaTheme="majorEastAsia" w:hAnsiTheme="majorEastAsia" w:cs="Arial" w:hint="eastAsia"/>
          <w:szCs w:val="21"/>
        </w:rPr>
        <w:t>，鲁人也。高祖过鲁，申公以弟子从师入见高祖于鲁南宫。吕太后时，申公游学长安，与刘郢同师。已而郢为楚王，令申公</w:t>
      </w:r>
      <w:r w:rsidRPr="00D43888">
        <w:rPr>
          <w:rFonts w:asciiTheme="majorEastAsia" w:eastAsiaTheme="majorEastAsia" w:hAnsiTheme="majorEastAsia" w:cs="Arial" w:hint="eastAsia"/>
          <w:spacing w:val="8"/>
          <w:szCs w:val="21"/>
          <w:em w:val="dot"/>
        </w:rPr>
        <w:t>傅</w:t>
      </w:r>
      <w:r w:rsidRPr="00D43888">
        <w:rPr>
          <w:rFonts w:asciiTheme="majorEastAsia" w:eastAsiaTheme="majorEastAsia" w:hAnsiTheme="majorEastAsia" w:cs="Arial" w:hint="eastAsia"/>
          <w:szCs w:val="21"/>
        </w:rPr>
        <w:t>其太子戊。戊不好学，</w:t>
      </w:r>
      <w:r w:rsidRPr="00D43888">
        <w:rPr>
          <w:rFonts w:asciiTheme="majorEastAsia" w:eastAsiaTheme="majorEastAsia" w:hAnsiTheme="majorEastAsia" w:cs="Arial" w:hint="eastAsia"/>
          <w:spacing w:val="8"/>
          <w:szCs w:val="21"/>
          <w:em w:val="dot"/>
        </w:rPr>
        <w:t>疾</w:t>
      </w:r>
      <w:r w:rsidRPr="00D43888">
        <w:rPr>
          <w:rFonts w:asciiTheme="majorEastAsia" w:eastAsiaTheme="majorEastAsia" w:hAnsiTheme="majorEastAsia" w:cs="Arial" w:hint="eastAsia"/>
          <w:szCs w:val="21"/>
        </w:rPr>
        <w:t>申公。及王郢卒，戊立为楚王，胥靡</w:t>
      </w:r>
      <w:r w:rsidRPr="00D43888">
        <w:rPr>
          <w:rFonts w:asciiTheme="majorEastAsia" w:eastAsiaTheme="majorEastAsia" w:hAnsiTheme="majorEastAsia" w:cs="Arial" w:hint="eastAsia"/>
          <w:szCs w:val="21"/>
          <w:vertAlign w:val="superscript"/>
        </w:rPr>
        <w:t>①</w:t>
      </w:r>
      <w:r w:rsidRPr="00D43888">
        <w:rPr>
          <w:rFonts w:asciiTheme="majorEastAsia" w:eastAsiaTheme="majorEastAsia" w:hAnsiTheme="majorEastAsia" w:cs="Arial" w:hint="eastAsia"/>
          <w:szCs w:val="21"/>
        </w:rPr>
        <w:t>申公。申公耻之，归鲁，退居家教，终身不出门，复谢绝宾客，独王</w:t>
      </w:r>
      <w:r w:rsidRPr="00D43888">
        <w:rPr>
          <w:rFonts w:asciiTheme="majorEastAsia" w:eastAsiaTheme="majorEastAsia" w:hAnsiTheme="majorEastAsia" w:cs="Arial" w:hint="eastAsia"/>
          <w:szCs w:val="21"/>
          <w:vertAlign w:val="superscript"/>
        </w:rPr>
        <w:t>②</w:t>
      </w:r>
      <w:r w:rsidRPr="00D43888">
        <w:rPr>
          <w:rFonts w:asciiTheme="majorEastAsia" w:eastAsiaTheme="majorEastAsia" w:hAnsiTheme="majorEastAsia" w:cs="Arial" w:hint="eastAsia"/>
          <w:szCs w:val="21"/>
        </w:rPr>
        <w:t>命召之</w:t>
      </w:r>
      <w:r w:rsidRPr="00D43888">
        <w:rPr>
          <w:rFonts w:asciiTheme="majorEastAsia" w:eastAsiaTheme="majorEastAsia" w:hAnsiTheme="majorEastAsia" w:cs="Arial" w:hint="eastAsia"/>
          <w:spacing w:val="8"/>
          <w:szCs w:val="21"/>
          <w:em w:val="dot"/>
        </w:rPr>
        <w:t>乃</w:t>
      </w:r>
      <w:r w:rsidRPr="00D43888">
        <w:rPr>
          <w:rFonts w:asciiTheme="majorEastAsia" w:eastAsiaTheme="majorEastAsia" w:hAnsiTheme="majorEastAsia" w:cs="Arial" w:hint="eastAsia"/>
          <w:szCs w:val="21"/>
        </w:rPr>
        <w:t>往。弟子自远方至受业者百余</w:t>
      </w:r>
      <w:r w:rsidRPr="00D43888">
        <w:rPr>
          <w:rFonts w:asciiTheme="majorEastAsia" w:eastAsiaTheme="majorEastAsia" w:hAnsiTheme="majorEastAsia" w:cs="Arial" w:hint="eastAsia"/>
          <w:szCs w:val="21"/>
        </w:rPr>
        <w:lastRenderedPageBreak/>
        <w:t>人。</w:t>
      </w:r>
      <w:r w:rsidRPr="00D43888">
        <w:rPr>
          <w:rFonts w:asciiTheme="majorEastAsia" w:eastAsiaTheme="majorEastAsia" w:hAnsiTheme="majorEastAsia" w:cs="Arial" w:hint="eastAsia"/>
          <w:szCs w:val="21"/>
          <w:u w:val="single"/>
        </w:rPr>
        <w:t>申公独以《诗》经为训</w:t>
      </w:r>
      <w:r w:rsidRPr="00D43888">
        <w:rPr>
          <w:rFonts w:asciiTheme="majorEastAsia" w:eastAsiaTheme="majorEastAsia" w:hAnsiTheme="majorEastAsia" w:cs="Arial" w:hint="eastAsia"/>
          <w:spacing w:val="8"/>
          <w:szCs w:val="21"/>
          <w:u w:val="single"/>
          <w:em w:val="dot"/>
        </w:rPr>
        <w:t>以</w:t>
      </w:r>
      <w:r w:rsidRPr="00D43888">
        <w:rPr>
          <w:rFonts w:asciiTheme="majorEastAsia" w:eastAsiaTheme="majorEastAsia" w:hAnsiTheme="majorEastAsia" w:cs="Arial" w:hint="eastAsia"/>
          <w:szCs w:val="21"/>
          <w:u w:val="single"/>
        </w:rPr>
        <w:t>教，无传，疑者则阙不传。</w:t>
      </w:r>
    </w:p>
    <w:p w:rsidR="005D1927" w:rsidRPr="00D43888" w:rsidRDefault="005D1927" w:rsidP="0053066A">
      <w:pPr>
        <w:spacing w:line="380" w:lineRule="exact"/>
        <w:ind w:firstLineChars="200" w:firstLine="420"/>
        <w:rPr>
          <w:rFonts w:asciiTheme="majorEastAsia" w:eastAsiaTheme="majorEastAsia" w:hAnsiTheme="majorEastAsia" w:cs="Arial"/>
          <w:szCs w:val="21"/>
        </w:rPr>
      </w:pPr>
      <w:r w:rsidRPr="00D43888">
        <w:rPr>
          <w:rFonts w:asciiTheme="majorEastAsia" w:eastAsiaTheme="majorEastAsia" w:hAnsiTheme="majorEastAsia" w:cs="Arial" w:hint="eastAsia"/>
          <w:szCs w:val="21"/>
        </w:rPr>
        <w:t>兰陵王臧既受《诗》，以事孝景帝为太子少傅，免去。今上初即位，臧</w:t>
      </w:r>
      <w:r w:rsidRPr="00D43888">
        <w:rPr>
          <w:rFonts w:asciiTheme="majorEastAsia" w:eastAsiaTheme="majorEastAsia" w:hAnsiTheme="majorEastAsia" w:cs="Arial" w:hint="eastAsia"/>
          <w:spacing w:val="8"/>
          <w:szCs w:val="21"/>
          <w:em w:val="dot"/>
        </w:rPr>
        <w:t>乃</w:t>
      </w:r>
      <w:r w:rsidRPr="00D43888">
        <w:rPr>
          <w:rFonts w:asciiTheme="majorEastAsia" w:eastAsiaTheme="majorEastAsia" w:hAnsiTheme="majorEastAsia" w:cs="Arial" w:hint="eastAsia"/>
          <w:szCs w:val="21"/>
        </w:rPr>
        <w:t>上书宿卫上，累迁，一岁中为郎中令。及代赵绾亦尝受《诗》申公，绾为御史大夫。</w:t>
      </w:r>
      <w:r w:rsidRPr="00D43888">
        <w:rPr>
          <w:rFonts w:asciiTheme="majorEastAsia" w:eastAsiaTheme="majorEastAsia" w:hAnsiTheme="majorEastAsia" w:cs="Arial" w:hint="eastAsia"/>
          <w:szCs w:val="21"/>
          <w:u w:val="wave"/>
        </w:rPr>
        <w:t>绾臧请天子欲立明堂以朝诸侯不能就其事乃言师申公于是天子使使束帛加璧安车驷马迎申公弟子二人乘轺传</w:t>
      </w:r>
      <w:r w:rsidRPr="00D43888">
        <w:rPr>
          <w:rFonts w:asciiTheme="majorEastAsia" w:eastAsiaTheme="majorEastAsia" w:hAnsiTheme="majorEastAsia" w:cs="Arial" w:hint="eastAsia"/>
          <w:szCs w:val="21"/>
          <w:u w:val="wave"/>
          <w:vertAlign w:val="superscript"/>
        </w:rPr>
        <w:t>③</w:t>
      </w:r>
      <w:r w:rsidRPr="00D43888">
        <w:rPr>
          <w:rFonts w:asciiTheme="majorEastAsia" w:eastAsiaTheme="majorEastAsia" w:hAnsiTheme="majorEastAsia" w:cs="Arial" w:hint="eastAsia"/>
          <w:szCs w:val="21"/>
          <w:u w:val="wave"/>
        </w:rPr>
        <w:t>从至见天子。</w:t>
      </w:r>
      <w:r w:rsidRPr="00D43888">
        <w:rPr>
          <w:rFonts w:asciiTheme="majorEastAsia" w:eastAsiaTheme="majorEastAsia" w:hAnsiTheme="majorEastAsia" w:cs="Arial" w:hint="eastAsia"/>
          <w:szCs w:val="21"/>
        </w:rPr>
        <w:t>天子问治乱</w:t>
      </w:r>
      <w:r w:rsidRPr="00D43888">
        <w:rPr>
          <w:rFonts w:asciiTheme="majorEastAsia" w:eastAsiaTheme="majorEastAsia" w:hAnsiTheme="majorEastAsia" w:cs="Arial" w:hint="eastAsia"/>
          <w:spacing w:val="8"/>
          <w:szCs w:val="21"/>
          <w:em w:val="dot"/>
        </w:rPr>
        <w:t>之</w:t>
      </w:r>
      <w:r w:rsidRPr="00D43888">
        <w:rPr>
          <w:rFonts w:asciiTheme="majorEastAsia" w:eastAsiaTheme="majorEastAsia" w:hAnsiTheme="majorEastAsia" w:cs="Arial" w:hint="eastAsia"/>
          <w:szCs w:val="21"/>
        </w:rPr>
        <w:t>事，申公时已八十馀，老，对曰：“为治者不在多言，顾力行何如耳。”</w:t>
      </w:r>
      <w:r w:rsidRPr="00D43888">
        <w:rPr>
          <w:rFonts w:asciiTheme="majorEastAsia" w:eastAsiaTheme="majorEastAsia" w:hAnsiTheme="majorEastAsia" w:cs="Arial"/>
          <w:szCs w:val="21"/>
        </w:rPr>
        <w:t>是时天子方好文词，见申公对，默然</w:t>
      </w:r>
      <w:r w:rsidRPr="00D43888">
        <w:rPr>
          <w:rFonts w:asciiTheme="majorEastAsia" w:eastAsiaTheme="majorEastAsia" w:hAnsiTheme="majorEastAsia" w:cs="Arial" w:hint="eastAsia"/>
          <w:szCs w:val="21"/>
        </w:rPr>
        <w:t>。</w:t>
      </w:r>
      <w:r w:rsidRPr="00D43888">
        <w:rPr>
          <w:rFonts w:asciiTheme="majorEastAsia" w:eastAsiaTheme="majorEastAsia" w:hAnsiTheme="majorEastAsia" w:cs="Arial"/>
          <w:szCs w:val="21"/>
        </w:rPr>
        <w:t>然</w:t>
      </w:r>
      <w:r w:rsidRPr="00D43888">
        <w:rPr>
          <w:rFonts w:asciiTheme="majorEastAsia" w:eastAsiaTheme="majorEastAsia" w:hAnsiTheme="majorEastAsia" w:cs="Arial" w:hint="eastAsia"/>
          <w:szCs w:val="21"/>
        </w:rPr>
        <w:t>已</w:t>
      </w:r>
      <w:r w:rsidRPr="00D43888">
        <w:rPr>
          <w:rFonts w:asciiTheme="majorEastAsia" w:eastAsiaTheme="majorEastAsia" w:hAnsiTheme="majorEastAsia" w:cs="Arial"/>
          <w:szCs w:val="21"/>
        </w:rPr>
        <w:t>招致，则以为太中大夫，舍鲁邸，议明堂事。</w:t>
      </w:r>
      <w:r w:rsidRPr="00D43888">
        <w:rPr>
          <w:rFonts w:asciiTheme="majorEastAsia" w:eastAsiaTheme="majorEastAsia" w:hAnsiTheme="majorEastAsia" w:cs="Arial"/>
          <w:szCs w:val="21"/>
          <w:u w:val="single"/>
        </w:rPr>
        <w:t>太皇窦太后好老子言，不说儒术，得赵绾、王臧之过</w:t>
      </w:r>
      <w:r w:rsidRPr="00D43888">
        <w:rPr>
          <w:rFonts w:asciiTheme="majorEastAsia" w:eastAsiaTheme="majorEastAsia" w:hAnsiTheme="majorEastAsia" w:cs="Arial" w:hint="eastAsia"/>
          <w:spacing w:val="8"/>
          <w:szCs w:val="21"/>
          <w:u w:val="single"/>
          <w:em w:val="dot"/>
        </w:rPr>
        <w:t>以</w:t>
      </w:r>
      <w:r w:rsidRPr="00D43888">
        <w:rPr>
          <w:rFonts w:asciiTheme="majorEastAsia" w:eastAsiaTheme="majorEastAsia" w:hAnsiTheme="majorEastAsia" w:cs="Arial"/>
          <w:szCs w:val="21"/>
          <w:u w:val="single"/>
        </w:rPr>
        <w:t>让上</w:t>
      </w:r>
      <w:r w:rsidRPr="00D43888">
        <w:rPr>
          <w:rFonts w:asciiTheme="majorEastAsia" w:eastAsiaTheme="majorEastAsia" w:hAnsiTheme="majorEastAsia" w:cs="Arial" w:hint="eastAsia"/>
          <w:szCs w:val="21"/>
          <w:u w:val="single"/>
        </w:rPr>
        <w:t>。</w:t>
      </w:r>
      <w:r w:rsidRPr="00D43888">
        <w:rPr>
          <w:rFonts w:asciiTheme="majorEastAsia" w:eastAsiaTheme="majorEastAsia" w:hAnsiTheme="majorEastAsia" w:cs="Arial"/>
          <w:szCs w:val="21"/>
        </w:rPr>
        <w:t>上因废明堂事，尽下赵绾、王臧吏，后皆自杀。</w:t>
      </w:r>
      <w:r w:rsidRPr="00D43888">
        <w:rPr>
          <w:rFonts w:asciiTheme="majorEastAsia" w:eastAsiaTheme="majorEastAsia" w:hAnsiTheme="majorEastAsia" w:cs="Arial" w:hint="eastAsia"/>
          <w:szCs w:val="21"/>
        </w:rPr>
        <w:t>申公亦疾免以归，数年卒。</w:t>
      </w:r>
    </w:p>
    <w:p w:rsidR="005D1927" w:rsidRPr="00D43888" w:rsidRDefault="005D1927" w:rsidP="0053066A">
      <w:pPr>
        <w:spacing w:line="380" w:lineRule="exact"/>
        <w:ind w:firstLineChars="200" w:firstLine="420"/>
        <w:rPr>
          <w:rFonts w:asciiTheme="majorEastAsia" w:eastAsiaTheme="majorEastAsia" w:hAnsiTheme="majorEastAsia" w:cs="Arial"/>
          <w:szCs w:val="21"/>
        </w:rPr>
      </w:pPr>
      <w:r w:rsidRPr="00D43888">
        <w:rPr>
          <w:rFonts w:asciiTheme="majorEastAsia" w:eastAsiaTheme="majorEastAsia" w:hAnsiTheme="majorEastAsia" w:cs="Arial" w:hint="eastAsia"/>
          <w:szCs w:val="21"/>
        </w:rPr>
        <w:t>弟子为博士</w:t>
      </w:r>
      <w:r w:rsidRPr="00D43888">
        <w:rPr>
          <w:rFonts w:asciiTheme="majorEastAsia" w:eastAsiaTheme="majorEastAsia" w:hAnsiTheme="majorEastAsia" w:cs="Arial" w:hint="eastAsia"/>
          <w:spacing w:val="8"/>
          <w:szCs w:val="21"/>
          <w:em w:val="dot"/>
        </w:rPr>
        <w:t>者</w:t>
      </w:r>
      <w:r w:rsidRPr="00D43888">
        <w:rPr>
          <w:rFonts w:asciiTheme="majorEastAsia" w:eastAsiaTheme="majorEastAsia" w:hAnsiTheme="majorEastAsia" w:cs="Arial" w:hint="eastAsia"/>
          <w:szCs w:val="21"/>
        </w:rPr>
        <w:t>十馀人：孔安国至临淮太守，周霸至胶西内史，夏宽至城阳内史，砀鲁赐至东海太守，兰陵缪生至长沙内史，徐偃为胶西中尉，邹人阙门庆忌为胶东内史。其治官民皆有廉节，称其好学。学官弟子行虽不</w:t>
      </w:r>
      <w:r w:rsidRPr="00D43888">
        <w:rPr>
          <w:rFonts w:asciiTheme="majorEastAsia" w:eastAsiaTheme="majorEastAsia" w:hAnsiTheme="majorEastAsia" w:cs="Arial" w:hint="eastAsia"/>
          <w:spacing w:val="8"/>
          <w:szCs w:val="21"/>
          <w:em w:val="dot"/>
        </w:rPr>
        <w:t>备</w:t>
      </w:r>
      <w:r w:rsidRPr="00D43888">
        <w:rPr>
          <w:rFonts w:asciiTheme="majorEastAsia" w:eastAsiaTheme="majorEastAsia" w:hAnsiTheme="majorEastAsia" w:cs="Arial" w:hint="eastAsia"/>
          <w:szCs w:val="21"/>
        </w:rPr>
        <w:t>，而至于大夫、郎中、掌故以百数。言《诗》虽</w:t>
      </w:r>
      <w:r w:rsidRPr="00D43888">
        <w:rPr>
          <w:rFonts w:asciiTheme="majorEastAsia" w:eastAsiaTheme="majorEastAsia" w:hAnsiTheme="majorEastAsia" w:cs="Arial" w:hint="eastAsia"/>
          <w:spacing w:val="8"/>
          <w:szCs w:val="21"/>
          <w:em w:val="dot"/>
        </w:rPr>
        <w:t>殊</w:t>
      </w:r>
      <w:r w:rsidRPr="00D43888">
        <w:rPr>
          <w:rFonts w:asciiTheme="majorEastAsia" w:eastAsiaTheme="majorEastAsia" w:hAnsiTheme="majorEastAsia" w:cs="Arial" w:hint="eastAsia"/>
          <w:szCs w:val="21"/>
        </w:rPr>
        <w:t>，多本于申公。</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cs="Arial" w:hint="eastAsia"/>
          <w:szCs w:val="21"/>
        </w:rPr>
        <w:t>（节选自《史记·儒林列传》）</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hint="eastAsia"/>
          <w:szCs w:val="21"/>
        </w:rPr>
        <w:t>【注】</w:t>
      </w:r>
      <w:r w:rsidRPr="00D43888">
        <w:rPr>
          <w:rFonts w:asciiTheme="majorEastAsia" w:eastAsiaTheme="majorEastAsia" w:hAnsiTheme="majorEastAsia" w:cs="Arial" w:hint="eastAsia"/>
          <w:szCs w:val="21"/>
        </w:rPr>
        <w:t>①</w:t>
      </w:r>
      <w:r w:rsidRPr="00D43888">
        <w:rPr>
          <w:rFonts w:asciiTheme="majorEastAsia" w:eastAsiaTheme="majorEastAsia" w:hAnsiTheme="majorEastAsia" w:cs="Arial"/>
          <w:szCs w:val="21"/>
        </w:rPr>
        <w:t>胥</w:t>
      </w:r>
      <w:r w:rsidRPr="00D43888">
        <w:rPr>
          <w:rFonts w:asciiTheme="majorEastAsia" w:eastAsiaTheme="majorEastAsia" w:hAnsiTheme="majorEastAsia" w:cs="Arial" w:hint="eastAsia"/>
          <w:szCs w:val="21"/>
        </w:rPr>
        <w:t>(xū)</w:t>
      </w:r>
      <w:r w:rsidRPr="00D43888">
        <w:rPr>
          <w:rFonts w:asciiTheme="majorEastAsia" w:eastAsiaTheme="majorEastAsia" w:hAnsiTheme="majorEastAsia" w:cs="Arial"/>
          <w:szCs w:val="21"/>
        </w:rPr>
        <w:t>靡：禁锢。</w:t>
      </w:r>
      <w:r w:rsidRPr="00D43888">
        <w:rPr>
          <w:rFonts w:asciiTheme="majorEastAsia" w:eastAsiaTheme="majorEastAsia" w:hAnsiTheme="majorEastAsia" w:cs="Arial" w:hint="eastAsia"/>
          <w:szCs w:val="21"/>
        </w:rPr>
        <w:t>②</w:t>
      </w:r>
      <w:r w:rsidRPr="00D43888">
        <w:rPr>
          <w:rFonts w:asciiTheme="majorEastAsia" w:eastAsiaTheme="majorEastAsia" w:hAnsiTheme="majorEastAsia" w:cs="Arial"/>
          <w:szCs w:val="21"/>
        </w:rPr>
        <w:t>王：指鲁恭王刘余。</w:t>
      </w:r>
      <w:r w:rsidRPr="00D43888">
        <w:rPr>
          <w:rFonts w:asciiTheme="majorEastAsia" w:eastAsiaTheme="majorEastAsia" w:hAnsiTheme="majorEastAsia" w:cs="Arial" w:hint="eastAsia"/>
          <w:szCs w:val="21"/>
        </w:rPr>
        <w:t>③</w:t>
      </w:r>
      <w:r w:rsidRPr="00D43888">
        <w:rPr>
          <w:rFonts w:asciiTheme="majorEastAsia" w:eastAsiaTheme="majorEastAsia" w:hAnsiTheme="majorEastAsia" w:cs="Arial"/>
          <w:szCs w:val="21"/>
        </w:rPr>
        <w:t>轺</w:t>
      </w:r>
      <w:r w:rsidRPr="00D43888">
        <w:rPr>
          <w:rFonts w:asciiTheme="majorEastAsia" w:eastAsiaTheme="majorEastAsia" w:hAnsiTheme="majorEastAsia" w:cs="Arial" w:hint="eastAsia"/>
          <w:szCs w:val="21"/>
        </w:rPr>
        <w:t>(yáo)</w:t>
      </w:r>
      <w:r w:rsidRPr="00D43888">
        <w:rPr>
          <w:rFonts w:asciiTheme="majorEastAsia" w:eastAsiaTheme="majorEastAsia" w:hAnsiTheme="majorEastAsia" w:cs="Arial"/>
          <w:szCs w:val="21"/>
        </w:rPr>
        <w:t>传：一马或二马拉的驿站之车，供使者乘用。</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5．对下列句子中加点词的解释，不正确的一项是(     ) （3分）</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 xml:space="preserve"> A.</w:t>
      </w:r>
      <w:r w:rsidRPr="00D43888">
        <w:rPr>
          <w:rFonts w:asciiTheme="majorEastAsia" w:eastAsiaTheme="majorEastAsia" w:hAnsiTheme="majorEastAsia" w:cs="Arial"/>
          <w:szCs w:val="21"/>
        </w:rPr>
        <w:t>令申公</w:t>
      </w:r>
      <w:r w:rsidRPr="00D43888">
        <w:rPr>
          <w:rFonts w:asciiTheme="majorEastAsia" w:eastAsiaTheme="majorEastAsia" w:hAnsiTheme="majorEastAsia" w:cs="Arial"/>
          <w:spacing w:val="8"/>
          <w:szCs w:val="21"/>
          <w:em w:val="dot"/>
        </w:rPr>
        <w:t>傅</w:t>
      </w:r>
      <w:r w:rsidRPr="00D43888">
        <w:rPr>
          <w:rFonts w:asciiTheme="majorEastAsia" w:eastAsiaTheme="majorEastAsia" w:hAnsiTheme="majorEastAsia" w:cs="Arial"/>
          <w:szCs w:val="21"/>
        </w:rPr>
        <w:t>其太子戊</w:t>
      </w:r>
      <w:r w:rsidRPr="00D43888">
        <w:rPr>
          <w:rFonts w:asciiTheme="majorEastAsia" w:eastAsiaTheme="majorEastAsia" w:hAnsiTheme="majorEastAsia" w:cs="Arial" w:hint="eastAsia"/>
          <w:szCs w:val="21"/>
        </w:rPr>
        <w:t xml:space="preserve">                     教导</w:t>
      </w:r>
    </w:p>
    <w:p w:rsidR="005D1927" w:rsidRPr="00D43888" w:rsidRDefault="005D1927" w:rsidP="0053066A">
      <w:pPr>
        <w:spacing w:line="380" w:lineRule="exact"/>
        <w:rPr>
          <w:rFonts w:asciiTheme="majorEastAsia" w:eastAsiaTheme="majorEastAsia" w:hAnsiTheme="majorEastAsia" w:cs="Arial"/>
          <w:spacing w:val="8"/>
          <w:szCs w:val="21"/>
        </w:rPr>
      </w:pPr>
      <w:r w:rsidRPr="00D43888">
        <w:rPr>
          <w:rFonts w:asciiTheme="majorEastAsia" w:eastAsiaTheme="majorEastAsia" w:hAnsiTheme="majorEastAsia" w:cs="Arial" w:hint="eastAsia"/>
          <w:szCs w:val="21"/>
        </w:rPr>
        <w:t xml:space="preserve"> </w:t>
      </w:r>
      <w:r w:rsidRPr="00D43888">
        <w:rPr>
          <w:rFonts w:asciiTheme="majorEastAsia" w:eastAsiaTheme="majorEastAsia" w:hAnsiTheme="majorEastAsia" w:cs="Arial" w:hint="eastAsia"/>
          <w:spacing w:val="8"/>
          <w:szCs w:val="21"/>
        </w:rPr>
        <w:t>B.</w:t>
      </w:r>
      <w:r w:rsidRPr="00D43888">
        <w:rPr>
          <w:rFonts w:asciiTheme="majorEastAsia" w:eastAsiaTheme="majorEastAsia" w:hAnsiTheme="majorEastAsia" w:cs="Arial"/>
          <w:szCs w:val="21"/>
        </w:rPr>
        <w:t>戊不好学，</w:t>
      </w:r>
      <w:r w:rsidRPr="00D43888">
        <w:rPr>
          <w:rFonts w:asciiTheme="majorEastAsia" w:eastAsiaTheme="majorEastAsia" w:hAnsiTheme="majorEastAsia" w:cs="Arial"/>
          <w:spacing w:val="8"/>
          <w:szCs w:val="21"/>
          <w:em w:val="dot"/>
        </w:rPr>
        <w:t>疾</w:t>
      </w:r>
      <w:r w:rsidRPr="00D43888">
        <w:rPr>
          <w:rFonts w:asciiTheme="majorEastAsia" w:eastAsiaTheme="majorEastAsia" w:hAnsiTheme="majorEastAsia" w:cs="Arial"/>
          <w:szCs w:val="21"/>
        </w:rPr>
        <w:t>申公</w:t>
      </w:r>
      <w:r w:rsidRPr="00D43888">
        <w:rPr>
          <w:rFonts w:asciiTheme="majorEastAsia" w:eastAsiaTheme="majorEastAsia" w:hAnsiTheme="majorEastAsia" w:cs="Arial" w:hint="eastAsia"/>
          <w:szCs w:val="21"/>
        </w:rPr>
        <w:t xml:space="preserve">                     嫉妒</w:t>
      </w:r>
    </w:p>
    <w:p w:rsidR="005D1927" w:rsidRPr="00D43888" w:rsidRDefault="005D1927" w:rsidP="0053066A">
      <w:pPr>
        <w:spacing w:line="380" w:lineRule="exact"/>
        <w:rPr>
          <w:rFonts w:asciiTheme="majorEastAsia" w:eastAsiaTheme="majorEastAsia" w:hAnsiTheme="majorEastAsia" w:cs="Arial"/>
          <w:spacing w:val="8"/>
          <w:szCs w:val="21"/>
        </w:rPr>
      </w:pPr>
      <w:r w:rsidRPr="00D43888">
        <w:rPr>
          <w:rFonts w:asciiTheme="majorEastAsia" w:eastAsiaTheme="majorEastAsia" w:hAnsiTheme="majorEastAsia" w:cs="Arial" w:hint="eastAsia"/>
          <w:spacing w:val="8"/>
          <w:szCs w:val="21"/>
        </w:rPr>
        <w:t>C.</w:t>
      </w:r>
      <w:r w:rsidRPr="00D43888">
        <w:rPr>
          <w:rFonts w:asciiTheme="majorEastAsia" w:eastAsiaTheme="majorEastAsia" w:hAnsiTheme="majorEastAsia" w:cs="Arial"/>
          <w:szCs w:val="21"/>
        </w:rPr>
        <w:t>学官弟子行虽不</w:t>
      </w:r>
      <w:r w:rsidRPr="00D43888">
        <w:rPr>
          <w:rFonts w:asciiTheme="majorEastAsia" w:eastAsiaTheme="majorEastAsia" w:hAnsiTheme="majorEastAsia" w:cs="Arial"/>
          <w:spacing w:val="8"/>
          <w:szCs w:val="21"/>
          <w:em w:val="dot"/>
        </w:rPr>
        <w:t>备</w:t>
      </w:r>
      <w:r w:rsidRPr="00D43888">
        <w:rPr>
          <w:rFonts w:asciiTheme="majorEastAsia" w:eastAsiaTheme="majorEastAsia" w:hAnsiTheme="majorEastAsia" w:cs="Arial" w:hint="eastAsia"/>
          <w:spacing w:val="8"/>
          <w:szCs w:val="21"/>
          <w:em w:val="dot"/>
        </w:rPr>
        <w:t xml:space="preserve">                  </w:t>
      </w:r>
      <w:r w:rsidRPr="00D43888">
        <w:rPr>
          <w:rFonts w:asciiTheme="majorEastAsia" w:eastAsiaTheme="majorEastAsia" w:hAnsiTheme="majorEastAsia" w:cs="Arial" w:hint="eastAsia"/>
          <w:szCs w:val="21"/>
        </w:rPr>
        <w:t>完美</w:t>
      </w:r>
    </w:p>
    <w:p w:rsidR="005D1927" w:rsidRPr="00D43888" w:rsidRDefault="005D1927" w:rsidP="0053066A">
      <w:pPr>
        <w:spacing w:line="380" w:lineRule="exact"/>
        <w:rPr>
          <w:rFonts w:asciiTheme="majorEastAsia" w:eastAsiaTheme="majorEastAsia" w:hAnsiTheme="majorEastAsia" w:cs="Arial"/>
          <w:spacing w:val="8"/>
          <w:szCs w:val="21"/>
        </w:rPr>
      </w:pPr>
      <w:r w:rsidRPr="00D43888">
        <w:rPr>
          <w:rFonts w:asciiTheme="majorEastAsia" w:eastAsiaTheme="majorEastAsia" w:hAnsiTheme="majorEastAsia" w:cs="Arial" w:hint="eastAsia"/>
          <w:spacing w:val="8"/>
          <w:szCs w:val="21"/>
        </w:rPr>
        <w:t>D.</w:t>
      </w:r>
      <w:r w:rsidRPr="00D43888">
        <w:rPr>
          <w:rFonts w:asciiTheme="majorEastAsia" w:eastAsiaTheme="majorEastAsia" w:hAnsiTheme="majorEastAsia" w:cs="Arial"/>
          <w:szCs w:val="21"/>
        </w:rPr>
        <w:t>言《诗》虽</w:t>
      </w:r>
      <w:r w:rsidRPr="00D43888">
        <w:rPr>
          <w:rFonts w:asciiTheme="majorEastAsia" w:eastAsiaTheme="majorEastAsia" w:hAnsiTheme="majorEastAsia" w:cs="Arial"/>
          <w:spacing w:val="8"/>
          <w:szCs w:val="21"/>
          <w:em w:val="dot"/>
        </w:rPr>
        <w:t>殊</w:t>
      </w:r>
      <w:r w:rsidRPr="00D43888">
        <w:rPr>
          <w:rFonts w:asciiTheme="majorEastAsia" w:eastAsiaTheme="majorEastAsia" w:hAnsiTheme="majorEastAsia" w:cs="Arial"/>
          <w:szCs w:val="21"/>
        </w:rPr>
        <w:t>，多本于申公</w:t>
      </w:r>
      <w:r w:rsidRPr="00D43888">
        <w:rPr>
          <w:rFonts w:asciiTheme="majorEastAsia" w:eastAsiaTheme="majorEastAsia" w:hAnsiTheme="majorEastAsia" w:cs="Arial" w:hint="eastAsia"/>
          <w:szCs w:val="21"/>
        </w:rPr>
        <w:t xml:space="preserve">             不同</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6．下列各组句子中，加点词的意义和用法都相同的一组是 (    ) （3分）</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A.①</w:t>
      </w:r>
      <w:r w:rsidRPr="00D43888">
        <w:rPr>
          <w:rFonts w:asciiTheme="majorEastAsia" w:eastAsiaTheme="majorEastAsia" w:hAnsiTheme="majorEastAsia" w:cs="Arial"/>
          <w:szCs w:val="21"/>
        </w:rPr>
        <w:t>申公</w:t>
      </w:r>
      <w:r w:rsidRPr="00D43888">
        <w:rPr>
          <w:rFonts w:asciiTheme="majorEastAsia" w:eastAsiaTheme="majorEastAsia" w:hAnsiTheme="majorEastAsia" w:cs="Arial"/>
          <w:spacing w:val="8"/>
          <w:szCs w:val="21"/>
          <w:em w:val="dot"/>
        </w:rPr>
        <w:t>者</w:t>
      </w:r>
      <w:r w:rsidRPr="00D43888">
        <w:rPr>
          <w:rFonts w:asciiTheme="majorEastAsia" w:eastAsiaTheme="majorEastAsia" w:hAnsiTheme="majorEastAsia" w:cs="Arial"/>
          <w:szCs w:val="21"/>
        </w:rPr>
        <w:t>，鲁人也。</w:t>
      </w:r>
      <w:r w:rsidRPr="00D43888">
        <w:rPr>
          <w:rFonts w:asciiTheme="majorEastAsia" w:eastAsiaTheme="majorEastAsia" w:hAnsiTheme="majorEastAsia" w:cs="Arial" w:hint="eastAsia"/>
          <w:szCs w:val="21"/>
        </w:rPr>
        <w:t xml:space="preserve">           ②</w:t>
      </w:r>
      <w:r w:rsidRPr="00D43888">
        <w:rPr>
          <w:rFonts w:asciiTheme="majorEastAsia" w:eastAsiaTheme="majorEastAsia" w:hAnsiTheme="majorEastAsia" w:cs="Arial"/>
          <w:szCs w:val="21"/>
        </w:rPr>
        <w:t>弟子为博士</w:t>
      </w:r>
      <w:r w:rsidRPr="00D43888">
        <w:rPr>
          <w:rFonts w:asciiTheme="majorEastAsia" w:eastAsiaTheme="majorEastAsia" w:hAnsiTheme="majorEastAsia" w:cs="Arial"/>
          <w:spacing w:val="8"/>
          <w:szCs w:val="21"/>
          <w:em w:val="dot"/>
        </w:rPr>
        <w:t>者</w:t>
      </w:r>
      <w:r w:rsidRPr="00D43888">
        <w:rPr>
          <w:rFonts w:asciiTheme="majorEastAsia" w:eastAsiaTheme="majorEastAsia" w:hAnsiTheme="majorEastAsia" w:cs="Arial"/>
          <w:szCs w:val="21"/>
        </w:rPr>
        <w:t>十</w:t>
      </w:r>
      <w:r w:rsidRPr="00D43888">
        <w:rPr>
          <w:rFonts w:asciiTheme="majorEastAsia" w:eastAsiaTheme="majorEastAsia" w:hAnsiTheme="majorEastAsia" w:cs="Arial" w:hint="eastAsia"/>
          <w:szCs w:val="21"/>
        </w:rPr>
        <w:t>馀</w:t>
      </w:r>
      <w:r w:rsidRPr="00D43888">
        <w:rPr>
          <w:rFonts w:asciiTheme="majorEastAsia" w:eastAsiaTheme="majorEastAsia" w:hAnsiTheme="majorEastAsia" w:cs="Arial"/>
          <w:szCs w:val="21"/>
        </w:rPr>
        <w:t>人</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B.①</w:t>
      </w:r>
      <w:r w:rsidRPr="00D43888">
        <w:rPr>
          <w:rFonts w:asciiTheme="majorEastAsia" w:eastAsiaTheme="majorEastAsia" w:hAnsiTheme="majorEastAsia" w:cs="Arial"/>
          <w:szCs w:val="21"/>
        </w:rPr>
        <w:t>独王命召之</w:t>
      </w:r>
      <w:r w:rsidRPr="00D43888">
        <w:rPr>
          <w:rFonts w:asciiTheme="majorEastAsia" w:eastAsiaTheme="majorEastAsia" w:hAnsiTheme="majorEastAsia" w:cs="Arial"/>
          <w:spacing w:val="8"/>
          <w:szCs w:val="21"/>
          <w:em w:val="dot"/>
        </w:rPr>
        <w:t>乃</w:t>
      </w:r>
      <w:r w:rsidRPr="00D43888">
        <w:rPr>
          <w:rFonts w:asciiTheme="majorEastAsia" w:eastAsiaTheme="majorEastAsia" w:hAnsiTheme="majorEastAsia" w:cs="Arial"/>
          <w:szCs w:val="21"/>
        </w:rPr>
        <w:t>往</w:t>
      </w:r>
      <w:r w:rsidRPr="00D43888">
        <w:rPr>
          <w:rFonts w:asciiTheme="majorEastAsia" w:eastAsiaTheme="majorEastAsia" w:hAnsiTheme="majorEastAsia" w:cs="Arial" w:hint="eastAsia"/>
          <w:szCs w:val="21"/>
        </w:rPr>
        <w:t xml:space="preserve">             ②</w:t>
      </w:r>
      <w:r w:rsidRPr="00D43888">
        <w:rPr>
          <w:rFonts w:asciiTheme="majorEastAsia" w:eastAsiaTheme="majorEastAsia" w:hAnsiTheme="majorEastAsia" w:cs="Arial"/>
          <w:szCs w:val="21"/>
        </w:rPr>
        <w:t>臧</w:t>
      </w:r>
      <w:r w:rsidRPr="00D43888">
        <w:rPr>
          <w:rFonts w:asciiTheme="majorEastAsia" w:eastAsiaTheme="majorEastAsia" w:hAnsiTheme="majorEastAsia" w:cs="Arial"/>
          <w:spacing w:val="8"/>
          <w:szCs w:val="21"/>
          <w:em w:val="dot"/>
        </w:rPr>
        <w:t>乃</w:t>
      </w:r>
      <w:r w:rsidRPr="00D43888">
        <w:rPr>
          <w:rFonts w:asciiTheme="majorEastAsia" w:eastAsiaTheme="majorEastAsia" w:hAnsiTheme="majorEastAsia" w:cs="Arial"/>
          <w:szCs w:val="21"/>
        </w:rPr>
        <w:t>上书宿卫上</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C.①</w:t>
      </w:r>
      <w:r w:rsidRPr="00D43888">
        <w:rPr>
          <w:rFonts w:asciiTheme="majorEastAsia" w:eastAsiaTheme="majorEastAsia" w:hAnsiTheme="majorEastAsia" w:cs="Arial"/>
          <w:szCs w:val="21"/>
        </w:rPr>
        <w:t>申公独以《诗》经为训</w:t>
      </w:r>
      <w:r w:rsidRPr="00D43888">
        <w:rPr>
          <w:rFonts w:asciiTheme="majorEastAsia" w:eastAsiaTheme="majorEastAsia" w:hAnsiTheme="majorEastAsia" w:cs="Arial"/>
          <w:spacing w:val="8"/>
          <w:szCs w:val="21"/>
          <w:em w:val="dot"/>
        </w:rPr>
        <w:t>以</w:t>
      </w:r>
      <w:r w:rsidRPr="00D43888">
        <w:rPr>
          <w:rFonts w:asciiTheme="majorEastAsia" w:eastAsiaTheme="majorEastAsia" w:hAnsiTheme="majorEastAsia" w:cs="Arial"/>
          <w:szCs w:val="21"/>
        </w:rPr>
        <w:t>教</w:t>
      </w:r>
      <w:r w:rsidRPr="00D43888">
        <w:rPr>
          <w:rFonts w:asciiTheme="majorEastAsia" w:eastAsiaTheme="majorEastAsia" w:hAnsiTheme="majorEastAsia" w:cs="Arial" w:hint="eastAsia"/>
          <w:szCs w:val="21"/>
        </w:rPr>
        <w:t xml:space="preserve">   ②</w:t>
      </w:r>
      <w:r w:rsidRPr="00D43888">
        <w:rPr>
          <w:rFonts w:asciiTheme="majorEastAsia" w:eastAsiaTheme="majorEastAsia" w:hAnsiTheme="majorEastAsia" w:cs="Arial"/>
          <w:szCs w:val="21"/>
        </w:rPr>
        <w:t>得赵绾、王臧之过</w:t>
      </w:r>
      <w:r w:rsidRPr="00D43888">
        <w:rPr>
          <w:rFonts w:asciiTheme="majorEastAsia" w:eastAsiaTheme="majorEastAsia" w:hAnsiTheme="majorEastAsia" w:cs="Arial"/>
          <w:spacing w:val="8"/>
          <w:szCs w:val="21"/>
          <w:em w:val="dot"/>
        </w:rPr>
        <w:t>以</w:t>
      </w:r>
      <w:r w:rsidRPr="00D43888">
        <w:rPr>
          <w:rFonts w:asciiTheme="majorEastAsia" w:eastAsiaTheme="majorEastAsia" w:hAnsiTheme="majorEastAsia" w:cs="Arial"/>
          <w:szCs w:val="21"/>
        </w:rPr>
        <w:t>让上</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D.①申公耻</w:t>
      </w:r>
      <w:r w:rsidRPr="00D43888">
        <w:rPr>
          <w:rFonts w:asciiTheme="majorEastAsia" w:eastAsiaTheme="majorEastAsia" w:hAnsiTheme="majorEastAsia" w:cs="Arial" w:hint="eastAsia"/>
          <w:spacing w:val="8"/>
          <w:szCs w:val="21"/>
          <w:em w:val="dot"/>
        </w:rPr>
        <w:t>之</w:t>
      </w:r>
      <w:r w:rsidRPr="00D43888">
        <w:rPr>
          <w:rFonts w:asciiTheme="majorEastAsia" w:eastAsiaTheme="majorEastAsia" w:hAnsiTheme="majorEastAsia" w:cs="Arial" w:hint="eastAsia"/>
          <w:szCs w:val="21"/>
        </w:rPr>
        <w:t xml:space="preserve">                   ②天子问治乱</w:t>
      </w:r>
      <w:r w:rsidRPr="00D43888">
        <w:rPr>
          <w:rFonts w:asciiTheme="majorEastAsia" w:eastAsiaTheme="majorEastAsia" w:hAnsiTheme="majorEastAsia" w:cs="Arial" w:hint="eastAsia"/>
          <w:spacing w:val="8"/>
          <w:szCs w:val="21"/>
          <w:em w:val="dot"/>
        </w:rPr>
        <w:t>之</w:t>
      </w:r>
      <w:r w:rsidRPr="00D43888">
        <w:rPr>
          <w:rFonts w:asciiTheme="majorEastAsia" w:eastAsiaTheme="majorEastAsia" w:hAnsiTheme="majorEastAsia" w:cs="Arial" w:hint="eastAsia"/>
          <w:szCs w:val="21"/>
        </w:rPr>
        <w:t>事</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7．下列句子中，能直接表现申公“儒学之士”气质的一组是(    ) （3分）</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①</w:t>
      </w:r>
      <w:r w:rsidRPr="00D43888">
        <w:rPr>
          <w:rFonts w:asciiTheme="majorEastAsia" w:eastAsiaTheme="majorEastAsia" w:hAnsiTheme="majorEastAsia" w:cs="Arial"/>
          <w:szCs w:val="21"/>
        </w:rPr>
        <w:t>申公耻之，归鲁</w:t>
      </w:r>
      <w:r w:rsidRPr="00D43888">
        <w:rPr>
          <w:rFonts w:asciiTheme="majorEastAsia" w:eastAsiaTheme="majorEastAsia" w:hAnsiTheme="majorEastAsia" w:cs="Arial" w:hint="eastAsia"/>
          <w:szCs w:val="21"/>
        </w:rPr>
        <w:t>，</w:t>
      </w:r>
      <w:r w:rsidRPr="00D43888">
        <w:rPr>
          <w:rFonts w:asciiTheme="majorEastAsia" w:eastAsiaTheme="majorEastAsia" w:hAnsiTheme="majorEastAsia" w:cs="Arial"/>
          <w:szCs w:val="21"/>
        </w:rPr>
        <w:t>退居家教，终身不出门，复谢绝宾客</w:t>
      </w:r>
      <w:r w:rsidRPr="00D43888">
        <w:rPr>
          <w:rFonts w:asciiTheme="majorEastAsia" w:eastAsiaTheme="majorEastAsia" w:hAnsiTheme="majorEastAsia" w:cs="Arial" w:hint="eastAsia"/>
          <w:szCs w:val="21"/>
        </w:rPr>
        <w:t>。</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②</w:t>
      </w:r>
      <w:r w:rsidRPr="00D43888">
        <w:rPr>
          <w:rFonts w:asciiTheme="majorEastAsia" w:eastAsiaTheme="majorEastAsia" w:hAnsiTheme="majorEastAsia" w:cs="Arial"/>
          <w:szCs w:val="21"/>
        </w:rPr>
        <w:t>申公独以《诗》经为训以教，无传，疑者则阙不传。</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③</w:t>
      </w:r>
      <w:r w:rsidRPr="00D43888">
        <w:rPr>
          <w:rFonts w:asciiTheme="majorEastAsia" w:eastAsiaTheme="majorEastAsia" w:hAnsiTheme="majorEastAsia" w:cs="Arial"/>
          <w:szCs w:val="21"/>
        </w:rPr>
        <w:t>然</w:t>
      </w:r>
      <w:r w:rsidRPr="00D43888">
        <w:rPr>
          <w:rFonts w:asciiTheme="majorEastAsia" w:eastAsiaTheme="majorEastAsia" w:hAnsiTheme="majorEastAsia" w:cs="Arial" w:hint="eastAsia"/>
          <w:szCs w:val="21"/>
        </w:rPr>
        <w:t>已</w:t>
      </w:r>
      <w:r w:rsidRPr="00D43888">
        <w:rPr>
          <w:rFonts w:asciiTheme="majorEastAsia" w:eastAsiaTheme="majorEastAsia" w:hAnsiTheme="majorEastAsia" w:cs="Arial"/>
          <w:szCs w:val="21"/>
        </w:rPr>
        <w:t>招致，则以为太中大夫，舍鲁邸，议明堂事。</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④</w:t>
      </w:r>
      <w:r w:rsidRPr="00D43888">
        <w:rPr>
          <w:rFonts w:asciiTheme="majorEastAsia" w:eastAsiaTheme="majorEastAsia" w:hAnsiTheme="majorEastAsia" w:cs="Arial"/>
          <w:szCs w:val="21"/>
        </w:rPr>
        <w:t>为治者不在多言，顾力行何如耳。</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⑤申公亦疾免以归，数年卒。</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⑥</w:t>
      </w:r>
      <w:r w:rsidRPr="00D43888">
        <w:rPr>
          <w:rFonts w:asciiTheme="majorEastAsia" w:eastAsiaTheme="majorEastAsia" w:hAnsiTheme="majorEastAsia" w:cs="Arial"/>
          <w:szCs w:val="21"/>
        </w:rPr>
        <w:t>其治官民皆有廉节</w:t>
      </w:r>
      <w:r w:rsidRPr="00D43888">
        <w:rPr>
          <w:rFonts w:asciiTheme="majorEastAsia" w:eastAsiaTheme="majorEastAsia" w:hAnsiTheme="majorEastAsia" w:cs="Arial" w:hint="eastAsia"/>
          <w:szCs w:val="21"/>
        </w:rPr>
        <w:t>，</w:t>
      </w:r>
      <w:r w:rsidRPr="00D43888">
        <w:rPr>
          <w:rFonts w:asciiTheme="majorEastAsia" w:eastAsiaTheme="majorEastAsia" w:hAnsiTheme="majorEastAsia" w:cs="Arial"/>
          <w:szCs w:val="21"/>
        </w:rPr>
        <w:t>称其好学。</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A. ①②⑤    B. ①③⑥     C. ①②④    D. ②④⑥</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8．下列对原文有关内容的分析和概括，不正确的一项是(    ) （3分）</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A.当年汉高祖经过鲁国时，申公带着弟子跟着他的老师到鲁国的南宫拜见过汉高祖。</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B.申公到长安</w:t>
      </w:r>
      <w:r w:rsidRPr="00D43888">
        <w:rPr>
          <w:rFonts w:asciiTheme="majorEastAsia" w:eastAsiaTheme="majorEastAsia" w:hAnsiTheme="majorEastAsia" w:cs="Arial"/>
          <w:szCs w:val="21"/>
        </w:rPr>
        <w:t>交游求学</w:t>
      </w:r>
      <w:r w:rsidRPr="00D43888">
        <w:rPr>
          <w:rFonts w:asciiTheme="majorEastAsia" w:eastAsiaTheme="majorEastAsia" w:hAnsiTheme="majorEastAsia" w:cs="Arial" w:hint="eastAsia"/>
          <w:szCs w:val="21"/>
        </w:rPr>
        <w:t>，与刘郢同师受业。后来刘郢做了楚王，就请申公教育他的儿子刘戊。</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C.</w:t>
      </w:r>
      <w:r w:rsidRPr="00D43888">
        <w:rPr>
          <w:rFonts w:asciiTheme="majorEastAsia" w:eastAsiaTheme="majorEastAsia" w:hAnsiTheme="majorEastAsia" w:cs="Arial"/>
          <w:szCs w:val="21"/>
        </w:rPr>
        <w:t>刘戊</w:t>
      </w:r>
      <w:r w:rsidRPr="00D43888">
        <w:rPr>
          <w:rFonts w:asciiTheme="majorEastAsia" w:eastAsiaTheme="majorEastAsia" w:hAnsiTheme="majorEastAsia" w:cs="Arial" w:hint="eastAsia"/>
          <w:szCs w:val="21"/>
        </w:rPr>
        <w:t>被</w:t>
      </w:r>
      <w:r w:rsidRPr="00D43888">
        <w:rPr>
          <w:rFonts w:asciiTheme="majorEastAsia" w:eastAsiaTheme="majorEastAsia" w:hAnsiTheme="majorEastAsia" w:cs="Arial"/>
          <w:szCs w:val="21"/>
        </w:rPr>
        <w:t>立为楚王</w:t>
      </w:r>
      <w:r w:rsidRPr="00D43888">
        <w:rPr>
          <w:rFonts w:asciiTheme="majorEastAsia" w:eastAsiaTheme="majorEastAsia" w:hAnsiTheme="majorEastAsia" w:cs="Arial" w:hint="eastAsia"/>
          <w:szCs w:val="21"/>
        </w:rPr>
        <w:t>后</w:t>
      </w:r>
      <w:r w:rsidRPr="00D43888">
        <w:rPr>
          <w:rFonts w:asciiTheme="majorEastAsia" w:eastAsiaTheme="majorEastAsia" w:hAnsiTheme="majorEastAsia" w:cs="Arial"/>
          <w:szCs w:val="21"/>
        </w:rPr>
        <w:t>，就把申公禁锢起来。</w:t>
      </w:r>
      <w:r w:rsidRPr="00D43888">
        <w:rPr>
          <w:rFonts w:asciiTheme="majorEastAsia" w:eastAsiaTheme="majorEastAsia" w:hAnsiTheme="majorEastAsia" w:cs="Arial" w:hint="eastAsia"/>
          <w:szCs w:val="21"/>
        </w:rPr>
        <w:t>申公感到耻辱，辞职回了鲁国，</w:t>
      </w:r>
      <w:r w:rsidRPr="00D43888">
        <w:rPr>
          <w:rFonts w:asciiTheme="majorEastAsia" w:eastAsiaTheme="majorEastAsia" w:hAnsiTheme="majorEastAsia" w:cs="Arial"/>
          <w:szCs w:val="21"/>
        </w:rPr>
        <w:t>隐退在家中教书，不出家门</w:t>
      </w:r>
      <w:r w:rsidRPr="00D43888">
        <w:rPr>
          <w:rFonts w:asciiTheme="majorEastAsia" w:eastAsiaTheme="majorEastAsia" w:hAnsiTheme="majorEastAsia" w:cs="Arial" w:hint="eastAsia"/>
          <w:szCs w:val="21"/>
        </w:rPr>
        <w:t>。</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D.申公的弟子中人才辈出，做博士官的有十多个人，</w:t>
      </w:r>
      <w:r w:rsidRPr="00D43888">
        <w:rPr>
          <w:rFonts w:asciiTheme="majorEastAsia" w:eastAsiaTheme="majorEastAsia" w:hAnsiTheme="majorEastAsia" w:cs="Arial"/>
          <w:szCs w:val="21"/>
        </w:rPr>
        <w:t>官至大夫、郎中和掌故的人也有百余</w:t>
      </w:r>
      <w:r w:rsidRPr="00D43888">
        <w:rPr>
          <w:rFonts w:asciiTheme="majorEastAsia" w:eastAsiaTheme="majorEastAsia" w:hAnsiTheme="majorEastAsia" w:cs="Arial" w:hint="eastAsia"/>
          <w:szCs w:val="21"/>
        </w:rPr>
        <w:t>人</w:t>
      </w:r>
      <w:r w:rsidRPr="00D43888">
        <w:rPr>
          <w:rFonts w:asciiTheme="majorEastAsia" w:eastAsiaTheme="majorEastAsia" w:hAnsiTheme="majorEastAsia" w:cs="Arial"/>
          <w:szCs w:val="21"/>
        </w:rPr>
        <w:t>。</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lastRenderedPageBreak/>
        <w:t>9．断句和翻译。（9分）</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⑴用“/”给下列文段断句。（3分）</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绾 臧 请 天 子 欲 立 明 堂 以 朝 诸 侯 不 能 就 其 事 乃 言 师 申 公 于 是 天 子 使 使 束 帛 加 璧 安 车 驷 马 迎 申 公 弟 子 二 人 乘 轺 传 从 至 见 天 子</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⑵翻译下面的句子。（6分）</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①</w:t>
      </w:r>
      <w:r w:rsidRPr="00D43888">
        <w:rPr>
          <w:rFonts w:asciiTheme="majorEastAsia" w:eastAsiaTheme="majorEastAsia" w:hAnsiTheme="majorEastAsia" w:cs="Arial"/>
          <w:szCs w:val="21"/>
        </w:rPr>
        <w:t>申公独以《诗》经为训以教，无传，疑者则阙不传。</w:t>
      </w:r>
    </w:p>
    <w:p w:rsidR="0053066A" w:rsidRDefault="0053066A" w:rsidP="0053066A">
      <w:pPr>
        <w:spacing w:line="440" w:lineRule="exact"/>
        <w:rPr>
          <w:rFonts w:asciiTheme="majorEastAsia" w:eastAsiaTheme="majorEastAsia" w:hAnsiTheme="majorEastAsia" w:hint="eastAsia"/>
          <w:szCs w:val="21"/>
        </w:rPr>
      </w:pPr>
      <w:r>
        <w:rPr>
          <w:rFonts w:asciiTheme="majorEastAsia" w:eastAsiaTheme="majorEastAsia" w:hAnsiTheme="majorEastAsia" w:hint="eastAsia"/>
          <w:szCs w:val="21"/>
        </w:rPr>
        <w:t>________________________________________________________________________________________________________________________________________________________________________________</w:t>
      </w:r>
    </w:p>
    <w:p w:rsidR="005D1927" w:rsidRPr="00D43888" w:rsidRDefault="005D1927" w:rsidP="0053066A">
      <w:pPr>
        <w:spacing w:line="380" w:lineRule="exact"/>
        <w:rPr>
          <w:rFonts w:asciiTheme="majorEastAsia" w:eastAsiaTheme="majorEastAsia" w:hAnsiTheme="majorEastAsia" w:cs="Arial"/>
          <w:szCs w:val="21"/>
        </w:rPr>
      </w:pPr>
      <w:r w:rsidRPr="00D43888">
        <w:rPr>
          <w:rFonts w:asciiTheme="majorEastAsia" w:eastAsiaTheme="majorEastAsia" w:hAnsiTheme="majorEastAsia" w:cs="Arial" w:hint="eastAsia"/>
          <w:szCs w:val="21"/>
        </w:rPr>
        <w:t>②</w:t>
      </w:r>
      <w:r w:rsidRPr="00D43888">
        <w:rPr>
          <w:rFonts w:asciiTheme="majorEastAsia" w:eastAsiaTheme="majorEastAsia" w:hAnsiTheme="majorEastAsia" w:cs="Arial"/>
          <w:szCs w:val="21"/>
        </w:rPr>
        <w:t>太皇窦太后好老子言，不说儒术，得赵绾、王臧之过以让上</w:t>
      </w:r>
      <w:r w:rsidRPr="00D43888">
        <w:rPr>
          <w:rFonts w:asciiTheme="majorEastAsia" w:eastAsiaTheme="majorEastAsia" w:hAnsiTheme="majorEastAsia" w:cs="Arial" w:hint="eastAsia"/>
          <w:szCs w:val="21"/>
        </w:rPr>
        <w:t>。</w:t>
      </w:r>
    </w:p>
    <w:p w:rsidR="0053066A" w:rsidRDefault="0053066A" w:rsidP="0053066A">
      <w:pPr>
        <w:spacing w:line="420" w:lineRule="exact"/>
        <w:rPr>
          <w:rFonts w:asciiTheme="majorEastAsia" w:eastAsiaTheme="majorEastAsia" w:hAnsiTheme="majorEastAsia" w:hint="eastAsia"/>
          <w:szCs w:val="21"/>
        </w:rPr>
      </w:pPr>
      <w:r>
        <w:rPr>
          <w:rFonts w:asciiTheme="majorEastAsia" w:eastAsiaTheme="majorEastAsia" w:hAnsiTheme="majorEastAsia" w:hint="eastAsia"/>
          <w:szCs w:val="21"/>
        </w:rPr>
        <w:t>________________________________________________________________________________________________________________________________________________________________________________</w:t>
      </w:r>
    </w:p>
    <w:p w:rsidR="005D1927" w:rsidRPr="00D43888" w:rsidRDefault="005D1927" w:rsidP="0053066A">
      <w:pPr>
        <w:spacing w:line="380" w:lineRule="exact"/>
        <w:rPr>
          <w:rFonts w:asciiTheme="majorEastAsia" w:eastAsiaTheme="majorEastAsia" w:hAnsiTheme="majorEastAsia" w:cs="Arial"/>
          <w:kern w:val="0"/>
          <w:szCs w:val="21"/>
        </w:rPr>
      </w:pPr>
      <w:r w:rsidRPr="00D43888">
        <w:rPr>
          <w:rFonts w:asciiTheme="majorEastAsia" w:eastAsiaTheme="majorEastAsia" w:hAnsiTheme="majorEastAsia" w:cs="Arial" w:hint="eastAsia"/>
          <w:kern w:val="0"/>
          <w:szCs w:val="21"/>
        </w:rPr>
        <w:t>10．</w:t>
      </w:r>
      <w:r w:rsidRPr="00D43888">
        <w:rPr>
          <w:rFonts w:asciiTheme="majorEastAsia" w:eastAsiaTheme="majorEastAsia" w:hAnsiTheme="majorEastAsia" w:cs="Arial"/>
          <w:kern w:val="0"/>
          <w:szCs w:val="21"/>
        </w:rPr>
        <w:t>阅读下面一首唐诗，回答后面的问题。（7分）</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szCs w:val="21"/>
        </w:rPr>
        <w:t>                    </w:t>
      </w:r>
      <w:r w:rsidRPr="00D43888">
        <w:rPr>
          <w:rFonts w:asciiTheme="majorEastAsia" w:eastAsiaTheme="majorEastAsia" w:hAnsiTheme="majorEastAsia" w:hint="eastAsia"/>
          <w:szCs w:val="21"/>
        </w:rPr>
        <w:t xml:space="preserve"> 宿桐庐江寄广陵旧游</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zCs w:val="21"/>
        </w:rPr>
        <w:t>                             孟浩然</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zCs w:val="21"/>
        </w:rPr>
        <w:t>                 山暝听猿愁，沧江急夜流。</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zCs w:val="21"/>
        </w:rPr>
        <w:t>                 风鸣两岸叶，月照一孤舟。</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zCs w:val="21"/>
        </w:rPr>
        <w:t>                 建德非吾土，维扬忆旧游。</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zCs w:val="21"/>
        </w:rPr>
        <w:t>                 还将两行泪，遥寄海西头。</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szCs w:val="21"/>
        </w:rPr>
        <w:t>（1）这首诗的意境有什么特点？全诗表达了诗人怎样的感情？（</w:t>
      </w:r>
      <w:r w:rsidRPr="00D43888">
        <w:rPr>
          <w:rFonts w:asciiTheme="majorEastAsia" w:eastAsiaTheme="majorEastAsia" w:hAnsiTheme="majorEastAsia" w:hint="eastAsia"/>
          <w:szCs w:val="21"/>
        </w:rPr>
        <w:t>4</w:t>
      </w:r>
      <w:r w:rsidRPr="00D43888">
        <w:rPr>
          <w:rFonts w:asciiTheme="majorEastAsia" w:eastAsiaTheme="majorEastAsia" w:hAnsiTheme="majorEastAsia"/>
          <w:szCs w:val="21"/>
        </w:rPr>
        <w:t>分） </w:t>
      </w:r>
    </w:p>
    <w:p w:rsidR="0053066A" w:rsidRDefault="0053066A" w:rsidP="0053066A">
      <w:pPr>
        <w:spacing w:line="460" w:lineRule="exact"/>
        <w:rPr>
          <w:rFonts w:asciiTheme="majorEastAsia" w:eastAsiaTheme="majorEastAsia" w:hAnsiTheme="majorEastAsia" w:hint="eastAsia"/>
          <w:szCs w:val="21"/>
        </w:rPr>
      </w:pPr>
      <w:r>
        <w:rPr>
          <w:rFonts w:asciiTheme="majorEastAsia" w:eastAsiaTheme="majorEastAsia" w:hAnsiTheme="majorEastAsia" w:hint="eastAsia"/>
          <w:szCs w:val="21"/>
        </w:rPr>
        <w:t>________________________________________________________________________________________________________________________________________________________________________________</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szCs w:val="21"/>
        </w:rPr>
        <w:t>（2）诗的前两联写景选取了哪两个角度？请结合具体内容说说其好处。（4分）</w:t>
      </w:r>
    </w:p>
    <w:p w:rsidR="0053066A" w:rsidRDefault="0053066A" w:rsidP="0053066A">
      <w:pPr>
        <w:spacing w:line="460" w:lineRule="exact"/>
        <w:rPr>
          <w:rFonts w:asciiTheme="majorEastAsia" w:eastAsiaTheme="majorEastAsia" w:hAnsiTheme="majorEastAsia" w:hint="eastAsia"/>
          <w:szCs w:val="21"/>
        </w:rPr>
      </w:pPr>
      <w:r>
        <w:rPr>
          <w:rFonts w:asciiTheme="majorEastAsia" w:eastAsiaTheme="majorEastAsia" w:hAnsiTheme="majorEastAsia" w:hint="eastAsia"/>
          <w:szCs w:val="21"/>
        </w:rPr>
        <w:t>________________________________________________________________________________________________________________________________________________________________________________</w:t>
      </w:r>
    </w:p>
    <w:p w:rsidR="005D1927" w:rsidRPr="00D43888" w:rsidRDefault="005D1927" w:rsidP="0053066A">
      <w:pPr>
        <w:spacing w:line="380" w:lineRule="exact"/>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11、补写出下列名篇名句中的空缺部分。（任选3题，多选则按前3题计分）（6分）</w:t>
      </w:r>
    </w:p>
    <w:p w:rsidR="005D1927" w:rsidRPr="00D43888" w:rsidRDefault="005D1927" w:rsidP="0053066A">
      <w:pPr>
        <w:spacing w:line="380" w:lineRule="exact"/>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（1）</w:t>
      </w:r>
      <w:r w:rsidRPr="00D43888">
        <w:rPr>
          <w:rFonts w:asciiTheme="majorEastAsia" w:eastAsiaTheme="majorEastAsia" w:hAnsiTheme="majorEastAsia" w:cs="宋体" w:hint="eastAsia"/>
          <w:szCs w:val="21"/>
        </w:rPr>
        <w:t>_________________，隔叶黄鹂空好音。_________</w:t>
      </w:r>
      <w:r w:rsidRPr="00D43888">
        <w:rPr>
          <w:rFonts w:asciiTheme="majorEastAsia" w:eastAsiaTheme="majorEastAsia" w:hAnsiTheme="majorEastAsia" w:cs="宋体" w:hint="eastAsia"/>
          <w:szCs w:val="21"/>
          <w:u w:val="single"/>
        </w:rPr>
        <w:t>__ _</w:t>
      </w:r>
      <w:r w:rsidRPr="00D43888">
        <w:rPr>
          <w:rFonts w:asciiTheme="majorEastAsia" w:eastAsiaTheme="majorEastAsia" w:hAnsiTheme="majorEastAsia" w:cs="宋体" w:hint="eastAsia"/>
          <w:szCs w:val="21"/>
        </w:rPr>
        <w:t>___，两朝开济老臣心。（杜甫</w:t>
      </w:r>
      <w:r w:rsidRPr="00D43888">
        <w:rPr>
          <w:rFonts w:asciiTheme="majorEastAsia" w:eastAsiaTheme="majorEastAsia" w:hAnsiTheme="majorEastAsia" w:hint="eastAsia"/>
          <w:szCs w:val="21"/>
        </w:rPr>
        <w:t>《</w:t>
      </w:r>
      <w:r w:rsidRPr="00D43888">
        <w:rPr>
          <w:rFonts w:asciiTheme="majorEastAsia" w:eastAsiaTheme="majorEastAsia" w:hAnsiTheme="majorEastAsia" w:cs="宋体" w:hint="eastAsia"/>
          <w:szCs w:val="21"/>
        </w:rPr>
        <w:t>蜀相</w:t>
      </w:r>
      <w:r w:rsidRPr="00D43888">
        <w:rPr>
          <w:rFonts w:asciiTheme="majorEastAsia" w:eastAsiaTheme="majorEastAsia" w:hAnsiTheme="majorEastAsia" w:hint="eastAsia"/>
          <w:szCs w:val="21"/>
        </w:rPr>
        <w:t>》</w:t>
      </w:r>
      <w:r w:rsidRPr="00D43888">
        <w:rPr>
          <w:rFonts w:asciiTheme="majorEastAsia" w:eastAsiaTheme="majorEastAsia" w:hAnsiTheme="majorEastAsia" w:cs="宋体" w:hint="eastAsia"/>
          <w:szCs w:val="21"/>
        </w:rPr>
        <w:t>）</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napToGrid w:val="0"/>
          <w:kern w:val="0"/>
          <w:szCs w:val="21"/>
        </w:rPr>
        <w:t>（2）</w:t>
      </w:r>
      <w:r w:rsidRPr="00D43888">
        <w:rPr>
          <w:rFonts w:asciiTheme="majorEastAsia" w:eastAsiaTheme="majorEastAsia" w:hAnsiTheme="majorEastAsia" w:hint="eastAsia"/>
          <w:szCs w:val="21"/>
        </w:rPr>
        <w:t>我欲因之梦吴越，</w:t>
      </w:r>
      <w:r w:rsidRPr="00D43888">
        <w:rPr>
          <w:rFonts w:asciiTheme="majorEastAsia" w:eastAsiaTheme="majorEastAsia" w:hAnsiTheme="majorEastAsia" w:hint="eastAsia"/>
          <w:szCs w:val="21"/>
          <w:u w:val="single"/>
        </w:rPr>
        <w:t xml:space="preserve">              </w:t>
      </w:r>
      <w:r w:rsidRPr="00D43888">
        <w:rPr>
          <w:rFonts w:asciiTheme="majorEastAsia" w:eastAsiaTheme="majorEastAsia" w:hAnsiTheme="majorEastAsia" w:hint="eastAsia"/>
          <w:szCs w:val="21"/>
        </w:rPr>
        <w:t>。湖月照我影，</w:t>
      </w:r>
      <w:r w:rsidRPr="00D43888">
        <w:rPr>
          <w:rFonts w:asciiTheme="majorEastAsia" w:eastAsiaTheme="majorEastAsia" w:hAnsiTheme="majorEastAsia" w:hint="eastAsia"/>
          <w:szCs w:val="21"/>
          <w:u w:val="single"/>
        </w:rPr>
        <w:t xml:space="preserve">             </w:t>
      </w:r>
      <w:r w:rsidRPr="00D43888">
        <w:rPr>
          <w:rFonts w:asciiTheme="majorEastAsia" w:eastAsiaTheme="majorEastAsia" w:hAnsiTheme="majorEastAsia" w:hint="eastAsia"/>
          <w:szCs w:val="21"/>
        </w:rPr>
        <w:t>。（李白《梦游天姥吟留别》）</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napToGrid w:val="0"/>
          <w:kern w:val="0"/>
          <w:szCs w:val="21"/>
        </w:rPr>
        <w:t>（3）</w:t>
      </w:r>
      <w:r w:rsidRPr="00D43888">
        <w:rPr>
          <w:rFonts w:asciiTheme="majorEastAsia" w:eastAsiaTheme="majorEastAsia" w:hAnsiTheme="majorEastAsia" w:hint="eastAsia"/>
          <w:szCs w:val="21"/>
          <w:u w:val="single"/>
        </w:rPr>
        <w:t xml:space="preserve">               </w:t>
      </w:r>
      <w:r w:rsidRPr="00D43888">
        <w:rPr>
          <w:rFonts w:asciiTheme="majorEastAsia" w:eastAsiaTheme="majorEastAsia" w:hAnsiTheme="majorEastAsia" w:hint="eastAsia"/>
          <w:szCs w:val="21"/>
        </w:rPr>
        <w:t>，依依墟里烟。</w:t>
      </w:r>
      <w:r w:rsidRPr="00D43888">
        <w:rPr>
          <w:rFonts w:asciiTheme="majorEastAsia" w:eastAsiaTheme="majorEastAsia" w:hAnsiTheme="majorEastAsia" w:hint="eastAsia"/>
          <w:szCs w:val="21"/>
          <w:u w:val="single"/>
        </w:rPr>
        <w:t xml:space="preserve">             </w:t>
      </w:r>
      <w:r w:rsidRPr="00D43888">
        <w:rPr>
          <w:rFonts w:asciiTheme="majorEastAsia" w:eastAsiaTheme="majorEastAsia" w:hAnsiTheme="majorEastAsia" w:hint="eastAsia"/>
          <w:szCs w:val="21"/>
        </w:rPr>
        <w:t>，鸡鸣桑树颠。（陶渊明《归园田居》）</w:t>
      </w:r>
    </w:p>
    <w:p w:rsidR="005D1927" w:rsidRPr="00D43888" w:rsidRDefault="005D1927" w:rsidP="0053066A">
      <w:pPr>
        <w:spacing w:line="380" w:lineRule="exact"/>
        <w:rPr>
          <w:rFonts w:asciiTheme="majorEastAsia" w:eastAsiaTheme="majorEastAsia" w:hAnsiTheme="majorEastAsia"/>
          <w:szCs w:val="21"/>
        </w:rPr>
      </w:pPr>
      <w:r w:rsidRPr="00D43888">
        <w:rPr>
          <w:rFonts w:asciiTheme="majorEastAsia" w:eastAsiaTheme="majorEastAsia" w:hAnsiTheme="majorEastAsia" w:hint="eastAsia"/>
          <w:snapToGrid w:val="0"/>
          <w:kern w:val="0"/>
          <w:szCs w:val="21"/>
        </w:rPr>
        <w:t>（4）</w:t>
      </w:r>
      <w:r w:rsidRPr="00D43888">
        <w:rPr>
          <w:rFonts w:asciiTheme="majorEastAsia" w:eastAsiaTheme="majorEastAsia" w:hAnsiTheme="majorEastAsia" w:hint="eastAsia"/>
          <w:szCs w:val="21"/>
        </w:rPr>
        <w:t>守着窗儿，独自怎生得黑？</w:t>
      </w:r>
      <w:r w:rsidRPr="00D43888">
        <w:rPr>
          <w:rFonts w:asciiTheme="majorEastAsia" w:eastAsiaTheme="majorEastAsia" w:hAnsiTheme="majorEastAsia" w:hint="eastAsia"/>
          <w:szCs w:val="21"/>
          <w:u w:val="single"/>
        </w:rPr>
        <w:t xml:space="preserve">               </w:t>
      </w:r>
      <w:r w:rsidRPr="00D43888">
        <w:rPr>
          <w:rFonts w:asciiTheme="majorEastAsia" w:eastAsiaTheme="majorEastAsia" w:hAnsiTheme="majorEastAsia" w:hint="eastAsia"/>
          <w:szCs w:val="21"/>
        </w:rPr>
        <w:t>，</w:t>
      </w:r>
      <w:r w:rsidRPr="00D43888">
        <w:rPr>
          <w:rFonts w:asciiTheme="majorEastAsia" w:eastAsiaTheme="majorEastAsia" w:hAnsiTheme="majorEastAsia" w:hint="eastAsia"/>
          <w:szCs w:val="21"/>
          <w:u w:val="single"/>
        </w:rPr>
        <w:t xml:space="preserve">               </w:t>
      </w:r>
      <w:r w:rsidRPr="00D43888">
        <w:rPr>
          <w:rFonts w:asciiTheme="majorEastAsia" w:eastAsiaTheme="majorEastAsia" w:hAnsiTheme="majorEastAsia" w:hint="eastAsia"/>
          <w:szCs w:val="21"/>
        </w:rPr>
        <w:t>。（李清照《声声慢》）</w:t>
      </w:r>
    </w:p>
    <w:p w:rsidR="005D1927" w:rsidRPr="00D43888" w:rsidRDefault="005D1927" w:rsidP="0053066A">
      <w:pPr>
        <w:spacing w:line="380" w:lineRule="exact"/>
        <w:rPr>
          <w:rFonts w:asciiTheme="majorEastAsia" w:eastAsiaTheme="majorEastAsia" w:hAnsiTheme="majorEastAsia"/>
          <w:color w:val="000000"/>
          <w:szCs w:val="21"/>
        </w:rPr>
      </w:pPr>
      <w:r w:rsidRPr="00D43888">
        <w:rPr>
          <w:rFonts w:asciiTheme="majorEastAsia" w:eastAsiaTheme="majorEastAsia" w:hAnsiTheme="majorEastAsia" w:hint="eastAsia"/>
          <w:szCs w:val="21"/>
        </w:rPr>
        <w:t>三、</w:t>
      </w:r>
      <w:r w:rsidRPr="00D43888">
        <w:rPr>
          <w:rFonts w:asciiTheme="majorEastAsia" w:eastAsiaTheme="majorEastAsia" w:hAnsiTheme="majorEastAsia"/>
          <w:szCs w:val="21"/>
        </w:rPr>
        <w:t>本大题4小题，共1</w:t>
      </w:r>
      <w:r w:rsidRPr="00D43888">
        <w:rPr>
          <w:rFonts w:asciiTheme="majorEastAsia" w:eastAsiaTheme="majorEastAsia" w:hAnsiTheme="majorEastAsia" w:hint="eastAsia"/>
          <w:szCs w:val="21"/>
        </w:rPr>
        <w:t>8</w:t>
      </w:r>
      <w:r w:rsidRPr="00D43888">
        <w:rPr>
          <w:rFonts w:asciiTheme="majorEastAsia" w:eastAsiaTheme="majorEastAsia" w:hAnsiTheme="majorEastAsia"/>
          <w:szCs w:val="21"/>
        </w:rPr>
        <w:t>分</w:t>
      </w:r>
      <w:r w:rsidRPr="00D43888">
        <w:rPr>
          <w:rFonts w:asciiTheme="majorEastAsia" w:eastAsiaTheme="majorEastAsia" w:hAnsiTheme="majorEastAsia" w:hint="eastAsia"/>
          <w:szCs w:val="21"/>
        </w:rPr>
        <w:t>。</w:t>
      </w:r>
    </w:p>
    <w:p w:rsidR="005D1927" w:rsidRPr="00D43888" w:rsidRDefault="005D1927" w:rsidP="0053066A">
      <w:pPr>
        <w:spacing w:line="380" w:lineRule="exact"/>
        <w:rPr>
          <w:rFonts w:asciiTheme="majorEastAsia" w:eastAsiaTheme="majorEastAsia" w:hAnsiTheme="majorEastAsia"/>
          <w:snapToGrid w:val="0"/>
          <w:kern w:val="0"/>
          <w:szCs w:val="21"/>
        </w:rPr>
      </w:pPr>
      <w:r w:rsidRPr="00D43888">
        <w:rPr>
          <w:rFonts w:asciiTheme="majorEastAsia" w:eastAsiaTheme="majorEastAsia" w:hAnsiTheme="majorEastAsia" w:hint="eastAsia"/>
          <w:szCs w:val="21"/>
        </w:rPr>
        <w:t>阅读下面文字，完成12</w:t>
      </w:r>
      <w:r w:rsidRPr="00D43888">
        <w:rPr>
          <w:rFonts w:asciiTheme="majorEastAsia" w:eastAsiaTheme="majorEastAsia" w:hAnsiTheme="majorEastAsia" w:hint="eastAsia"/>
          <w:color w:val="000000"/>
          <w:szCs w:val="21"/>
        </w:rPr>
        <w:t>～</w:t>
      </w:r>
      <w:r w:rsidRPr="00D43888">
        <w:rPr>
          <w:rFonts w:asciiTheme="majorEastAsia" w:eastAsiaTheme="majorEastAsia" w:hAnsiTheme="majorEastAsia" w:hint="eastAsia"/>
          <w:szCs w:val="21"/>
        </w:rPr>
        <w:t>15题。</w:t>
      </w:r>
    </w:p>
    <w:p w:rsidR="005D1927" w:rsidRPr="00D43888" w:rsidRDefault="005D1927" w:rsidP="00160CEE">
      <w:pPr>
        <w:spacing w:line="360" w:lineRule="exact"/>
        <w:jc w:val="center"/>
        <w:rPr>
          <w:rFonts w:asciiTheme="majorEastAsia" w:eastAsiaTheme="majorEastAsia" w:hAnsiTheme="majorEastAsia"/>
          <w:b/>
          <w:snapToGrid w:val="0"/>
          <w:kern w:val="0"/>
          <w:szCs w:val="21"/>
        </w:rPr>
      </w:pPr>
      <w:r w:rsidRPr="00D43888">
        <w:rPr>
          <w:rFonts w:asciiTheme="majorEastAsia" w:eastAsiaTheme="majorEastAsia" w:hAnsiTheme="majorEastAsia" w:hint="eastAsia"/>
          <w:b/>
          <w:snapToGrid w:val="0"/>
          <w:kern w:val="0"/>
          <w:szCs w:val="21"/>
        </w:rPr>
        <w:t>中国人的思考方式</w:t>
      </w:r>
    </w:p>
    <w:p w:rsidR="005D1927" w:rsidRPr="00D43888" w:rsidRDefault="005D1927" w:rsidP="00160CEE">
      <w:pPr>
        <w:spacing w:line="360" w:lineRule="exact"/>
        <w:jc w:val="center"/>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许倬云</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①人是能思考的动物，因此现代人类的动物学分类名称是“智人”。然而思考能力需经过训练始得发展。不同文化训练思考的方法各有所长，于是每一种文化都有其独特的思考方式。中国人的思考方式也许有下列几项特色，而这些特色也影响着我们对人、对事、对物的视野与角度。</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lastRenderedPageBreak/>
        <w:t>②相对于希腊文化与印度文化的缜密逻辑，中国人比较取径于直观和体会。中国人日常语言中，成语特多；中国文学中，用典是其特色。两者都采用一连串的模拟，提供一些相近的印象，然后重叠这些印象，抽绎建立起一个新的印象。这一过程只能意会，不可言宣。中国人擅长此道，找出一个“悟”字，代表直观体会。印度佛教传入中国，在中国经过华化终于成为发扬光大的宗派，不是理论严谨的唯识宗，而是直指心境的禅宗与诚心念佛的净土。在中国人的日常经验中，“悟”是时时出现的思考方式。</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③中国人观察事物，往往重视统摄全面，而不喜欢局部的分析。以中医理论为例，经脉遍布一身。气血周流顺畅，则身体康健。若有病痛，中医不愿头痛医头，脚痛医脚，而从全身整治调理下手。中国的绘画，以气韵生动为上，也是看一幅画的全面性；为此，中国画家一落笔就定了全局，不能再中途修改。这些例证，不胜枚举，说明中国人不注重局部分析的思考方式。</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④中国人习惯于从有机的变化中看世界。中国人的诗词中最多的是对时节变化的感慨，中国人的宇宙感处处都是活泼的生命，而且生命本身就是值得尊重的价值。鸟飞鱼跃，是一个境界，绿荫窗前，是一个境界。有机的宇宙观与上述全面的考察又是互相联系、难以区分的。因此，研究中国科技史的李约瑟博士曾经指出，中国人的有机宇宙观是中国文明的特征，截然不同于牛顿力学的机械宇宙观。</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⑤中国人还有对于“动态”的注意。《易经》一书全是讨论变易的过程；五行相生相克，也是不断变化的动态。“文化”一词语根是“人文化成”，本身即是变化，而不是形态。太极图代表着进行中的变化，变化即是常态。这一命题，又与上述有机的宇宙观互为表里，陈述了中国人思考方式的特色。</w:t>
      </w:r>
    </w:p>
    <w:p w:rsidR="005D1927" w:rsidRPr="00D43888" w:rsidRDefault="005D1927" w:rsidP="00160CEE">
      <w:pPr>
        <w:spacing w:line="360" w:lineRule="exact"/>
        <w:ind w:firstLineChars="250" w:firstLine="525"/>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⑥以上这些思考方式，其实也是彼此相关，互相加强的。全面、有机与动态几项，只是从不同角度陈述相同的现象，而直观的悟性则以非分析的思考统摄上述几个思考的角度。这些思考方式落实在中国人的人生态度中，即是认识世事多变化，也准备面对变化。“三十年河东，三十年河西”，“天下无不散的宴席”，“日中则仄，月盈则亏”“盛极则衰，否极泰来”。有了这些对变化形势的理解，中国人不是坐待命运降临的宿命论者，却是随时准备面对变化的命运调整自己的反应。这是一种乐观的命运观，正如海边冲浪的弄潮儿，随时抓住变化的潮头，调整自己的动作。在满潮时，为即将开始退潮而警惕；在谷底时，准备抓住再次上升的契机。这种智慧不完全由直觉获得，必须有一定深度的哲学探讨，始能浓缩为日常生活中的人生智慧。               (选自《观世变》)</w:t>
      </w:r>
    </w:p>
    <w:p w:rsidR="005D1927" w:rsidRPr="00D43888" w:rsidRDefault="005D1927" w:rsidP="00160CEE">
      <w:pPr>
        <w:spacing w:line="360" w:lineRule="exact"/>
        <w:rPr>
          <w:rFonts w:asciiTheme="majorEastAsia" w:eastAsiaTheme="majorEastAsia" w:hAnsiTheme="majorEastAsia"/>
          <w:szCs w:val="21"/>
        </w:rPr>
      </w:pPr>
      <w:r w:rsidRPr="00D43888">
        <w:rPr>
          <w:rFonts w:asciiTheme="majorEastAsia" w:eastAsiaTheme="majorEastAsia" w:hAnsiTheme="majorEastAsia" w:hint="eastAsia"/>
          <w:szCs w:val="21"/>
        </w:rPr>
        <w:t>12—13题为选择题，请在选择题答题区域作答。（12题多选、错选的不给分，只选一项且正确的给2分）</w:t>
      </w:r>
    </w:p>
    <w:p w:rsidR="005D1927" w:rsidRPr="00D43888" w:rsidRDefault="005D1927" w:rsidP="00160CEE">
      <w:pPr>
        <w:spacing w:line="360" w:lineRule="exact"/>
        <w:rPr>
          <w:rFonts w:asciiTheme="majorEastAsia" w:eastAsiaTheme="majorEastAsia" w:hAnsiTheme="majorEastAsia"/>
          <w:szCs w:val="21"/>
        </w:rPr>
      </w:pPr>
      <w:r w:rsidRPr="00D43888">
        <w:rPr>
          <w:rFonts w:asciiTheme="majorEastAsia" w:eastAsiaTheme="majorEastAsia" w:hAnsiTheme="majorEastAsia" w:hint="eastAsia"/>
          <w:szCs w:val="21"/>
        </w:rPr>
        <w:t xml:space="preserve">12.下列对文章的理解和概括不准确的两项是 </w:t>
      </w:r>
      <w:r w:rsidRPr="00D43888">
        <w:rPr>
          <w:rFonts w:asciiTheme="majorEastAsia" w:eastAsiaTheme="majorEastAsia" w:hAnsiTheme="majorEastAsia" w:cs="Arial" w:hint="eastAsia"/>
          <w:szCs w:val="21"/>
        </w:rPr>
        <w:t>(    )</w:t>
      </w:r>
      <w:r w:rsidRPr="00D43888">
        <w:rPr>
          <w:rFonts w:asciiTheme="majorEastAsia" w:eastAsiaTheme="majorEastAsia" w:hAnsiTheme="majorEastAsia" w:hint="eastAsia"/>
          <w:szCs w:val="21"/>
        </w:rPr>
        <w:t xml:space="preserve"> </w:t>
      </w:r>
      <w:r w:rsidRPr="00D43888">
        <w:rPr>
          <w:rFonts w:asciiTheme="majorEastAsia" w:eastAsiaTheme="majorEastAsia" w:hAnsiTheme="majorEastAsia" w:cs="Arial" w:hint="eastAsia"/>
          <w:szCs w:val="21"/>
        </w:rPr>
        <w:t>(    )</w:t>
      </w:r>
      <w:r w:rsidRPr="00D43888">
        <w:rPr>
          <w:rFonts w:asciiTheme="majorEastAsia" w:eastAsiaTheme="majorEastAsia" w:hAnsiTheme="majorEastAsia" w:hint="eastAsia"/>
          <w:szCs w:val="21"/>
        </w:rPr>
        <w:t xml:space="preserve">  (5分)</w:t>
      </w:r>
    </w:p>
    <w:p w:rsidR="005D1927" w:rsidRPr="00D43888" w:rsidRDefault="005D1927" w:rsidP="00160CEE">
      <w:pPr>
        <w:spacing w:line="360" w:lineRule="exact"/>
        <w:rPr>
          <w:rFonts w:asciiTheme="majorEastAsia" w:eastAsiaTheme="majorEastAsia" w:hAnsiTheme="majorEastAsia"/>
          <w:szCs w:val="21"/>
        </w:rPr>
      </w:pPr>
      <w:r w:rsidRPr="00D43888">
        <w:rPr>
          <w:rFonts w:asciiTheme="majorEastAsia" w:eastAsiaTheme="majorEastAsia" w:hAnsiTheme="majorEastAsia"/>
          <w:szCs w:val="21"/>
        </w:rPr>
        <w:t>A.</w:t>
      </w:r>
      <w:r w:rsidRPr="00D43888">
        <w:rPr>
          <w:rFonts w:asciiTheme="majorEastAsia" w:eastAsiaTheme="majorEastAsia" w:hAnsiTheme="majorEastAsia" w:hint="eastAsia"/>
          <w:szCs w:val="21"/>
        </w:rPr>
        <w:t>文化环境和背景会对一个民族的思考方式产生重大影响。</w:t>
      </w:r>
    </w:p>
    <w:p w:rsidR="005D1927" w:rsidRPr="00D43888" w:rsidRDefault="005D1927" w:rsidP="00160CEE">
      <w:pPr>
        <w:spacing w:line="360" w:lineRule="exact"/>
        <w:rPr>
          <w:rFonts w:asciiTheme="majorEastAsia" w:eastAsiaTheme="majorEastAsia" w:hAnsiTheme="majorEastAsia"/>
          <w:szCs w:val="21"/>
        </w:rPr>
      </w:pPr>
      <w:r w:rsidRPr="00D43888">
        <w:rPr>
          <w:rFonts w:asciiTheme="majorEastAsia" w:eastAsiaTheme="majorEastAsia" w:hAnsiTheme="majorEastAsia"/>
          <w:szCs w:val="21"/>
        </w:rPr>
        <w:t>B.</w:t>
      </w:r>
      <w:r w:rsidRPr="00D43888">
        <w:rPr>
          <w:rFonts w:asciiTheme="majorEastAsia" w:eastAsiaTheme="majorEastAsia" w:hAnsiTheme="majorEastAsia" w:hint="eastAsia"/>
          <w:szCs w:val="21"/>
        </w:rPr>
        <w:t>印度佛教经过华化后，成了直指心境的禅宗与诚心念佛的净土，代表了中国人注重直观思维的特点。</w:t>
      </w:r>
    </w:p>
    <w:p w:rsidR="005D1927" w:rsidRPr="00D43888" w:rsidRDefault="005D1927" w:rsidP="00160CEE">
      <w:pPr>
        <w:spacing w:line="360" w:lineRule="exact"/>
        <w:rPr>
          <w:rFonts w:asciiTheme="majorEastAsia" w:eastAsiaTheme="majorEastAsia" w:hAnsiTheme="majorEastAsia"/>
          <w:szCs w:val="21"/>
        </w:rPr>
      </w:pPr>
      <w:r w:rsidRPr="00D43888">
        <w:rPr>
          <w:rFonts w:asciiTheme="majorEastAsia" w:eastAsiaTheme="majorEastAsia" w:hAnsiTheme="majorEastAsia"/>
          <w:szCs w:val="21"/>
        </w:rPr>
        <w:t>C.</w:t>
      </w:r>
      <w:r w:rsidRPr="00D43888">
        <w:rPr>
          <w:rFonts w:asciiTheme="majorEastAsia" w:eastAsiaTheme="majorEastAsia" w:hAnsiTheme="majorEastAsia" w:hint="eastAsia"/>
          <w:szCs w:val="21"/>
        </w:rPr>
        <w:t>太极图与有机的宇宙观互为表里，显示出中国人的思考方式的特点。</w:t>
      </w:r>
    </w:p>
    <w:p w:rsidR="005D1927" w:rsidRPr="00D43888" w:rsidRDefault="005D1927" w:rsidP="00160CEE">
      <w:pPr>
        <w:spacing w:line="360" w:lineRule="exact"/>
        <w:rPr>
          <w:rFonts w:asciiTheme="majorEastAsia" w:eastAsiaTheme="majorEastAsia" w:hAnsiTheme="majorEastAsia"/>
          <w:szCs w:val="21"/>
        </w:rPr>
      </w:pPr>
      <w:r w:rsidRPr="00D43888">
        <w:rPr>
          <w:rFonts w:asciiTheme="majorEastAsia" w:eastAsiaTheme="majorEastAsia" w:hAnsiTheme="majorEastAsia"/>
          <w:szCs w:val="21"/>
        </w:rPr>
        <w:t>D.</w:t>
      </w:r>
      <w:r w:rsidRPr="00D43888">
        <w:rPr>
          <w:rFonts w:asciiTheme="majorEastAsia" w:eastAsiaTheme="majorEastAsia" w:hAnsiTheme="majorEastAsia" w:hint="eastAsia"/>
          <w:szCs w:val="21"/>
        </w:rPr>
        <w:t>中国人的直观悟性以非分析的思考统辖中国人的全面、有机、动态的思考方式和习惯。</w:t>
      </w:r>
    </w:p>
    <w:p w:rsidR="005D1927" w:rsidRPr="00D43888" w:rsidRDefault="005D1927" w:rsidP="00160CEE">
      <w:pPr>
        <w:spacing w:line="360" w:lineRule="exact"/>
        <w:rPr>
          <w:rFonts w:asciiTheme="majorEastAsia" w:eastAsiaTheme="majorEastAsia" w:hAnsiTheme="majorEastAsia"/>
          <w:szCs w:val="21"/>
        </w:rPr>
      </w:pPr>
      <w:r w:rsidRPr="00D43888">
        <w:rPr>
          <w:rFonts w:asciiTheme="majorEastAsia" w:eastAsiaTheme="majorEastAsia" w:hAnsiTheme="majorEastAsia"/>
          <w:szCs w:val="21"/>
        </w:rPr>
        <w:t>E.</w:t>
      </w:r>
      <w:r w:rsidRPr="00D43888">
        <w:rPr>
          <w:rFonts w:asciiTheme="majorEastAsia" w:eastAsiaTheme="majorEastAsia" w:hAnsiTheme="majorEastAsia" w:hint="eastAsia"/>
          <w:szCs w:val="21"/>
        </w:rPr>
        <w:t>中国人的思考方式全由直觉获得，没有有深度的哲学探讨。</w:t>
      </w:r>
    </w:p>
    <w:p w:rsidR="005D1927" w:rsidRPr="00D43888" w:rsidRDefault="005D1927" w:rsidP="00160CEE">
      <w:pPr>
        <w:spacing w:line="360" w:lineRule="exact"/>
        <w:rPr>
          <w:rFonts w:asciiTheme="majorEastAsia" w:eastAsiaTheme="majorEastAsia" w:hAnsiTheme="majorEastAsia"/>
          <w:szCs w:val="21"/>
        </w:rPr>
      </w:pPr>
      <w:r w:rsidRPr="00D43888">
        <w:rPr>
          <w:rFonts w:asciiTheme="majorEastAsia" w:eastAsiaTheme="majorEastAsia" w:hAnsiTheme="majorEastAsia" w:hint="eastAsia"/>
          <w:szCs w:val="21"/>
        </w:rPr>
        <w:t xml:space="preserve">13.下列各项判断，不能代表中国人的思考方式特点的一项是 </w:t>
      </w:r>
      <w:r w:rsidRPr="00D43888">
        <w:rPr>
          <w:rFonts w:asciiTheme="majorEastAsia" w:eastAsiaTheme="majorEastAsia" w:hAnsiTheme="majorEastAsia" w:cs="Arial" w:hint="eastAsia"/>
          <w:szCs w:val="21"/>
        </w:rPr>
        <w:t>(    )</w:t>
      </w:r>
      <w:r w:rsidRPr="00D43888">
        <w:rPr>
          <w:rFonts w:asciiTheme="majorEastAsia" w:eastAsiaTheme="majorEastAsia" w:hAnsiTheme="majorEastAsia"/>
          <w:szCs w:val="21"/>
        </w:rPr>
        <w:t>  </w:t>
      </w:r>
      <w:r w:rsidRPr="00D43888">
        <w:rPr>
          <w:rFonts w:asciiTheme="majorEastAsia" w:eastAsiaTheme="majorEastAsia" w:hAnsiTheme="majorEastAsia" w:hint="eastAsia"/>
          <w:szCs w:val="21"/>
        </w:rPr>
        <w:t>(3分)</w:t>
      </w:r>
    </w:p>
    <w:p w:rsidR="005D1927" w:rsidRPr="00D43888" w:rsidRDefault="005D1927" w:rsidP="00160CEE">
      <w:pPr>
        <w:spacing w:line="360" w:lineRule="exact"/>
        <w:rPr>
          <w:rFonts w:asciiTheme="majorEastAsia" w:eastAsiaTheme="majorEastAsia" w:hAnsiTheme="majorEastAsia"/>
          <w:szCs w:val="21"/>
        </w:rPr>
      </w:pPr>
      <w:r w:rsidRPr="00D43888">
        <w:rPr>
          <w:rFonts w:asciiTheme="majorEastAsia" w:eastAsiaTheme="majorEastAsia" w:hAnsiTheme="majorEastAsia"/>
          <w:szCs w:val="21"/>
        </w:rPr>
        <w:t>A</w:t>
      </w:r>
      <w:r w:rsidRPr="00D43888">
        <w:rPr>
          <w:rFonts w:asciiTheme="majorEastAsia" w:eastAsiaTheme="majorEastAsia" w:hAnsiTheme="majorEastAsia" w:hint="eastAsia"/>
          <w:szCs w:val="21"/>
        </w:rPr>
        <w:t>.中国人</w:t>
      </w:r>
      <w:r w:rsidRPr="00D43888">
        <w:rPr>
          <w:rFonts w:asciiTheme="majorEastAsia" w:eastAsiaTheme="majorEastAsia" w:hAnsiTheme="majorEastAsia"/>
          <w:szCs w:val="21"/>
        </w:rPr>
        <w:t>“</w:t>
      </w:r>
      <w:r w:rsidRPr="00D43888">
        <w:rPr>
          <w:rFonts w:asciiTheme="majorEastAsia" w:eastAsiaTheme="majorEastAsia" w:hAnsiTheme="majorEastAsia" w:hint="eastAsia"/>
          <w:szCs w:val="21"/>
        </w:rPr>
        <w:t>天圆地方</w:t>
      </w:r>
      <w:r w:rsidRPr="00D43888">
        <w:rPr>
          <w:rFonts w:asciiTheme="majorEastAsia" w:eastAsiaTheme="majorEastAsia" w:hAnsiTheme="majorEastAsia"/>
          <w:szCs w:val="21"/>
        </w:rPr>
        <w:t>”</w:t>
      </w:r>
      <w:r w:rsidRPr="00D43888">
        <w:rPr>
          <w:rFonts w:asciiTheme="majorEastAsia" w:eastAsiaTheme="majorEastAsia" w:hAnsiTheme="majorEastAsia" w:hint="eastAsia"/>
          <w:szCs w:val="21"/>
        </w:rPr>
        <w:t>的宇宙观。</w:t>
      </w:r>
    </w:p>
    <w:p w:rsidR="005D1927" w:rsidRPr="00D43888" w:rsidRDefault="005D1927" w:rsidP="00160CEE">
      <w:pPr>
        <w:spacing w:line="360" w:lineRule="exact"/>
        <w:rPr>
          <w:rFonts w:asciiTheme="majorEastAsia" w:eastAsiaTheme="majorEastAsia" w:hAnsiTheme="majorEastAsia"/>
          <w:szCs w:val="21"/>
        </w:rPr>
      </w:pPr>
      <w:r w:rsidRPr="00D43888">
        <w:rPr>
          <w:rFonts w:asciiTheme="majorEastAsia" w:eastAsiaTheme="majorEastAsia" w:hAnsiTheme="majorEastAsia"/>
          <w:szCs w:val="21"/>
        </w:rPr>
        <w:t>B</w:t>
      </w:r>
      <w:r w:rsidRPr="00D43888">
        <w:rPr>
          <w:rFonts w:asciiTheme="majorEastAsia" w:eastAsiaTheme="majorEastAsia" w:hAnsiTheme="majorEastAsia" w:hint="eastAsia"/>
          <w:szCs w:val="21"/>
        </w:rPr>
        <w:t>.中国古代诗人特别重视诗歌的意境和神韵。</w:t>
      </w:r>
    </w:p>
    <w:p w:rsidR="005D1927" w:rsidRPr="00D43888" w:rsidRDefault="005D1927" w:rsidP="00160CEE">
      <w:pPr>
        <w:spacing w:line="360" w:lineRule="exact"/>
        <w:rPr>
          <w:rFonts w:asciiTheme="majorEastAsia" w:eastAsiaTheme="majorEastAsia" w:hAnsiTheme="majorEastAsia"/>
          <w:szCs w:val="21"/>
        </w:rPr>
      </w:pPr>
      <w:r w:rsidRPr="00D43888">
        <w:rPr>
          <w:rFonts w:asciiTheme="majorEastAsia" w:eastAsiaTheme="majorEastAsia" w:hAnsiTheme="majorEastAsia"/>
          <w:szCs w:val="21"/>
        </w:rPr>
        <w:t>C</w:t>
      </w:r>
      <w:r w:rsidRPr="00D43888">
        <w:rPr>
          <w:rFonts w:asciiTheme="majorEastAsia" w:eastAsiaTheme="majorEastAsia" w:hAnsiTheme="majorEastAsia" w:hint="eastAsia"/>
          <w:szCs w:val="21"/>
        </w:rPr>
        <w:t>.天不变，道亦不变。</w:t>
      </w:r>
    </w:p>
    <w:p w:rsidR="005D1927" w:rsidRPr="00D43888" w:rsidRDefault="005D1927" w:rsidP="00160CEE">
      <w:pPr>
        <w:spacing w:line="360" w:lineRule="exact"/>
        <w:rPr>
          <w:rFonts w:asciiTheme="majorEastAsia" w:eastAsiaTheme="majorEastAsia" w:hAnsiTheme="majorEastAsia"/>
          <w:szCs w:val="21"/>
        </w:rPr>
      </w:pPr>
      <w:r w:rsidRPr="00D43888">
        <w:rPr>
          <w:rFonts w:asciiTheme="majorEastAsia" w:eastAsiaTheme="majorEastAsia" w:hAnsiTheme="majorEastAsia"/>
          <w:szCs w:val="21"/>
        </w:rPr>
        <w:t>D</w:t>
      </w:r>
      <w:r w:rsidRPr="00D43888">
        <w:rPr>
          <w:rFonts w:asciiTheme="majorEastAsia" w:eastAsiaTheme="majorEastAsia" w:hAnsiTheme="majorEastAsia" w:hint="eastAsia"/>
          <w:szCs w:val="21"/>
        </w:rPr>
        <w:t>.一花一世界，一树一菩提。</w:t>
      </w:r>
    </w:p>
    <w:p w:rsidR="005D1927" w:rsidRPr="00D43888" w:rsidRDefault="005D1927" w:rsidP="00160CEE">
      <w:pPr>
        <w:spacing w:line="360" w:lineRule="exact"/>
        <w:rPr>
          <w:rFonts w:asciiTheme="majorEastAsia" w:eastAsiaTheme="majorEastAsia" w:hAnsiTheme="majorEastAsia"/>
          <w:szCs w:val="21"/>
        </w:rPr>
      </w:pPr>
      <w:r w:rsidRPr="00D43888">
        <w:rPr>
          <w:rFonts w:asciiTheme="majorEastAsia" w:eastAsiaTheme="majorEastAsia" w:hAnsiTheme="majorEastAsia" w:hint="eastAsia"/>
          <w:szCs w:val="21"/>
        </w:rPr>
        <w:lastRenderedPageBreak/>
        <w:t>14.请结合本文相关阐述，解释“有机的宇宙观”的含义。(4分)</w:t>
      </w:r>
    </w:p>
    <w:p w:rsidR="0053066A" w:rsidRDefault="0053066A" w:rsidP="00160CEE">
      <w:pPr>
        <w:spacing w:line="360" w:lineRule="exact"/>
        <w:rPr>
          <w:rFonts w:asciiTheme="majorEastAsia" w:eastAsiaTheme="majorEastAsia" w:hAnsiTheme="majorEastAsia" w:hint="eastAsia"/>
          <w:szCs w:val="21"/>
        </w:rPr>
      </w:pPr>
      <w:r>
        <w:rPr>
          <w:rFonts w:asciiTheme="majorEastAsia" w:eastAsiaTheme="majorEastAsia" w:hAnsiTheme="majorEastAsia" w:hint="eastAsia"/>
          <w:szCs w:val="21"/>
        </w:rPr>
        <w:t>________________________________________________________________________________________________________________________________________________________________________________</w:t>
      </w:r>
    </w:p>
    <w:p w:rsidR="005D1927" w:rsidRPr="00D43888" w:rsidRDefault="005D1927" w:rsidP="00160CEE">
      <w:pPr>
        <w:spacing w:line="360" w:lineRule="exact"/>
        <w:rPr>
          <w:rFonts w:asciiTheme="majorEastAsia" w:eastAsiaTheme="majorEastAsia" w:hAnsiTheme="majorEastAsia"/>
          <w:szCs w:val="21"/>
        </w:rPr>
      </w:pPr>
      <w:r w:rsidRPr="00D43888">
        <w:rPr>
          <w:rFonts w:asciiTheme="majorEastAsia" w:eastAsiaTheme="majorEastAsia" w:hAnsiTheme="majorEastAsia" w:hint="eastAsia"/>
          <w:szCs w:val="21"/>
        </w:rPr>
        <w:t>15.请归纳概括本文所述的中国人的思考方式有哪几个特点。(4分)</w:t>
      </w:r>
    </w:p>
    <w:p w:rsidR="0053066A" w:rsidRDefault="0053066A" w:rsidP="00160CEE">
      <w:pPr>
        <w:spacing w:line="360" w:lineRule="exact"/>
        <w:rPr>
          <w:rFonts w:asciiTheme="majorEastAsia" w:eastAsiaTheme="majorEastAsia" w:hAnsiTheme="majorEastAsia" w:hint="eastAsia"/>
          <w:szCs w:val="21"/>
        </w:rPr>
      </w:pPr>
      <w:r>
        <w:rPr>
          <w:rFonts w:asciiTheme="majorEastAsia" w:eastAsiaTheme="majorEastAsia" w:hAnsiTheme="majorEastAsia" w:hint="eastAsia"/>
          <w:szCs w:val="21"/>
        </w:rPr>
        <w:t>________________________________________________________________________________________________________________________________________________________________________________</w:t>
      </w:r>
    </w:p>
    <w:p w:rsidR="005D1927" w:rsidRPr="00D43888" w:rsidRDefault="005D1927" w:rsidP="00160CEE">
      <w:pPr>
        <w:spacing w:line="360" w:lineRule="exact"/>
        <w:rPr>
          <w:rFonts w:asciiTheme="majorEastAsia" w:eastAsiaTheme="majorEastAsia" w:hAnsiTheme="majorEastAsia"/>
          <w:szCs w:val="21"/>
          <w:em w:val="dot"/>
        </w:rPr>
      </w:pPr>
      <w:r w:rsidRPr="00D43888">
        <w:rPr>
          <w:rFonts w:asciiTheme="majorEastAsia" w:eastAsiaTheme="majorEastAsia" w:hAnsiTheme="majorEastAsia" w:hint="eastAsia"/>
          <w:szCs w:val="21"/>
        </w:rPr>
        <w:t>四、本大题为选做题，每组试题3小题，</w:t>
      </w:r>
      <w:r w:rsidRPr="00D43888">
        <w:rPr>
          <w:rFonts w:asciiTheme="majorEastAsia" w:eastAsiaTheme="majorEastAsia" w:hAnsiTheme="majorEastAsia" w:hint="eastAsia"/>
          <w:szCs w:val="21"/>
          <w:em w:val="dot"/>
        </w:rPr>
        <w:t>请在答题卡相应的方框内打上“√”，否则不给分。</w:t>
      </w:r>
    </w:p>
    <w:p w:rsidR="005D1927" w:rsidRPr="00D43888" w:rsidRDefault="005D1927" w:rsidP="00160CEE">
      <w:pPr>
        <w:spacing w:line="360" w:lineRule="exact"/>
        <w:jc w:val="center"/>
        <w:rPr>
          <w:rFonts w:asciiTheme="majorEastAsia" w:eastAsiaTheme="majorEastAsia" w:hAnsiTheme="majorEastAsia"/>
          <w:bCs/>
          <w:szCs w:val="21"/>
        </w:rPr>
      </w:pPr>
      <w:r w:rsidRPr="00D43888">
        <w:rPr>
          <w:rFonts w:asciiTheme="majorEastAsia" w:eastAsiaTheme="majorEastAsia" w:hAnsiTheme="majorEastAsia" w:hint="eastAsia"/>
          <w:bCs/>
          <w:szCs w:val="21"/>
        </w:rPr>
        <w:t>（一）文学类文本阅读</w:t>
      </w:r>
    </w:p>
    <w:p w:rsidR="005D1927" w:rsidRPr="00D43888" w:rsidRDefault="005D1927" w:rsidP="00160CEE">
      <w:pPr>
        <w:spacing w:line="360" w:lineRule="exact"/>
        <w:jc w:val="center"/>
        <w:rPr>
          <w:rFonts w:asciiTheme="majorEastAsia" w:eastAsiaTheme="majorEastAsia" w:hAnsiTheme="majorEastAsia"/>
          <w:szCs w:val="21"/>
        </w:rPr>
      </w:pPr>
      <w:r w:rsidRPr="00D43888">
        <w:rPr>
          <w:rFonts w:asciiTheme="majorEastAsia" w:eastAsiaTheme="majorEastAsia" w:hAnsiTheme="majorEastAsia" w:cs="宋体" w:hint="eastAsia"/>
          <w:bCs/>
          <w:kern w:val="0"/>
          <w:szCs w:val="21"/>
        </w:rPr>
        <w:t>阅读下面的文字，完成16～18题。</w:t>
      </w:r>
    </w:p>
    <w:p w:rsidR="005D1927" w:rsidRPr="00D43888" w:rsidRDefault="005D1927" w:rsidP="00160CEE">
      <w:pPr>
        <w:spacing w:line="360" w:lineRule="exact"/>
        <w:jc w:val="center"/>
        <w:rPr>
          <w:rFonts w:asciiTheme="majorEastAsia" w:eastAsiaTheme="majorEastAsia" w:hAnsiTheme="majorEastAsia"/>
          <w:snapToGrid w:val="0"/>
          <w:kern w:val="0"/>
          <w:sz w:val="30"/>
          <w:szCs w:val="30"/>
        </w:rPr>
      </w:pPr>
      <w:r w:rsidRPr="00D43888">
        <w:rPr>
          <w:rFonts w:asciiTheme="majorEastAsia" w:eastAsiaTheme="majorEastAsia" w:hAnsiTheme="majorEastAsia" w:hint="eastAsia"/>
          <w:snapToGrid w:val="0"/>
          <w:kern w:val="0"/>
          <w:sz w:val="30"/>
          <w:szCs w:val="30"/>
        </w:rPr>
        <w:t>记忆力</w:t>
      </w:r>
      <w:r w:rsidR="00D43888" w:rsidRPr="00D43888">
        <w:rPr>
          <w:rFonts w:asciiTheme="majorEastAsia" w:eastAsiaTheme="majorEastAsia" w:hAnsiTheme="majorEastAsia" w:hint="eastAsia"/>
          <w:snapToGrid w:val="0"/>
          <w:kern w:val="0"/>
          <w:sz w:val="30"/>
          <w:szCs w:val="30"/>
        </w:rPr>
        <w:t xml:space="preserve">　　　</w:t>
      </w:r>
      <w:r w:rsidRPr="00D43888">
        <w:rPr>
          <w:rFonts w:asciiTheme="majorEastAsia" w:eastAsiaTheme="majorEastAsia" w:hAnsiTheme="majorEastAsia" w:hint="eastAsia"/>
          <w:snapToGrid w:val="0"/>
          <w:kern w:val="0"/>
          <w:sz w:val="30"/>
          <w:szCs w:val="30"/>
        </w:rPr>
        <w:t>申平</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⑴这帮老人家都已年过六旬了，这日却突发奇想，要搞小学毕业50周年同学会。50年，整整半个世纪。岁月的风霜早已染白了他们的头发，揉皱了他们的面庞，如今他们再见面，彼此还能认得出来吗？他们是否把珍贵的少年时期的友谊埋藏心底？</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⑵于是就打电话、发通知，足足折腾了半个月，还真的把人给弄齐了。全班除4人提前去了另一个世界聚会以外，其余41人都答应一定来。</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⑶聚会选在一家酒店的一楼，门口挂了标语和彩球，显得非常隆重。来得最早的当然是几个发起者。他们发现，这家酒店的服务真不错：门外有侍应生开门；一进大厅，服务员就把热毛巾递了过来；还有一个提着篮子的小老头儿，给每个人都发一包纸巾。显然，这是为他们流泪准备的。发起者连连赞叹：好，真是想得太周到了。</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⑷同学们陆续来到。每一个人的到来，都会引发一阵激动。大家先是静静审视来人，然后突然有个人叫出了他的名字，于是就是一阵欢呼，就是一阵热烈拥抱。也有一些人实在认不出来了，但当他自己一报家门，大家立刻恍然大悟。这种激动就更热烈，因为其中还包含着惊喜。</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⑸想想吧，50年一聚，容易吗？人生会有第二个50年吗？昔日的少年，今天的老人，你拉着我的手，我搂着你的腰，说啊，笑啊，哭啊……那场面真的是太感人了。</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⑹那位小老头儿发给大家的纸巾真的派上了用场，而且有人发现，这个小老头儿竟然也被他们感动得热泪纵横。他也频频用篮子里的纸巾擦自己的眼睛。</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⑺激动过后，发起者开始清点人数，发现已经来了40人，就差一个人没有来。大家都在询问：他是谁呢？</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⑻那个提着篮子的小老头儿此时突然放下了篮子，走上前来说：是我啊，你们谁都没有把我认出来啊！</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⑼“刷”地一下，众人齐齐把惊讶的目光向他射去：你？你是谁啊，有没有搞错啊？</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⑽小老头儿在40双眼睛的审视下有点发窘，他急忙挺了挺腰，大声地说：我是陈大福啊，你们再看看、再想想。</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⑾发起者赶紧去查名单，果然有陈大福这个名字，可是……40双眼睛又从头到脚把他审视了半天，有个发起者忍不住说：你不是酒店……干这个的吗？他指了指老头儿的篮子。接着他又说：你别开玩笑，我们可是同学聚会……</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⑿小老头儿就显得有点着急：我知道是同学聚会，这种事情谁会冒充啊。我明明就是陈大福嘛，你们睁大眼睛好好认认嘛！小老头儿随后又有点委屈地嘟哝道：这纸巾是我自己给大家买的——酒店还管你这个！</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lastRenderedPageBreak/>
        <w:t>⒀于是40双眼睛再次聚焦，恨不能看穿了他的骨头，可结果还是失望地摇头。小老头儿这回可真有点急了，他说：你们的记忆力……怎么这么糟呢？你们仔细回忆一下，那时咱班每天是谁最早来搞卫生的？你们再想想，学校开运动会，是谁给你们看衣服，是谁给你们打开水？班里组织劳动，又是谁干得最卖力气……众人仍然半信半疑。突然，一个女同学尖叫了起来：哎呀，我想起来了，他的确是陈大福，他是我们的同学啊！</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⒁众人就一齐把目光投向女同学，显然希望她拿出证据来。女同学就有点兴奋地说：大家还记不记得，有一次他偷了学校附近农民的地瓜，让人家抓住，押到学校门口来示众……</w:t>
      </w:r>
    </w:p>
    <w:p w:rsidR="005D1927" w:rsidRPr="00D43888" w:rsidRDefault="005D1927" w:rsidP="00160CEE">
      <w:pPr>
        <w:spacing w:line="360" w:lineRule="exact"/>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⒂噢——！众人齐发一声喊，他们的记忆闸门一瞬间呼啦啦全部打开。现在再看陈大福，怎么看怎么像他们的同学了。</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⒃但是此时的陈大福却没有半点兴奋，反而像中了枪一样痉挛了一下，他张大嘴巴，面部扭曲，用颤抖的声音说：天哪，你们还记着这件事啊！我做了那么多好事，就是想让你们忘了这件事，可是你们太……太伤人了！</w:t>
      </w:r>
    </w:p>
    <w:p w:rsidR="005D1927" w:rsidRPr="00D43888" w:rsidRDefault="005D1927" w:rsidP="00160CEE">
      <w:pPr>
        <w:spacing w:line="360" w:lineRule="exact"/>
        <w:ind w:firstLineChars="200" w:firstLine="420"/>
        <w:rPr>
          <w:rFonts w:asciiTheme="majorEastAsia" w:eastAsiaTheme="majorEastAsia" w:hAnsiTheme="majorEastAsia"/>
          <w:snapToGrid w:val="0"/>
          <w:kern w:val="0"/>
          <w:szCs w:val="21"/>
        </w:rPr>
      </w:pPr>
      <w:r w:rsidRPr="00D43888">
        <w:rPr>
          <w:rFonts w:asciiTheme="majorEastAsia" w:eastAsiaTheme="majorEastAsia" w:hAnsiTheme="majorEastAsia" w:hint="eastAsia"/>
          <w:snapToGrid w:val="0"/>
          <w:kern w:val="0"/>
          <w:szCs w:val="21"/>
        </w:rPr>
        <w:t>⒄陈大福慢慢转过身去，提起他的篮子，摇晃着向门外走去，任凭后面喊破了嗓子，他也一直没有回头。 </w:t>
      </w:r>
    </w:p>
    <w:p w:rsidR="002745EB" w:rsidRDefault="005D1927" w:rsidP="00160CEE">
      <w:pPr>
        <w:spacing w:line="360" w:lineRule="exact"/>
        <w:rPr>
          <w:rFonts w:asciiTheme="majorEastAsia" w:eastAsiaTheme="majorEastAsia" w:hAnsiTheme="majorEastAsia" w:hint="eastAsia"/>
          <w:szCs w:val="21"/>
        </w:rPr>
      </w:pPr>
      <w:r w:rsidRPr="00D43888">
        <w:rPr>
          <w:rFonts w:asciiTheme="majorEastAsia" w:eastAsiaTheme="majorEastAsia" w:hAnsiTheme="majorEastAsia" w:hint="eastAsia"/>
          <w:szCs w:val="21"/>
        </w:rPr>
        <w:t xml:space="preserve">16.第一段写到这群老人“岁月的风霜早已染白了他们的头发，揉皱了他们的面庞，如今他们再见面，彼此还能认得出来吗？他们是否把珍贵的少年时期的友谊埋藏心底？”有什么作用？（4分） </w:t>
      </w:r>
    </w:p>
    <w:p w:rsidR="002745EB" w:rsidRDefault="002745EB" w:rsidP="00160CEE">
      <w:pPr>
        <w:spacing w:line="360" w:lineRule="exact"/>
        <w:rPr>
          <w:rFonts w:asciiTheme="majorEastAsia" w:eastAsiaTheme="majorEastAsia" w:hAnsiTheme="majorEastAsia" w:hint="eastAsia"/>
          <w:szCs w:val="21"/>
        </w:rPr>
      </w:pPr>
      <w:r>
        <w:rPr>
          <w:rFonts w:asciiTheme="majorEastAsia" w:eastAsiaTheme="majorEastAsia" w:hAnsiTheme="majorEastAsia" w:hint="eastAsia"/>
          <w:szCs w:val="21"/>
        </w:rPr>
        <w:t>________________________________________________________________________________________________________________________________________________________________________________</w:t>
      </w:r>
    </w:p>
    <w:p w:rsidR="005D1927" w:rsidRPr="00D43888" w:rsidRDefault="005D1927" w:rsidP="00160CEE">
      <w:pPr>
        <w:spacing w:line="360" w:lineRule="exact"/>
        <w:rPr>
          <w:rFonts w:asciiTheme="majorEastAsia" w:eastAsiaTheme="majorEastAsia" w:hAnsiTheme="majorEastAsia"/>
          <w:szCs w:val="21"/>
        </w:rPr>
      </w:pPr>
      <w:r w:rsidRPr="00D43888">
        <w:rPr>
          <w:rFonts w:asciiTheme="majorEastAsia" w:eastAsiaTheme="majorEastAsia" w:hAnsiTheme="majorEastAsia" w:hint="eastAsia"/>
          <w:szCs w:val="21"/>
        </w:rPr>
        <w:t>17.联系全文，请简要分析小说人物之一的陈大福的形象。（5分） </w:t>
      </w:r>
    </w:p>
    <w:p w:rsidR="002745EB" w:rsidRDefault="002745EB" w:rsidP="00160CEE">
      <w:pPr>
        <w:spacing w:line="360" w:lineRule="exact"/>
        <w:rPr>
          <w:rFonts w:asciiTheme="majorEastAsia" w:eastAsiaTheme="majorEastAsia" w:hAnsiTheme="majorEastAsia" w:hint="eastAsia"/>
          <w:szCs w:val="21"/>
        </w:rPr>
      </w:pPr>
      <w:r>
        <w:rPr>
          <w:rFonts w:asciiTheme="majorEastAsia" w:eastAsiaTheme="majorEastAsia" w:hAnsiTheme="majorEastAsia" w:hint="eastAsia"/>
          <w:szCs w:val="21"/>
        </w:rPr>
        <w:t>________________________________________________________________________________________________________________________________________________________________________________</w:t>
      </w:r>
    </w:p>
    <w:p w:rsidR="005D1927" w:rsidRPr="00D43888" w:rsidRDefault="005D1927" w:rsidP="00160CEE">
      <w:pPr>
        <w:spacing w:line="360" w:lineRule="exact"/>
        <w:rPr>
          <w:rFonts w:asciiTheme="majorEastAsia" w:eastAsiaTheme="majorEastAsia" w:hAnsiTheme="majorEastAsia"/>
          <w:szCs w:val="21"/>
        </w:rPr>
      </w:pPr>
      <w:r w:rsidRPr="00D43888">
        <w:rPr>
          <w:rFonts w:asciiTheme="majorEastAsia" w:eastAsiaTheme="majorEastAsia" w:hAnsiTheme="majorEastAsia" w:hint="eastAsia"/>
          <w:szCs w:val="21"/>
        </w:rPr>
        <w:t>18.本文标题为“记忆力”，具有什么内涵？（6分） </w:t>
      </w:r>
    </w:p>
    <w:p w:rsidR="002745EB" w:rsidRDefault="002745EB" w:rsidP="00160CEE">
      <w:pPr>
        <w:spacing w:line="360" w:lineRule="exact"/>
        <w:rPr>
          <w:rFonts w:asciiTheme="majorEastAsia" w:eastAsiaTheme="majorEastAsia" w:hAnsiTheme="majorEastAsia" w:hint="eastAsia"/>
          <w:szCs w:val="21"/>
        </w:rPr>
      </w:pPr>
      <w:r>
        <w:rPr>
          <w:rFonts w:asciiTheme="majorEastAsia" w:eastAsiaTheme="majorEastAsia" w:hAnsiTheme="majorEastAsia" w:hint="eastAsia"/>
          <w:szCs w:val="21"/>
        </w:rPr>
        <w:t>________________________________________________________________________________________________________________________________________________________________________________</w:t>
      </w:r>
    </w:p>
    <w:p w:rsidR="00621D41" w:rsidRPr="00D43888" w:rsidRDefault="00621D41" w:rsidP="00160CEE">
      <w:pPr>
        <w:spacing w:line="360" w:lineRule="exact"/>
        <w:rPr>
          <w:rFonts w:asciiTheme="majorEastAsia" w:eastAsiaTheme="majorEastAsia" w:hAnsiTheme="majorEastAsia" w:cs="宋体" w:hint="eastAsia"/>
          <w:bCs/>
          <w:kern w:val="0"/>
          <w:szCs w:val="21"/>
        </w:rPr>
      </w:pPr>
      <w:r w:rsidRPr="00D43888">
        <w:rPr>
          <w:rFonts w:asciiTheme="majorEastAsia" w:eastAsiaTheme="majorEastAsia" w:hAnsiTheme="majorEastAsia" w:cs="宋体"/>
          <w:bCs/>
          <w:kern w:val="0"/>
          <w:szCs w:val="21"/>
        </w:rPr>
        <w:t>（二）实用类文本阅读</w:t>
      </w:r>
    </w:p>
    <w:p w:rsidR="00621D41" w:rsidRPr="00D43888" w:rsidRDefault="00621D41" w:rsidP="00160CEE">
      <w:pPr>
        <w:spacing w:line="360" w:lineRule="exact"/>
        <w:rPr>
          <w:rFonts w:asciiTheme="majorEastAsia" w:eastAsiaTheme="majorEastAsia" w:hAnsiTheme="majorEastAsia" w:cs="宋体" w:hint="eastAsia"/>
          <w:kern w:val="0"/>
          <w:szCs w:val="21"/>
        </w:rPr>
      </w:pPr>
      <w:r w:rsidRPr="00D43888">
        <w:rPr>
          <w:rFonts w:asciiTheme="majorEastAsia" w:eastAsiaTheme="majorEastAsia" w:hAnsiTheme="majorEastAsia" w:cs="宋体"/>
          <w:kern w:val="0"/>
          <w:szCs w:val="21"/>
        </w:rPr>
        <w:t>阅读下面的文字，完成19—21题。</w:t>
      </w:r>
    </w:p>
    <w:p w:rsidR="00621D41" w:rsidRPr="00160CEE" w:rsidRDefault="00621D41" w:rsidP="00160CEE">
      <w:pPr>
        <w:spacing w:line="360" w:lineRule="exact"/>
        <w:jc w:val="center"/>
        <w:rPr>
          <w:rFonts w:asciiTheme="majorEastAsia" w:eastAsiaTheme="majorEastAsia" w:hAnsiTheme="majorEastAsia" w:cs="宋体" w:hint="eastAsia"/>
          <w:b/>
          <w:kern w:val="0"/>
          <w:szCs w:val="21"/>
        </w:rPr>
      </w:pPr>
      <w:r w:rsidRPr="00160CEE">
        <w:rPr>
          <w:rFonts w:asciiTheme="majorEastAsia" w:eastAsiaTheme="majorEastAsia" w:hAnsiTheme="majorEastAsia" w:cs="宋体"/>
          <w:b/>
          <w:kern w:val="0"/>
          <w:szCs w:val="21"/>
        </w:rPr>
        <w:t>钱伟长：矮个子的“科学巨人”</w:t>
      </w:r>
    </w:p>
    <w:p w:rsidR="00621D41" w:rsidRPr="00D43888" w:rsidRDefault="00621D41" w:rsidP="00160CEE">
      <w:pPr>
        <w:spacing w:line="360" w:lineRule="exact"/>
        <w:ind w:firstLineChars="150" w:firstLine="315"/>
        <w:rPr>
          <w:rFonts w:asciiTheme="majorEastAsia" w:eastAsiaTheme="majorEastAsia" w:hAnsiTheme="majorEastAsia" w:cs="宋体" w:hint="eastAsia"/>
          <w:kern w:val="0"/>
          <w:szCs w:val="21"/>
        </w:rPr>
      </w:pPr>
      <w:r w:rsidRPr="00D43888">
        <w:rPr>
          <w:rFonts w:asciiTheme="majorEastAsia" w:eastAsiaTheme="majorEastAsia" w:hAnsiTheme="majorEastAsia" w:cs="宋体" w:hint="eastAsia"/>
          <w:bCs/>
          <w:kern w:val="0"/>
          <w:szCs w:val="21"/>
        </w:rPr>
        <w:t>钱伟长，中国近代力学奠基人之一、著名力学家、应用数学家、教育家，2010年7月30日辞世，享年98岁。</w:t>
      </w:r>
    </w:p>
    <w:p w:rsidR="00621D41" w:rsidRPr="00D43888" w:rsidRDefault="00621D41" w:rsidP="00160CEE">
      <w:pPr>
        <w:spacing w:line="360" w:lineRule="exact"/>
        <w:ind w:firstLineChars="100" w:firstLine="210"/>
        <w:rPr>
          <w:rFonts w:asciiTheme="majorEastAsia" w:eastAsiaTheme="majorEastAsia" w:hAnsiTheme="majorEastAsia" w:cs="宋体" w:hint="eastAsia"/>
          <w:kern w:val="0"/>
          <w:szCs w:val="21"/>
        </w:rPr>
      </w:pPr>
      <w:r w:rsidRPr="00D43888">
        <w:rPr>
          <w:rFonts w:asciiTheme="majorEastAsia" w:eastAsiaTheme="majorEastAsia" w:hAnsiTheme="majorEastAsia" w:cs="宋体" w:hint="eastAsia"/>
          <w:kern w:val="0"/>
          <w:szCs w:val="21"/>
        </w:rPr>
        <w:t>“活到老，学到老，做到老”是钱伟长的口头禅。他幼时家境清寒，身体很瘦弱。18岁那年考入清华大学时，身高只有</w:t>
      </w:r>
      <w:smartTag w:uri="urn:schemas-microsoft-com:office:smarttags" w:element="chmetcnv">
        <w:smartTagPr>
          <w:attr w:name="UnitName" w:val="米"/>
          <w:attr w:name="SourceValue" w:val="1.49"/>
          <w:attr w:name="HasSpace" w:val="False"/>
          <w:attr w:name="Negative" w:val="False"/>
          <w:attr w:name="NumberType" w:val="1"/>
          <w:attr w:name="TCSC" w:val="0"/>
        </w:smartTagPr>
        <w:r w:rsidRPr="00D43888">
          <w:rPr>
            <w:rFonts w:asciiTheme="majorEastAsia" w:eastAsiaTheme="majorEastAsia" w:hAnsiTheme="majorEastAsia" w:cs="宋体" w:hint="eastAsia"/>
            <w:kern w:val="0"/>
            <w:szCs w:val="21"/>
          </w:rPr>
          <w:t>1.49米</w:t>
        </w:r>
      </w:smartTag>
      <w:r w:rsidRPr="00D43888">
        <w:rPr>
          <w:rFonts w:asciiTheme="majorEastAsia" w:eastAsiaTheme="majorEastAsia" w:hAnsiTheme="majorEastAsia" w:cs="宋体" w:hint="eastAsia"/>
          <w:kern w:val="0"/>
          <w:szCs w:val="21"/>
        </w:rPr>
        <w:t>。然而，就是这样一个“清华历史上首位身高不达标的学生”，在就读的第二学年，竟一鸣惊人地入选清华越野代表队，两年后更以13秒4的成绩夺得全国大学生对抗赛跨栏季军。曾代表国家队参加远东运动会，跨栏、越野跑样样拿手，还是清华足球队的球星呢。</w:t>
      </w:r>
    </w:p>
    <w:p w:rsidR="00621D41" w:rsidRPr="00D43888" w:rsidRDefault="00621D41" w:rsidP="00160CEE">
      <w:pPr>
        <w:spacing w:line="360" w:lineRule="exact"/>
        <w:rPr>
          <w:rFonts w:asciiTheme="majorEastAsia" w:eastAsiaTheme="majorEastAsia" w:hAnsiTheme="majorEastAsia" w:cs="宋体" w:hint="eastAsia"/>
          <w:kern w:val="0"/>
          <w:szCs w:val="21"/>
        </w:rPr>
      </w:pPr>
      <w:r w:rsidRPr="00D43888">
        <w:rPr>
          <w:rFonts w:asciiTheme="majorEastAsia" w:eastAsiaTheme="majorEastAsia" w:hAnsiTheme="majorEastAsia" w:cs="宋体"/>
          <w:bCs/>
          <w:kern w:val="0"/>
          <w:szCs w:val="21"/>
        </w:rPr>
        <w:t>历史考满分却要学物理</w:t>
      </w:r>
    </w:p>
    <w:p w:rsidR="00621D41" w:rsidRPr="00D43888" w:rsidRDefault="00621D41" w:rsidP="00160CEE">
      <w:pPr>
        <w:spacing w:line="360" w:lineRule="exact"/>
        <w:ind w:firstLineChars="200" w:firstLine="420"/>
        <w:rPr>
          <w:rFonts w:asciiTheme="majorEastAsia" w:eastAsiaTheme="majorEastAsia" w:hAnsiTheme="majorEastAsia" w:cs="宋体" w:hint="eastAsia"/>
          <w:kern w:val="0"/>
          <w:szCs w:val="21"/>
        </w:rPr>
      </w:pPr>
      <w:r w:rsidRPr="00D43888">
        <w:rPr>
          <w:rFonts w:asciiTheme="majorEastAsia" w:eastAsiaTheme="majorEastAsia" w:hAnsiTheme="majorEastAsia" w:cs="宋体" w:hint="eastAsia"/>
          <w:kern w:val="0"/>
          <w:szCs w:val="21"/>
        </w:rPr>
        <w:t>钱伟长1912年出生在江苏无锡县一个名叫七房桥的小村庄。祖父和父叔辈都是乡村教师。父亲英年早逝，钱伟长受四叔钱穆的影响最大，钱穆仅上过中等师范学校，靠艰苦奋斗自学成才，毕生著述甚丰。四叔不仅资助钱伟长完成中等教育，而且经常让其陪读，少年钱伟长跟着四叔博览群书，打下了深厚的国学根底。1931年中学毕业后，钱伟长在一个月内，在上海连考了清华大学、交通大学、中央大学、武汉大学和浙江大学五个大学的考试。此时，四叔已到北京大学任教。他从北平来信，建议</w:t>
      </w:r>
      <w:r w:rsidRPr="00D43888">
        <w:rPr>
          <w:rFonts w:asciiTheme="majorEastAsia" w:eastAsiaTheme="majorEastAsia" w:hAnsiTheme="majorEastAsia" w:cs="宋体" w:hint="eastAsia"/>
          <w:kern w:val="0"/>
          <w:szCs w:val="21"/>
        </w:rPr>
        <w:lastRenderedPageBreak/>
        <w:t>侄儿到清华读书。清华大学根据他的考试成绩——历史与国文成绩最好、历史竟得满分，准备把他分到中文系或历史系去。然而，当时中国正处于被列强欺辱的弱势，一股强大的力量推动着他走上弃文学理的道路，他决定读物理系。</w:t>
      </w:r>
    </w:p>
    <w:p w:rsidR="00621D41" w:rsidRPr="00D43888" w:rsidRDefault="00621D41" w:rsidP="00160CEE">
      <w:pPr>
        <w:spacing w:line="360" w:lineRule="exact"/>
        <w:ind w:firstLineChars="200" w:firstLine="420"/>
        <w:rPr>
          <w:rFonts w:asciiTheme="majorEastAsia" w:eastAsiaTheme="majorEastAsia" w:hAnsiTheme="majorEastAsia" w:cs="宋体" w:hint="eastAsia"/>
          <w:kern w:val="0"/>
          <w:szCs w:val="21"/>
        </w:rPr>
      </w:pPr>
      <w:r w:rsidRPr="00D43888">
        <w:rPr>
          <w:rFonts w:asciiTheme="majorEastAsia" w:eastAsiaTheme="majorEastAsia" w:hAnsiTheme="majorEastAsia" w:cs="宋体" w:hint="eastAsia"/>
          <w:kern w:val="0"/>
          <w:szCs w:val="21"/>
        </w:rPr>
        <w:t>由于钱伟长物理分数太低，物理系主任吴有训坚决不允。而历史系主任陈寅恪又到处打听这位历史满分的学生为何不来报到。陈寅恪处由钱穆去商量，吴有训处由顾颉刚出面通融。吴有训教授被这个学生的诚挚热情打动了，他对钱伟长说：“那好吧，你先在物理系学习一年，如果到了期末考试，你的物理和高等数学的成绩达不到70分的话，再改学文史不晚。”</w:t>
      </w:r>
    </w:p>
    <w:p w:rsidR="00621D41" w:rsidRPr="00D43888" w:rsidRDefault="00621D41" w:rsidP="00160CEE">
      <w:pPr>
        <w:spacing w:line="360" w:lineRule="exact"/>
        <w:ind w:firstLineChars="200" w:firstLine="420"/>
        <w:rPr>
          <w:rFonts w:asciiTheme="majorEastAsia" w:eastAsiaTheme="majorEastAsia" w:hAnsiTheme="majorEastAsia" w:cs="宋体" w:hint="eastAsia"/>
          <w:kern w:val="0"/>
          <w:szCs w:val="21"/>
        </w:rPr>
      </w:pPr>
      <w:r w:rsidRPr="00D43888">
        <w:rPr>
          <w:rFonts w:asciiTheme="majorEastAsia" w:eastAsiaTheme="majorEastAsia" w:hAnsiTheme="majorEastAsia" w:cs="宋体" w:hint="eastAsia"/>
          <w:kern w:val="0"/>
          <w:szCs w:val="21"/>
        </w:rPr>
        <w:t>钱伟长欣然接受了这个条件。他凭着刻苦精神，攻克了学习上的一道道难关。一个学年下来，他各门功课的成绩均在70以上。等到他从清华毕业时，吴有训教授已经非常器重这个有志气的青年人了，把他收为自己的研究生。</w:t>
      </w:r>
    </w:p>
    <w:p w:rsidR="00621D41" w:rsidRPr="00D43888" w:rsidRDefault="00621D41" w:rsidP="00160CEE">
      <w:pPr>
        <w:spacing w:line="360" w:lineRule="exact"/>
        <w:ind w:firstLineChars="200" w:firstLine="420"/>
        <w:rPr>
          <w:rFonts w:asciiTheme="majorEastAsia" w:eastAsiaTheme="majorEastAsia" w:hAnsiTheme="majorEastAsia" w:cs="宋体" w:hint="eastAsia"/>
          <w:kern w:val="0"/>
          <w:szCs w:val="21"/>
        </w:rPr>
      </w:pPr>
      <w:r w:rsidRPr="00D43888">
        <w:rPr>
          <w:rFonts w:asciiTheme="majorEastAsia" w:eastAsiaTheme="majorEastAsia" w:hAnsiTheme="majorEastAsia" w:cs="宋体"/>
          <w:bCs/>
          <w:kern w:val="0"/>
          <w:szCs w:val="21"/>
        </w:rPr>
        <w:t>归心似箭为报国</w:t>
      </w:r>
    </w:p>
    <w:p w:rsidR="00621D41" w:rsidRPr="00D43888" w:rsidRDefault="00621D41" w:rsidP="00160CEE">
      <w:pPr>
        <w:spacing w:line="360" w:lineRule="exact"/>
        <w:ind w:firstLineChars="200" w:firstLine="420"/>
        <w:rPr>
          <w:rFonts w:asciiTheme="majorEastAsia" w:eastAsiaTheme="majorEastAsia" w:hAnsiTheme="majorEastAsia" w:cs="宋体" w:hint="eastAsia"/>
          <w:kern w:val="0"/>
          <w:szCs w:val="21"/>
        </w:rPr>
      </w:pPr>
      <w:r w:rsidRPr="00D43888">
        <w:rPr>
          <w:rFonts w:asciiTheme="majorEastAsia" w:eastAsiaTheme="majorEastAsia" w:hAnsiTheme="majorEastAsia" w:cs="宋体" w:hint="eastAsia"/>
          <w:kern w:val="0"/>
          <w:szCs w:val="21"/>
        </w:rPr>
        <w:t>1940年夏，钱伟长从上海启航，开始了公费留学生活。在加拿大的多伦多大学，钱伟长是在应用数学系主任辛教授的指导下，进行研究工作。很快，他们合作共同攻克了板壳内禀统一理论这个世界性的难题。这时，钱伟长仅28岁。</w:t>
      </w:r>
    </w:p>
    <w:p w:rsidR="00621D41" w:rsidRPr="00D43888" w:rsidRDefault="00621D41" w:rsidP="00160CEE">
      <w:pPr>
        <w:spacing w:line="360" w:lineRule="exact"/>
        <w:ind w:firstLineChars="200" w:firstLine="420"/>
        <w:rPr>
          <w:rFonts w:asciiTheme="majorEastAsia" w:eastAsiaTheme="majorEastAsia" w:hAnsiTheme="majorEastAsia" w:cs="宋体" w:hint="eastAsia"/>
          <w:kern w:val="0"/>
          <w:szCs w:val="21"/>
        </w:rPr>
      </w:pPr>
      <w:r w:rsidRPr="00D43888">
        <w:rPr>
          <w:rFonts w:asciiTheme="majorEastAsia" w:eastAsiaTheme="majorEastAsia" w:hAnsiTheme="majorEastAsia" w:cs="宋体" w:hint="eastAsia"/>
          <w:kern w:val="0"/>
          <w:szCs w:val="21"/>
        </w:rPr>
        <w:t>由于钱伟长的出色成果，多伦多大学于1942年授予他博士学位。就在这一年，他离开多伦多，来到了冯·卡门的门下，在喷射推进研究所任研究员。他担任的主要课题是火箭的起飞、飞行中火箭的翻滚、火箭弹道的控制等。</w:t>
      </w:r>
    </w:p>
    <w:p w:rsidR="00621D41" w:rsidRPr="00D43888" w:rsidRDefault="00621D41" w:rsidP="00160CEE">
      <w:pPr>
        <w:spacing w:line="360" w:lineRule="exact"/>
        <w:ind w:firstLineChars="250" w:firstLine="525"/>
        <w:rPr>
          <w:rFonts w:asciiTheme="majorEastAsia" w:eastAsiaTheme="majorEastAsia" w:hAnsiTheme="majorEastAsia" w:cs="宋体" w:hint="eastAsia"/>
          <w:kern w:val="0"/>
          <w:szCs w:val="21"/>
        </w:rPr>
      </w:pPr>
      <w:r w:rsidRPr="00D43888">
        <w:rPr>
          <w:rFonts w:asciiTheme="majorEastAsia" w:eastAsiaTheme="majorEastAsia" w:hAnsiTheme="majorEastAsia" w:cs="宋体" w:hint="eastAsia"/>
          <w:kern w:val="0"/>
          <w:szCs w:val="21"/>
        </w:rPr>
        <w:t>抗战胜利后，钱伟长以探亲为由回国。回国后，钱伟长到清华大学机械工程系任教授。可是薪水很低，生活的困难令他失望。为了维持生计，他不得已只好在北京大学工学院和燕京大学工学院兼课，奔波于北京的三所大学讲课，但仍不得温饱，他不得不向单身同事、老同学借贷度日。</w:t>
      </w:r>
    </w:p>
    <w:p w:rsidR="00621D41" w:rsidRPr="00D43888" w:rsidRDefault="00621D41" w:rsidP="00160CEE">
      <w:pPr>
        <w:spacing w:line="360" w:lineRule="exact"/>
        <w:ind w:firstLineChars="200" w:firstLine="420"/>
        <w:rPr>
          <w:rFonts w:asciiTheme="majorEastAsia" w:eastAsiaTheme="majorEastAsia" w:hAnsiTheme="majorEastAsia" w:cs="宋体" w:hint="eastAsia"/>
          <w:kern w:val="0"/>
          <w:szCs w:val="21"/>
        </w:rPr>
      </w:pPr>
      <w:r w:rsidRPr="00D43888">
        <w:rPr>
          <w:rFonts w:asciiTheme="majorEastAsia" w:eastAsiaTheme="majorEastAsia" w:hAnsiTheme="majorEastAsia" w:cs="宋体" w:hint="eastAsia"/>
          <w:kern w:val="0"/>
          <w:szCs w:val="21"/>
        </w:rPr>
        <w:t>1948年友人捎信给钱伟长，告知美国加州理工学院喷射推进研究所工作进展较快，亟愿他回该所复职，携全家去定居并给予优厚待遇。于是，他到美国领事馆申办签证，但在填写申请表时，发现最后一栏写有“若中美交战，你是否忠于美国？”钱伟长毅然填上了“NO”，最后以拒绝赴美了事。</w:t>
      </w:r>
    </w:p>
    <w:p w:rsidR="00621D41" w:rsidRPr="00D43888" w:rsidRDefault="00621D41" w:rsidP="00160CEE">
      <w:pPr>
        <w:spacing w:line="360" w:lineRule="exact"/>
        <w:rPr>
          <w:rFonts w:asciiTheme="majorEastAsia" w:eastAsiaTheme="majorEastAsia" w:hAnsiTheme="majorEastAsia" w:cs="宋体" w:hint="eastAsia"/>
          <w:kern w:val="0"/>
          <w:szCs w:val="21"/>
        </w:rPr>
      </w:pPr>
      <w:r w:rsidRPr="00D43888">
        <w:rPr>
          <w:rFonts w:asciiTheme="majorEastAsia" w:eastAsiaTheme="majorEastAsia" w:hAnsiTheme="majorEastAsia" w:cs="宋体"/>
          <w:bCs/>
          <w:kern w:val="0"/>
          <w:szCs w:val="21"/>
        </w:rPr>
        <w:t>噩梦醒来是早晨</w:t>
      </w:r>
    </w:p>
    <w:p w:rsidR="00621D41" w:rsidRPr="00D43888" w:rsidRDefault="00621D41" w:rsidP="00160CEE">
      <w:pPr>
        <w:spacing w:line="360" w:lineRule="exact"/>
        <w:ind w:firstLineChars="200" w:firstLine="420"/>
        <w:rPr>
          <w:rFonts w:asciiTheme="majorEastAsia" w:eastAsiaTheme="majorEastAsia" w:hAnsiTheme="majorEastAsia" w:cs="宋体" w:hint="eastAsia"/>
          <w:kern w:val="0"/>
          <w:szCs w:val="21"/>
        </w:rPr>
      </w:pPr>
      <w:r w:rsidRPr="00D43888">
        <w:rPr>
          <w:rFonts w:asciiTheme="majorEastAsia" w:eastAsiaTheme="majorEastAsia" w:hAnsiTheme="majorEastAsia" w:cs="宋体" w:hint="eastAsia"/>
          <w:kern w:val="0"/>
          <w:szCs w:val="21"/>
        </w:rPr>
        <w:t>解放后，钱伟长以空前的热情投入到新中国的建设事业，进入了他学术上的第二个丰收期，与钱学森、钱三强一起被周恩来总理誉为“三钱”。</w:t>
      </w:r>
    </w:p>
    <w:p w:rsidR="00621D41" w:rsidRPr="00D43888" w:rsidRDefault="00621D41" w:rsidP="00160CEE">
      <w:pPr>
        <w:spacing w:line="360" w:lineRule="exact"/>
        <w:ind w:firstLineChars="250" w:firstLine="525"/>
        <w:rPr>
          <w:rFonts w:asciiTheme="majorEastAsia" w:eastAsiaTheme="majorEastAsia" w:hAnsiTheme="majorEastAsia" w:cs="宋体" w:hint="eastAsia"/>
          <w:kern w:val="0"/>
          <w:szCs w:val="21"/>
        </w:rPr>
      </w:pPr>
      <w:r w:rsidRPr="00D43888">
        <w:rPr>
          <w:rFonts w:asciiTheme="majorEastAsia" w:eastAsiaTheme="majorEastAsia" w:hAnsiTheme="majorEastAsia" w:cs="宋体" w:hint="eastAsia"/>
          <w:kern w:val="0"/>
          <w:szCs w:val="21"/>
        </w:rPr>
        <w:t>正当钱伟长雄心勃勃地攀登新高峰的时候，一场历时20余年的苦难落到了他的头上。他被错划为“右派”，受到了极不合理的待遇。“文革”期间，虽然缺乏起码的工作条件，但钱伟长以非凡的毅力，推导了12000多个三角级数求和公式。其中不少很有实用价值，也是前人所未知的。</w:t>
      </w:r>
    </w:p>
    <w:p w:rsidR="00621D41" w:rsidRPr="00D43888" w:rsidRDefault="00621D41" w:rsidP="00160CEE">
      <w:pPr>
        <w:spacing w:line="360" w:lineRule="exact"/>
        <w:rPr>
          <w:rFonts w:asciiTheme="majorEastAsia" w:eastAsiaTheme="majorEastAsia" w:hAnsiTheme="majorEastAsia" w:cs="宋体" w:hint="eastAsia"/>
          <w:kern w:val="0"/>
          <w:szCs w:val="21"/>
        </w:rPr>
      </w:pPr>
      <w:r w:rsidRPr="00D43888">
        <w:rPr>
          <w:rFonts w:asciiTheme="majorEastAsia" w:eastAsiaTheme="majorEastAsia" w:hAnsiTheme="majorEastAsia" w:cs="宋体" w:hint="eastAsia"/>
          <w:kern w:val="0"/>
          <w:szCs w:val="21"/>
        </w:rPr>
        <w:t>……</w:t>
      </w:r>
    </w:p>
    <w:p w:rsidR="00621D41" w:rsidRPr="002745EB" w:rsidRDefault="00621D41" w:rsidP="00160CEE">
      <w:pPr>
        <w:pStyle w:val="a7"/>
        <w:spacing w:line="360" w:lineRule="exact"/>
        <w:ind w:leftChars="171" w:left="359" w:firstLineChars="150" w:firstLine="315"/>
        <w:rPr>
          <w:rFonts w:asciiTheme="majorEastAsia" w:eastAsiaTheme="majorEastAsia" w:hAnsiTheme="majorEastAsia" w:cs="宋体" w:hint="eastAsia"/>
          <w:kern w:val="0"/>
          <w:szCs w:val="21"/>
        </w:rPr>
      </w:pPr>
      <w:r w:rsidRPr="002745EB">
        <w:rPr>
          <w:rFonts w:asciiTheme="majorEastAsia" w:eastAsiaTheme="majorEastAsia" w:hAnsiTheme="majorEastAsia" w:cs="宋体" w:hint="eastAsia"/>
          <w:kern w:val="0"/>
          <w:szCs w:val="21"/>
        </w:rPr>
        <w:t>1983年，70高龄的钱伟长以年轻人般的活力出任上海工业大学校长。</w:t>
      </w:r>
    </w:p>
    <w:p w:rsidR="00621D41" w:rsidRPr="002745EB" w:rsidRDefault="002745EB" w:rsidP="00160CEE">
      <w:pPr>
        <w:pStyle w:val="a7"/>
        <w:spacing w:line="360" w:lineRule="exact"/>
        <w:ind w:left="360" w:firstLineChars="0" w:firstLine="0"/>
        <w:rPr>
          <w:rFonts w:asciiTheme="majorEastAsia" w:eastAsiaTheme="majorEastAsia" w:hAnsiTheme="majorEastAsia" w:cs="宋体" w:hint="eastAsia"/>
          <w:kern w:val="0"/>
          <w:szCs w:val="21"/>
        </w:rPr>
      </w:pPr>
      <w:r w:rsidRPr="002745EB">
        <w:rPr>
          <w:rFonts w:asciiTheme="majorEastAsia" w:eastAsiaTheme="majorEastAsia" w:hAnsiTheme="majorEastAsia" w:cs="宋体" w:hint="eastAsia"/>
          <w:kern w:val="0"/>
          <w:szCs w:val="21"/>
        </w:rPr>
        <w:t xml:space="preserve"> </w:t>
      </w:r>
      <w:r w:rsidR="00621D41" w:rsidRPr="002745EB">
        <w:rPr>
          <w:rFonts w:asciiTheme="majorEastAsia" w:eastAsiaTheme="majorEastAsia" w:hAnsiTheme="majorEastAsia" w:cs="宋体" w:hint="eastAsia"/>
          <w:kern w:val="0"/>
          <w:szCs w:val="21"/>
        </w:rPr>
        <w:t>“我没有休闲生活，不抽烟、不喝酒、不锻炼。不胡思乱思，所以我身体健康。工作就是我强身健体的秘诀，脑筋用得越多身体越好。我睡眠时间不长，但睡眠效率很高。工作其实就是最好的休息。”</w:t>
      </w:r>
      <w:r w:rsidR="00621D41" w:rsidRPr="002745EB">
        <w:rPr>
          <w:rFonts w:asciiTheme="majorEastAsia" w:eastAsiaTheme="majorEastAsia" w:hAnsiTheme="majorEastAsia" w:cs="宋体"/>
          <w:kern w:val="0"/>
          <w:szCs w:val="21"/>
        </w:rPr>
        <w:t>（选自2010年7月30日《中国青年报》，有删改。）</w:t>
      </w:r>
    </w:p>
    <w:p w:rsidR="00621D41" w:rsidRPr="00D43888" w:rsidRDefault="00621D41" w:rsidP="007C23CC">
      <w:pPr>
        <w:spacing w:line="440" w:lineRule="exact"/>
        <w:rPr>
          <w:rFonts w:asciiTheme="majorEastAsia" w:eastAsiaTheme="majorEastAsia" w:hAnsiTheme="majorEastAsia" w:cs="宋体" w:hint="eastAsia"/>
          <w:kern w:val="0"/>
          <w:szCs w:val="21"/>
        </w:rPr>
      </w:pPr>
      <w:r w:rsidRPr="00D43888">
        <w:rPr>
          <w:rFonts w:asciiTheme="majorEastAsia" w:eastAsiaTheme="majorEastAsia" w:hAnsiTheme="majorEastAsia" w:cs="宋体"/>
          <w:kern w:val="0"/>
          <w:szCs w:val="21"/>
        </w:rPr>
        <w:t>19．请简要赏析这篇通讯的总标题。（4分）</w:t>
      </w:r>
    </w:p>
    <w:p w:rsidR="002745EB" w:rsidRDefault="002745EB" w:rsidP="007C23CC">
      <w:pPr>
        <w:spacing w:line="440" w:lineRule="exact"/>
        <w:rPr>
          <w:rFonts w:asciiTheme="majorEastAsia" w:eastAsiaTheme="majorEastAsia" w:hAnsiTheme="majorEastAsia" w:hint="eastAsia"/>
          <w:szCs w:val="21"/>
        </w:rPr>
      </w:pPr>
      <w:r>
        <w:rPr>
          <w:rFonts w:asciiTheme="majorEastAsia" w:eastAsiaTheme="majorEastAsia" w:hAnsiTheme="majorEastAsia" w:hint="eastAsia"/>
          <w:szCs w:val="21"/>
        </w:rPr>
        <w:t>________________________________________________________________________________________________________________________________________________________________________________</w:t>
      </w:r>
    </w:p>
    <w:p w:rsidR="00621D41" w:rsidRPr="00D43888" w:rsidRDefault="00621D41" w:rsidP="007C23CC">
      <w:pPr>
        <w:spacing w:line="440" w:lineRule="exact"/>
        <w:rPr>
          <w:rFonts w:asciiTheme="majorEastAsia" w:eastAsiaTheme="majorEastAsia" w:hAnsiTheme="majorEastAsia" w:cs="宋体" w:hint="eastAsia"/>
          <w:kern w:val="0"/>
          <w:szCs w:val="21"/>
        </w:rPr>
      </w:pPr>
      <w:r w:rsidRPr="00D43888">
        <w:rPr>
          <w:rFonts w:asciiTheme="majorEastAsia" w:eastAsiaTheme="majorEastAsia" w:hAnsiTheme="majorEastAsia" w:cs="宋体"/>
          <w:kern w:val="0"/>
          <w:szCs w:val="21"/>
        </w:rPr>
        <w:t>20．请分段简述钱伟长的人生历程（不必涉及具体时间）。（5分）</w:t>
      </w:r>
    </w:p>
    <w:p w:rsidR="0053066A" w:rsidRDefault="0053066A" w:rsidP="007C23CC">
      <w:pPr>
        <w:spacing w:line="440" w:lineRule="exact"/>
        <w:rPr>
          <w:rFonts w:asciiTheme="majorEastAsia" w:eastAsiaTheme="majorEastAsia" w:hAnsiTheme="majorEastAsia" w:hint="eastAsia"/>
          <w:szCs w:val="21"/>
        </w:rPr>
      </w:pPr>
      <w:r>
        <w:rPr>
          <w:rFonts w:asciiTheme="majorEastAsia" w:eastAsiaTheme="majorEastAsia" w:hAnsiTheme="majorEastAsia" w:hint="eastAsia"/>
          <w:szCs w:val="21"/>
        </w:rPr>
        <w:lastRenderedPageBreak/>
        <w:t>________________________________________________________________________________________________________________________________________________________________________________</w:t>
      </w:r>
    </w:p>
    <w:p w:rsidR="00621D41" w:rsidRPr="00D43888" w:rsidRDefault="00621D41" w:rsidP="007C23CC">
      <w:pPr>
        <w:spacing w:line="440" w:lineRule="exact"/>
        <w:rPr>
          <w:rFonts w:asciiTheme="majorEastAsia" w:eastAsiaTheme="majorEastAsia" w:hAnsiTheme="majorEastAsia" w:cs="宋体" w:hint="eastAsia"/>
          <w:kern w:val="0"/>
          <w:szCs w:val="21"/>
        </w:rPr>
      </w:pPr>
      <w:r w:rsidRPr="00D43888">
        <w:rPr>
          <w:rFonts w:asciiTheme="majorEastAsia" w:eastAsiaTheme="majorEastAsia" w:hAnsiTheme="majorEastAsia" w:cs="宋体"/>
          <w:kern w:val="0"/>
          <w:szCs w:val="21"/>
        </w:rPr>
        <w:t>21．钱伟长是一个怎样的人？请结合文本简要评述。（6分）</w:t>
      </w:r>
    </w:p>
    <w:p w:rsidR="0053066A" w:rsidRDefault="0053066A" w:rsidP="007C23CC">
      <w:pPr>
        <w:spacing w:line="440" w:lineRule="exact"/>
        <w:rPr>
          <w:rFonts w:asciiTheme="majorEastAsia" w:eastAsiaTheme="majorEastAsia" w:hAnsiTheme="majorEastAsia" w:hint="eastAsia"/>
          <w:szCs w:val="21"/>
        </w:rPr>
      </w:pPr>
      <w:r>
        <w:rPr>
          <w:rFonts w:asciiTheme="majorEastAsia" w:eastAsiaTheme="majorEastAsia" w:hAnsiTheme="majorEastAsia" w:hint="eastAsia"/>
          <w:szCs w:val="21"/>
        </w:rPr>
        <w:t>________________________________________________________________________________________________________________________________________________________________________________</w:t>
      </w:r>
    </w:p>
    <w:p w:rsidR="005D1927" w:rsidRPr="00D43888" w:rsidRDefault="005D1927" w:rsidP="00160CEE">
      <w:pPr>
        <w:spacing w:line="360" w:lineRule="exact"/>
        <w:rPr>
          <w:rFonts w:asciiTheme="majorEastAsia" w:eastAsiaTheme="majorEastAsia" w:hAnsiTheme="majorEastAsia"/>
          <w:szCs w:val="21"/>
        </w:rPr>
      </w:pPr>
      <w:r w:rsidRPr="00D43888">
        <w:rPr>
          <w:rFonts w:asciiTheme="majorEastAsia" w:eastAsiaTheme="majorEastAsia" w:hAnsiTheme="majorEastAsia" w:hint="eastAsia"/>
          <w:szCs w:val="21"/>
        </w:rPr>
        <w:t>五、语言运用题。（12分）</w:t>
      </w:r>
    </w:p>
    <w:p w:rsidR="005D1927" w:rsidRPr="00D43888" w:rsidRDefault="005D1927" w:rsidP="00160CEE">
      <w:pPr>
        <w:spacing w:line="360" w:lineRule="exact"/>
        <w:rPr>
          <w:rFonts w:asciiTheme="majorEastAsia" w:eastAsiaTheme="majorEastAsia" w:hAnsiTheme="majorEastAsia" w:cs="Arial"/>
          <w:szCs w:val="21"/>
        </w:rPr>
      </w:pPr>
      <w:r w:rsidRPr="00D43888">
        <w:rPr>
          <w:rFonts w:asciiTheme="majorEastAsia" w:eastAsiaTheme="majorEastAsia" w:hAnsiTheme="majorEastAsia" w:hint="eastAsia"/>
          <w:szCs w:val="21"/>
        </w:rPr>
        <w:t>22．</w:t>
      </w:r>
      <w:r w:rsidRPr="00D43888">
        <w:rPr>
          <w:rFonts w:asciiTheme="majorEastAsia" w:eastAsiaTheme="majorEastAsia" w:hAnsiTheme="majorEastAsia" w:hint="eastAsia"/>
          <w:color w:val="000000"/>
          <w:szCs w:val="21"/>
        </w:rPr>
        <w:t>有关研究调查机构</w:t>
      </w:r>
      <w:r w:rsidRPr="00D43888">
        <w:rPr>
          <w:rFonts w:asciiTheme="majorEastAsia" w:eastAsiaTheme="majorEastAsia" w:hAnsiTheme="majorEastAsia"/>
          <w:color w:val="000000"/>
          <w:szCs w:val="21"/>
        </w:rPr>
        <w:t>共同实施了中日韩美四国</w:t>
      </w:r>
      <w:r w:rsidRPr="00D43888">
        <w:rPr>
          <w:rFonts w:asciiTheme="majorEastAsia" w:eastAsiaTheme="majorEastAsia" w:hAnsiTheme="majorEastAsia" w:hint="eastAsia"/>
          <w:color w:val="000000"/>
          <w:szCs w:val="21"/>
        </w:rPr>
        <w:t>“</w:t>
      </w:r>
      <w:r w:rsidRPr="00D43888">
        <w:rPr>
          <w:rFonts w:asciiTheme="majorEastAsia" w:eastAsiaTheme="majorEastAsia" w:hAnsiTheme="majorEastAsia"/>
          <w:color w:val="000000"/>
          <w:szCs w:val="21"/>
        </w:rPr>
        <w:t>高中生生活意识比较</w:t>
      </w:r>
      <w:r w:rsidRPr="00D43888">
        <w:rPr>
          <w:rFonts w:asciiTheme="majorEastAsia" w:eastAsiaTheme="majorEastAsia" w:hAnsiTheme="majorEastAsia" w:hint="eastAsia"/>
          <w:color w:val="000000"/>
          <w:szCs w:val="21"/>
        </w:rPr>
        <w:t>”</w:t>
      </w:r>
      <w:r w:rsidRPr="00D43888">
        <w:rPr>
          <w:rFonts w:asciiTheme="majorEastAsia" w:eastAsiaTheme="majorEastAsia" w:hAnsiTheme="majorEastAsia"/>
          <w:color w:val="000000"/>
          <w:szCs w:val="21"/>
        </w:rPr>
        <w:t>课题研究。调查结果表明，四国高中生</w:t>
      </w:r>
      <w:r w:rsidRPr="00D43888">
        <w:rPr>
          <w:rFonts w:asciiTheme="majorEastAsia" w:eastAsiaTheme="majorEastAsia" w:hAnsiTheme="majorEastAsia" w:hint="eastAsia"/>
          <w:color w:val="000000"/>
          <w:szCs w:val="21"/>
        </w:rPr>
        <w:t>学习</w:t>
      </w:r>
      <w:r w:rsidRPr="00D43888">
        <w:rPr>
          <w:rFonts w:asciiTheme="majorEastAsia" w:eastAsiaTheme="majorEastAsia" w:hAnsiTheme="majorEastAsia"/>
          <w:color w:val="000000"/>
          <w:szCs w:val="21"/>
        </w:rPr>
        <w:t>生活意识各不相同。</w:t>
      </w:r>
      <w:r w:rsidRPr="00D43888">
        <w:rPr>
          <w:rFonts w:asciiTheme="majorEastAsia" w:eastAsiaTheme="majorEastAsia" w:hAnsiTheme="majorEastAsia" w:hint="eastAsia"/>
          <w:color w:val="000000"/>
          <w:szCs w:val="21"/>
        </w:rPr>
        <w:t>根据表格，回答问题。（6分）</w:t>
      </w:r>
    </w:p>
    <w:tbl>
      <w:tblPr>
        <w:tblStyle w:val="a4"/>
        <w:tblW w:w="9108" w:type="dxa"/>
        <w:tblLook w:val="01E0"/>
      </w:tblPr>
      <w:tblGrid>
        <w:gridCol w:w="648"/>
        <w:gridCol w:w="1800"/>
        <w:gridCol w:w="1620"/>
        <w:gridCol w:w="1260"/>
        <w:gridCol w:w="2520"/>
        <w:gridCol w:w="1260"/>
      </w:tblGrid>
      <w:tr w:rsidR="005D1927" w:rsidRPr="00D43888" w:rsidTr="009516B1">
        <w:tc>
          <w:tcPr>
            <w:tcW w:w="648" w:type="dxa"/>
            <w:vMerge w:val="restart"/>
            <w:vAlign w:val="center"/>
          </w:tcPr>
          <w:p w:rsidR="005D1927" w:rsidRPr="00D43888" w:rsidRDefault="005D1927" w:rsidP="00160CEE">
            <w:pPr>
              <w:spacing w:line="360" w:lineRule="exact"/>
              <w:rPr>
                <w:rFonts w:asciiTheme="majorEastAsia" w:eastAsiaTheme="majorEastAsia" w:hAnsiTheme="majorEastAsia"/>
                <w:sz w:val="21"/>
                <w:szCs w:val="21"/>
              </w:rPr>
            </w:pPr>
          </w:p>
        </w:tc>
        <w:tc>
          <w:tcPr>
            <w:tcW w:w="3420" w:type="dxa"/>
            <w:gridSpan w:val="2"/>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学习意识</w:t>
            </w:r>
          </w:p>
        </w:tc>
        <w:tc>
          <w:tcPr>
            <w:tcW w:w="3780" w:type="dxa"/>
            <w:gridSpan w:val="2"/>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生活意识</w:t>
            </w:r>
          </w:p>
        </w:tc>
        <w:tc>
          <w:tcPr>
            <w:tcW w:w="1260" w:type="dxa"/>
            <w:vMerge w:val="restart"/>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幸福指数</w:t>
            </w:r>
          </w:p>
        </w:tc>
      </w:tr>
      <w:tr w:rsidR="005D1927" w:rsidRPr="00D43888" w:rsidTr="009516B1">
        <w:trPr>
          <w:trHeight w:val="748"/>
        </w:trPr>
        <w:tc>
          <w:tcPr>
            <w:tcW w:w="648" w:type="dxa"/>
            <w:vMerge/>
            <w:vAlign w:val="center"/>
          </w:tcPr>
          <w:p w:rsidR="005D1927" w:rsidRPr="00D43888" w:rsidRDefault="005D1927" w:rsidP="00160CEE">
            <w:pPr>
              <w:spacing w:line="360" w:lineRule="exact"/>
              <w:rPr>
                <w:rFonts w:asciiTheme="majorEastAsia" w:eastAsiaTheme="majorEastAsia" w:hAnsiTheme="majorEastAsia"/>
                <w:sz w:val="21"/>
                <w:szCs w:val="21"/>
              </w:rPr>
            </w:pPr>
          </w:p>
        </w:tc>
        <w:tc>
          <w:tcPr>
            <w:tcW w:w="180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认为学习最重要</w:t>
            </w:r>
          </w:p>
        </w:tc>
        <w:tc>
          <w:tcPr>
            <w:tcW w:w="162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关心学习成绩</w:t>
            </w:r>
          </w:p>
        </w:tc>
        <w:tc>
          <w:tcPr>
            <w:tcW w:w="126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有金钱和打工意识</w:t>
            </w:r>
          </w:p>
        </w:tc>
        <w:tc>
          <w:tcPr>
            <w:tcW w:w="252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认为“能过上普通的生活就满足了”</w:t>
            </w:r>
          </w:p>
        </w:tc>
        <w:tc>
          <w:tcPr>
            <w:tcW w:w="1260" w:type="dxa"/>
            <w:vMerge/>
            <w:vAlign w:val="center"/>
          </w:tcPr>
          <w:p w:rsidR="005D1927" w:rsidRPr="00D43888" w:rsidRDefault="005D1927" w:rsidP="00160CEE">
            <w:pPr>
              <w:spacing w:line="360" w:lineRule="exact"/>
              <w:rPr>
                <w:rFonts w:asciiTheme="majorEastAsia" w:eastAsiaTheme="majorEastAsia" w:hAnsiTheme="majorEastAsia"/>
                <w:sz w:val="21"/>
                <w:szCs w:val="21"/>
              </w:rPr>
            </w:pPr>
          </w:p>
        </w:tc>
      </w:tr>
      <w:tr w:rsidR="005D1927" w:rsidRPr="00D43888" w:rsidTr="009516B1">
        <w:tc>
          <w:tcPr>
            <w:tcW w:w="648"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美国</w:t>
            </w:r>
          </w:p>
        </w:tc>
        <w:tc>
          <w:tcPr>
            <w:tcW w:w="180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50.5%</w:t>
            </w:r>
          </w:p>
        </w:tc>
        <w:tc>
          <w:tcPr>
            <w:tcW w:w="162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87.8%</w:t>
            </w:r>
          </w:p>
        </w:tc>
        <w:tc>
          <w:tcPr>
            <w:tcW w:w="126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63.3%</w:t>
            </w:r>
          </w:p>
        </w:tc>
        <w:tc>
          <w:tcPr>
            <w:tcW w:w="252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63.3%</w:t>
            </w:r>
          </w:p>
        </w:tc>
        <w:tc>
          <w:tcPr>
            <w:tcW w:w="126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83.8%</w:t>
            </w:r>
          </w:p>
        </w:tc>
      </w:tr>
      <w:tr w:rsidR="005D1927" w:rsidRPr="00D43888" w:rsidTr="009516B1">
        <w:tc>
          <w:tcPr>
            <w:tcW w:w="648"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韩国</w:t>
            </w:r>
          </w:p>
        </w:tc>
        <w:tc>
          <w:tcPr>
            <w:tcW w:w="180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50.9%</w:t>
            </w:r>
          </w:p>
        </w:tc>
        <w:tc>
          <w:tcPr>
            <w:tcW w:w="162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88.2%</w:t>
            </w:r>
          </w:p>
        </w:tc>
        <w:tc>
          <w:tcPr>
            <w:tcW w:w="126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70.7%</w:t>
            </w:r>
          </w:p>
        </w:tc>
        <w:tc>
          <w:tcPr>
            <w:tcW w:w="252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52.2%</w:t>
            </w:r>
          </w:p>
        </w:tc>
        <w:tc>
          <w:tcPr>
            <w:tcW w:w="126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73.3%</w:t>
            </w:r>
          </w:p>
        </w:tc>
      </w:tr>
      <w:tr w:rsidR="005D1927" w:rsidRPr="00D43888" w:rsidTr="009516B1">
        <w:tc>
          <w:tcPr>
            <w:tcW w:w="648"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日本</w:t>
            </w:r>
          </w:p>
        </w:tc>
        <w:tc>
          <w:tcPr>
            <w:tcW w:w="180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46.2%</w:t>
            </w:r>
          </w:p>
        </w:tc>
        <w:tc>
          <w:tcPr>
            <w:tcW w:w="162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74.1%</w:t>
            </w:r>
          </w:p>
        </w:tc>
        <w:tc>
          <w:tcPr>
            <w:tcW w:w="126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52.2%</w:t>
            </w:r>
          </w:p>
        </w:tc>
        <w:tc>
          <w:tcPr>
            <w:tcW w:w="252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70.7%</w:t>
            </w:r>
          </w:p>
        </w:tc>
        <w:tc>
          <w:tcPr>
            <w:tcW w:w="126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77.4%</w:t>
            </w:r>
          </w:p>
        </w:tc>
      </w:tr>
      <w:tr w:rsidR="005D1927" w:rsidRPr="00D43888" w:rsidTr="009516B1">
        <w:tc>
          <w:tcPr>
            <w:tcW w:w="648"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中国</w:t>
            </w:r>
          </w:p>
        </w:tc>
        <w:tc>
          <w:tcPr>
            <w:tcW w:w="180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80.6%</w:t>
            </w:r>
          </w:p>
        </w:tc>
        <w:tc>
          <w:tcPr>
            <w:tcW w:w="162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93.4%</w:t>
            </w:r>
          </w:p>
        </w:tc>
        <w:tc>
          <w:tcPr>
            <w:tcW w:w="126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45.8%</w:t>
            </w:r>
          </w:p>
        </w:tc>
        <w:tc>
          <w:tcPr>
            <w:tcW w:w="252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45.8%</w:t>
            </w:r>
          </w:p>
        </w:tc>
        <w:tc>
          <w:tcPr>
            <w:tcW w:w="1260" w:type="dxa"/>
            <w:vAlign w:val="center"/>
          </w:tcPr>
          <w:p w:rsidR="005D1927" w:rsidRPr="00D43888" w:rsidRDefault="005D1927" w:rsidP="00160CEE">
            <w:pPr>
              <w:spacing w:line="360" w:lineRule="exact"/>
              <w:rPr>
                <w:rFonts w:asciiTheme="majorEastAsia" w:eastAsiaTheme="majorEastAsia" w:hAnsiTheme="majorEastAsia"/>
                <w:sz w:val="21"/>
                <w:szCs w:val="21"/>
              </w:rPr>
            </w:pPr>
            <w:r w:rsidRPr="00D43888">
              <w:rPr>
                <w:rFonts w:asciiTheme="majorEastAsia" w:eastAsiaTheme="majorEastAsia" w:hAnsiTheme="majorEastAsia" w:hint="eastAsia"/>
                <w:sz w:val="21"/>
                <w:szCs w:val="21"/>
              </w:rPr>
              <w:t>82.7%</w:t>
            </w:r>
          </w:p>
        </w:tc>
      </w:tr>
    </w:tbl>
    <w:p w:rsidR="005D1927" w:rsidRPr="00D43888" w:rsidRDefault="005D1927" w:rsidP="007C23CC">
      <w:pPr>
        <w:spacing w:line="400" w:lineRule="exact"/>
        <w:rPr>
          <w:rFonts w:asciiTheme="majorEastAsia" w:eastAsiaTheme="majorEastAsia" w:hAnsiTheme="majorEastAsia" w:hint="eastAsia"/>
          <w:color w:val="000000"/>
          <w:szCs w:val="21"/>
        </w:rPr>
      </w:pPr>
      <w:r w:rsidRPr="00D43888">
        <w:rPr>
          <w:rFonts w:asciiTheme="majorEastAsia" w:eastAsiaTheme="majorEastAsia" w:hAnsiTheme="majorEastAsia" w:hint="eastAsia"/>
          <w:szCs w:val="21"/>
        </w:rPr>
        <w:t>（1）</w:t>
      </w:r>
      <w:r w:rsidRPr="00D43888">
        <w:rPr>
          <w:rFonts w:asciiTheme="majorEastAsia" w:eastAsiaTheme="majorEastAsia" w:hAnsiTheme="majorEastAsia" w:hint="eastAsia"/>
          <w:color w:val="000000"/>
          <w:szCs w:val="21"/>
        </w:rPr>
        <w:t>综合图表内容，以“中国高中生”为陈述对象，得出一点结论（不要出现数字）。（4分）</w:t>
      </w:r>
    </w:p>
    <w:p w:rsidR="005D1927" w:rsidRPr="00D43888" w:rsidRDefault="005D1927" w:rsidP="007C23CC">
      <w:pPr>
        <w:spacing w:line="400" w:lineRule="exact"/>
        <w:rPr>
          <w:rFonts w:asciiTheme="majorEastAsia" w:eastAsiaTheme="majorEastAsia" w:hAnsiTheme="majorEastAsia"/>
          <w:szCs w:val="21"/>
        </w:rPr>
      </w:pPr>
      <w:r w:rsidRPr="00D43888">
        <w:rPr>
          <w:rFonts w:asciiTheme="majorEastAsia" w:eastAsiaTheme="majorEastAsia" w:hAnsiTheme="majorEastAsia" w:hint="eastAsia"/>
          <w:szCs w:val="21"/>
        </w:rPr>
        <w:t xml:space="preserve">答： </w:t>
      </w:r>
      <w:r w:rsidRPr="00D43888">
        <w:rPr>
          <w:rFonts w:asciiTheme="majorEastAsia" w:eastAsiaTheme="majorEastAsia" w:hAnsiTheme="majorEastAsia" w:hint="eastAsia"/>
          <w:szCs w:val="21"/>
          <w:u w:val="single"/>
        </w:rPr>
        <w:t xml:space="preserve">                                                                                   </w:t>
      </w:r>
    </w:p>
    <w:p w:rsidR="005D1927" w:rsidRPr="00D43888" w:rsidRDefault="005D1927" w:rsidP="007C23CC">
      <w:pPr>
        <w:spacing w:line="400" w:lineRule="exact"/>
        <w:rPr>
          <w:rFonts w:asciiTheme="majorEastAsia" w:eastAsiaTheme="majorEastAsia" w:hAnsiTheme="majorEastAsia"/>
          <w:szCs w:val="21"/>
        </w:rPr>
      </w:pPr>
      <w:r w:rsidRPr="00D43888">
        <w:rPr>
          <w:rFonts w:asciiTheme="majorEastAsia" w:eastAsiaTheme="majorEastAsia" w:hAnsiTheme="majorEastAsia" w:hint="eastAsia"/>
          <w:szCs w:val="21"/>
        </w:rPr>
        <w:t>（2）请从人的综合素质发展的角度给中国高中生提出一点建议。（2分）</w:t>
      </w:r>
    </w:p>
    <w:p w:rsidR="005D1927" w:rsidRPr="00D43888" w:rsidRDefault="005D1927" w:rsidP="007C23CC">
      <w:pPr>
        <w:spacing w:line="400" w:lineRule="exact"/>
        <w:rPr>
          <w:rFonts w:asciiTheme="majorEastAsia" w:eastAsiaTheme="majorEastAsia" w:hAnsiTheme="majorEastAsia"/>
          <w:szCs w:val="21"/>
          <w:u w:val="single"/>
        </w:rPr>
      </w:pPr>
      <w:r w:rsidRPr="00D43888">
        <w:rPr>
          <w:rFonts w:asciiTheme="majorEastAsia" w:eastAsiaTheme="majorEastAsia" w:hAnsiTheme="majorEastAsia" w:hint="eastAsia"/>
          <w:szCs w:val="21"/>
        </w:rPr>
        <w:t xml:space="preserve">答： </w:t>
      </w:r>
      <w:r w:rsidRPr="00D43888">
        <w:rPr>
          <w:rFonts w:asciiTheme="majorEastAsia" w:eastAsiaTheme="majorEastAsia" w:hAnsiTheme="majorEastAsia" w:hint="eastAsia"/>
          <w:szCs w:val="21"/>
          <w:u w:val="single"/>
        </w:rPr>
        <w:t xml:space="preserve">                                                                                   </w:t>
      </w:r>
    </w:p>
    <w:p w:rsidR="005D1927" w:rsidRPr="00D43888" w:rsidRDefault="005D1927" w:rsidP="00160CEE">
      <w:pPr>
        <w:spacing w:line="360" w:lineRule="exact"/>
        <w:rPr>
          <w:rFonts w:asciiTheme="majorEastAsia" w:eastAsiaTheme="majorEastAsia" w:hAnsiTheme="majorEastAsia"/>
          <w:szCs w:val="21"/>
        </w:rPr>
      </w:pPr>
      <w:r w:rsidRPr="00D43888">
        <w:rPr>
          <w:rFonts w:asciiTheme="majorEastAsia" w:eastAsiaTheme="majorEastAsia" w:hAnsiTheme="majorEastAsia" w:hint="eastAsia"/>
          <w:szCs w:val="21"/>
        </w:rPr>
        <w:t>23．阅读下面的文字，概括“推动油价猛涨”的三个原因。（不含标点，18字以内）（6分）</w:t>
      </w:r>
    </w:p>
    <w:p w:rsidR="005D1927" w:rsidRPr="00D43888" w:rsidRDefault="005D1927" w:rsidP="00160CEE">
      <w:pPr>
        <w:spacing w:line="360" w:lineRule="exact"/>
        <w:ind w:firstLineChars="200" w:firstLine="420"/>
        <w:rPr>
          <w:rFonts w:asciiTheme="majorEastAsia" w:eastAsiaTheme="majorEastAsia" w:hAnsiTheme="majorEastAsia"/>
          <w:szCs w:val="21"/>
        </w:rPr>
      </w:pPr>
      <w:r w:rsidRPr="00D43888">
        <w:rPr>
          <w:rFonts w:asciiTheme="majorEastAsia" w:eastAsiaTheme="majorEastAsia" w:hAnsiTheme="majorEastAsia" w:hint="eastAsia"/>
          <w:szCs w:val="21"/>
        </w:rPr>
        <w:t>国际市场原油价格上周来一涨再涨，屡创新高。分析人士认为，土耳其可能越境打击伊拉克北部的库尔德工人党武装是这几天油价猛涨的直接原因。由于伊拉克的许多大型油田都在北部地区，土耳其的军事打击将影响伊拉克的石油产量和外输。</w:t>
      </w:r>
    </w:p>
    <w:p w:rsidR="005D1927" w:rsidRPr="00D43888" w:rsidRDefault="005D1927" w:rsidP="00160CEE">
      <w:pPr>
        <w:spacing w:line="360" w:lineRule="exact"/>
        <w:ind w:firstLineChars="150" w:firstLine="315"/>
        <w:rPr>
          <w:rFonts w:asciiTheme="majorEastAsia" w:eastAsiaTheme="majorEastAsia" w:hAnsiTheme="majorEastAsia"/>
          <w:szCs w:val="21"/>
        </w:rPr>
      </w:pPr>
      <w:r w:rsidRPr="00D43888">
        <w:rPr>
          <w:rFonts w:asciiTheme="majorEastAsia" w:eastAsiaTheme="majorEastAsia" w:hAnsiTheme="majorEastAsia" w:hint="eastAsia"/>
          <w:szCs w:val="21"/>
        </w:rPr>
        <w:t>从长远看，对全球能源供应的担忧是高油价的深层原因。国导能源机构发布报告说，世界主要工业国家上个月的原油商业库存已降到5年来的平均值以下。同时北半球尤其是美国进入冬季，对取暖用燃料的需求将大幅度增加。</w:t>
      </w:r>
    </w:p>
    <w:p w:rsidR="005D1927" w:rsidRPr="00D43888" w:rsidRDefault="005D1927" w:rsidP="00160CEE">
      <w:pPr>
        <w:spacing w:line="360" w:lineRule="exact"/>
        <w:ind w:firstLineChars="200" w:firstLine="420"/>
        <w:rPr>
          <w:rFonts w:asciiTheme="majorEastAsia" w:eastAsiaTheme="majorEastAsia" w:hAnsiTheme="majorEastAsia"/>
          <w:szCs w:val="21"/>
        </w:rPr>
      </w:pPr>
      <w:r w:rsidRPr="00D43888">
        <w:rPr>
          <w:rFonts w:asciiTheme="majorEastAsia" w:eastAsiaTheme="majorEastAsia" w:hAnsiTheme="majorEastAsia" w:hint="eastAsia"/>
          <w:szCs w:val="21"/>
        </w:rPr>
        <w:t>美元持续走软也导致按美元标价的油价不断上升。最近一段时间，美元兑许多国家的货币比值都已创下多年来的最低，而自从美联储</w:t>
      </w:r>
      <w:smartTag w:uri="urn:schemas-microsoft-com:office:smarttags" w:element="chsdate">
        <w:smartTagPr>
          <w:attr w:name="Year" w:val="2010"/>
          <w:attr w:name="Month" w:val="9"/>
          <w:attr w:name="Day" w:val="18"/>
          <w:attr w:name="IsLunarDate" w:val="False"/>
          <w:attr w:name="IsROCDate" w:val="False"/>
        </w:smartTagPr>
        <w:r w:rsidRPr="00D43888">
          <w:rPr>
            <w:rFonts w:asciiTheme="majorEastAsia" w:eastAsiaTheme="majorEastAsia" w:hAnsiTheme="majorEastAsia" w:hint="eastAsia"/>
            <w:szCs w:val="21"/>
          </w:rPr>
          <w:t>9月18日</w:t>
        </w:r>
      </w:smartTag>
      <w:r w:rsidRPr="00D43888">
        <w:rPr>
          <w:rFonts w:asciiTheme="majorEastAsia" w:eastAsiaTheme="majorEastAsia" w:hAnsiTheme="majorEastAsia" w:hint="eastAsia"/>
          <w:szCs w:val="21"/>
        </w:rPr>
        <w:t>降息以来，美元的下跌趋势越来越快。分析人士认为，美国政府是在有意放任“弱势美元”，以此刺激出口的增长。</w:t>
      </w:r>
    </w:p>
    <w:p w:rsidR="005D1927" w:rsidRPr="0053066A" w:rsidRDefault="005D1927" w:rsidP="00160CEE">
      <w:pPr>
        <w:spacing w:line="360" w:lineRule="exact"/>
        <w:ind w:firstLineChars="100" w:firstLine="360"/>
        <w:rPr>
          <w:rFonts w:asciiTheme="majorEastAsia" w:eastAsiaTheme="majorEastAsia" w:hAnsiTheme="majorEastAsia"/>
          <w:sz w:val="36"/>
          <w:szCs w:val="36"/>
        </w:rPr>
      </w:pPr>
      <w:r w:rsidRPr="0053066A">
        <w:rPr>
          <w:rFonts w:asciiTheme="majorEastAsia" w:eastAsiaTheme="majorEastAsia" w:hAnsiTheme="majorEastAsia"/>
          <w:sz w:val="36"/>
          <w:szCs w:val="36"/>
        </w:rPr>
        <w:t>⑴</w:t>
      </w:r>
      <w:r w:rsidRPr="0053066A">
        <w:rPr>
          <w:rFonts w:asciiTheme="majorEastAsia" w:eastAsiaTheme="majorEastAsia" w:hAnsiTheme="majorEastAsia" w:hint="eastAsia"/>
          <w:sz w:val="36"/>
          <w:szCs w:val="36"/>
        </w:rPr>
        <w:t>□□□□□□</w:t>
      </w:r>
      <w:r w:rsidRPr="0053066A">
        <w:rPr>
          <w:rFonts w:asciiTheme="majorEastAsia" w:eastAsiaTheme="majorEastAsia" w:hAnsiTheme="majorEastAsia"/>
          <w:sz w:val="36"/>
          <w:szCs w:val="36"/>
        </w:rPr>
        <w:t xml:space="preserve">  ⑵</w:t>
      </w:r>
      <w:r w:rsidRPr="0053066A">
        <w:rPr>
          <w:rFonts w:asciiTheme="majorEastAsia" w:eastAsiaTheme="majorEastAsia" w:hAnsiTheme="majorEastAsia" w:hint="eastAsia"/>
          <w:sz w:val="36"/>
          <w:szCs w:val="36"/>
        </w:rPr>
        <w:t xml:space="preserve">□□□□□□ </w:t>
      </w:r>
      <w:r w:rsidRPr="0053066A">
        <w:rPr>
          <w:rFonts w:asciiTheme="majorEastAsia" w:eastAsiaTheme="majorEastAsia" w:hAnsiTheme="majorEastAsia"/>
          <w:sz w:val="36"/>
          <w:szCs w:val="36"/>
        </w:rPr>
        <w:t xml:space="preserve"> ⑶</w:t>
      </w:r>
      <w:r w:rsidRPr="0053066A">
        <w:rPr>
          <w:rFonts w:asciiTheme="majorEastAsia" w:eastAsiaTheme="majorEastAsia" w:hAnsiTheme="majorEastAsia" w:hint="eastAsia"/>
          <w:sz w:val="36"/>
          <w:szCs w:val="36"/>
        </w:rPr>
        <w:t>□□□□□□</w:t>
      </w:r>
    </w:p>
    <w:p w:rsidR="005D1927" w:rsidRPr="00D43888" w:rsidRDefault="005D1927" w:rsidP="00160CEE">
      <w:pPr>
        <w:spacing w:line="360" w:lineRule="exact"/>
        <w:rPr>
          <w:rFonts w:asciiTheme="majorEastAsia" w:eastAsiaTheme="majorEastAsia" w:hAnsiTheme="majorEastAsia"/>
          <w:szCs w:val="21"/>
        </w:rPr>
      </w:pPr>
      <w:r w:rsidRPr="00D43888">
        <w:rPr>
          <w:rFonts w:asciiTheme="majorEastAsia" w:eastAsiaTheme="majorEastAsia" w:hAnsiTheme="majorEastAsia" w:hint="eastAsia"/>
          <w:szCs w:val="21"/>
        </w:rPr>
        <w:t>六、</w:t>
      </w:r>
      <w:r w:rsidRPr="00D43888">
        <w:rPr>
          <w:rFonts w:asciiTheme="majorEastAsia" w:eastAsiaTheme="majorEastAsia" w:hAnsiTheme="majorEastAsia" w:hint="eastAsia"/>
          <w:kern w:val="0"/>
          <w:szCs w:val="21"/>
        </w:rPr>
        <w:t>阅读下面的文字，按要求作文。（60分）</w:t>
      </w:r>
    </w:p>
    <w:p w:rsidR="005D1927" w:rsidRPr="00D43888" w:rsidRDefault="005D1927" w:rsidP="00160CEE">
      <w:pPr>
        <w:spacing w:line="360" w:lineRule="exact"/>
        <w:ind w:firstLineChars="100" w:firstLine="210"/>
        <w:rPr>
          <w:rFonts w:asciiTheme="majorEastAsia" w:eastAsiaTheme="majorEastAsia" w:hAnsiTheme="majorEastAsia"/>
          <w:szCs w:val="21"/>
        </w:rPr>
      </w:pPr>
      <w:r w:rsidRPr="00D43888">
        <w:rPr>
          <w:rFonts w:asciiTheme="majorEastAsia" w:eastAsiaTheme="majorEastAsia" w:hAnsiTheme="majorEastAsia" w:hint="eastAsia"/>
          <w:szCs w:val="21"/>
        </w:rPr>
        <w:t>在生活中，言谈举止，注意分寸；行事处世，讲求尺度；议论评价，考究适度……</w:t>
      </w:r>
    </w:p>
    <w:p w:rsidR="005D1927" w:rsidRPr="00D43888" w:rsidRDefault="005D1927" w:rsidP="00160CEE">
      <w:pPr>
        <w:spacing w:line="360" w:lineRule="exact"/>
        <w:rPr>
          <w:rFonts w:asciiTheme="majorEastAsia" w:eastAsiaTheme="majorEastAsia" w:hAnsiTheme="majorEastAsia"/>
          <w:szCs w:val="21"/>
        </w:rPr>
      </w:pPr>
      <w:r w:rsidRPr="00D43888">
        <w:rPr>
          <w:rFonts w:asciiTheme="majorEastAsia" w:eastAsiaTheme="majorEastAsia" w:hAnsiTheme="majorEastAsia" w:hint="eastAsia"/>
          <w:szCs w:val="21"/>
        </w:rPr>
        <w:t>请以“把握分寸”为题写一篇不少于800字的文章，立意自定，题目自拟，除诗歌外文体自选。</w:t>
      </w:r>
    </w:p>
    <w:sectPr w:rsidR="005D1927" w:rsidRPr="00D43888" w:rsidSect="00946152">
      <w:footerReference w:type="default" r:id="rId7"/>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F03" w:rsidRDefault="00B62F03" w:rsidP="00621D41">
      <w:r>
        <w:separator/>
      </w:r>
    </w:p>
  </w:endnote>
  <w:endnote w:type="continuationSeparator" w:id="0">
    <w:p w:rsidR="00B62F03" w:rsidRDefault="00B62F03" w:rsidP="00621D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429"/>
      <w:gridCol w:w="8099"/>
    </w:tblGrid>
    <w:tr w:rsidR="0053066A">
      <w:tc>
        <w:tcPr>
          <w:tcW w:w="750" w:type="pct"/>
        </w:tcPr>
        <w:p w:rsidR="0053066A" w:rsidRDefault="0053066A" w:rsidP="0053066A">
          <w:pPr>
            <w:pStyle w:val="a6"/>
            <w:ind w:right="180"/>
            <w:jc w:val="right"/>
            <w:rPr>
              <w:color w:val="4F81BD" w:themeColor="accent1"/>
            </w:rPr>
          </w:pPr>
          <w:r>
            <w:rPr>
              <w:rFonts w:hint="eastAsia"/>
            </w:rPr>
            <w:t>培优八</w:t>
          </w:r>
          <w:fldSimple w:instr=" PAGE   \* MERGEFORMAT ">
            <w:r w:rsidR="005B0811" w:rsidRPr="005B0811">
              <w:rPr>
                <w:noProof/>
                <w:color w:val="4F81BD" w:themeColor="accent1"/>
                <w:lang w:val="zh-CN"/>
              </w:rPr>
              <w:t>1</w:t>
            </w:r>
          </w:fldSimple>
        </w:p>
      </w:tc>
      <w:tc>
        <w:tcPr>
          <w:tcW w:w="4250" w:type="pct"/>
        </w:tcPr>
        <w:p w:rsidR="0053066A" w:rsidRDefault="0053066A">
          <w:pPr>
            <w:pStyle w:val="a6"/>
            <w:rPr>
              <w:color w:val="4F81BD" w:themeColor="accent1"/>
            </w:rPr>
          </w:pPr>
        </w:p>
      </w:tc>
    </w:tr>
  </w:tbl>
  <w:p w:rsidR="0053066A" w:rsidRDefault="0053066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F03" w:rsidRDefault="00B62F03" w:rsidP="00621D41">
      <w:r>
        <w:separator/>
      </w:r>
    </w:p>
  </w:footnote>
  <w:footnote w:type="continuationSeparator" w:id="0">
    <w:p w:rsidR="00B62F03" w:rsidRDefault="00B62F03" w:rsidP="00621D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001E5"/>
    <w:multiLevelType w:val="hybridMultilevel"/>
    <w:tmpl w:val="4B4AAAEA"/>
    <w:lvl w:ilvl="0" w:tplc="7422A2A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0D5C33"/>
    <w:multiLevelType w:val="hybridMultilevel"/>
    <w:tmpl w:val="B36601C8"/>
    <w:lvl w:ilvl="0" w:tplc="E71A79B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D1927"/>
    <w:rsid w:val="00160CEE"/>
    <w:rsid w:val="002745EB"/>
    <w:rsid w:val="003B27CA"/>
    <w:rsid w:val="0053066A"/>
    <w:rsid w:val="00590E56"/>
    <w:rsid w:val="005B0811"/>
    <w:rsid w:val="005D1927"/>
    <w:rsid w:val="00621D41"/>
    <w:rsid w:val="007C23CC"/>
    <w:rsid w:val="00946152"/>
    <w:rsid w:val="00AB5846"/>
    <w:rsid w:val="00B62F03"/>
    <w:rsid w:val="00D43888"/>
    <w:rsid w:val="00F66D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58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
    <w:rsid w:val="005D1927"/>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rsid w:val="005D192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621D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621D41"/>
    <w:rPr>
      <w:sz w:val="18"/>
      <w:szCs w:val="18"/>
    </w:rPr>
  </w:style>
  <w:style w:type="paragraph" w:styleId="a6">
    <w:name w:val="footer"/>
    <w:basedOn w:val="a"/>
    <w:link w:val="Char0"/>
    <w:uiPriority w:val="99"/>
    <w:unhideWhenUsed/>
    <w:rsid w:val="00621D41"/>
    <w:pPr>
      <w:tabs>
        <w:tab w:val="center" w:pos="4153"/>
        <w:tab w:val="right" w:pos="8306"/>
      </w:tabs>
      <w:snapToGrid w:val="0"/>
      <w:jc w:val="left"/>
    </w:pPr>
    <w:rPr>
      <w:sz w:val="18"/>
      <w:szCs w:val="18"/>
    </w:rPr>
  </w:style>
  <w:style w:type="character" w:customStyle="1" w:styleId="Char0">
    <w:name w:val="页脚 Char"/>
    <w:basedOn w:val="a0"/>
    <w:link w:val="a6"/>
    <w:uiPriority w:val="99"/>
    <w:rsid w:val="00621D41"/>
    <w:rPr>
      <w:sz w:val="18"/>
      <w:szCs w:val="18"/>
    </w:rPr>
  </w:style>
  <w:style w:type="paragraph" w:styleId="a7">
    <w:name w:val="List Paragraph"/>
    <w:basedOn w:val="a"/>
    <w:uiPriority w:val="34"/>
    <w:qFormat/>
    <w:rsid w:val="002745E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1708</Words>
  <Characters>9740</Characters>
  <Application>Microsoft Office Word</Application>
  <DocSecurity>0</DocSecurity>
  <Lines>81</Lines>
  <Paragraphs>22</Paragraphs>
  <ScaleCrop>false</ScaleCrop>
  <Company/>
  <LinksUpToDate>false</LinksUpToDate>
  <CharactersWithSpaces>11426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2010-12-06T06:31:00Z</dcterms:created>
  <dcterms:modified xsi:type="dcterms:W3CDTF">2010-12-06T07:21:00Z</dcterms:modified>
</cp:coreProperties>
</file>