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40" w:beforeAutospacing="0" w:after="105" w:afterAutospacing="0"/>
        <w:ind w:left="0" w:firstLine="0"/>
        <w:rPr>
          <w:rFonts w:ascii="Times New Roman" w:hAnsi="Times New Roman" w:eastAsia="Songti SC" w:cs="-apple-system"/>
          <w:b/>
          <w:i w:val="0"/>
          <w:caps w:val="0"/>
          <w:color w:val="404040"/>
          <w:spacing w:val="0"/>
          <w:sz w:val="60"/>
          <w:szCs w:val="60"/>
        </w:rPr>
      </w:pPr>
      <w:r>
        <w:rPr>
          <w:rFonts w:hint="eastAsia" w:ascii="Times New Roman" w:hAnsi="Times New Roman" w:eastAsia="Songti SC" w:cs="-apple-system"/>
          <w:b/>
          <w:i w:val="0"/>
          <w:caps w:val="0"/>
          <w:color w:val="404040"/>
          <w:spacing w:val="0"/>
          <w:sz w:val="60"/>
          <w:szCs w:val="60"/>
          <w:lang w:val="en-US" w:eastAsia="zh-Hans"/>
        </w:rPr>
        <w:t>实验</w:t>
      </w:r>
      <w:r>
        <w:rPr>
          <w:rFonts w:hint="default" w:ascii="Times New Roman" w:hAnsi="Times New Roman" w:eastAsia="Songti SC" w:cs="-apple-system"/>
          <w:b/>
          <w:i w:val="0"/>
          <w:caps w:val="0"/>
          <w:color w:val="404040"/>
          <w:spacing w:val="0"/>
          <w:sz w:val="60"/>
          <w:szCs w:val="60"/>
          <w:lang w:eastAsia="zh-Hans"/>
        </w:rPr>
        <w:t>1（</w:t>
      </w:r>
      <w:r>
        <w:rPr>
          <w:rFonts w:hint="eastAsia" w:ascii="Times New Roman" w:hAnsi="Times New Roman" w:eastAsia="Songti SC" w:cs="-apple-system"/>
          <w:b/>
          <w:i w:val="0"/>
          <w:caps w:val="0"/>
          <w:color w:val="404040"/>
          <w:spacing w:val="0"/>
          <w:sz w:val="60"/>
          <w:szCs w:val="60"/>
          <w:lang w:val="en-US" w:eastAsia="zh-Hans"/>
        </w:rPr>
        <w:t>补</w:t>
      </w:r>
      <w:r>
        <w:rPr>
          <w:rFonts w:hint="default" w:ascii="Times New Roman" w:hAnsi="Times New Roman" w:eastAsia="Songti SC" w:cs="-apple-system"/>
          <w:b/>
          <w:i w:val="0"/>
          <w:caps w:val="0"/>
          <w:color w:val="404040"/>
          <w:spacing w:val="0"/>
          <w:sz w:val="60"/>
          <w:szCs w:val="60"/>
          <w:lang w:eastAsia="zh-Hans"/>
        </w:rPr>
        <w:t>），</w:t>
      </w:r>
      <w:r>
        <w:rPr>
          <w:rFonts w:hint="default" w:ascii="Times New Roman" w:hAnsi="Times New Roman" w:eastAsia="Songti SC" w:cs="-apple-system"/>
          <w:b/>
          <w:i w:val="0"/>
          <w:caps w:val="0"/>
          <w:color w:val="404040"/>
          <w:spacing w:val="0"/>
          <w:sz w:val="60"/>
          <w:szCs w:val="60"/>
        </w:rPr>
        <w:t>编写 DockerFile</w:t>
      </w:r>
    </w:p>
    <w:p>
      <w:pPr>
        <w:keepNext w:val="0"/>
        <w:keepLines w:val="0"/>
        <w:widowControl/>
        <w:suppressLineNumbers w:val="0"/>
        <w:spacing w:after="640" w:afterAutospacing="0"/>
        <w:ind w:left="0" w:firstLine="0"/>
        <w:jc w:val="left"/>
        <w:rPr>
          <w:rFonts w:hint="default" w:ascii="Times New Roman" w:hAnsi="Times New Roman" w:eastAsia="Songti SC" w:cs="-apple-system"/>
          <w:i w:val="0"/>
          <w:caps w:val="0"/>
          <w:color w:val="auto"/>
          <w:spacing w:val="0"/>
          <w:sz w:val="26"/>
          <w:szCs w:val="26"/>
          <w:u w:val="none"/>
          <w:bdr w:val="single" w:color="EEEEEE" w:sz="8" w:space="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400"/>
        <w:rPr>
          <w:rFonts w:hint="eastAsia" w:ascii="Times New Roman" w:hAnsi="Times New Roman" w:eastAsia="Songti SC" w:cs="宋体"/>
          <w:b/>
          <w:color w:val="404040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编写 DockerFile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600" w:lineRule="atLeast"/>
        <w:ind w:left="800" w:hanging="360"/>
        <w:rPr>
          <w:rFonts w:hint="eastAsia" w:ascii="Times New Roman" w:hAnsi="Times New Roman" w:eastAsia="Songti SC" w:cs="宋体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从 Dockerfile 构建镜像</w:t>
      </w: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br w:type="textWrapping"/>
      </w: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本次实验的需求是完成一个Dockerfile，通过该Dockerfile创建一个Web应用，该web应用为apache托管的一个静态页面网站，换句话说，</w:t>
      </w: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br w:type="textWrapping"/>
      </w: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我们写一个Dockerfile，用来创建一个实验楼公司的网站应用，就是</w:t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"https://link.jianshu.com/?t=http://www.simplecloud.cn" \t "/Users/mac/Documents\\x/_blank" </w:instrText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8"/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t>http://www.simplecloud.cn</w:t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这个站点。这个站点是纯静态的页面，我们也可以直接下载得到。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一、实验准备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12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1、创建 Dockerfile 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首先，需要创建一个目录来存放 Dockerfile 文件，目录名称可以任意，在目录里创建Dockerfile文件：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cd /home/shiyanlou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mkdir shiyanloutest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cd shiyanloutest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touch Dockerfile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使用vim/gedit编辑Dockerfile文件，根据我们的需求输入内容。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600" w:lineRule="atLeast"/>
        <w:ind w:left="400" w:hanging="360"/>
        <w:rPr>
          <w:rFonts w:hint="eastAsia" w:ascii="Times New Roman" w:hAnsi="Times New Roman" w:eastAsia="Songti SC" w:cs="宋体"/>
          <w:sz w:val="21"/>
          <w:szCs w:val="21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600" w:lineRule="atLeast"/>
        <w:ind w:left="1600" w:hanging="360"/>
        <w:rPr>
          <w:rFonts w:hint="eastAsia" w:ascii="Times New Roman" w:hAnsi="Times New Roman" w:eastAsia="Songti SC" w:cs="宋体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b/>
          <w:color w:val="404040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二、Dockerfile 基本框架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600" w:lineRule="atLeast"/>
        <w:ind w:left="1600" w:hanging="360"/>
        <w:rPr>
          <w:rFonts w:hint="eastAsia" w:ascii="Times New Roman" w:hAnsi="Times New Roman" w:eastAsia="Songti SC" w:cs="宋体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20" w:afterAutospacing="0"/>
        <w:rPr>
          <w:rFonts w:hint="eastAsia" w:ascii="Times New Roman" w:hAnsi="Times New Roman" w:eastAsia="Songti SC" w:cs="宋体"/>
          <w:b/>
          <w:color w:val="404040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</w:rPr>
        <w:t>Dockerfile一般包含下面几个部分：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基础镜像：以哪个镜像作为基础进行制作，用法是FROM 基础镜像名称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维护者信息：需要写下该Dockerfile编写人的姓名或邮箱，用法是MANITAINER 名字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邮箱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镜像操作命令：对基础镜像要进行的改造命令，比如安装新的软件，进行哪些特殊配置等，常见的是RUN 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容器启动命令：当基于该镜像的容器启动时需要执行哪些命令，常见的是CMD 命令或ENTRYPOINT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在本节实验中，我们依次先把这四项信息填入文档。Dockerfile中的#标志后面为注释，可以不用写，另外实验楼的环境不支持中文输入，比较可惜。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依次输入下面的基本框架内容：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Version 0.1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基础镜像FROM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ubuntu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latest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维护者信息MAINTAINER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shiyanlou@shiyanlou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镜像操作命令RUN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yqq update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install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yqq apache2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容器启动命令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CMD 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"/usr/sbin/apache2ctl"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"-D"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"FOREGROUND"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上面的Dockerfile非常简单，创建了一个apache的镜像。包含了最基本的四项信息。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其中FROM指定基础镜像，如果镜像名称中没有制定TAG，默认为latest。RUN命令默认使用/bin/sh Shell执行，默认为root权限。如果命令过长需要换行，需要在行末尾加\。CMD命令也是默认在/bin/sh中执行，并且默认只能有一条，如果是多条CMD命令则只有最后一条执行。用户也可以在docker run命令创建容器时指定新的CMD命令来覆盖Dockerfile里的CMD。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这个Dockerfile已经可以使用docker build创建新镜像了，先构建一个版本shiyanloutest:0.1：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cd /home/shiyanlou/shiyanloutest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docker build -t shiyanloutest:0.1 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构建需要安装apache2，会花几分钟，最后查看新创建的镜像：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docker images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使用该镜像创建容器web1，将容器中的端口80映射到本地80端口：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docker run -p 80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80 --name httpd shiyanloutest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三、Dockerfile 编写常用命令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在上述基本的架构下，我们根据需求可以增加新的内容到Dockerfile中。后续的扩展操作都需要放置在Dockerfile的镜像操作部分。其中部分命令在本实验中并不会用到，但需要有所了解。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12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1、指定容器运行的用户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该用户将作为后续的RUN命令执行的用户。这个命令本实验不需要，但在一些需要指定用户来运行的应用部署时非常关键，比如提供hadoop服务的容器通常会使用hadoop用户来启动服务。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命令使用方式，例如使用shiyanlou用户来执行后续命令：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USER shiyanlou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12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2、指定后续命令的执行目录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由于我们需要运行的是一个静态网站，将启动后的工作目录切换到/var/www/html目录：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WORKDIR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html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12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3、对外连接端口号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由于内部服务会启动Web服务，我们需要把对应的80端口暴露出来，可以提供给容器间互联使用，可以使用EXPOSE命令。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在镜像操作部分增加下面一句：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EXPOSE 80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12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4、设置容器主机名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ENV命令能够对容器内的环境变量进行设置，我们使用该命令设置由该镜像创建的容器的主机名为shiyanloutest，向Dockerfile中增加下面一句：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ENV HOSTNAME shiyanloutest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5、向镜像中增加文件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向镜像中添加文件有两种命令：COPY 和ADD。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COPY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simplecloudsite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html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ADD 命令支持添加本地的tar压缩包到容器中指定目录，压缩包会被自动解压为目录，也可以自动下载URL并拷贝到镜像，例如：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ADD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html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tar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ADD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http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shiyanlou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html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tar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根据实验需求，我们把需要的一个网站放到镜像里，需要把一个tar包添加到apache的/var/www目录下，因此选择使用 ADD命令：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ADD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html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tar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四、CMD 与 ENTRYPOINT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ENTRYPOINT 容器启动后执行的命令，让容器执行表现的像一个可执行程序一样，与CMD的区别是不可以被docker run覆盖，会把docker run后面的参数当作传递给ENTRYPOINT指令的参数。Dockerfile中只能指定一个ENTRYPOINT，如果指定了很多，只有最后一个有效。docker run命令的-entrypoint参数可以把指定的参数继续传递给ENTRYPOINT。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在本实验中两种方式都可以选择。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五、挂载数据卷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将apache访问的日志数据存储到宿主机可以访问的数据卷中：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VOLUME ["/var/log/apche2"]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六、设置容器内的环境变量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使用ENV设置一些apache启动的环境变量：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ENV APACHE_RUN_USER www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ENV APACHE_RUN_GROUP www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ENV APACHE_LOG_DIR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apche2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ENV APACHE_PID_FILE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run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apache2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ENV APACHE_RUN_DIR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run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apache2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ENV APACHE_LOCK_DIR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lock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apche2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七、使用 Supervisord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CMD如果只有一个命令，那如果我们需要运行多个服务怎么办呢？最好的办法是分别在不同的容器中运行，通过link进行连接，比如先前实验中用到的web，app，db容器。如果一定要在一个容器中运行多个服务可以考虑用Supervisord来进行进程管理，方式就是将多个启动命令放入到一个启动脚本中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首先安装Supervisord，添加下面内容到Dockerfile: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RUN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install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yqq supervisor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RUN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mkdir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p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supervisor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拷贝配置文件到指定的目录：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COPY supervisord.conf /etc/supervisor/conf.d/supervisord.conf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其中supervisord.conf文件需要放在/home/shiyanlou/shiyanloutest下，文件内容如下：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supervisord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nodaemon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program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apache2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command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=/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bin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bash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c 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"source /etc/apache2/envvars &amp;&amp; exec /usr/sbin/apache2ctl -D FOREGROUND"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如果有多个服务需要启动可以在文件后继续添加[program:xxx]，比如如果有ssh服务，可以增加[program:ssh]。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修改CMD命令，启动Supervisord：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CMD 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"/usr/bin/supervisord"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20" w:afterAutospacing="0" w:line="600" w:lineRule="atLeast"/>
        <w:ind w:left="80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/>
          <w:color w:val="404040"/>
          <w:sz w:val="21"/>
          <w:szCs w:val="21"/>
          <w:bdr w:val="none" w:color="auto" w:sz="0" w:space="0"/>
        </w:rPr>
        <w:t>八、从 Dockerfile 创建镜像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将上述内容完成后放入到/home/shiyanlou/shiyanloutest/Dockerfile文件中，最终得到的Dockerfile文件如下：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Version 0.2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基础镜像FROM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ubuntu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latest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维护者信息MAINTAINER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shiyanlou@shiyanlou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镜像操作命令RUN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yqq update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install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yqq apache2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&amp;&amp;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clean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RUN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apt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get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install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yqq supervisor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RUN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mkdir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p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supervisor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VOLUME 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"/var/log/apche2"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ADD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html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tar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COPY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supervisord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conf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etc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supervisor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conf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supervisord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WORKDIR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www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ENV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HOSTNAME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shiyanloutest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ENV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APACHE_RUN_USER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www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data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ENV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APACHE_RUN_GROUP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www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data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ENV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APACHE_LOG_DIR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log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apche2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ENV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APACHE_PID_FILE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run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apache2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pid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ENV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APACHE_RUN_DIR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run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apache2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ENV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APACHE_LOCK_DIR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var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lock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apche2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EXPOSE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eastAsia" w:ascii="Times New Roman" w:hAnsi="Times New Roman" w:eastAsia="Songti SC" w:cs="宋体"/>
          <w:color w:val="F08D49"/>
          <w:sz w:val="21"/>
          <w:szCs w:val="21"/>
          <w:bdr w:val="none" w:color="auto" w:sz="0" w:space="0"/>
          <w:shd w:val="clear" w:fill="2D2D2D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# 容器启动命令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CMD 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"/usr/bin/supervisord"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复制代码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同时在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home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shiyanlou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shiyanloutest目录下，添加supervisord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conf文件：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supervisord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nodaemon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eastAsia" w:ascii="Times New Roman" w:hAnsi="Times New Roman" w:eastAsia="Songti SC" w:cs="宋体"/>
          <w:color w:val="CC99CD"/>
          <w:sz w:val="21"/>
          <w:szCs w:val="21"/>
          <w:bdr w:val="none" w:color="auto" w:sz="0" w:space="0"/>
          <w:shd w:val="clear" w:fill="2D2D2D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program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apache2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command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=/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bin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bash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c </w:t>
      </w:r>
      <w:r>
        <w:rPr>
          <w:rFonts w:hint="eastAsia" w:ascii="Times New Roman" w:hAnsi="Times New Roman" w:eastAsia="Songti SC" w:cs="宋体"/>
          <w:color w:val="7EC699"/>
          <w:sz w:val="21"/>
          <w:szCs w:val="21"/>
          <w:bdr w:val="none" w:color="auto" w:sz="0" w:space="0"/>
          <w:shd w:val="clear" w:fill="2D2D2D"/>
        </w:rPr>
        <w:t>"source /etc/apache2/envvars &amp;&amp; exec /usr/sbin/apache2ctl -D FOREGROUND"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并下载静态页面文件压缩包：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cd 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home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shiyanlou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shiyanloutest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wget http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labfile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oss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aliyuncs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courses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Fonts w:hint="eastAsia" w:ascii="Times New Roman" w:hAnsi="Times New Roman" w:eastAsia="Songti SC" w:cs="宋体"/>
          <w:color w:val="F08D49"/>
          <w:sz w:val="21"/>
          <w:szCs w:val="21"/>
          <w:bdr w:val="none" w:color="auto" w:sz="0" w:space="0"/>
          <w:shd w:val="clear" w:fill="2D2D2D"/>
        </w:rPr>
        <w:t>498</w:t>
      </w:r>
      <w:r>
        <w:rPr>
          <w:rFonts w:hint="eastAsia" w:ascii="Times New Roman" w:hAnsi="Times New Roman" w:eastAsia="Songti SC" w:cs="宋体"/>
          <w:color w:val="67CDCC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html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tar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将</w:t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instrText xml:space="preserve"> HYPERLINK "https://link.jianshu.com/?t=http://simplecloud.cn" \t "/Users/mac/Documents\\x/_blank" </w:instrText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8"/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t>http://simplecloud.cn</w:t>
      </w:r>
      <w:r>
        <w:rPr>
          <w:rFonts w:hint="eastAsia" w:ascii="Times New Roman" w:hAnsi="Times New Roman" w:eastAsia="Songti SC" w:cs="宋体"/>
          <w:b w:val="0"/>
          <w:color w:val="0681D0"/>
          <w:sz w:val="21"/>
          <w:szCs w:val="21"/>
          <w:u w:val="none"/>
          <w:bdr w:val="none" w:color="auto" w:sz="0" w:space="0"/>
          <w:shd w:val="clear" w:fill="FAFAFA"/>
        </w:rPr>
        <w:fldChar w:fldCharType="end"/>
      </w: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网站的页面tar包下载到/home/shiyanlou/shiyanloutest目录：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docker build 执行创建，-t参数指定镜像名称：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docker build -t shiyanloutest:0.2 /home/shiyanlou/shiyanloutest/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hint="eastAsia" w:ascii="Times New Roman" w:hAnsi="Times New Roman" w:eastAsia="Songti SC" w:cs="宋体"/>
          <w:sz w:val="21"/>
          <w:szCs w:val="21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由该镜像创建新的容器web2，并映射本地的80端口到容器的80端口：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/>
        <w:jc w:val="left"/>
        <w:rPr>
          <w:rFonts w:hint="eastAsia" w:ascii="Times New Roman" w:hAnsi="Times New Roman" w:eastAsia="Songti SC" w:cs="宋体"/>
          <w:color w:val="CCCCCC"/>
          <w:sz w:val="21"/>
          <w:szCs w:val="21"/>
        </w:rPr>
      </w:pP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docker run -d -p 80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 xml:space="preserve">80 --name web2 </w:t>
      </w:r>
      <w:r>
        <w:rPr>
          <w:rFonts w:hint="eastAsia" w:ascii="Times New Roman" w:hAnsi="Times New Roman" w:eastAsia="Songti SC" w:cs="宋体"/>
          <w:color w:val="F8C555"/>
          <w:sz w:val="21"/>
          <w:szCs w:val="21"/>
          <w:bdr w:val="none" w:color="auto" w:sz="0" w:space="0"/>
          <w:shd w:val="clear" w:fill="2D2D2D"/>
        </w:rPr>
        <w:t>shiyanloutest</w:t>
      </w:r>
      <w:r>
        <w:rPr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eastAsia" w:ascii="Times New Roman" w:hAnsi="Times New Roman" w:eastAsia="Songti SC" w:cs="宋体"/>
          <w:color w:val="CCCCCC"/>
          <w:sz w:val="21"/>
          <w:szCs w:val="21"/>
          <w:bdr w:val="none" w:color="auto" w:sz="0" w:space="0"/>
          <w:shd w:val="clear" w:fill="2D2D2D"/>
        </w:rPr>
        <w:t>0.2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600" w:lineRule="atLeast"/>
        <w:ind w:left="720" w:right="720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宋体"/>
          <w:b w:val="0"/>
          <w:sz w:val="21"/>
          <w:szCs w:val="21"/>
          <w:bdr w:val="none" w:color="auto" w:sz="0" w:space="0"/>
          <w:shd w:val="clear" w:fill="FAFAFA"/>
        </w:rPr>
        <w:t>最后打开桌面上的firefox浏览器，输入本地地址访问127.0.0.1，看到我们克隆的琛石科技的网站：</w:t>
      </w:r>
    </w:p>
    <w:p>
      <w:pPr>
        <w:rPr>
          <w:rFonts w:ascii="Times New Roman" w:hAnsi="Times New Roman" w:eastAsia="Songti S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F7C0A"/>
    <w:multiLevelType w:val="multilevel"/>
    <w:tmpl w:val="634F7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34F7C4C"/>
    <w:multiLevelType w:val="multilevel"/>
    <w:tmpl w:val="634F7C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786E61"/>
    <w:rsid w:val="B37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2022-10-19T07:04:00Z</dcterms:created>
  <dc:creator>mac</dc:creator>
  <cp:lastModifiedBy>mac</cp:lastModifiedBy>
  <dcterms:modified xsi:type="dcterms:W3CDTF">2022-10-19T07:12:23Z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