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期末论文要求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主题内容与要求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主题内容为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云计算综合实践报告</w:t>
      </w:r>
      <w:r>
        <w:rPr>
          <w:rFonts w:hint="default"/>
          <w:lang w:eastAsia="zh-Hans"/>
        </w:rPr>
        <w:t>》；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主要内容为介绍自研系统的功能和上云实践的技术内容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格式符合要求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总页数不低于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每人提交一份期末论文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时间截止期为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2023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12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31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日零点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提交地址另行通知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内容大纲</w:t>
      </w:r>
    </w:p>
    <w:p>
      <w:pPr>
        <w:rPr>
          <w:rFonts w:hint="default"/>
          <w:b/>
          <w:bCs/>
          <w:color w:val="C00000"/>
          <w:sz w:val="28"/>
          <w:szCs w:val="36"/>
          <w:lang w:eastAsia="zh-Hans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注意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：123457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部分可以实践小组相同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第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6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部分每人须不同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个人贡献建议详述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，</w:t>
      </w: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是重要评分依据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。</w:t>
      </w:r>
    </w:p>
    <w:p>
      <w:pPr>
        <w:numPr>
          <w:ilvl w:val="0"/>
          <w:numId w:val="3"/>
        </w:numPr>
        <w:rPr>
          <w:rFonts w:hint="eastAsia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  <w:t>引言</w:t>
      </w: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2.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系统概要设计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包括系统架构图</w:t>
      </w:r>
    </w:p>
    <w:p>
      <w:pPr>
        <w:rPr>
          <w:rFonts w:hint="default" w:eastAsiaTheme="minorEastAsia"/>
          <w:b/>
          <w:bCs/>
          <w:color w:val="0070C0"/>
          <w:sz w:val="32"/>
          <w:szCs w:val="32"/>
          <w:lang w:val="en-US" w:eastAsia="zh-Hans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3.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系统详细设计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每个功能的具体实现</w:t>
      </w:r>
    </w:p>
    <w:p>
      <w:pPr>
        <w:numPr>
          <w:ilvl w:val="0"/>
          <w:numId w:val="4"/>
        </w:numPr>
        <w:rPr>
          <w:rFonts w:hint="default"/>
          <w:b/>
          <w:bCs/>
          <w:color w:val="0070C0"/>
          <w:sz w:val="32"/>
          <w:szCs w:val="32"/>
          <w:lang w:val="en-US" w:eastAsia="zh-Hans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系统部署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部署具体细节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最好提供部署后可访问的ip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总结和未来方向</w:t>
      </w:r>
      <w:bookmarkStart w:id="1" w:name="_GoBack"/>
      <w:bookmarkEnd w:id="1"/>
    </w:p>
    <w:p>
      <w:pPr>
        <w:rPr>
          <w:rFonts w:hint="default" w:eastAsiaTheme="minorEastAsia"/>
          <w:b/>
          <w:bCs/>
          <w:color w:val="C00000"/>
          <w:sz w:val="32"/>
          <w:szCs w:val="32"/>
          <w:lang w:val="en-US" w:eastAsia="zh-Hans"/>
        </w:rPr>
      </w:pPr>
      <w:r>
        <w:rPr>
          <w:rFonts w:hint="default"/>
          <w:b/>
          <w:bCs/>
          <w:color w:val="C00000"/>
          <w:sz w:val="32"/>
          <w:szCs w:val="32"/>
        </w:rPr>
        <w:t>6</w:t>
      </w:r>
      <w:r>
        <w:rPr>
          <w:rFonts w:hint="eastAsia"/>
          <w:b/>
          <w:bCs/>
          <w:color w:val="C00000"/>
          <w:sz w:val="32"/>
          <w:szCs w:val="32"/>
        </w:rPr>
        <w:t xml:space="preserve">. </w:t>
      </w:r>
      <w:r>
        <w:rPr>
          <w:rFonts w:hint="eastAsia"/>
          <w:b/>
          <w:bCs/>
          <w:color w:val="C00000"/>
          <w:sz w:val="32"/>
          <w:szCs w:val="32"/>
          <w:lang w:val="en-US" w:eastAsia="zh-Hans"/>
        </w:rPr>
        <w:t>个人具体贡献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详细介绍个人具体在项目中的实现</w:t>
      </w:r>
    </w:p>
    <w:p>
      <w:pPr>
        <w:rPr>
          <w:rFonts w:hint="eastAsia"/>
        </w:rPr>
      </w:pPr>
      <w:r>
        <w:rPr>
          <w:rFonts w:hint="default"/>
          <w:b/>
          <w:bCs/>
          <w:color w:val="0070C0"/>
          <w:sz w:val="32"/>
          <w:szCs w:val="32"/>
        </w:rPr>
        <w:t>7</w:t>
      </w:r>
      <w:r>
        <w:rPr>
          <w:rFonts w:hint="eastAsia"/>
          <w:b/>
          <w:bCs/>
          <w:color w:val="0070C0"/>
          <w:sz w:val="32"/>
          <w:szCs w:val="32"/>
        </w:rPr>
        <w:t xml:space="preserve">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参考文献</w:t>
      </w: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排版格式</w:t>
      </w:r>
    </w:p>
    <w:p>
      <w:pPr>
        <w:rPr>
          <w:rFonts w:hint="default"/>
          <w:b/>
          <w:bCs/>
          <w:color w:val="C00000"/>
          <w:sz w:val="36"/>
          <w:szCs w:val="44"/>
          <w:lang w:val="en-US" w:eastAsia="zh-Hans"/>
        </w:rPr>
      </w:pPr>
      <w:r>
        <w:rPr>
          <w:rFonts w:hint="eastAsia"/>
          <w:b/>
          <w:bCs/>
          <w:color w:val="C00000"/>
          <w:sz w:val="36"/>
          <w:szCs w:val="44"/>
          <w:lang w:val="en-US" w:eastAsia="zh-Hans"/>
        </w:rPr>
        <w:t>封面采用本要求最后一页提供的封面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1. 标题：</w:t>
      </w:r>
    </w:p>
    <w:p>
      <w:pPr>
        <w:rPr>
          <w:rFonts w:hint="eastAsia"/>
        </w:rPr>
      </w:pPr>
      <w:r>
        <w:rPr>
          <w:rFonts w:hint="eastAsia"/>
        </w:rPr>
        <w:t>使用大号、粗体字，居中对齐。标题独立作为首页，首页会给出模板。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2. 页眉与页脚：</w:t>
      </w:r>
    </w:p>
    <w:p>
      <w:pPr>
        <w:rPr>
          <w:rFonts w:hint="eastAsia"/>
        </w:rPr>
      </w:pPr>
      <w:r>
        <w:rPr>
          <w:rFonts w:hint="eastAsia"/>
        </w:rPr>
        <w:t>页眉中央应有报告标题，5号字宋体。</w:t>
      </w:r>
    </w:p>
    <w:p>
      <w:r>
        <w:rPr>
          <w:rFonts w:hint="eastAsia"/>
        </w:rPr>
        <w:t>页脚应标注页码，居中对齐。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>
        <w:rPr>
          <w:rFonts w:hint="eastAsia"/>
          <w:b/>
          <w:bCs/>
          <w:color w:val="0070C0"/>
          <w:sz w:val="28"/>
          <w:szCs w:val="28"/>
        </w:rPr>
        <w:t>. 正文格式：</w:t>
      </w:r>
    </w:p>
    <w:p>
      <w:pPr>
        <w:rPr>
          <w:rFonts w:hint="eastAsia"/>
        </w:rPr>
      </w:pPr>
      <w:r>
        <w:rPr>
          <w:rFonts w:hint="eastAsia"/>
        </w:rPr>
        <w:t>使用统一的、易读的字体，如“宋体”或“Times New Roman”。</w:t>
      </w:r>
    </w:p>
    <w:p>
      <w:pPr>
        <w:rPr>
          <w:rFonts w:hint="eastAsia"/>
        </w:rPr>
      </w:pPr>
      <w:r>
        <w:rPr>
          <w:rFonts w:hint="eastAsia"/>
        </w:rPr>
        <w:t>字号建议为小4号，行间距为1.5倍。</w:t>
      </w:r>
    </w:p>
    <w:p>
      <w:pPr>
        <w:rPr>
          <w:rFonts w:hint="eastAsia"/>
        </w:rPr>
      </w:pPr>
      <w:r>
        <w:rPr>
          <w:rFonts w:hint="eastAsia"/>
        </w:rPr>
        <w:t>段间距为1个段落的距离。</w:t>
      </w:r>
    </w:p>
    <w:p>
      <w:r>
        <w:rPr>
          <w:rFonts w:hint="eastAsia"/>
        </w:rPr>
        <w:t>首行缩进2个字符。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>
        <w:rPr>
          <w:rFonts w:hint="eastAsia"/>
          <w:b/>
          <w:bCs/>
          <w:color w:val="0070C0"/>
          <w:sz w:val="28"/>
          <w:szCs w:val="28"/>
        </w:rPr>
        <w:t>. 图表、图片与插图：</w:t>
      </w:r>
    </w:p>
    <w:p>
      <w:pPr>
        <w:rPr>
          <w:rFonts w:hint="eastAsia"/>
        </w:rPr>
      </w:pPr>
      <w:r>
        <w:rPr>
          <w:rFonts w:hint="eastAsia"/>
        </w:rPr>
        <w:t>所有图表和图片应有清晰的标题。</w:t>
      </w:r>
    </w:p>
    <w:p>
      <w:pPr>
        <w:rPr>
          <w:rFonts w:hint="eastAsia"/>
        </w:rPr>
      </w:pPr>
      <w:r>
        <w:rPr>
          <w:rFonts w:hint="eastAsia"/>
        </w:rPr>
        <w:t>若有来源或注释，应在图表或图片下方注明。</w:t>
      </w:r>
    </w:p>
    <w:p>
      <w:r>
        <w:rPr>
          <w:rFonts w:hint="eastAsia"/>
        </w:rPr>
        <w:t>图片和图表应居中对齐，并保证清晰度。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>
        <w:rPr>
          <w:rFonts w:hint="eastAsia"/>
          <w:b/>
          <w:bCs/>
          <w:color w:val="0070C0"/>
          <w:sz w:val="28"/>
          <w:szCs w:val="28"/>
        </w:rPr>
        <w:t>. 引用与参考文献：</w:t>
      </w:r>
    </w:p>
    <w:p>
      <w:pPr>
        <w:rPr>
          <w:rFonts w:hint="eastAsia"/>
        </w:rPr>
      </w:pPr>
      <w:r>
        <w:rPr>
          <w:rFonts w:hint="eastAsia"/>
        </w:rPr>
        <w:t>引用内容应用双引号标注，并标明来源。</w:t>
      </w:r>
    </w:p>
    <w:p>
      <w:pPr>
        <w:rPr>
          <w:rFonts w:hint="eastAsia"/>
        </w:rPr>
      </w:pPr>
      <w:r>
        <w:rPr>
          <w:rFonts w:hint="eastAsia"/>
        </w:rPr>
        <w:t>报告末尾应列出所有参考文献，并统一格式：</w:t>
      </w:r>
      <w:r>
        <w:t>GB/T 7714—2015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>
        <w:rPr>
          <w:rFonts w:hint="eastAsia"/>
          <w:b/>
          <w:bCs/>
          <w:color w:val="0070C0"/>
          <w:sz w:val="28"/>
          <w:szCs w:val="28"/>
        </w:rPr>
        <w:t>. 页边距：</w:t>
      </w:r>
    </w:p>
    <w:p>
      <w:r>
        <w:rPr>
          <w:rFonts w:hint="eastAsia"/>
        </w:rPr>
        <w:t>上下边距设为2.5厘米，左右边距设为3厘米。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7</w:t>
      </w:r>
      <w:r>
        <w:rPr>
          <w:rFonts w:hint="eastAsia"/>
          <w:b/>
          <w:bCs/>
          <w:color w:val="0070C0"/>
          <w:sz w:val="28"/>
          <w:szCs w:val="28"/>
        </w:rPr>
        <w:t>. 章节标题：</w:t>
      </w:r>
    </w:p>
    <w:p>
      <w:pPr>
        <w:rPr>
          <w:rFonts w:hint="eastAsia"/>
        </w:rPr>
      </w:pPr>
      <w:r>
        <w:rPr>
          <w:rFonts w:hint="eastAsia"/>
        </w:rPr>
        <w:t>主章节标题使用，</w:t>
      </w:r>
      <w:bookmarkStart w:id="0" w:name="OLE_LINK101"/>
      <w:r>
        <w:t>2</w:t>
      </w:r>
      <w:r>
        <w:rPr>
          <w:rFonts w:hint="eastAsia"/>
        </w:rPr>
        <w:t>号，黑体。</w:t>
      </w:r>
      <w:bookmarkEnd w:id="0"/>
    </w:p>
    <w:p>
      <w:pPr>
        <w:rPr>
          <w:rFonts w:hint="eastAsia"/>
        </w:rPr>
      </w:pPr>
      <w:r>
        <w:rPr>
          <w:rFonts w:hint="eastAsia"/>
        </w:rPr>
        <w:t>子章节标题使用，</w:t>
      </w:r>
      <w:r>
        <w:t>3</w:t>
      </w:r>
      <w:r>
        <w:rPr>
          <w:rFonts w:hint="eastAsia"/>
        </w:rPr>
        <w:t>号，黑体。</w:t>
      </w:r>
    </w:p>
    <w:p/>
    <w:p/>
    <w:p/>
    <w:p/>
    <w:p>
      <w:r>
        <w:rPr>
          <w:rFonts w:hint="eastAsia"/>
        </w:rPr>
        <w:t>报告最后列出表格表明各个组员的贡献：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138"/>
        <w:gridCol w:w="2139"/>
        <w:gridCol w:w="2107"/>
      </w:tblGrid>
      <w:tr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7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202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总体贡献（%）</w:t>
            </w:r>
          </w:p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</w:tbl>
    <w:p>
      <w:pPr>
        <w:numPr>
          <w:numId w:val="0"/>
        </w:numPr>
        <w:rPr>
          <w:rFonts w:hint="default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深圳技术大学考试答题纸</w:t>
      </w:r>
    </w:p>
    <w:p>
      <w:pPr>
        <w:jc w:val="center"/>
        <w:rPr>
          <w:sz w:val="10"/>
          <w:szCs w:val="10"/>
        </w:rPr>
      </w:pPr>
      <w:r>
        <w:rPr>
          <w:rFonts w:hint="eastAsia"/>
          <w:sz w:val="24"/>
        </w:rPr>
        <w:t>(以论文、报告等形式考核专用)</w:t>
      </w:r>
      <w:r>
        <w:rPr>
          <w:sz w:val="24"/>
        </w:rPr>
        <w:br w:type="textWrapping"/>
      </w: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学年度第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学期</w:t>
      </w:r>
    </w:p>
    <w:tbl>
      <w:tblPr>
        <w:tblStyle w:val="5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9"/>
        <w:gridCol w:w="1080"/>
        <w:gridCol w:w="1021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>
        <w:trPr>
          <w:trHeight w:val="397" w:hRule="atLeast"/>
          <w:jc w:val="center"/>
        </w:trPr>
        <w:tc>
          <w:tcPr>
            <w:tcW w:w="1076" w:type="dxa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00" w:type="dxa"/>
            <w:gridSpan w:val="2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59" w:type="dxa"/>
            <w:gridSpan w:val="2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 w:val="24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1076" w:type="dxa"/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9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021" w:type="dxa"/>
            <w:noWrap w:val="0"/>
            <w:vAlign w:val="bottom"/>
          </w:tcPr>
          <w:p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rPr>
          <w:trHeight w:val="113" w:hRule="exact"/>
          <w:jc w:val="center"/>
        </w:trPr>
        <w:tc>
          <w:tcPr>
            <w:tcW w:w="9362" w:type="dxa"/>
            <w:gridSpan w:val="1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rPr>
          <w:trHeight w:val="1395" w:hRule="atLeast"/>
          <w:jc w:val="center"/>
        </w:trPr>
        <w:tc>
          <w:tcPr>
            <w:tcW w:w="9362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</w:tc>
      </w:tr>
      <w:tr>
        <w:trPr>
          <w:trHeight w:val="765" w:hRule="atLeast"/>
          <w:jc w:val="center"/>
        </w:trPr>
        <w:tc>
          <w:tcPr>
            <w:tcW w:w="115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296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PAGE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NUMPAGES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DAF96"/>
    <w:multiLevelType w:val="singleLevel"/>
    <w:tmpl w:val="BAFDAF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D776C"/>
    <w:multiLevelType w:val="singleLevel"/>
    <w:tmpl w:val="BFFD77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B1D771"/>
    <w:multiLevelType w:val="singleLevel"/>
    <w:tmpl w:val="D1B1D77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AD8B424"/>
    <w:multiLevelType w:val="singleLevel"/>
    <w:tmpl w:val="7AD8B4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B234"/>
    <w:rsid w:val="FE7BAEFE"/>
    <w:rsid w:val="FF79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customStyle="1" w:styleId="8">
    <w:name w:val="Grid Table 1 Light Accent 5"/>
    <w:basedOn w:val="5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2023-12-01T15:54:00Z</dcterms:created>
  <dc:creator>Jingyan Jiang (姜婧妍）</dc:creator>
  <cp:lastModifiedBy>Jingyan Jiang (姜婧妍）</cp:lastModifiedBy>
  <dcterms:modified xsi:type="dcterms:W3CDTF">2023-12-01T17:19:18Z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D6C8BCBB0664434A1891696538189813_41</vt:lpwstr>
  </property>
</Properties>
</file>