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9701" w:type="dxa"/>
        <w:tblInd w:w="1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01" w:type="dxa"/>
            <w:noWrap w:val="0"/>
            <w:vAlign w:val="top"/>
          </w:tcPr>
          <w:p>
            <w:p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六、数据处理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1、伏安特性：当保持偏振片夹角为0不变时(即光照强度不变)，根据测量得出的电压与电流值绘制电阻的伏安特性曲线，如下图</w:t>
            </w:r>
          </w:p>
          <w:p>
            <w:pPr>
              <w:bidi w:val="0"/>
            </w:pPr>
            <w:r>
              <w:drawing>
                <wp:inline distT="0" distB="0" distL="114300" distR="114300">
                  <wp:extent cx="5252720" cy="2321560"/>
                  <wp:effectExtent l="4445" t="4445" r="13335" b="10795"/>
                  <wp:docPr id="7" name="图表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由图可以得出，当光照不变时，电流随着电压线性增长，在实验误差允许范围内，电阻阻值R=U/I保持不变。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bidi w:val="0"/>
              <w:rPr>
                <w:rFonts w:hint="eastAsia" w:eastAsia="黑体"/>
                <w:b/>
                <w:sz w:val="24"/>
              </w:rPr>
            </w:pPr>
            <w:r>
              <w:rPr>
                <w:rFonts w:hint="eastAsia"/>
                <w:lang w:val="en-US" w:eastAsia="zh-CN"/>
              </w:rPr>
              <w:t>光照特性：当保持电阻电压不变时，通过改变偏振片夹角来改变光照强度，选取电压分别等于2.00V和4.00V时绘制两条曲线，如下图：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eastAsia="黑体"/>
                <w:b/>
                <w:sz w:val="24"/>
              </w:rPr>
            </w:pPr>
            <w:r>
              <w:drawing>
                <wp:inline distT="0" distB="0" distL="114300" distR="114300">
                  <wp:extent cx="5512435" cy="2458085"/>
                  <wp:effectExtent l="4445" t="4445" r="7620" b="13970"/>
                  <wp:docPr id="8" name="图表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  <w:p>
            <w:pPr>
              <w:rPr>
                <w:rFonts w:hint="default" w:asciiTheme="minorEastAsia" w:hAnsiTheme="minorEastAsia" w:eastAsiaTheme="minorEastAsia" w:cstheme="minor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  <w:lang w:val="en-US" w:eastAsia="zh-CN"/>
              </w:rPr>
              <w:t>由图可知，电压不变时，随着光照强度减小电流逐渐变小，而后趋于稳定，相同光照强度下，电压越大，对应光电流越大。即光敏电阻阻值随光照强度的减小而增大，随光照强度增大而减小。</w:t>
            </w: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tabs>
                <w:tab w:val="left" w:pos="1496"/>
              </w:tabs>
              <w:bidi w:val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6" w:hRule="atLeast"/>
        </w:trPr>
        <w:tc>
          <w:tcPr>
            <w:tcW w:w="9701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结果陈述：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eastAsia="黑体"/>
                <w:b/>
                <w:sz w:val="24"/>
              </w:rPr>
            </w:pPr>
          </w:p>
          <w:p>
            <w:pPr>
              <w:rPr>
                <w:rFonts w:hint="eastAsia" w:ascii="黑体" w:eastAsia="黑体"/>
                <w:b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b/>
                <w:sz w:val="24"/>
                <w:lang w:val="en-US" w:eastAsia="zh-CN"/>
              </w:rPr>
              <w:t xml:space="preserve">  由光敏电阻伏安特性曲线知，光照强度不变时，电阻阻值不变。</w:t>
            </w:r>
          </w:p>
          <w:p>
            <w:pPr>
              <w:rPr>
                <w:rFonts w:hint="eastAsia" w:ascii="黑体" w:eastAsia="黑体"/>
                <w:b/>
                <w:sz w:val="24"/>
                <w:lang w:val="en-US" w:eastAsia="zh-CN"/>
              </w:rPr>
            </w:pPr>
          </w:p>
          <w:p>
            <w:pPr>
              <w:ind w:firstLine="241" w:firstLineChars="100"/>
              <w:rPr>
                <w:rFonts w:hint="default" w:ascii="黑体" w:eastAsia="黑体"/>
                <w:b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b/>
                <w:sz w:val="24"/>
                <w:lang w:val="en-US" w:eastAsia="zh-CN"/>
              </w:rPr>
              <w:t>由光敏电阻光照特性曲线知，光敏电阻阻值随着光照强度增大而减小。</w:t>
            </w:r>
          </w:p>
          <w:p>
            <w:pPr>
              <w:rPr>
                <w:rFonts w:hint="eastAsia" w:ascii="黑体" w:eastAsia="黑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0" w:hRule="atLeast"/>
        </w:trPr>
        <w:tc>
          <w:tcPr>
            <w:tcW w:w="9701" w:type="dxa"/>
            <w:noWrap w:val="0"/>
            <w:vAlign w:val="top"/>
          </w:tcPr>
          <w:p>
            <w:pPr>
              <w:rPr>
                <w:rFonts w:hint="eastAsia" w:eastAsia="黑体"/>
                <w:b/>
                <w:sz w:val="24"/>
              </w:rPr>
            </w:pPr>
            <w:r>
              <w:rPr>
                <w:rFonts w:hint="eastAsia" w:eastAsia="黑体"/>
                <w:b/>
                <w:sz w:val="24"/>
              </w:rPr>
              <w:t>八、实验总结与思考题</w:t>
            </w:r>
          </w:p>
          <w:p>
            <w:pPr>
              <w:rPr>
                <w:rFonts w:hint="eastAsia" w:ascii="宋体" w:hAnsi="宋体" w:cs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  <w:lang w:val="en-US" w:eastAsia="zh-CN"/>
              </w:rPr>
              <w:t>1、什么</w:t>
            </w:r>
            <w:r>
              <w:rPr>
                <w:rFonts w:hint="eastAsia" w:ascii="宋体" w:hAnsi="宋体" w:cs="宋体"/>
                <w:b/>
                <w:sz w:val="21"/>
                <w:szCs w:val="21"/>
                <w:lang w:val="en-US" w:eastAsia="zh-CN"/>
              </w:rPr>
              <w:t>是透镜共轭成像？</w:t>
            </w:r>
          </w:p>
          <w:p>
            <w:pPr>
              <w:rPr>
                <w:rFonts w:hint="eastAsia" w:ascii="宋体" w:hAnsi="宋体" w:cs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  <w:lang w:val="en-US" w:eastAsia="zh-CN"/>
              </w:rPr>
              <w:t>答：</w:t>
            </w:r>
          </w:p>
          <w:p>
            <w:pPr>
              <w:ind w:firstLine="422" w:firstLineChars="200"/>
              <w:rPr>
                <w:rFonts w:hint="default" w:ascii="宋体" w:hAnsi="宋体" w:cs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  <w:lang w:val="en-US" w:eastAsia="zh-CN"/>
              </w:rPr>
              <w:t>透镜共轭成像，是指透镜成像时，物距和像距的大小可以互换，两种情况下分别成放大、缩小的倒立实像。对于透镜而言，通过光心且与光轴垂直的平面，即是物方主平面也是像方主平面重合。物距与像距存在共轭关系，物距越远，像距越近；相反，物距越近，像距越远。物距、像距的关系与凸透镜的成像规律完全一样，物体靠近时，像越来越远，越来越大，最后再同侧成虚像。</w:t>
            </w: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  <w:lang w:val="en-US" w:eastAsia="zh-CN"/>
              </w:rPr>
              <w:t>设置聚光镜4的目的是什么？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  <w:lang w:val="en-US" w:eastAsia="zh-CN"/>
              </w:rPr>
              <w:t>答：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  <w:lang w:val="en-US" w:eastAsia="zh-CN"/>
              </w:rPr>
              <w:t xml:space="preserve">   光束在经过偏振片后会轻微发散甚至可能偏离光轴，设置聚光镜4可以确保光束从偏振片射出后聚焦在同一光轴，集中在接收器上，使光线的变化更明显，减小实验误差。</w:t>
            </w: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/>
                <w:szCs w:val="21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8" w:hRule="atLeast"/>
        </w:trPr>
        <w:tc>
          <w:tcPr>
            <w:tcW w:w="970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指导教师批阅意见：</w:t>
            </w:r>
          </w:p>
          <w:p>
            <w:pPr>
              <w:ind w:firstLine="312" w:firstLineChars="149"/>
              <w:rPr>
                <w:rFonts w:hint="eastAsia" w:ascii="黑体" w:eastAsia="黑体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hint="eastAsia" w:ascii="黑体" w:eastAsia="黑体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hint="eastAsia" w:ascii="黑体" w:eastAsia="黑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5" w:hRule="atLeast"/>
        </w:trPr>
        <w:tc>
          <w:tcPr>
            <w:tcW w:w="970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成绩评定：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Style w:val="2"/>
              <w:tblW w:w="8610" w:type="dxa"/>
              <w:tblInd w:w="277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70"/>
              <w:gridCol w:w="1260"/>
              <w:gridCol w:w="2520"/>
              <w:gridCol w:w="1080"/>
              <w:gridCol w:w="1620"/>
              <w:gridCol w:w="126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4" w:hRule="atLeast"/>
              </w:trPr>
              <w:tc>
                <w:tcPr>
                  <w:tcW w:w="870" w:type="dxa"/>
                  <w:shd w:val="clear" w:color="auto" w:fill="auto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260" w:type="dxa"/>
                  <w:shd w:val="clear" w:color="auto" w:fill="auto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（40分）</w:t>
                  </w:r>
                </w:p>
              </w:tc>
              <w:tc>
                <w:tcPr>
                  <w:tcW w:w="2520" w:type="dxa"/>
                  <w:tcBorders>
                    <w:bottom w:val="nil"/>
                    <w:right w:val="single" w:color="auto" w:sz="4" w:space="0"/>
                  </w:tcBorders>
                  <w:shd w:val="clear" w:color="auto" w:fill="auto"/>
                  <w:noWrap w:val="0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数据处理与结果陈述30分</w:t>
                  </w:r>
                </w:p>
              </w:tc>
              <w:tc>
                <w:tcPr>
                  <w:tcW w:w="1080" w:type="dxa"/>
                  <w:tcBorders>
                    <w:bottom w:val="nil"/>
                    <w:right w:val="single" w:color="auto" w:sz="4" w:space="0"/>
                  </w:tcBorders>
                  <w:shd w:val="clear" w:color="auto" w:fill="auto"/>
                  <w:noWrap w:val="0"/>
                  <w:vAlign w:val="top"/>
                </w:tcPr>
                <w:p>
                  <w:pPr>
                    <w:ind w:firstLine="180" w:firstLineChars="10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10分</w:t>
                  </w:r>
                </w:p>
              </w:tc>
              <w:tc>
                <w:tcPr>
                  <w:tcW w:w="1620" w:type="dxa"/>
                  <w:tcBorders>
                    <w:top w:val="single" w:color="auto" w:sz="4" w:space="0"/>
                    <w:right w:val="single" w:color="auto" w:sz="4" w:space="0"/>
                  </w:tcBorders>
                  <w:shd w:val="clear" w:color="auto" w:fill="auto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 象</w:t>
                  </w:r>
                </w:p>
              </w:tc>
              <w:tc>
                <w:tcPr>
                  <w:tcW w:w="1260" w:type="dxa"/>
                  <w:tcBorders>
                    <w:top w:val="single" w:color="auto" w:sz="4" w:space="0"/>
                    <w:right w:val="single" w:color="auto" w:sz="4" w:space="0"/>
                  </w:tcBorders>
                  <w:shd w:val="clear" w:color="auto" w:fill="auto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</w:trPr>
              <w:tc>
                <w:tcPr>
                  <w:tcW w:w="870" w:type="dxa"/>
                  <w:shd w:val="clear" w:color="auto" w:fill="auto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shd w:val="clear" w:color="auto" w:fill="auto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2520" w:type="dxa"/>
                  <w:tcBorders>
                    <w:right w:val="nil"/>
                  </w:tcBorders>
                  <w:shd w:val="clear" w:color="auto" w:fill="auto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color="auto" w:sz="4" w:space="0"/>
                  </w:tcBorders>
                  <w:shd w:val="clear" w:color="auto" w:fill="auto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color="auto" w:sz="4" w:space="0"/>
                  </w:tcBorders>
                  <w:shd w:val="clear" w:color="auto" w:fill="auto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color="auto" w:sz="4" w:space="0"/>
                  </w:tcBorders>
                  <w:shd w:val="clear" w:color="auto" w:fill="auto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hint="eastAsia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2A57F1"/>
    <w:multiLevelType w:val="singleLevel"/>
    <w:tmpl w:val="C12A57F1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79D1BE80"/>
    <w:multiLevelType w:val="singleLevel"/>
    <w:tmpl w:val="79D1BE80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9309B5"/>
    <w:rsid w:val="0BCF6545"/>
    <w:rsid w:val="0CCA31D2"/>
    <w:rsid w:val="35F57306"/>
    <w:rsid w:val="54D0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伏安特性曲线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920715883668903"/>
          <c:y val="0.13662241367825"/>
          <c:w val="0.898666666666667"/>
          <c:h val="0.689444444444444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[工作簿1]Sheet1!$D$1:$D$11</c:f>
              <c:numCache>
                <c:formatCode>General</c:formatCode>
                <c:ptCount val="11"/>
                <c:pt idx="0">
                  <c:v>0</c:v>
                </c:pt>
                <c:pt idx="1" c:formatCode="0.00_ ">
                  <c:v>0.5</c:v>
                </c:pt>
                <c:pt idx="2" c:formatCode="0.00_ ">
                  <c:v>1</c:v>
                </c:pt>
                <c:pt idx="3" c:formatCode="0.00_ ">
                  <c:v>1.5</c:v>
                </c:pt>
                <c:pt idx="4" c:formatCode="0.00_ ">
                  <c:v>2</c:v>
                </c:pt>
                <c:pt idx="5" c:formatCode="0.00_ ">
                  <c:v>2.5</c:v>
                </c:pt>
                <c:pt idx="6" c:formatCode="0.00_ ">
                  <c:v>3</c:v>
                </c:pt>
                <c:pt idx="7" c:formatCode="0.00_ ">
                  <c:v>3.5</c:v>
                </c:pt>
                <c:pt idx="8" c:formatCode="0.00_ ">
                  <c:v>4</c:v>
                </c:pt>
                <c:pt idx="9" c:formatCode="0.00_ ">
                  <c:v>4.5</c:v>
                </c:pt>
                <c:pt idx="10" c:formatCode="0.00_ ">
                  <c:v>5</c:v>
                </c:pt>
              </c:numCache>
            </c:numRef>
          </c:cat>
          <c:val>
            <c:numRef>
              <c:f>[工作簿1]Sheet1!$E$1:$E$11</c:f>
              <c:numCache>
                <c:formatCode>General</c:formatCode>
                <c:ptCount val="11"/>
                <c:pt idx="0">
                  <c:v>0</c:v>
                </c:pt>
                <c:pt idx="1" c:formatCode="0.000_ ">
                  <c:v>0.169</c:v>
                </c:pt>
                <c:pt idx="2" c:formatCode="0.000_ ">
                  <c:v>0.34</c:v>
                </c:pt>
                <c:pt idx="3" c:formatCode="0.000_ ">
                  <c:v>0.51</c:v>
                </c:pt>
                <c:pt idx="4">
                  <c:v>0.674</c:v>
                </c:pt>
                <c:pt idx="5">
                  <c:v>0.827</c:v>
                </c:pt>
                <c:pt idx="6" c:formatCode="0.000_ ">
                  <c:v>1</c:v>
                </c:pt>
                <c:pt idx="7">
                  <c:v>1.166</c:v>
                </c:pt>
                <c:pt idx="8">
                  <c:v>1.311</c:v>
                </c:pt>
                <c:pt idx="9">
                  <c:v>1.528</c:v>
                </c:pt>
                <c:pt idx="10">
                  <c:v>1.696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319171010"/>
        <c:axId val="484788661"/>
      </c:lineChart>
      <c:catAx>
        <c:axId val="31917101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电压</a:t>
                </a:r>
                <a:r>
                  <a:rPr lang="en-US" altLang="zh-CN"/>
                  <a:t>U(V)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84788661"/>
        <c:crosses val="autoZero"/>
        <c:auto val="1"/>
        <c:lblAlgn val="ctr"/>
        <c:lblOffset val="100"/>
        <c:noMultiLvlLbl val="0"/>
      </c:catAx>
      <c:valAx>
        <c:axId val="48478866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电流</a:t>
                </a:r>
                <a:r>
                  <a:rPr lang="en-US" altLang="zh-CN"/>
                  <a:t>I(mA)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1917101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altLang="en-US"/>
              <a:t>光照特性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16415159543831"/>
          <c:y val="0.15964866959442"/>
          <c:w val="0.848796221633452"/>
          <c:h val="0.560681994316714"/>
        </c:manualLayout>
      </c:layout>
      <c:lineChart>
        <c:grouping val="standard"/>
        <c:varyColors val="0"/>
        <c:ser>
          <c:idx val="0"/>
          <c:order val="0"/>
          <c:tx>
            <c:strRef>
              <c:f>"电压=2.00V"</c:f>
              <c:strCache>
                <c:ptCount val="1"/>
                <c:pt idx="0">
                  <c:v>电压=2.00V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[工作簿1]Sheet1!$B$23:$B$33</c:f>
              <c:numCache>
                <c:formatCode>General</c:formatCode>
                <c:ptCount val="11"/>
                <c:pt idx="0">
                  <c:v>1</c:v>
                </c:pt>
                <c:pt idx="1">
                  <c:v>0.9</c:v>
                </c:pt>
                <c:pt idx="2">
                  <c:v>0.8</c:v>
                </c:pt>
                <c:pt idx="3">
                  <c:v>0.7</c:v>
                </c:pt>
                <c:pt idx="4">
                  <c:v>0.6</c:v>
                </c:pt>
                <c:pt idx="5">
                  <c:v>0.5</c:v>
                </c:pt>
                <c:pt idx="6">
                  <c:v>0.4</c:v>
                </c:pt>
                <c:pt idx="7">
                  <c:v>0.3</c:v>
                </c:pt>
                <c:pt idx="8">
                  <c:v>0.2</c:v>
                </c:pt>
                <c:pt idx="9">
                  <c:v>0.1</c:v>
                </c:pt>
                <c:pt idx="10">
                  <c:v>0</c:v>
                </c:pt>
              </c:numCache>
            </c:numRef>
          </c:cat>
          <c:val>
            <c:numRef>
              <c:f>[工作簿1]Sheet1!$B$12:$B$21</c:f>
              <c:numCache>
                <c:formatCode>0.000_ </c:formatCode>
                <c:ptCount val="10"/>
                <c:pt idx="0">
                  <c:v>0.672</c:v>
                </c:pt>
                <c:pt idx="1">
                  <c:v>0.663</c:v>
                </c:pt>
                <c:pt idx="2">
                  <c:v>0.63</c:v>
                </c:pt>
                <c:pt idx="3">
                  <c:v>0.566</c:v>
                </c:pt>
                <c:pt idx="4">
                  <c:v>0.49</c:v>
                </c:pt>
                <c:pt idx="5">
                  <c:v>0.392</c:v>
                </c:pt>
                <c:pt idx="6">
                  <c:v>0.295</c:v>
                </c:pt>
                <c:pt idx="7">
                  <c:v>0.195</c:v>
                </c:pt>
                <c:pt idx="8">
                  <c:v>0.116</c:v>
                </c:pt>
                <c:pt idx="9">
                  <c:v>0.08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"电压=4.00V"</c:f>
              <c:strCache>
                <c:ptCount val="1"/>
                <c:pt idx="0">
                  <c:v>电压=4.00V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[工作簿1]Sheet1!$B$23:$B$33</c:f>
              <c:numCache>
                <c:formatCode>General</c:formatCode>
                <c:ptCount val="11"/>
                <c:pt idx="0">
                  <c:v>1</c:v>
                </c:pt>
                <c:pt idx="1">
                  <c:v>0.9</c:v>
                </c:pt>
                <c:pt idx="2">
                  <c:v>0.8</c:v>
                </c:pt>
                <c:pt idx="3">
                  <c:v>0.7</c:v>
                </c:pt>
                <c:pt idx="4">
                  <c:v>0.6</c:v>
                </c:pt>
                <c:pt idx="5">
                  <c:v>0.5</c:v>
                </c:pt>
                <c:pt idx="6">
                  <c:v>0.4</c:v>
                </c:pt>
                <c:pt idx="7">
                  <c:v>0.3</c:v>
                </c:pt>
                <c:pt idx="8">
                  <c:v>0.2</c:v>
                </c:pt>
                <c:pt idx="9">
                  <c:v>0.1</c:v>
                </c:pt>
                <c:pt idx="10">
                  <c:v>0</c:v>
                </c:pt>
              </c:numCache>
            </c:numRef>
          </c:cat>
          <c:val>
            <c:numRef>
              <c:f>[工作簿1]Sheet1!$C$12:$C$21</c:f>
              <c:numCache>
                <c:formatCode>0.000_ </c:formatCode>
                <c:ptCount val="10"/>
                <c:pt idx="0">
                  <c:v>1.365</c:v>
                </c:pt>
                <c:pt idx="1">
                  <c:v>1.345</c:v>
                </c:pt>
                <c:pt idx="2">
                  <c:v>1.278</c:v>
                </c:pt>
                <c:pt idx="3">
                  <c:v>1.158</c:v>
                </c:pt>
                <c:pt idx="4">
                  <c:v>1</c:v>
                </c:pt>
                <c:pt idx="5">
                  <c:v>0.81</c:v>
                </c:pt>
                <c:pt idx="6">
                  <c:v>0.6</c:v>
                </c:pt>
                <c:pt idx="7">
                  <c:v>0.415</c:v>
                </c:pt>
                <c:pt idx="8">
                  <c:v>0.25</c:v>
                </c:pt>
                <c:pt idx="9">
                  <c:v>0.172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330485057"/>
        <c:axId val="584938566"/>
      </c:lineChart>
      <c:catAx>
        <c:axId val="33048505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84938566"/>
        <c:crosses val="autoZero"/>
        <c:auto val="1"/>
        <c:lblAlgn val="ctr"/>
        <c:lblOffset val="100"/>
        <c:noMultiLvlLbl val="0"/>
      </c:catAx>
      <c:valAx>
        <c:axId val="58493856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altLang="en-US"/>
                  <a:t>电流</a:t>
                </a:r>
                <a:r>
                  <a:rPr lang="en-US" altLang="zh-CN"/>
                  <a:t> I(mA)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3048505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2021-04-06T09:37:00Z</dcterms:created>
  <dc:creator>86178</dc:creator>
  <cp:lastModifiedBy>Administrator</cp:lastModifiedBy>
  <dcterms:modified xsi:type="dcterms:W3CDTF">2021-05-13T09:57:03Z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82EF4F14259040AEBB1B9014823C9756</vt:lpwstr>
  </property>
</Properties>
</file>