
<file path=[Content_Types].xml><?xml version="1.0" encoding="utf-8"?>
<Types xmlns="http://schemas.openxmlformats.org/package/2006/content-types">
  <Default Extension="ICO" ContentType="image/.ico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2f9a12ed56c04698" Type="http://schemas.microsoft.com/office/2007/relationships/ui/extensibility" Target="customUI/customUI14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13AB131" w14:textId="15BB4CD1" w:rsidR="009F7FCE" w:rsidRPr="00C058CC" w:rsidRDefault="00766E56" w:rsidP="00766E56">
      <w:pPr>
        <w:pStyle w:val="papertitle"/>
        <w:rPr>
          <w:lang w:val="uk-UA"/>
        </w:rPr>
      </w:pPr>
      <w:r w:rsidRPr="00C058CC">
        <w:rPr>
          <w:lang w:val="uk-UA"/>
        </w:rPr>
        <w:t xml:space="preserve">PMM3 </w:t>
      </w:r>
      <w:proofErr w:type="spellStart"/>
      <w:r w:rsidRPr="00C058CC">
        <w:rPr>
          <w:lang w:val="uk-UA"/>
        </w:rPr>
        <w:t>vs</w:t>
      </w:r>
      <w:proofErr w:type="spellEnd"/>
      <w:r w:rsidRPr="00C058CC">
        <w:rPr>
          <w:lang w:val="uk-UA"/>
        </w:rPr>
        <w:t xml:space="preserve"> MLE-TN: порівняння </w:t>
      </w:r>
      <w:proofErr w:type="spellStart"/>
      <w:r w:rsidRPr="00C058CC">
        <w:rPr>
          <w:lang w:val="uk-UA"/>
        </w:rPr>
        <w:t>напівпараметричного</w:t>
      </w:r>
      <w:proofErr w:type="spellEnd"/>
      <w:r w:rsidRPr="00C058CC">
        <w:rPr>
          <w:lang w:val="uk-UA"/>
        </w:rPr>
        <w:t xml:space="preserve"> і параметричного оцінювання параметрів лінійної регресії при похибках із </w:t>
      </w:r>
      <w:proofErr w:type="spellStart"/>
      <w:r w:rsidRPr="00C058CC">
        <w:rPr>
          <w:lang w:val="uk-UA"/>
        </w:rPr>
        <w:t>двочастинним</w:t>
      </w:r>
      <w:proofErr w:type="spellEnd"/>
      <w:r w:rsidRPr="00C058CC">
        <w:rPr>
          <w:lang w:val="uk-UA"/>
        </w:rPr>
        <w:t xml:space="preserve"> нормальним розподілом</w:t>
      </w:r>
    </w:p>
    <w:p w14:paraId="33AC80E4" w14:textId="5D25694C" w:rsidR="0018009B" w:rsidRPr="00C058CC" w:rsidRDefault="00766E56" w:rsidP="00574E39">
      <w:pPr>
        <w:pStyle w:val="author"/>
        <w:rPr>
          <w:lang w:val="uk-UA"/>
        </w:rPr>
      </w:pPr>
      <w:proofErr w:type="spellStart"/>
      <w:r w:rsidRPr="00C058CC">
        <w:rPr>
          <w:lang w:val="uk-UA"/>
        </w:rPr>
        <w:t>Serhii</w:t>
      </w:r>
      <w:proofErr w:type="spellEnd"/>
      <w:r w:rsidRPr="00C058CC">
        <w:rPr>
          <w:lang w:val="uk-UA"/>
        </w:rPr>
        <w:t xml:space="preserve"> Zabolotnii</w:t>
      </w:r>
      <w:r w:rsidRPr="00C058CC">
        <w:rPr>
          <w:vertAlign w:val="superscript"/>
          <w:lang w:val="uk-UA"/>
        </w:rPr>
        <w:t>1</w:t>
      </w:r>
      <w:r w:rsidRPr="00C058CC">
        <w:rPr>
          <w:rStyle w:val="ORCID"/>
          <w:lang w:val="uk-UA"/>
        </w:rPr>
        <w:t>[0000-0003-0242-2234]</w:t>
      </w:r>
      <w:r w:rsidRPr="00C058CC">
        <w:rPr>
          <w:lang w:val="uk-UA"/>
        </w:rPr>
        <w:t xml:space="preserve">, Anatolii Chepynoha </w:t>
      </w:r>
      <w:r w:rsidRPr="00C058CC">
        <w:rPr>
          <w:vertAlign w:val="superscript"/>
          <w:lang w:val="uk-UA"/>
        </w:rPr>
        <w:t>2</w:t>
      </w:r>
      <w:r w:rsidRPr="00C058CC">
        <w:rPr>
          <w:rStyle w:val="ORCID"/>
          <w:lang w:val="uk-UA"/>
        </w:rPr>
        <w:t>[0000-0003-3921-6557]</w:t>
      </w:r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and</w:t>
      </w:r>
      <w:proofErr w:type="spellEnd"/>
      <w:r w:rsidRPr="00C058CC">
        <w:rPr>
          <w:lang w:val="uk-UA"/>
        </w:rPr>
        <w:t xml:space="preserve"> Pavlo Klopotovskyi</w:t>
      </w:r>
      <w:r w:rsidRPr="00C058CC">
        <w:rPr>
          <w:vertAlign w:val="superscript"/>
          <w:lang w:val="uk-UA"/>
        </w:rPr>
        <w:t>2</w:t>
      </w:r>
      <w:r w:rsidRPr="00C058CC">
        <w:rPr>
          <w:rStyle w:val="ORCID"/>
          <w:lang w:val="uk-UA"/>
        </w:rPr>
        <w:t>[0000-0002-4958-2377]</w:t>
      </w:r>
      <w:r w:rsidR="00C61EE4" w:rsidRPr="00C058CC">
        <w:rPr>
          <w:lang w:val="uk-UA"/>
        </w:rPr>
        <w:t>,</w:t>
      </w:r>
    </w:p>
    <w:p w14:paraId="7BD9675E" w14:textId="77777777" w:rsidR="0018009B" w:rsidRPr="00C058CC" w:rsidRDefault="009B2539" w:rsidP="00574E39">
      <w:pPr>
        <w:pStyle w:val="address"/>
        <w:rPr>
          <w:lang w:val="uk-UA"/>
        </w:rPr>
      </w:pPr>
      <w:r w:rsidRPr="00C058CC">
        <w:rPr>
          <w:vertAlign w:val="superscript"/>
          <w:lang w:val="uk-UA"/>
        </w:rPr>
        <w:t>1</w:t>
      </w:r>
      <w:r w:rsidRPr="00C058CC">
        <w:rPr>
          <w:lang w:val="uk-UA"/>
        </w:rPr>
        <w:t xml:space="preserve"> </w:t>
      </w:r>
      <w:proofErr w:type="spellStart"/>
      <w:r w:rsidR="00563B67" w:rsidRPr="00C058CC">
        <w:rPr>
          <w:lang w:val="uk-UA"/>
        </w:rPr>
        <w:t>Cherkasy</w:t>
      </w:r>
      <w:proofErr w:type="spellEnd"/>
      <w:r w:rsidR="00563B67" w:rsidRPr="00C058CC">
        <w:rPr>
          <w:lang w:val="uk-UA"/>
        </w:rPr>
        <w:t xml:space="preserve"> </w:t>
      </w:r>
      <w:proofErr w:type="spellStart"/>
      <w:r w:rsidR="00563B67" w:rsidRPr="00C058CC">
        <w:rPr>
          <w:lang w:val="uk-UA"/>
        </w:rPr>
        <w:t>State</w:t>
      </w:r>
      <w:proofErr w:type="spellEnd"/>
      <w:r w:rsidR="00563B67" w:rsidRPr="00C058CC">
        <w:rPr>
          <w:lang w:val="uk-UA"/>
        </w:rPr>
        <w:t xml:space="preserve"> </w:t>
      </w:r>
      <w:proofErr w:type="spellStart"/>
      <w:r w:rsidR="00563B67" w:rsidRPr="00C058CC">
        <w:rPr>
          <w:lang w:val="uk-UA"/>
        </w:rPr>
        <w:t>Business</w:t>
      </w:r>
      <w:proofErr w:type="spellEnd"/>
      <w:r w:rsidR="00563B67" w:rsidRPr="00C058CC">
        <w:rPr>
          <w:lang w:val="uk-UA"/>
        </w:rPr>
        <w:t xml:space="preserve"> </w:t>
      </w:r>
      <w:proofErr w:type="spellStart"/>
      <w:r w:rsidR="00563B67" w:rsidRPr="00C058CC">
        <w:rPr>
          <w:lang w:val="uk-UA"/>
        </w:rPr>
        <w:t>College</w:t>
      </w:r>
      <w:proofErr w:type="spellEnd"/>
      <w:r w:rsidRPr="00C058CC">
        <w:rPr>
          <w:lang w:val="uk-UA"/>
        </w:rPr>
        <w:t xml:space="preserve">, </w:t>
      </w:r>
      <w:proofErr w:type="spellStart"/>
      <w:r w:rsidR="00563B67" w:rsidRPr="00C058CC">
        <w:rPr>
          <w:lang w:val="uk-UA"/>
        </w:rPr>
        <w:t>Cherkasy</w:t>
      </w:r>
      <w:proofErr w:type="spellEnd"/>
      <w:r w:rsidRPr="00C058CC">
        <w:rPr>
          <w:lang w:val="uk-UA"/>
        </w:rPr>
        <w:t xml:space="preserve">, </w:t>
      </w:r>
      <w:proofErr w:type="spellStart"/>
      <w:r w:rsidRPr="00C058CC">
        <w:rPr>
          <w:lang w:val="uk-UA"/>
        </w:rPr>
        <w:t>U</w:t>
      </w:r>
      <w:r w:rsidR="00563B67" w:rsidRPr="00C058CC">
        <w:rPr>
          <w:lang w:val="uk-UA"/>
        </w:rPr>
        <w:t>kraine</w:t>
      </w:r>
      <w:proofErr w:type="spellEnd"/>
    </w:p>
    <w:p w14:paraId="5E5F785C" w14:textId="77777777" w:rsidR="0018009B" w:rsidRPr="00C058CC" w:rsidRDefault="009B2539" w:rsidP="00574E39">
      <w:pPr>
        <w:pStyle w:val="address"/>
        <w:rPr>
          <w:lang w:val="uk-UA"/>
        </w:rPr>
      </w:pPr>
      <w:r w:rsidRPr="00C058CC">
        <w:rPr>
          <w:vertAlign w:val="superscript"/>
          <w:lang w:val="uk-UA"/>
        </w:rPr>
        <w:t>2</w:t>
      </w:r>
      <w:r w:rsidRPr="00C058CC">
        <w:rPr>
          <w:lang w:val="uk-UA"/>
        </w:rPr>
        <w:t xml:space="preserve"> </w:t>
      </w:r>
      <w:proofErr w:type="spellStart"/>
      <w:r w:rsidR="00C61EE4" w:rsidRPr="00C058CC">
        <w:rPr>
          <w:lang w:val="uk-UA"/>
        </w:rPr>
        <w:t>Cherkasy</w:t>
      </w:r>
      <w:proofErr w:type="spellEnd"/>
      <w:r w:rsidR="00C61EE4" w:rsidRPr="00C058CC">
        <w:rPr>
          <w:lang w:val="uk-UA"/>
        </w:rPr>
        <w:t xml:space="preserve"> </w:t>
      </w:r>
      <w:proofErr w:type="spellStart"/>
      <w:r w:rsidR="00C61EE4" w:rsidRPr="00C058CC">
        <w:rPr>
          <w:lang w:val="uk-UA"/>
        </w:rPr>
        <w:t>State</w:t>
      </w:r>
      <w:proofErr w:type="spellEnd"/>
      <w:r w:rsidR="00C61EE4" w:rsidRPr="00C058CC">
        <w:rPr>
          <w:lang w:val="uk-UA"/>
        </w:rPr>
        <w:t xml:space="preserve"> </w:t>
      </w:r>
      <w:proofErr w:type="spellStart"/>
      <w:r w:rsidR="00C61EE4" w:rsidRPr="00C058CC">
        <w:rPr>
          <w:lang w:val="uk-UA"/>
        </w:rPr>
        <w:t>Technological</w:t>
      </w:r>
      <w:proofErr w:type="spellEnd"/>
      <w:r w:rsidR="00C61EE4" w:rsidRPr="00C058CC">
        <w:rPr>
          <w:lang w:val="uk-UA"/>
        </w:rPr>
        <w:t xml:space="preserve"> </w:t>
      </w:r>
      <w:proofErr w:type="spellStart"/>
      <w:r w:rsidR="00C61EE4" w:rsidRPr="00C058CC">
        <w:rPr>
          <w:lang w:val="uk-UA"/>
        </w:rPr>
        <w:t>University</w:t>
      </w:r>
      <w:proofErr w:type="spellEnd"/>
      <w:r w:rsidR="00C61EE4" w:rsidRPr="00C058CC">
        <w:rPr>
          <w:lang w:val="uk-UA"/>
        </w:rPr>
        <w:t xml:space="preserve">, </w:t>
      </w:r>
      <w:proofErr w:type="spellStart"/>
      <w:r w:rsidR="00C61EE4" w:rsidRPr="00C058CC">
        <w:rPr>
          <w:lang w:val="uk-UA"/>
        </w:rPr>
        <w:t>Cherkasy</w:t>
      </w:r>
      <w:proofErr w:type="spellEnd"/>
      <w:r w:rsidR="00C61EE4" w:rsidRPr="00C058CC">
        <w:rPr>
          <w:lang w:val="uk-UA"/>
        </w:rPr>
        <w:t xml:space="preserve">, </w:t>
      </w:r>
      <w:proofErr w:type="spellStart"/>
      <w:r w:rsidR="00C61EE4" w:rsidRPr="00C058CC">
        <w:rPr>
          <w:lang w:val="uk-UA"/>
        </w:rPr>
        <w:t>Ukraine</w:t>
      </w:r>
      <w:proofErr w:type="spellEnd"/>
      <w:r w:rsidRPr="00C058CC">
        <w:rPr>
          <w:lang w:val="uk-UA"/>
        </w:rPr>
        <w:br/>
      </w:r>
      <w:r w:rsidR="00563B67" w:rsidRPr="00C058CC">
        <w:rPr>
          <w:rStyle w:val="e-mail"/>
          <w:lang w:val="uk-UA"/>
        </w:rPr>
        <w:t>zabolotniua</w:t>
      </w:r>
      <w:r w:rsidRPr="00C058CC">
        <w:rPr>
          <w:rStyle w:val="e-mail"/>
          <w:lang w:val="uk-UA"/>
        </w:rPr>
        <w:t>@</w:t>
      </w:r>
      <w:r w:rsidR="00563B67" w:rsidRPr="00C058CC">
        <w:rPr>
          <w:rStyle w:val="e-mail"/>
          <w:lang w:val="uk-UA"/>
        </w:rPr>
        <w:t>gmail</w:t>
      </w:r>
      <w:r w:rsidRPr="00C058CC">
        <w:rPr>
          <w:rStyle w:val="e-mail"/>
          <w:lang w:val="uk-UA"/>
        </w:rPr>
        <w:t>.com</w:t>
      </w:r>
    </w:p>
    <w:p w14:paraId="0F993AF7" w14:textId="145A783B" w:rsidR="0018009B" w:rsidRPr="005E6444" w:rsidRDefault="009B2539" w:rsidP="00513DFC">
      <w:pPr>
        <w:pStyle w:val="abstract"/>
        <w:ind w:firstLine="0"/>
      </w:pPr>
      <w:proofErr w:type="spellStart"/>
      <w:r w:rsidRPr="00C058CC">
        <w:rPr>
          <w:b/>
          <w:bCs/>
          <w:lang w:val="uk-UA"/>
        </w:rPr>
        <w:t>Abstract</w:t>
      </w:r>
      <w:proofErr w:type="spellEnd"/>
      <w:r w:rsidRPr="00C058CC">
        <w:rPr>
          <w:b/>
          <w:bCs/>
          <w:lang w:val="uk-UA"/>
        </w:rPr>
        <w:t xml:space="preserve">. </w:t>
      </w:r>
      <w:r w:rsidR="00766E56" w:rsidRPr="00C058CC">
        <w:rPr>
          <w:lang w:val="uk-UA"/>
        </w:rPr>
        <w:t xml:space="preserve">Розглядається задача оцінювання </w:t>
      </w:r>
      <w:proofErr w:type="spellStart"/>
      <w:r w:rsidR="00766E56" w:rsidRPr="00C058CC">
        <w:rPr>
          <w:lang w:val="uk-UA"/>
        </w:rPr>
        <w:t>вектора</w:t>
      </w:r>
      <w:proofErr w:type="spellEnd"/>
      <w:r w:rsidR="00766E56" w:rsidRPr="00C058CC">
        <w:rPr>
          <w:lang w:val="uk-UA"/>
        </w:rPr>
        <w:t xml:space="preserve"> параметрів лінійної регресії при симетричних </w:t>
      </w:r>
      <w:proofErr w:type="spellStart"/>
      <w:r w:rsidR="00766E56" w:rsidRPr="00C058CC">
        <w:rPr>
          <w:lang w:val="uk-UA"/>
        </w:rPr>
        <w:t>негауссових</w:t>
      </w:r>
      <w:proofErr w:type="spellEnd"/>
      <w:r w:rsidR="00766E56" w:rsidRPr="00C058CC">
        <w:rPr>
          <w:lang w:val="uk-UA"/>
        </w:rPr>
        <w:t xml:space="preserve"> похибках з </w:t>
      </w:r>
      <w:proofErr w:type="spellStart"/>
      <w:r w:rsidR="00766E56" w:rsidRPr="00C058CC">
        <w:rPr>
          <w:lang w:val="uk-UA"/>
        </w:rPr>
        <w:t>двочастинним</w:t>
      </w:r>
      <w:proofErr w:type="spellEnd"/>
      <w:r w:rsidR="00766E56" w:rsidRPr="00C058CC">
        <w:rPr>
          <w:lang w:val="uk-UA"/>
        </w:rPr>
        <w:t xml:space="preserve"> нормальним розподілом (</w:t>
      </w:r>
      <w:proofErr w:type="spellStart"/>
      <w:r w:rsidR="00766E56" w:rsidRPr="00C058CC">
        <w:rPr>
          <w:lang w:val="uk-UA"/>
        </w:rPr>
        <w:t>Two-piece</w:t>
      </w:r>
      <w:proofErr w:type="spellEnd"/>
      <w:r w:rsidR="00766E56" w:rsidRPr="00C058CC">
        <w:rPr>
          <w:lang w:val="uk-UA"/>
        </w:rPr>
        <w:t xml:space="preserve"> </w:t>
      </w:r>
      <w:proofErr w:type="spellStart"/>
      <w:r w:rsidR="00766E56" w:rsidRPr="00C058CC">
        <w:rPr>
          <w:lang w:val="uk-UA"/>
        </w:rPr>
        <w:t>Normal</w:t>
      </w:r>
      <w:proofErr w:type="spellEnd"/>
      <w:r w:rsidR="00766E56" w:rsidRPr="00C058CC">
        <w:rPr>
          <w:lang w:val="uk-UA"/>
        </w:rPr>
        <w:t xml:space="preserve">, TN). Порівнюються три методи: метод найменших квадратів (МНК/OLS), метод максимального правдоподібності для TN-розподілу (MLE-TN) та метод поліноміальної максимізації третього ступеня (PMM3). MLE-TN є повністю параметричним і потребує правильної специфікації функціональної форми розподілу, тоді як PMM3 </w:t>
      </w:r>
      <w:r w:rsidR="00C058CC" w:rsidRPr="00C058CC">
        <w:rPr>
          <w:lang w:val="uk-UA"/>
        </w:rPr>
        <w:t>–</w:t>
      </w:r>
      <w:r w:rsidR="00766E56" w:rsidRPr="00C058CC">
        <w:rPr>
          <w:lang w:val="uk-UA"/>
        </w:rPr>
        <w:t xml:space="preserve"> </w:t>
      </w:r>
      <w:proofErr w:type="spellStart"/>
      <w:r w:rsidR="00766E56" w:rsidRPr="00C058CC">
        <w:rPr>
          <w:lang w:val="uk-UA"/>
        </w:rPr>
        <w:t>напівпараметричний</w:t>
      </w:r>
      <w:proofErr w:type="spellEnd"/>
      <w:r w:rsidR="00766E56" w:rsidRPr="00C058CC">
        <w:rPr>
          <w:lang w:val="uk-UA"/>
        </w:rPr>
        <w:t xml:space="preserve"> і ґрунтується лише на моментах 2-го, 4-го та 6-го порядків. Теоретично показано, що PMM3 досягає до 95.5% зниження дисперсії порівняно з МНК при </w:t>
      </w:r>
      <m:oMath>
        <m:r>
          <w:rPr>
            <w:rFonts w:ascii="Cambria Math" w:hAnsi="Cambria Math"/>
            <w:lang w:val="uk-UA"/>
          </w:rPr>
          <m:t>λ</m:t>
        </m:r>
      </m:oMath>
      <w:r w:rsidR="00766E56" w:rsidRPr="00C058CC">
        <w:rPr>
          <w:lang w:val="uk-UA"/>
        </w:rPr>
        <w:t xml:space="preserve"> = 5 (TN-параметр форми), а MLE-TN забезпечує до 28× перевагу при великих λ. Проведено Монте-Карло дослідження (M = 500, n </w:t>
      </w:r>
      <w:r w:rsidR="00766E56" w:rsidRPr="00C058CC">
        <w:rPr>
          <w:rFonts w:ascii="Cambria Math" w:hAnsi="Cambria Math" w:cs="Cambria Math"/>
          <w:lang w:val="uk-UA"/>
        </w:rPr>
        <w:t>∈</w:t>
      </w:r>
      <w:r w:rsidR="00766E56" w:rsidRPr="00C058CC">
        <w:rPr>
          <w:lang w:val="uk-UA"/>
        </w:rPr>
        <w:t xml:space="preserve"> {46, 100, 200, 500}), яке підтвердило теоретичні передбачення: емпіричний коефіцієнт g₃ збігається з теоретичним при n ≥ 100. Показано, що PMM3 є </w:t>
      </w:r>
      <w:proofErr w:type="spellStart"/>
      <w:r w:rsidR="00766E56" w:rsidRPr="00C058CC">
        <w:rPr>
          <w:lang w:val="uk-UA"/>
        </w:rPr>
        <w:t>робастним</w:t>
      </w:r>
      <w:proofErr w:type="spellEnd"/>
      <w:r w:rsidR="00766E56" w:rsidRPr="00C058CC">
        <w:rPr>
          <w:lang w:val="uk-UA"/>
        </w:rPr>
        <w:t xml:space="preserve"> при неправильній специфікації (ARE ≈ 1.0), тоді як MLE-TN може бути неефективним. На реаль</w:t>
      </w:r>
      <w:r w:rsidR="005E6444">
        <w:rPr>
          <w:lang w:val="uk-UA"/>
        </w:rPr>
        <w:t>них даних (ірис Фішера, n = 50,</w:t>
      </w:r>
      <w:r w:rsidR="00626B7D" w:rsidRPr="00626B7D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=-0.966</m:t>
        </m:r>
      </m:oMath>
      <w:r w:rsidR="00766E56" w:rsidRPr="00C058CC">
        <w:rPr>
          <w:lang w:val="uk-UA"/>
        </w:rPr>
        <w:t xml:space="preserve">) PMM3 досягає 43% зниження дисперсії за </w:t>
      </w:r>
      <w:proofErr w:type="spellStart"/>
      <w:r w:rsidR="00766E56" w:rsidRPr="00C058CC">
        <w:rPr>
          <w:lang w:val="uk-UA"/>
        </w:rPr>
        <w:t>бутстрепом</w:t>
      </w:r>
      <w:proofErr w:type="spellEnd"/>
      <w:r w:rsidR="00766E56" w:rsidRPr="00C058CC">
        <w:rPr>
          <w:lang w:val="uk-UA"/>
        </w:rPr>
        <w:t xml:space="preserve"> та покращення LOO-CV на 2.3% порівняно з МНК. Визначено емпіричний поріг ефективності PMM3: </w:t>
      </w:r>
      <w:r w:rsidR="005E6444" w:rsidRPr="005E6444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sz w:val="20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≲-0.7</m:t>
        </m:r>
      </m:oMath>
      <w:r w:rsidR="005E6444">
        <w:t>.</w:t>
      </w:r>
    </w:p>
    <w:p w14:paraId="0477CB88" w14:textId="19268400" w:rsidR="0018009B" w:rsidRPr="00C058CC" w:rsidRDefault="009B2539" w:rsidP="00513DFC">
      <w:pPr>
        <w:pStyle w:val="keywords"/>
        <w:jc w:val="both"/>
        <w:rPr>
          <w:lang w:val="uk-UA"/>
        </w:rPr>
      </w:pPr>
      <w:proofErr w:type="spellStart"/>
      <w:r w:rsidRPr="00C058CC">
        <w:rPr>
          <w:b/>
          <w:bCs/>
          <w:lang w:val="uk-UA"/>
        </w:rPr>
        <w:t>Keywords</w:t>
      </w:r>
      <w:proofErr w:type="spellEnd"/>
      <w:r w:rsidRPr="00C058CC">
        <w:rPr>
          <w:b/>
          <w:bCs/>
          <w:lang w:val="uk-UA"/>
        </w:rPr>
        <w:t>:</w:t>
      </w:r>
      <w:r w:rsidRPr="00C058CC">
        <w:rPr>
          <w:lang w:val="uk-UA"/>
        </w:rPr>
        <w:t xml:space="preserve"> </w:t>
      </w:r>
      <w:r w:rsidR="00810C6A" w:rsidRPr="00C058CC">
        <w:rPr>
          <w:lang w:val="uk-UA"/>
        </w:rPr>
        <w:t xml:space="preserve">метод поліноміальної максимізації, лінійна регресія, </w:t>
      </w:r>
      <w:proofErr w:type="spellStart"/>
      <w:r w:rsidR="00810C6A" w:rsidRPr="00C058CC">
        <w:rPr>
          <w:lang w:val="uk-UA"/>
        </w:rPr>
        <w:t>двочастинний</w:t>
      </w:r>
      <w:proofErr w:type="spellEnd"/>
      <w:r w:rsidR="00810C6A" w:rsidRPr="00C058CC">
        <w:rPr>
          <w:lang w:val="uk-UA"/>
        </w:rPr>
        <w:t xml:space="preserve"> нормальний розподіл, метод максимального правдоподібності, ефективність оцінювання, </w:t>
      </w:r>
      <w:proofErr w:type="spellStart"/>
      <w:r w:rsidR="00810C6A" w:rsidRPr="00C058CC">
        <w:rPr>
          <w:lang w:val="uk-UA"/>
        </w:rPr>
        <w:t>робастність</w:t>
      </w:r>
      <w:proofErr w:type="spellEnd"/>
      <w:r w:rsidR="00810C6A" w:rsidRPr="00C058CC">
        <w:rPr>
          <w:lang w:val="uk-UA"/>
        </w:rPr>
        <w:t>, Монте-Карло.</w:t>
      </w:r>
    </w:p>
    <w:p w14:paraId="02C7E3EC" w14:textId="49340600" w:rsidR="0018009B" w:rsidRPr="00C058CC" w:rsidRDefault="004736AE" w:rsidP="00574E39">
      <w:pPr>
        <w:pStyle w:val="heading1"/>
        <w:rPr>
          <w:lang w:val="uk-UA"/>
        </w:rPr>
      </w:pPr>
      <w:proofErr w:type="spellStart"/>
      <w:r w:rsidRPr="00C058CC">
        <w:rPr>
          <w:bCs/>
          <w:lang w:val="uk-UA"/>
        </w:rPr>
        <w:t>Introduction</w:t>
      </w:r>
      <w:proofErr w:type="spellEnd"/>
    </w:p>
    <w:p w14:paraId="028ECF35" w14:textId="77777777" w:rsidR="00810C6A" w:rsidRPr="00C058CC" w:rsidRDefault="00810C6A" w:rsidP="00810C6A">
      <w:pPr>
        <w:rPr>
          <w:lang w:val="uk-UA"/>
        </w:rPr>
      </w:pPr>
      <w:r w:rsidRPr="00C058CC">
        <w:rPr>
          <w:lang w:val="uk-UA"/>
        </w:rPr>
        <w:t xml:space="preserve">Класичний метод найменших квадратів (МНК), запропонований Гаусом (1809), є оптимальним лінійним незміщеним оцінювачем (BLUE) за умови </w:t>
      </w:r>
      <w:proofErr w:type="spellStart"/>
      <w:r w:rsidRPr="00C058CC">
        <w:rPr>
          <w:lang w:val="uk-UA"/>
        </w:rPr>
        <w:t>гауссового</w:t>
      </w:r>
      <w:proofErr w:type="spellEnd"/>
      <w:r w:rsidRPr="00C058CC">
        <w:rPr>
          <w:lang w:val="uk-UA"/>
        </w:rPr>
        <w:t xml:space="preserve"> розподілу похибок. Проте </w:t>
      </w:r>
      <w:proofErr w:type="spellStart"/>
      <w:r w:rsidRPr="00C058CC">
        <w:rPr>
          <w:lang w:val="uk-UA"/>
        </w:rPr>
        <w:t>Cox</w:t>
      </w:r>
      <w:proofErr w:type="spellEnd"/>
      <w:r w:rsidRPr="00C058CC">
        <w:rPr>
          <w:lang w:val="uk-UA"/>
        </w:rPr>
        <w:t xml:space="preserve"> і </w:t>
      </w:r>
      <w:proofErr w:type="spellStart"/>
      <w:r w:rsidRPr="00C058CC">
        <w:rPr>
          <w:lang w:val="uk-UA"/>
        </w:rPr>
        <w:t>Hinkley</w:t>
      </w:r>
      <w:proofErr w:type="spellEnd"/>
      <w:r w:rsidRPr="00C058CC">
        <w:rPr>
          <w:lang w:val="uk-UA"/>
        </w:rPr>
        <w:t xml:space="preserve"> (1968) показали, що </w:t>
      </w:r>
      <w:r w:rsidRPr="00C058CC">
        <w:rPr>
          <w:lang w:val="uk-UA"/>
        </w:rPr>
        <w:lastRenderedPageBreak/>
        <w:t>ефективність МНК суттєво залежить від форми розподілу похибок: при відхиленні від нормальності МНК втрачає асимптотичну оптимальність, тоді як альтернативні оцінювачі, що використовують старші моменти, можуть забезпечити значно нижчу дисперсію.</w:t>
      </w:r>
    </w:p>
    <w:p w14:paraId="3BAFE37E" w14:textId="77777777" w:rsidR="00810C6A" w:rsidRPr="00C058CC" w:rsidRDefault="00810C6A" w:rsidP="00810C6A">
      <w:pPr>
        <w:rPr>
          <w:lang w:val="uk-UA"/>
        </w:rPr>
      </w:pPr>
      <w:r w:rsidRPr="00C058CC">
        <w:rPr>
          <w:lang w:val="uk-UA"/>
        </w:rPr>
        <w:t xml:space="preserve">На практиці в метрології, медицині, економетриці та природничих науках похибки вимірювань часто мають </w:t>
      </w:r>
      <w:r w:rsidRPr="00C058CC">
        <w:rPr>
          <w:b/>
          <w:bCs/>
          <w:lang w:val="uk-UA"/>
        </w:rPr>
        <w:t xml:space="preserve">симетричні, але </w:t>
      </w:r>
      <w:proofErr w:type="spellStart"/>
      <w:r w:rsidRPr="00C058CC">
        <w:rPr>
          <w:b/>
          <w:bCs/>
          <w:lang w:val="uk-UA"/>
        </w:rPr>
        <w:t>негауссові</w:t>
      </w:r>
      <w:proofErr w:type="spellEnd"/>
      <w:r w:rsidRPr="00C058CC">
        <w:rPr>
          <w:lang w:val="uk-UA"/>
        </w:rPr>
        <w:t xml:space="preserve"> розподіли. </w:t>
      </w:r>
      <w:proofErr w:type="spellStart"/>
      <w:r w:rsidRPr="00C058CC">
        <w:rPr>
          <w:lang w:val="uk-UA"/>
        </w:rPr>
        <w:t>Платикуртичні</w:t>
      </w:r>
      <w:proofErr w:type="spellEnd"/>
      <w:r w:rsidRPr="00C058CC">
        <w:rPr>
          <w:lang w:val="uk-UA"/>
        </w:rPr>
        <w:t xml:space="preserve"> розподіли (γ₄ &lt; 0) виникають при вимірюваннях з обмеженим діапазоном, в гістограмах залишків регресії, при агрегуванні джерел похибок рівномірного типу.</w:t>
      </w:r>
    </w:p>
    <w:p w14:paraId="65B73E4D" w14:textId="1B37FF8E" w:rsidR="00810C6A" w:rsidRPr="00C058CC" w:rsidRDefault="00810C6A" w:rsidP="00810C6A">
      <w:pPr>
        <w:rPr>
          <w:lang w:val="uk-UA"/>
        </w:rPr>
      </w:pPr>
      <w:r w:rsidRPr="00C058CC">
        <w:rPr>
          <w:lang w:val="uk-UA"/>
        </w:rPr>
        <w:t xml:space="preserve">Одним із важливих класів є </w:t>
      </w:r>
      <w:proofErr w:type="spellStart"/>
      <w:r w:rsidRPr="00C058CC">
        <w:rPr>
          <w:b/>
          <w:bCs/>
          <w:lang w:val="uk-UA"/>
        </w:rPr>
        <w:t>двочастинний</w:t>
      </w:r>
      <w:proofErr w:type="spellEnd"/>
      <w:r w:rsidRPr="00C058CC">
        <w:rPr>
          <w:b/>
          <w:bCs/>
          <w:lang w:val="uk-UA"/>
        </w:rPr>
        <w:t xml:space="preserve"> нормальний розподіл</w:t>
      </w:r>
      <w:r w:rsidRPr="00C058CC">
        <w:rPr>
          <w:lang w:val="uk-UA"/>
        </w:rPr>
        <w:t xml:space="preserve"> (</w:t>
      </w:r>
      <w:proofErr w:type="spellStart"/>
      <w:r w:rsidRPr="00C058CC">
        <w:rPr>
          <w:lang w:val="uk-UA"/>
        </w:rPr>
        <w:t>Two-piece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Normal</w:t>
      </w:r>
      <w:proofErr w:type="spellEnd"/>
      <w:r w:rsidRPr="00C058CC">
        <w:rPr>
          <w:lang w:val="uk-UA"/>
        </w:rPr>
        <w:t xml:space="preserve">, TN), уведений </w:t>
      </w:r>
      <w:proofErr w:type="spellStart"/>
      <w:r w:rsidRPr="00C058CC">
        <w:rPr>
          <w:lang w:val="uk-UA"/>
        </w:rPr>
        <w:t>John</w:t>
      </w:r>
      <w:proofErr w:type="spellEnd"/>
      <w:r w:rsidRPr="00C058CC">
        <w:rPr>
          <w:lang w:val="uk-UA"/>
        </w:rPr>
        <w:t xml:space="preserve"> (1982) та досліджений </w:t>
      </w:r>
      <w:proofErr w:type="spellStart"/>
      <w:r w:rsidRPr="00C058CC">
        <w:rPr>
          <w:lang w:val="uk-UA"/>
        </w:rPr>
        <w:t>Salinas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et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al</w:t>
      </w:r>
      <w:proofErr w:type="spellEnd"/>
      <w:r w:rsidRPr="00C058CC">
        <w:rPr>
          <w:lang w:val="uk-UA"/>
        </w:rPr>
        <w:t xml:space="preserve">. (2023). TN охоплює діапазон від майже </w:t>
      </w:r>
      <w:proofErr w:type="spellStart"/>
      <w:r w:rsidRPr="00C058CC">
        <w:rPr>
          <w:lang w:val="uk-UA"/>
        </w:rPr>
        <w:t>гауссового</w:t>
      </w:r>
      <w:proofErr w:type="spellEnd"/>
      <w:r w:rsidRPr="00C058CC">
        <w:rPr>
          <w:lang w:val="uk-UA"/>
        </w:rPr>
        <w:t xml:space="preserve"> (λ ≈ 0) до різко бімодального (λ </w:t>
      </w:r>
      <w:r w:rsidRPr="00C058CC">
        <w:rPr>
          <w:rFonts w:ascii="Cambria Math" w:hAnsi="Cambria Math" w:cs="Cambria Math"/>
          <w:lang w:val="uk-UA"/>
        </w:rPr>
        <w:t>≫</w:t>
      </w:r>
      <w:r w:rsidRPr="00C058CC">
        <w:rPr>
          <w:lang w:val="uk-UA"/>
        </w:rPr>
        <w:t xml:space="preserve"> 0.707), залишаючись симетричним, що робить його природним </w:t>
      </w:r>
      <w:proofErr w:type="spellStart"/>
      <w:r w:rsidRPr="00C058CC">
        <w:rPr>
          <w:lang w:val="uk-UA"/>
        </w:rPr>
        <w:t>бенчмарком</w:t>
      </w:r>
      <w:proofErr w:type="spellEnd"/>
      <w:r w:rsidRPr="00C058CC">
        <w:rPr>
          <w:lang w:val="uk-UA"/>
        </w:rPr>
        <w:t xml:space="preserve"> для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</m:oMath>
      <w:r w:rsidRPr="00C058CC">
        <w:rPr>
          <w:rFonts w:ascii="Cambria Math" w:hAnsi="Cambria Math" w:cs="Cambria Math"/>
          <w:lang w:val="uk-UA"/>
        </w:rPr>
        <w:t>∈</w:t>
      </w:r>
      <w:r w:rsidRPr="00C058CC">
        <w:rPr>
          <w:lang w:val="uk-UA"/>
        </w:rPr>
        <w:t xml:space="preserve"> (−2, 0).</w:t>
      </w:r>
    </w:p>
    <w:p w14:paraId="41DE0589" w14:textId="77777777" w:rsidR="00810C6A" w:rsidRPr="00C058CC" w:rsidRDefault="00810C6A" w:rsidP="00810C6A">
      <w:pPr>
        <w:rPr>
          <w:lang w:val="uk-UA"/>
        </w:rPr>
      </w:pPr>
      <w:r w:rsidRPr="00C058CC">
        <w:rPr>
          <w:lang w:val="uk-UA"/>
        </w:rPr>
        <w:t>Існують три принципово різні підходи:</w:t>
      </w:r>
    </w:p>
    <w:p w14:paraId="7D873261" w14:textId="4BE930E7" w:rsidR="00810C6A" w:rsidRPr="00C058CC" w:rsidRDefault="00810C6A" w:rsidP="00810C6A">
      <w:pPr>
        <w:pStyle w:val="bulletitem"/>
        <w:rPr>
          <w:lang w:val="uk-UA"/>
        </w:rPr>
      </w:pPr>
      <w:r w:rsidRPr="00C058CC">
        <w:rPr>
          <w:lang w:val="uk-UA"/>
        </w:rPr>
        <w:t>Параметричний (MLE-TN): оцінює всі параметри (β, η, λ) спільно, досягає межі Крамера</w:t>
      </w:r>
      <w:r w:rsidR="00C058CC" w:rsidRPr="00C058CC">
        <w:rPr>
          <w:lang w:val="uk-UA"/>
        </w:rPr>
        <w:t>–</w:t>
      </w:r>
      <w:proofErr w:type="spellStart"/>
      <w:r w:rsidRPr="00C058CC">
        <w:rPr>
          <w:lang w:val="uk-UA"/>
        </w:rPr>
        <w:t>Рао</w:t>
      </w:r>
      <w:proofErr w:type="spellEnd"/>
      <w:r w:rsidRPr="00C058CC">
        <w:rPr>
          <w:lang w:val="uk-UA"/>
        </w:rPr>
        <w:t xml:space="preserve"> при правильній специфікації, але чутливий до хибної специфікації (</w:t>
      </w:r>
      <w:proofErr w:type="spellStart"/>
      <w:r w:rsidRPr="00C058CC">
        <w:rPr>
          <w:lang w:val="uk-UA"/>
        </w:rPr>
        <w:t>Huber</w:t>
      </w:r>
      <w:proofErr w:type="spellEnd"/>
      <w:r w:rsidRPr="00C058CC">
        <w:rPr>
          <w:lang w:val="uk-UA"/>
        </w:rPr>
        <w:t xml:space="preserve">, 1967; </w:t>
      </w:r>
      <w:proofErr w:type="spellStart"/>
      <w:r w:rsidRPr="00C058CC">
        <w:rPr>
          <w:lang w:val="uk-UA"/>
        </w:rPr>
        <w:t>White</w:t>
      </w:r>
      <w:proofErr w:type="spellEnd"/>
      <w:r w:rsidRPr="00C058CC">
        <w:rPr>
          <w:lang w:val="uk-UA"/>
        </w:rPr>
        <w:t>, 1982);</w:t>
      </w:r>
    </w:p>
    <w:p w14:paraId="46A4BCBB" w14:textId="77777777" w:rsidR="00810C6A" w:rsidRPr="00C058CC" w:rsidRDefault="00810C6A" w:rsidP="00810C6A">
      <w:pPr>
        <w:pStyle w:val="bulletitem"/>
        <w:rPr>
          <w:lang w:val="uk-UA"/>
        </w:rPr>
      </w:pPr>
      <w:proofErr w:type="spellStart"/>
      <w:r w:rsidRPr="00C058CC">
        <w:rPr>
          <w:lang w:val="uk-UA"/>
        </w:rPr>
        <w:t>Напівпараметричний</w:t>
      </w:r>
      <w:proofErr w:type="spellEnd"/>
      <w:r w:rsidRPr="00C058CC">
        <w:rPr>
          <w:lang w:val="uk-UA"/>
        </w:rPr>
        <w:t xml:space="preserve"> (PMM3): використовує лише моменти 2-го, 4-го та 6-го порядків. Не потребує знання форми розподілу, стійкий до хибної специфікації;</w:t>
      </w:r>
    </w:p>
    <w:p w14:paraId="38E937C3" w14:textId="77777777" w:rsidR="00810C6A" w:rsidRPr="00C058CC" w:rsidRDefault="00810C6A" w:rsidP="00810C6A">
      <w:pPr>
        <w:pStyle w:val="bulletitem"/>
        <w:rPr>
          <w:lang w:val="uk-UA"/>
        </w:rPr>
      </w:pPr>
      <w:r w:rsidRPr="00C058CC">
        <w:rPr>
          <w:lang w:val="uk-UA"/>
        </w:rPr>
        <w:t xml:space="preserve">Непараметричний та </w:t>
      </w:r>
      <w:proofErr w:type="spellStart"/>
      <w:r w:rsidRPr="00C058CC">
        <w:rPr>
          <w:lang w:val="uk-UA"/>
        </w:rPr>
        <w:t>робастний</w:t>
      </w:r>
      <w:proofErr w:type="spellEnd"/>
      <w:r w:rsidRPr="00C058CC">
        <w:rPr>
          <w:lang w:val="uk-UA"/>
        </w:rPr>
        <w:t>: WLS, LAD (</w:t>
      </w:r>
      <w:proofErr w:type="spellStart"/>
      <w:r w:rsidRPr="00C058CC">
        <w:rPr>
          <w:lang w:val="uk-UA"/>
        </w:rPr>
        <w:t>Narula</w:t>
      </w:r>
      <w:proofErr w:type="spellEnd"/>
      <w:r w:rsidRPr="00C058CC">
        <w:rPr>
          <w:lang w:val="uk-UA"/>
        </w:rPr>
        <w:t xml:space="preserve"> і </w:t>
      </w:r>
      <w:proofErr w:type="spellStart"/>
      <w:r w:rsidRPr="00C058CC">
        <w:rPr>
          <w:lang w:val="uk-UA"/>
        </w:rPr>
        <w:t>Wellington</w:t>
      </w:r>
      <w:proofErr w:type="spellEnd"/>
      <w:r w:rsidRPr="00C058CC">
        <w:rPr>
          <w:lang w:val="uk-UA"/>
        </w:rPr>
        <w:t xml:space="preserve">, 1982), </w:t>
      </w:r>
      <w:proofErr w:type="spellStart"/>
      <w:r w:rsidRPr="00C058CC">
        <w:rPr>
          <w:lang w:val="uk-UA"/>
        </w:rPr>
        <w:t>квантильна</w:t>
      </w:r>
      <w:proofErr w:type="spellEnd"/>
      <w:r w:rsidRPr="00C058CC">
        <w:rPr>
          <w:lang w:val="uk-UA"/>
        </w:rPr>
        <w:t xml:space="preserve"> регресія (</w:t>
      </w:r>
      <w:proofErr w:type="spellStart"/>
      <w:r w:rsidRPr="00C058CC">
        <w:rPr>
          <w:lang w:val="uk-UA"/>
        </w:rPr>
        <w:t>Koenker</w:t>
      </w:r>
      <w:proofErr w:type="spellEnd"/>
      <w:r w:rsidRPr="00C058CC">
        <w:rPr>
          <w:lang w:val="uk-UA"/>
        </w:rPr>
        <w:t xml:space="preserve"> і </w:t>
      </w:r>
      <w:proofErr w:type="spellStart"/>
      <w:r w:rsidRPr="00C058CC">
        <w:rPr>
          <w:lang w:val="uk-UA"/>
        </w:rPr>
        <w:t>Hallock</w:t>
      </w:r>
      <w:proofErr w:type="spellEnd"/>
      <w:r w:rsidRPr="00C058CC">
        <w:rPr>
          <w:lang w:val="uk-UA"/>
        </w:rPr>
        <w:t>, 2001), адаптивний MLE (</w:t>
      </w:r>
      <w:proofErr w:type="spellStart"/>
      <w:r w:rsidRPr="00C058CC">
        <w:rPr>
          <w:lang w:val="uk-UA"/>
        </w:rPr>
        <w:t>Stone</w:t>
      </w:r>
      <w:proofErr w:type="spellEnd"/>
      <w:r w:rsidRPr="00C058CC">
        <w:rPr>
          <w:lang w:val="uk-UA"/>
        </w:rPr>
        <w:t>, 1975).</w:t>
      </w:r>
    </w:p>
    <w:p w14:paraId="2C9907F4" w14:textId="1FFC78C4" w:rsidR="00C82930" w:rsidRPr="00C058CC" w:rsidRDefault="00810C6A" w:rsidP="00810C6A">
      <w:pPr>
        <w:rPr>
          <w:b/>
          <w:bCs/>
          <w:lang w:val="uk-UA"/>
        </w:rPr>
      </w:pPr>
      <w:r w:rsidRPr="00C058CC">
        <w:rPr>
          <w:lang w:val="uk-UA"/>
        </w:rPr>
        <w:t xml:space="preserve">Дана робота дає відповідь на практичне питання: </w:t>
      </w:r>
      <w:r w:rsidRPr="00C058CC">
        <w:rPr>
          <w:b/>
          <w:bCs/>
          <w:lang w:val="uk-UA"/>
        </w:rPr>
        <w:t>коли і наскільки PMM3 краще за MLE-TN і МНК?</w:t>
      </w:r>
    </w:p>
    <w:p w14:paraId="5D20EC4D" w14:textId="77777777" w:rsidR="0063265D" w:rsidRPr="00C058CC" w:rsidRDefault="0063265D" w:rsidP="0063265D">
      <w:pPr>
        <w:pStyle w:val="heading2"/>
        <w:rPr>
          <w:bCs/>
          <w:lang w:val="uk-UA"/>
        </w:rPr>
      </w:pPr>
      <w:r w:rsidRPr="00C058CC">
        <w:rPr>
          <w:bCs/>
          <w:lang w:val="uk-UA"/>
        </w:rPr>
        <w:t>Огляд літератури</w:t>
      </w:r>
    </w:p>
    <w:p w14:paraId="5316341E" w14:textId="77777777" w:rsidR="0063265D" w:rsidRPr="007C07D0" w:rsidRDefault="0063265D" w:rsidP="007C07D0">
      <w:pPr>
        <w:pStyle w:val="Heading3"/>
        <w:spacing w:before="0"/>
        <w:rPr>
          <w:rStyle w:val="heading30"/>
        </w:rPr>
      </w:pPr>
      <w:r w:rsidRPr="007C07D0">
        <w:rPr>
          <w:rStyle w:val="heading30"/>
        </w:rPr>
        <w:t xml:space="preserve">МНК </w:t>
      </w:r>
      <w:proofErr w:type="spellStart"/>
      <w:r w:rsidRPr="007C07D0">
        <w:rPr>
          <w:rStyle w:val="heading30"/>
        </w:rPr>
        <w:t>при</w:t>
      </w:r>
      <w:proofErr w:type="spellEnd"/>
      <w:r w:rsidRPr="007C07D0">
        <w:rPr>
          <w:rStyle w:val="heading30"/>
        </w:rPr>
        <w:t xml:space="preserve"> </w:t>
      </w:r>
      <w:proofErr w:type="spellStart"/>
      <w:r w:rsidRPr="007C07D0">
        <w:rPr>
          <w:rStyle w:val="heading30"/>
        </w:rPr>
        <w:t>негауссових</w:t>
      </w:r>
      <w:proofErr w:type="spellEnd"/>
      <w:r w:rsidRPr="007C07D0">
        <w:rPr>
          <w:rStyle w:val="heading30"/>
        </w:rPr>
        <w:t xml:space="preserve"> </w:t>
      </w:r>
      <w:proofErr w:type="spellStart"/>
      <w:r w:rsidRPr="007C07D0">
        <w:rPr>
          <w:rStyle w:val="heading30"/>
        </w:rPr>
        <w:t>похибках</w:t>
      </w:r>
      <w:proofErr w:type="spellEnd"/>
      <w:r w:rsidRPr="007C07D0">
        <w:rPr>
          <w:rStyle w:val="heading30"/>
        </w:rPr>
        <w:t>.</w:t>
      </w:r>
    </w:p>
    <w:p w14:paraId="15DA3D31" w14:textId="316F6E82" w:rsidR="0063265D" w:rsidRPr="00C058CC" w:rsidRDefault="0063265D" w:rsidP="0063265D">
      <w:pPr>
        <w:rPr>
          <w:lang w:val="uk-UA"/>
        </w:rPr>
      </w:pPr>
      <w:proofErr w:type="spellStart"/>
      <w:r w:rsidRPr="00C058CC">
        <w:rPr>
          <w:lang w:val="uk-UA"/>
        </w:rPr>
        <w:t>Cox</w:t>
      </w:r>
      <w:proofErr w:type="spellEnd"/>
      <w:r w:rsidRPr="00C058CC">
        <w:rPr>
          <w:lang w:val="uk-UA"/>
        </w:rPr>
        <w:t xml:space="preserve"> і </w:t>
      </w:r>
      <w:proofErr w:type="spellStart"/>
      <w:r w:rsidRPr="00C058CC">
        <w:rPr>
          <w:lang w:val="uk-UA"/>
        </w:rPr>
        <w:t>Hinkley</w:t>
      </w:r>
      <w:proofErr w:type="spellEnd"/>
      <w:r w:rsidRPr="00C058CC">
        <w:rPr>
          <w:lang w:val="uk-UA"/>
        </w:rPr>
        <w:t xml:space="preserve"> (1968) отримали загальний вираз для асимптотичної відносної ефективності МНК через </w:t>
      </w:r>
      <w:proofErr w:type="spellStart"/>
      <w:r w:rsidRPr="00C058CC">
        <w:rPr>
          <w:lang w:val="uk-UA"/>
        </w:rPr>
        <w:t>кумулянти</w:t>
      </w:r>
      <w:proofErr w:type="spellEnd"/>
      <w:r w:rsidRPr="00C058CC">
        <w:rPr>
          <w:lang w:val="uk-UA"/>
        </w:rPr>
        <w:t xml:space="preserve"> розподілу. </w:t>
      </w:r>
      <w:proofErr w:type="spellStart"/>
      <w:r w:rsidRPr="00C058CC">
        <w:rPr>
          <w:lang w:val="uk-UA"/>
        </w:rPr>
        <w:t>Tiku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et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al</w:t>
      </w:r>
      <w:proofErr w:type="spellEnd"/>
      <w:r w:rsidRPr="00C058CC">
        <w:rPr>
          <w:lang w:val="uk-UA"/>
        </w:rPr>
        <w:t xml:space="preserve">. (2001) систематично вивчили оцінювання параметрів лінійної регресії при симетричних </w:t>
      </w:r>
      <w:proofErr w:type="spellStart"/>
      <w:r w:rsidRPr="00C058CC">
        <w:rPr>
          <w:lang w:val="uk-UA"/>
        </w:rPr>
        <w:t>негауссових</w:t>
      </w:r>
      <w:proofErr w:type="spellEnd"/>
      <w:r w:rsidRPr="00C058CC">
        <w:rPr>
          <w:lang w:val="uk-UA"/>
        </w:rPr>
        <w:t xml:space="preserve"> похибках. </w:t>
      </w:r>
      <w:proofErr w:type="spellStart"/>
      <w:r w:rsidRPr="00C058CC">
        <w:rPr>
          <w:lang w:val="uk-UA"/>
        </w:rPr>
        <w:t>Andargie</w:t>
      </w:r>
      <w:proofErr w:type="spellEnd"/>
      <w:r w:rsidRPr="00C058CC">
        <w:rPr>
          <w:lang w:val="uk-UA"/>
        </w:rPr>
        <w:t xml:space="preserve"> і </w:t>
      </w:r>
      <w:proofErr w:type="spellStart"/>
      <w:r w:rsidRPr="00C058CC">
        <w:rPr>
          <w:lang w:val="uk-UA"/>
        </w:rPr>
        <w:t>Rao</w:t>
      </w:r>
      <w:proofErr w:type="spellEnd"/>
      <w:r w:rsidRPr="00C058CC">
        <w:rPr>
          <w:lang w:val="uk-UA"/>
        </w:rPr>
        <w:t xml:space="preserve"> (2013) та </w:t>
      </w:r>
      <w:proofErr w:type="spellStart"/>
      <w:r w:rsidRPr="00C058CC">
        <w:rPr>
          <w:lang w:val="uk-UA"/>
        </w:rPr>
        <w:t>Ganguly</w:t>
      </w:r>
      <w:proofErr w:type="spellEnd"/>
      <w:r w:rsidRPr="00C058CC">
        <w:rPr>
          <w:lang w:val="uk-UA"/>
        </w:rPr>
        <w:t xml:space="preserve"> (2014) підтвердили: при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&lt;-0.5</m:t>
        </m:r>
      </m:oMath>
      <w:r w:rsidR="00095EAA">
        <w:rPr>
          <w:lang w:val="uk-UA"/>
        </w:rPr>
        <w:t xml:space="preserve"> </w:t>
      </w:r>
      <w:r w:rsidRPr="00C058CC">
        <w:rPr>
          <w:lang w:val="uk-UA"/>
        </w:rPr>
        <w:t>класичний МНК суттєво програє оптимальному оцінювачу.</w:t>
      </w:r>
    </w:p>
    <w:p w14:paraId="706A2F8E" w14:textId="77777777" w:rsidR="0063265D" w:rsidRPr="00C058CC" w:rsidRDefault="0063265D" w:rsidP="00396B19">
      <w:pPr>
        <w:pStyle w:val="Heading3"/>
        <w:rPr>
          <w:rStyle w:val="heading30"/>
          <w:lang w:val="uk-UA"/>
        </w:rPr>
      </w:pPr>
      <w:proofErr w:type="spellStart"/>
      <w:r w:rsidRPr="00C058CC">
        <w:rPr>
          <w:rStyle w:val="heading30"/>
          <w:lang w:val="uk-UA"/>
        </w:rPr>
        <w:t>Робастні</w:t>
      </w:r>
      <w:proofErr w:type="spellEnd"/>
      <w:r w:rsidRPr="00C058CC">
        <w:rPr>
          <w:rStyle w:val="heading30"/>
          <w:lang w:val="uk-UA"/>
        </w:rPr>
        <w:t xml:space="preserve"> та альтернативні методи.</w:t>
      </w:r>
    </w:p>
    <w:p w14:paraId="34AF419D" w14:textId="5EBDE86B" w:rsidR="0063265D" w:rsidRPr="00C058CC" w:rsidRDefault="0063265D" w:rsidP="0063265D">
      <w:pPr>
        <w:rPr>
          <w:bCs/>
          <w:lang w:val="uk-UA"/>
        </w:rPr>
      </w:pPr>
      <w:proofErr w:type="spellStart"/>
      <w:r w:rsidRPr="00C058CC">
        <w:rPr>
          <w:bCs/>
          <w:lang w:val="uk-UA"/>
        </w:rPr>
        <w:t>Робастна</w:t>
      </w:r>
      <w:proofErr w:type="spellEnd"/>
      <w:r w:rsidRPr="00C058CC">
        <w:rPr>
          <w:bCs/>
          <w:lang w:val="uk-UA"/>
        </w:rPr>
        <w:t xml:space="preserve"> регресія </w:t>
      </w:r>
      <w:proofErr w:type="spellStart"/>
      <w:r w:rsidRPr="00C058CC">
        <w:rPr>
          <w:bCs/>
          <w:lang w:val="uk-UA"/>
        </w:rPr>
        <w:t>Г'юбера</w:t>
      </w:r>
      <w:proofErr w:type="spellEnd"/>
      <w:r w:rsidRPr="00C058CC">
        <w:rPr>
          <w:bCs/>
          <w:lang w:val="uk-UA"/>
        </w:rPr>
        <w:t xml:space="preserve"> (1967) та LAD-регресія (1982) орієнтовані на </w:t>
      </w:r>
      <w:proofErr w:type="spellStart"/>
      <w:r w:rsidRPr="00C058CC">
        <w:rPr>
          <w:b/>
          <w:bCs/>
          <w:lang w:val="uk-UA"/>
        </w:rPr>
        <w:t>лептокуртичні</w:t>
      </w:r>
      <w:proofErr w:type="spellEnd"/>
      <w:r w:rsidRPr="00C058CC">
        <w:rPr>
          <w:bCs/>
          <w:lang w:val="uk-UA"/>
        </w:rPr>
        <w:t xml:space="preserve"> (γ₄ &gt; 0) розподіли. Для </w:t>
      </w:r>
      <w:proofErr w:type="spellStart"/>
      <w:r w:rsidRPr="00C058CC">
        <w:rPr>
          <w:b/>
          <w:bCs/>
          <w:lang w:val="uk-UA"/>
        </w:rPr>
        <w:t>платикуртичних</w:t>
      </w:r>
      <w:proofErr w:type="spellEnd"/>
      <w:r w:rsidRPr="00C058CC">
        <w:rPr>
          <w:bCs/>
          <w:lang w:val="uk-UA"/>
        </w:rPr>
        <w:t xml:space="preserve"> (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&lt;0</m:t>
        </m:r>
      </m:oMath>
      <w:r w:rsidRPr="00C058CC">
        <w:rPr>
          <w:bCs/>
          <w:lang w:val="uk-UA"/>
        </w:rPr>
        <w:t xml:space="preserve">) жоден зі стандартних методів не є оптимальним. </w:t>
      </w:r>
      <w:proofErr w:type="spellStart"/>
      <w:r w:rsidRPr="00C058CC">
        <w:rPr>
          <w:bCs/>
          <w:lang w:val="uk-UA"/>
        </w:rPr>
        <w:t>Ma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et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al</w:t>
      </w:r>
      <w:proofErr w:type="spellEnd"/>
      <w:r w:rsidRPr="00C058CC">
        <w:rPr>
          <w:bCs/>
          <w:lang w:val="uk-UA"/>
        </w:rPr>
        <w:t xml:space="preserve">. (2021) розробили </w:t>
      </w:r>
      <w:proofErr w:type="spellStart"/>
      <w:r w:rsidRPr="00C058CC">
        <w:rPr>
          <w:bCs/>
          <w:lang w:val="uk-UA"/>
        </w:rPr>
        <w:t>напівпараметричну</w:t>
      </w:r>
      <w:proofErr w:type="spellEnd"/>
      <w:r w:rsidRPr="00C058CC">
        <w:rPr>
          <w:bCs/>
          <w:lang w:val="uk-UA"/>
        </w:rPr>
        <w:t xml:space="preserve"> регресію із неспецифікованим розподілом похибок, що перевершує MLE при хибній специфікації нормальності.</w:t>
      </w:r>
    </w:p>
    <w:p w14:paraId="4274F495" w14:textId="77777777" w:rsidR="0063265D" w:rsidRPr="00C058CC" w:rsidRDefault="0063265D" w:rsidP="00B07990">
      <w:pPr>
        <w:pStyle w:val="Heading3"/>
        <w:rPr>
          <w:rStyle w:val="heading30"/>
          <w:lang w:val="uk-UA"/>
        </w:rPr>
      </w:pPr>
      <w:r w:rsidRPr="00C058CC">
        <w:rPr>
          <w:rStyle w:val="heading30"/>
          <w:rFonts w:eastAsia="Arial"/>
          <w:lang w:val="uk-UA"/>
        </w:rPr>
        <w:lastRenderedPageBreak/>
        <w:t>Параметричні підходи для TN.</w:t>
      </w:r>
    </w:p>
    <w:p w14:paraId="1BD7DC16" w14:textId="77777777" w:rsidR="0063265D" w:rsidRPr="00C058CC" w:rsidRDefault="0063265D" w:rsidP="0063265D">
      <w:pPr>
        <w:rPr>
          <w:lang w:val="uk-UA"/>
        </w:rPr>
      </w:pPr>
      <w:proofErr w:type="spellStart"/>
      <w:r w:rsidRPr="00C058CC">
        <w:rPr>
          <w:rFonts w:eastAsia="Arial"/>
          <w:lang w:val="uk-UA"/>
        </w:rPr>
        <w:t>Salinas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et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al</w:t>
      </w:r>
      <w:proofErr w:type="spellEnd"/>
      <w:r w:rsidRPr="00C058CC">
        <w:rPr>
          <w:rFonts w:eastAsia="Arial"/>
          <w:lang w:val="uk-UA"/>
        </w:rPr>
        <w:t xml:space="preserve">. (2023) запропонували </w:t>
      </w:r>
      <w:proofErr w:type="spellStart"/>
      <w:r w:rsidRPr="00C058CC">
        <w:rPr>
          <w:rFonts w:eastAsia="Arial"/>
          <w:lang w:val="uk-UA"/>
        </w:rPr>
        <w:t>байєсівський</w:t>
      </w:r>
      <w:proofErr w:type="spellEnd"/>
      <w:r w:rsidRPr="00C058CC">
        <w:rPr>
          <w:rFonts w:eastAsia="Arial"/>
          <w:lang w:val="uk-UA"/>
        </w:rPr>
        <w:t xml:space="preserve"> та </w:t>
      </w:r>
      <w:proofErr w:type="spellStart"/>
      <w:r w:rsidRPr="00C058CC">
        <w:rPr>
          <w:rFonts w:eastAsia="Arial"/>
          <w:lang w:val="uk-UA"/>
        </w:rPr>
        <w:t>частотницький</w:t>
      </w:r>
      <w:proofErr w:type="spellEnd"/>
      <w:r w:rsidRPr="00C058CC">
        <w:rPr>
          <w:rFonts w:eastAsia="Arial"/>
          <w:lang w:val="uk-UA"/>
        </w:rPr>
        <w:t xml:space="preserve"> підхід до лінійної регресії з TN-похибками і дослідили MLE-оцінювання через L-BFGS-B оптимізацію. </w:t>
      </w:r>
      <w:proofErr w:type="spellStart"/>
      <w:r w:rsidRPr="00C058CC">
        <w:rPr>
          <w:rFonts w:eastAsia="Arial"/>
          <w:lang w:val="uk-UA"/>
        </w:rPr>
        <w:t>Leisen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et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al</w:t>
      </w:r>
      <w:proofErr w:type="spellEnd"/>
      <w:r w:rsidRPr="00C058CC">
        <w:rPr>
          <w:rFonts w:eastAsia="Arial"/>
          <w:lang w:val="uk-UA"/>
        </w:rPr>
        <w:t xml:space="preserve">. (2020) розробили об'єктивний </w:t>
      </w:r>
      <w:proofErr w:type="spellStart"/>
      <w:r w:rsidRPr="00C058CC">
        <w:rPr>
          <w:rFonts w:eastAsia="Arial"/>
          <w:lang w:val="uk-UA"/>
        </w:rPr>
        <w:t>байєсівський</w:t>
      </w:r>
      <w:proofErr w:type="spellEnd"/>
      <w:r w:rsidRPr="00C058CC">
        <w:rPr>
          <w:rFonts w:eastAsia="Arial"/>
          <w:lang w:val="uk-UA"/>
        </w:rPr>
        <w:t xml:space="preserve"> підхід для класу </w:t>
      </w:r>
      <w:proofErr w:type="spellStart"/>
      <w:r w:rsidRPr="00C058CC">
        <w:rPr>
          <w:rFonts w:eastAsia="Arial"/>
          <w:lang w:val="uk-UA"/>
        </w:rPr>
        <w:t>двочастинних</w:t>
      </w:r>
      <w:proofErr w:type="spellEnd"/>
      <w:r w:rsidRPr="00C058CC">
        <w:rPr>
          <w:rFonts w:eastAsia="Arial"/>
          <w:lang w:val="uk-UA"/>
        </w:rPr>
        <w:t xml:space="preserve"> розподілів. Обидві роботи зазначають: при хибній специфікації параметричні підходи можуть поступатися </w:t>
      </w:r>
      <w:proofErr w:type="spellStart"/>
      <w:r w:rsidRPr="00C058CC">
        <w:rPr>
          <w:rFonts w:eastAsia="Arial"/>
          <w:lang w:val="uk-UA"/>
        </w:rPr>
        <w:t>напівпараметричним</w:t>
      </w:r>
      <w:proofErr w:type="spellEnd"/>
      <w:r w:rsidRPr="00C058CC">
        <w:rPr>
          <w:rFonts w:eastAsia="Arial"/>
          <w:lang w:val="uk-UA"/>
        </w:rPr>
        <w:t xml:space="preserve"> (</w:t>
      </w:r>
      <w:proofErr w:type="spellStart"/>
      <w:r w:rsidRPr="00C058CC">
        <w:rPr>
          <w:rFonts w:eastAsia="Arial"/>
          <w:lang w:val="uk-UA"/>
        </w:rPr>
        <w:t>White</w:t>
      </w:r>
      <w:proofErr w:type="spellEnd"/>
      <w:r w:rsidRPr="00C058CC">
        <w:rPr>
          <w:rFonts w:eastAsia="Arial"/>
          <w:lang w:val="uk-UA"/>
        </w:rPr>
        <w:t>, 1982).</w:t>
      </w:r>
    </w:p>
    <w:p w14:paraId="4322F74F" w14:textId="39B96CDA" w:rsidR="0063265D" w:rsidRPr="00C058CC" w:rsidRDefault="0063265D" w:rsidP="00B07990">
      <w:pPr>
        <w:pStyle w:val="Heading3"/>
        <w:rPr>
          <w:rStyle w:val="heading30"/>
          <w:lang w:val="uk-UA"/>
        </w:rPr>
      </w:pPr>
      <w:r w:rsidRPr="00C058CC">
        <w:rPr>
          <w:rStyle w:val="heading30"/>
          <w:rFonts w:eastAsia="Arial"/>
          <w:lang w:val="uk-UA"/>
        </w:rPr>
        <w:t>Метод поліноміальної максимізації (PMM).</w:t>
      </w:r>
    </w:p>
    <w:p w14:paraId="2F7657D5" w14:textId="77777777" w:rsidR="0063265D" w:rsidRPr="00C058CC" w:rsidRDefault="0063265D" w:rsidP="0063265D">
      <w:pPr>
        <w:rPr>
          <w:bCs/>
          <w:lang w:val="uk-UA"/>
        </w:rPr>
      </w:pPr>
      <w:r w:rsidRPr="00C058CC">
        <w:rPr>
          <w:bCs/>
          <w:lang w:val="uk-UA"/>
        </w:rPr>
        <w:t xml:space="preserve">Метод поліноміальної максимізації (МПП/PMM) розроблений </w:t>
      </w:r>
      <w:proofErr w:type="spellStart"/>
      <w:r w:rsidRPr="00C058CC">
        <w:rPr>
          <w:bCs/>
          <w:lang w:val="uk-UA"/>
        </w:rPr>
        <w:t>Кунченком</w:t>
      </w:r>
      <w:proofErr w:type="spellEnd"/>
      <w:r w:rsidRPr="00C058CC">
        <w:rPr>
          <w:bCs/>
          <w:lang w:val="uk-UA"/>
        </w:rPr>
        <w:t xml:space="preserve"> і </w:t>
      </w:r>
      <w:proofErr w:type="spellStart"/>
      <w:r w:rsidRPr="00C058CC">
        <w:rPr>
          <w:bCs/>
          <w:lang w:val="uk-UA"/>
        </w:rPr>
        <w:t>Легою</w:t>
      </w:r>
      <w:proofErr w:type="spellEnd"/>
      <w:r w:rsidRPr="00C058CC">
        <w:rPr>
          <w:bCs/>
          <w:lang w:val="uk-UA"/>
        </w:rPr>
        <w:t xml:space="preserve"> (1992). </w:t>
      </w:r>
      <w:proofErr w:type="spellStart"/>
      <w:r w:rsidRPr="00C058CC">
        <w:rPr>
          <w:bCs/>
          <w:lang w:val="uk-UA"/>
        </w:rPr>
        <w:t>Warsza</w:t>
      </w:r>
      <w:proofErr w:type="spellEnd"/>
      <w:r w:rsidRPr="00C058CC">
        <w:rPr>
          <w:bCs/>
          <w:lang w:val="uk-UA"/>
        </w:rPr>
        <w:t xml:space="preserve"> і </w:t>
      </w:r>
      <w:proofErr w:type="spellStart"/>
      <w:r w:rsidRPr="00C058CC">
        <w:rPr>
          <w:bCs/>
          <w:lang w:val="uk-UA"/>
        </w:rPr>
        <w:t>Zabolotnii</w:t>
      </w:r>
      <w:proofErr w:type="spellEnd"/>
      <w:r w:rsidRPr="00C058CC">
        <w:rPr>
          <w:bCs/>
          <w:lang w:val="uk-UA"/>
        </w:rPr>
        <w:t xml:space="preserve"> (2017) отримали ключову формулу коефіцієнта ефективності PMM3:</w:t>
      </w:r>
    </w:p>
    <w:p w14:paraId="6A1460D1" w14:textId="00F2E9C9" w:rsidR="0063265D" w:rsidRPr="00C058CC" w:rsidRDefault="00A770AA" w:rsidP="00E17CB1">
      <w:pPr>
        <w:pStyle w:val="equation"/>
        <w:rPr>
          <w:lang w:val="uk-UA"/>
        </w:rPr>
      </w:pPr>
      <w:r w:rsidRPr="00C058CC"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=1-</m:t>
        </m:r>
        <m:f>
          <m:fPr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4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lang w:val="uk-UA"/>
              </w:rPr>
              <m:t>6+9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r>
              <w:rPr>
                <w:rFonts w:ascii="Cambria Math" w:hAnsi="Cambria Math"/>
                <w:lang w:val="uk-UA"/>
              </w:rPr>
              <m:t>+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6</m:t>
                </m:r>
              </m:sub>
            </m:sSub>
          </m:den>
        </m:f>
      </m:oMath>
      <w:r w:rsidRPr="00C058CC">
        <w:rPr>
          <w:lang w:val="uk-UA"/>
        </w:rPr>
        <w:tab/>
        <w:t>(</w:t>
      </w:r>
      <w:r w:rsidR="00844408" w:rsidRPr="00C058CC">
        <w:rPr>
          <w:lang w:val="uk-UA"/>
        </w:rPr>
        <w:fldChar w:fldCharType="begin"/>
      </w:r>
      <w:r w:rsidR="00844408" w:rsidRPr="00C058CC">
        <w:rPr>
          <w:lang w:val="uk-UA"/>
        </w:rPr>
        <w:instrText xml:space="preserve"> SEQ "equation" \n \* MERGEFORMAT </w:instrText>
      </w:r>
      <w:r w:rsidR="00844408"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1</w:t>
      </w:r>
      <w:r w:rsidR="00844408" w:rsidRPr="00C058CC">
        <w:rPr>
          <w:noProof/>
          <w:lang w:val="uk-UA"/>
        </w:rPr>
        <w:fldChar w:fldCharType="end"/>
      </w:r>
      <w:r w:rsidRPr="00C058CC">
        <w:rPr>
          <w:lang w:val="uk-UA"/>
        </w:rPr>
        <w:t>)</w:t>
      </w:r>
    </w:p>
    <w:p w14:paraId="2AD314FC" w14:textId="1FBB2351" w:rsidR="0063265D" w:rsidRPr="00C058CC" w:rsidRDefault="0063265D" w:rsidP="0063265D">
      <w:pPr>
        <w:rPr>
          <w:bCs/>
          <w:lang w:val="uk-UA"/>
        </w:rPr>
      </w:pPr>
      <w:proofErr w:type="spellStart"/>
      <w:r w:rsidRPr="00C058CC">
        <w:rPr>
          <w:bCs/>
          <w:lang w:val="uk-UA"/>
        </w:rPr>
        <w:t>Zabolotnii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et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al</w:t>
      </w:r>
      <w:proofErr w:type="spellEnd"/>
      <w:r w:rsidRPr="00C058CC">
        <w:rPr>
          <w:bCs/>
          <w:lang w:val="uk-UA"/>
        </w:rPr>
        <w:t xml:space="preserve">. (2018) розширили PMM на лінійну регресію з асиметричними похибками (PMM2, </w:t>
      </w:r>
      <m:oMath>
        <m:sSub>
          <m:sSubPr>
            <m:ctrlPr>
              <w:rPr>
                <w:rFonts w:ascii="Cambria Math" w:hAnsi="Cambria Math"/>
                <w:bCs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2</m:t>
            </m:r>
          </m:sub>
        </m:sSub>
        <m:r>
          <w:rPr>
            <w:rFonts w:ascii="Cambria Math" w:hAnsi="Cambria Math"/>
            <w:lang w:val="uk-UA"/>
          </w:rPr>
          <m:t>=1-</m:t>
        </m:r>
        <m:f>
          <m:fPr>
            <m:type m:val="lin"/>
            <m:ctrlPr>
              <w:rPr>
                <w:rFonts w:ascii="Cambria Math" w:hAnsi="Cambria Math"/>
                <w:bCs/>
                <w:i/>
                <w:lang w:val="uk-UA"/>
              </w:rPr>
            </m:ctrlPr>
          </m:fPr>
          <m:num>
            <m:sSubSup>
              <m:sSubSupPr>
                <m:ctrlPr>
                  <w:rPr>
                    <w:rFonts w:ascii="Cambria Math" w:hAnsi="Cambria Math"/>
                    <w:bCs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3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bSup>
          </m:num>
          <m:den>
            <m:r>
              <w:rPr>
                <w:rFonts w:ascii="Cambria Math" w:hAnsi="Cambria Math"/>
                <w:lang w:val="uk-UA"/>
              </w:rPr>
              <m:t>(2+</m:t>
            </m:r>
            <m:sSub>
              <m:sSubPr>
                <m:ctrlPr>
                  <w:rPr>
                    <w:rFonts w:ascii="Cambria Math" w:hAnsi="Cambria Math"/>
                    <w:bCs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r>
              <w:rPr>
                <w:rFonts w:ascii="Cambria Math" w:hAnsi="Cambria Math"/>
                <w:lang w:val="uk-UA"/>
              </w:rPr>
              <m:t>)</m:t>
            </m:r>
          </m:den>
        </m:f>
      </m:oMath>
      <w:r w:rsidRPr="00C058CC">
        <w:rPr>
          <w:bCs/>
          <w:lang w:val="uk-UA"/>
        </w:rPr>
        <w:t xml:space="preserve">). </w:t>
      </w:r>
      <w:proofErr w:type="spellStart"/>
      <w:r w:rsidRPr="00C058CC">
        <w:rPr>
          <w:bCs/>
          <w:lang w:val="uk-UA"/>
        </w:rPr>
        <w:t>Zabolotnii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et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al</w:t>
      </w:r>
      <w:proofErr w:type="spellEnd"/>
      <w:r w:rsidRPr="00C058CC">
        <w:rPr>
          <w:bCs/>
          <w:lang w:val="uk-UA"/>
        </w:rPr>
        <w:t xml:space="preserve">. (2020) вперше застосували PMM3 до лінійної регресії із симетричними </w:t>
      </w:r>
      <w:proofErr w:type="spellStart"/>
      <w:r w:rsidRPr="00C058CC">
        <w:rPr>
          <w:bCs/>
          <w:lang w:val="uk-UA"/>
        </w:rPr>
        <w:t>негауссовими</w:t>
      </w:r>
      <w:proofErr w:type="spellEnd"/>
      <w:r w:rsidRPr="00C058CC">
        <w:rPr>
          <w:bCs/>
          <w:lang w:val="uk-UA"/>
        </w:rPr>
        <w:t xml:space="preserve"> похибками загального вигляду.</w:t>
      </w:r>
    </w:p>
    <w:p w14:paraId="7ED8BFF7" w14:textId="131CC55A" w:rsidR="0063265D" w:rsidRPr="00C058CC" w:rsidRDefault="0063265D" w:rsidP="00B07990">
      <w:pPr>
        <w:pStyle w:val="Heading3"/>
        <w:rPr>
          <w:rStyle w:val="heading30"/>
          <w:lang w:val="uk-UA"/>
        </w:rPr>
      </w:pPr>
      <w:r w:rsidRPr="00C058CC">
        <w:rPr>
          <w:rStyle w:val="heading30"/>
          <w:rFonts w:eastAsia="Arial"/>
          <w:lang w:val="uk-UA"/>
        </w:rPr>
        <w:t xml:space="preserve">Ідентифікація </w:t>
      </w:r>
      <w:proofErr w:type="spellStart"/>
      <w:r w:rsidRPr="00C058CC">
        <w:rPr>
          <w:rStyle w:val="heading30"/>
          <w:rFonts w:eastAsia="Arial"/>
          <w:lang w:val="uk-UA"/>
        </w:rPr>
        <w:t>негауссовості</w:t>
      </w:r>
      <w:proofErr w:type="spellEnd"/>
      <w:r w:rsidRPr="00C058CC">
        <w:rPr>
          <w:rStyle w:val="heading30"/>
          <w:rFonts w:eastAsia="Arial"/>
          <w:lang w:val="uk-UA"/>
        </w:rPr>
        <w:t xml:space="preserve"> та діагностика</w:t>
      </w:r>
      <w:r w:rsidR="00B07990" w:rsidRPr="00C058CC">
        <w:rPr>
          <w:rStyle w:val="heading30"/>
          <w:rFonts w:eastAsia="Arial"/>
          <w:lang w:val="uk-UA"/>
        </w:rPr>
        <w:t>.</w:t>
      </w:r>
    </w:p>
    <w:p w14:paraId="33B1AD61" w14:textId="3082BF0C" w:rsidR="0063265D" w:rsidRPr="00C058CC" w:rsidRDefault="0063265D" w:rsidP="0063265D">
      <w:pPr>
        <w:rPr>
          <w:rFonts w:eastAsia="Arial"/>
          <w:lang w:val="uk-UA"/>
        </w:rPr>
      </w:pPr>
      <w:proofErr w:type="spellStart"/>
      <w:r w:rsidRPr="00C058CC">
        <w:rPr>
          <w:rFonts w:eastAsia="Arial"/>
          <w:lang w:val="uk-UA"/>
        </w:rPr>
        <w:t>Jarque</w:t>
      </w:r>
      <w:proofErr w:type="spellEnd"/>
      <w:r w:rsidRPr="00C058CC">
        <w:rPr>
          <w:rFonts w:eastAsia="Arial"/>
          <w:lang w:val="uk-UA"/>
        </w:rPr>
        <w:t xml:space="preserve"> і </w:t>
      </w:r>
      <w:proofErr w:type="spellStart"/>
      <w:r w:rsidRPr="00C058CC">
        <w:rPr>
          <w:rFonts w:eastAsia="Arial"/>
          <w:lang w:val="uk-UA"/>
        </w:rPr>
        <w:t>Bera</w:t>
      </w:r>
      <w:proofErr w:type="spellEnd"/>
      <w:r w:rsidRPr="00C058CC">
        <w:rPr>
          <w:rFonts w:eastAsia="Arial"/>
          <w:lang w:val="uk-UA"/>
        </w:rPr>
        <w:t xml:space="preserve"> (1987) запропонували тест нормальності на основі ексцесу та асиметрії вибірки. Адаптивний алгоритм: нормальні залишки → МНК, асиметричні → PMM2, симетричні </w:t>
      </w:r>
      <w:proofErr w:type="spellStart"/>
      <w:r w:rsidRPr="00C058CC">
        <w:rPr>
          <w:rFonts w:eastAsia="Arial"/>
          <w:lang w:val="uk-UA"/>
        </w:rPr>
        <w:t>платикуртичні</w:t>
      </w:r>
      <w:proofErr w:type="spellEnd"/>
      <w:r w:rsidRPr="00C058CC">
        <w:rPr>
          <w:rFonts w:eastAsia="Arial"/>
          <w:lang w:val="uk-UA"/>
        </w:rPr>
        <w:t xml:space="preserve"> → PMM3</w:t>
      </w:r>
    </w:p>
    <w:p w14:paraId="22E7ED7A" w14:textId="7101B259" w:rsidR="002171EE" w:rsidRPr="00C058CC" w:rsidRDefault="002171EE" w:rsidP="002171EE">
      <w:pPr>
        <w:pStyle w:val="heading2"/>
        <w:rPr>
          <w:rFonts w:eastAsia="Arial"/>
          <w:lang w:val="uk-UA"/>
        </w:rPr>
      </w:pPr>
      <w:r w:rsidRPr="00C058CC">
        <w:rPr>
          <w:rFonts w:eastAsia="Arial"/>
          <w:lang w:val="uk-UA"/>
        </w:rPr>
        <w:t>Науковий внесок роботи</w:t>
      </w:r>
    </w:p>
    <w:p w14:paraId="37CEC641" w14:textId="77777777" w:rsidR="005E3D7A" w:rsidRPr="00C058CC" w:rsidRDefault="005E3D7A" w:rsidP="005E3D7A">
      <w:pPr>
        <w:pStyle w:val="p1a"/>
        <w:ind w:firstLine="227"/>
        <w:rPr>
          <w:lang w:val="uk-UA"/>
        </w:rPr>
      </w:pPr>
      <w:r w:rsidRPr="00C058CC">
        <w:rPr>
          <w:lang w:val="uk-UA"/>
        </w:rPr>
        <w:t>Попри наявність робіт з PMM3 для загальних симетричних розподілів та MLE-TN, систематичного прямого порівняння PMM3 і MLE-TN в рамках TN-моделі досі не проводилось. Основні результати:</w:t>
      </w:r>
    </w:p>
    <w:p w14:paraId="12988CA6" w14:textId="74A2FADE" w:rsidR="005E3D7A" w:rsidRPr="00C058CC" w:rsidRDefault="005E3D7A" w:rsidP="005E3D7A">
      <w:pPr>
        <w:pStyle w:val="numitem"/>
        <w:rPr>
          <w:lang w:val="uk-UA"/>
        </w:rPr>
      </w:pPr>
      <w:r w:rsidRPr="00C058CC">
        <w:rPr>
          <w:lang w:val="uk-UA"/>
        </w:rPr>
        <w:t>Теоретичне порівняння: аналітичні вирази</w:t>
      </w:r>
      <w:r w:rsidR="003B16B5" w:rsidRPr="00C058CC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(λ)</m:t>
        </m:r>
      </m:oMath>
      <w:r w:rsidR="003B16B5" w:rsidRPr="00C058CC">
        <w:rPr>
          <w:lang w:val="uk-UA"/>
        </w:rPr>
        <w:t>,</w:t>
      </w:r>
      <w:r w:rsidRPr="00C058CC">
        <w:rPr>
          <w:lang w:val="uk-UA"/>
        </w:rPr>
        <w:t xml:space="preserve"> ARE(MLE-TN)(</w:t>
      </w:r>
      <m:oMath>
        <m:r>
          <w:rPr>
            <w:rFonts w:ascii="Cambria Math" w:hAnsi="Cambria Math"/>
            <w:lang w:val="uk-UA"/>
          </w:rPr>
          <m:t>λ</m:t>
        </m:r>
      </m:oMath>
      <w:r w:rsidRPr="00C058CC">
        <w:rPr>
          <w:lang w:val="uk-UA"/>
        </w:rPr>
        <w:t>) та крива ефективності PMM3 vs MLE-TN.</w:t>
      </w:r>
    </w:p>
    <w:p w14:paraId="01587867" w14:textId="7DEA7D13" w:rsidR="005E3D7A" w:rsidRPr="00C058CC" w:rsidRDefault="003B16B5" w:rsidP="003B16B5">
      <w:pPr>
        <w:pStyle w:val="numitem"/>
        <w:rPr>
          <w:lang w:val="uk-UA"/>
        </w:rPr>
      </w:pPr>
      <w:r w:rsidRPr="00C058CC">
        <w:rPr>
          <w:lang w:val="uk-UA"/>
        </w:rPr>
        <w:t xml:space="preserve">Монте-Карло підтвердження: </w:t>
      </w:r>
      <m:oMath>
        <m:r>
          <w:rPr>
            <w:rFonts w:ascii="Cambria Math" w:hAnsi="Cambria Math"/>
            <w:lang w:val="uk-UA"/>
          </w:rPr>
          <m:t>λ</m:t>
        </m:r>
      </m:oMath>
      <w:r w:rsidR="005E3D7A" w:rsidRPr="00C058CC">
        <w:rPr>
          <w:lang w:val="uk-UA"/>
        </w:rPr>
        <w:t xml:space="preserve"> </w:t>
      </w:r>
      <w:r w:rsidR="005E3D7A" w:rsidRPr="00C058CC">
        <w:rPr>
          <w:rFonts w:ascii="Cambria Math" w:hAnsi="Cambria Math" w:cs="Cambria Math"/>
          <w:lang w:val="uk-UA"/>
        </w:rPr>
        <w:t>∈</w:t>
      </w:r>
      <w:r w:rsidR="005E3D7A" w:rsidRPr="00C058CC">
        <w:rPr>
          <w:lang w:val="uk-UA"/>
        </w:rPr>
        <w:t xml:space="preserve"> {0.5, 1, 1.5, 2, 3, 5}, n </w:t>
      </w:r>
      <w:r w:rsidR="005E3D7A" w:rsidRPr="00C058CC">
        <w:rPr>
          <w:rFonts w:ascii="Cambria Math" w:hAnsi="Cambria Math" w:cs="Cambria Math"/>
          <w:lang w:val="uk-UA"/>
        </w:rPr>
        <w:t>∈</w:t>
      </w:r>
      <w:r w:rsidR="005E3D7A" w:rsidRPr="00C058CC">
        <w:rPr>
          <w:lang w:val="uk-UA"/>
        </w:rPr>
        <w:t xml:space="preserve"> {46, 100, 200, 500}, M = 500 реплікацій.</w:t>
      </w:r>
    </w:p>
    <w:p w14:paraId="3A0FAE75" w14:textId="577CC74E" w:rsidR="005E3D7A" w:rsidRPr="00C058CC" w:rsidRDefault="005E3D7A" w:rsidP="005E3D7A">
      <w:pPr>
        <w:pStyle w:val="numitem"/>
        <w:rPr>
          <w:lang w:val="uk-UA"/>
        </w:rPr>
      </w:pPr>
      <w:r w:rsidRPr="00C058CC">
        <w:rPr>
          <w:lang w:val="uk-UA"/>
        </w:rPr>
        <w:t xml:space="preserve">Аналіз </w:t>
      </w:r>
      <w:proofErr w:type="spellStart"/>
      <w:r w:rsidRPr="00C058CC">
        <w:rPr>
          <w:lang w:val="uk-UA"/>
        </w:rPr>
        <w:t>робастності</w:t>
      </w:r>
      <w:proofErr w:type="spellEnd"/>
      <w:r w:rsidRPr="00C058CC">
        <w:rPr>
          <w:lang w:val="uk-UA"/>
        </w:rPr>
        <w:t>: PMM3 зберігає ARE ≈ 1 при хибній специфікації, MLE-TN може втрачати ефективність.</w:t>
      </w:r>
    </w:p>
    <w:p w14:paraId="06A48A56" w14:textId="18487E48" w:rsidR="005E3D7A" w:rsidRPr="00C058CC" w:rsidRDefault="005E3D7A" w:rsidP="005E3D7A">
      <w:pPr>
        <w:pStyle w:val="numitem"/>
        <w:rPr>
          <w:lang w:val="uk-UA"/>
        </w:rPr>
      </w:pPr>
      <w:r w:rsidRPr="00C058CC">
        <w:rPr>
          <w:lang w:val="uk-UA"/>
        </w:rPr>
        <w:t xml:space="preserve">Числова стійкість: </w:t>
      </w:r>
      <w:proofErr w:type="spellStart"/>
      <w:r w:rsidRPr="00C058CC">
        <w:rPr>
          <w:lang w:val="uk-UA"/>
        </w:rPr>
        <w:t>Newton</w:t>
      </w:r>
      <w:proofErr w:type="spellEnd"/>
      <w:r w:rsidR="00C058CC" w:rsidRPr="00C058CC">
        <w:rPr>
          <w:lang w:val="uk-UA"/>
        </w:rPr>
        <w:t>–</w:t>
      </w:r>
      <w:proofErr w:type="spellStart"/>
      <w:r w:rsidRPr="00C058CC">
        <w:rPr>
          <w:lang w:val="uk-UA"/>
        </w:rPr>
        <w:t>Raphson</w:t>
      </w:r>
      <w:proofErr w:type="spellEnd"/>
      <w:r w:rsidRPr="00C058CC">
        <w:rPr>
          <w:lang w:val="uk-UA"/>
        </w:rPr>
        <w:t xml:space="preserve"> збігається у 100% реплікацій для всіх 24 блоків MC.</w:t>
      </w:r>
    </w:p>
    <w:p w14:paraId="715BBD49" w14:textId="016DF416" w:rsidR="005E3D7A" w:rsidRPr="00C058CC" w:rsidRDefault="005E3D7A" w:rsidP="005E3D7A">
      <w:pPr>
        <w:pStyle w:val="numitem"/>
        <w:rPr>
          <w:lang w:val="uk-UA"/>
        </w:rPr>
      </w:pPr>
      <w:r w:rsidRPr="00C058CC">
        <w:rPr>
          <w:lang w:val="uk-UA"/>
        </w:rPr>
        <w:t>Емпіричний поріг: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≲-0.7</m:t>
        </m:r>
      </m:oMath>
      <w:r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="00FC0A3A" w:rsidRPr="00C058CC">
        <w:rPr>
          <w:lang w:val="uk-UA"/>
        </w:rPr>
        <w:t xml:space="preserve"> </w:t>
      </w:r>
      <w:r w:rsidRPr="00C058CC">
        <w:rPr>
          <w:lang w:val="uk-UA"/>
        </w:rPr>
        <w:t>обґрунтовано на 7 реальних наборах даних.</w:t>
      </w:r>
    </w:p>
    <w:p w14:paraId="692400D5" w14:textId="07DF0131" w:rsidR="002171EE" w:rsidRPr="00C058CC" w:rsidRDefault="005E3D7A" w:rsidP="005E3D7A">
      <w:pPr>
        <w:pStyle w:val="numitem"/>
        <w:rPr>
          <w:lang w:val="uk-UA"/>
        </w:rPr>
      </w:pPr>
      <w:r w:rsidRPr="00C058CC">
        <w:rPr>
          <w:lang w:val="uk-UA"/>
        </w:rPr>
        <w:t xml:space="preserve">Реальні дані: </w:t>
      </w:r>
      <w:proofErr w:type="spellStart"/>
      <w:r w:rsidRPr="00C058CC">
        <w:rPr>
          <w:lang w:val="uk-UA"/>
        </w:rPr>
        <w:t>iris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versicolor</w:t>
      </w:r>
      <w:proofErr w:type="spellEnd"/>
      <w:r w:rsidRPr="00C058CC">
        <w:rPr>
          <w:lang w:val="uk-UA"/>
        </w:rPr>
        <w:t xml:space="preserve"> (n = 50, γ₄ = −</w:t>
      </w:r>
      <w:r w:rsidR="00781D98" w:rsidRPr="00C058CC">
        <w:rPr>
          <w:lang w:val="uk-UA"/>
        </w:rPr>
        <w:t xml:space="preserve"> </w:t>
      </w:r>
      <w:r w:rsidRPr="00C058CC">
        <w:rPr>
          <w:lang w:val="uk-UA"/>
        </w:rPr>
        <w:t>0.966): PMM3 досягає 43% зниження дисперсії.</w:t>
      </w:r>
    </w:p>
    <w:p w14:paraId="6EA07475" w14:textId="4103364E" w:rsidR="00F356F4" w:rsidRPr="00C058CC" w:rsidRDefault="00497708" w:rsidP="00F356F4">
      <w:pPr>
        <w:pStyle w:val="heading1"/>
        <w:rPr>
          <w:lang w:val="uk-UA"/>
        </w:rPr>
      </w:pPr>
      <w:proofErr w:type="spellStart"/>
      <w:r w:rsidRPr="00C058CC">
        <w:rPr>
          <w:bCs/>
          <w:lang w:val="uk-UA"/>
        </w:rPr>
        <w:lastRenderedPageBreak/>
        <w:t>Materials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and</w:t>
      </w:r>
      <w:proofErr w:type="spellEnd"/>
      <w:r w:rsidRPr="00C058CC">
        <w:rPr>
          <w:bCs/>
          <w:lang w:val="uk-UA"/>
        </w:rPr>
        <w:t xml:space="preserve"> </w:t>
      </w:r>
      <w:proofErr w:type="spellStart"/>
      <w:r w:rsidRPr="00C058CC">
        <w:rPr>
          <w:bCs/>
          <w:lang w:val="uk-UA"/>
        </w:rPr>
        <w:t>methods</w:t>
      </w:r>
      <w:proofErr w:type="spellEnd"/>
    </w:p>
    <w:p w14:paraId="0BFD33A7" w14:textId="0631DE6A" w:rsidR="0063265D" w:rsidRPr="00C058CC" w:rsidRDefault="000B6923" w:rsidP="000B6923">
      <w:pPr>
        <w:pStyle w:val="heading2"/>
        <w:spacing w:before="0"/>
        <w:rPr>
          <w:lang w:val="uk-UA"/>
        </w:rPr>
      </w:pPr>
      <w:r w:rsidRPr="00C058CC">
        <w:rPr>
          <w:lang w:val="uk-UA"/>
        </w:rPr>
        <w:t>Модель лінійної регресії</w:t>
      </w:r>
    </w:p>
    <w:p w14:paraId="632200CB" w14:textId="114EED9D" w:rsidR="007260A2" w:rsidRPr="00C058CC" w:rsidRDefault="000B6923" w:rsidP="000B6923">
      <w:pPr>
        <w:pStyle w:val="p1a"/>
        <w:rPr>
          <w:lang w:val="uk-UA"/>
        </w:rPr>
      </w:pPr>
      <w:r w:rsidRPr="00C058CC">
        <w:rPr>
          <w:lang w:val="uk-UA"/>
        </w:rPr>
        <w:t>Розглядається лінійна регресійна модель:</w:t>
      </w:r>
    </w:p>
    <w:p w14:paraId="0F804785" w14:textId="51E7B057" w:rsidR="00DF75E7" w:rsidRPr="00C058CC" w:rsidRDefault="00E366BF" w:rsidP="00DF6E3A">
      <w:pPr>
        <w:pStyle w:val="equation"/>
        <w:rPr>
          <w:lang w:val="uk-UA"/>
        </w:rPr>
      </w:pPr>
      <w:r w:rsidRPr="00C058CC"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y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= </m:t>
        </m:r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x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v</m:t>
                </m:r>
              </m:sub>
            </m:sSub>
          </m:e>
          <m:sup>
            <m:r>
              <w:rPr>
                <w:rFonts w:ascii="Cambria Math" w:hAnsi="Cambria Math"/>
                <w:lang w:val="uk-UA"/>
              </w:rPr>
              <m:t>T</m:t>
            </m:r>
          </m:sup>
        </m:sSup>
        <m:r>
          <w:rPr>
            <w:rFonts w:ascii="Cambria Math" w:hAnsi="Cambria Math"/>
            <w:lang w:val="uk-UA"/>
          </w:rPr>
          <m:t>β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+ 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,   </m:t>
        </m:r>
        <m:r>
          <w:rPr>
            <w:rFonts w:ascii="Cambria Math" w:hAnsi="Cambria Math"/>
            <w:lang w:val="uk-UA"/>
          </w:rPr>
          <m:t>v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= 1, … , </m:t>
        </m:r>
        <m:r>
          <w:rPr>
            <w:rFonts w:ascii="Cambria Math" w:hAnsi="Cambria Math"/>
            <w:lang w:val="uk-UA"/>
          </w:rPr>
          <m:t>n</m:t>
        </m:r>
      </m:oMath>
      <w:r w:rsidRPr="00C058CC">
        <w:rPr>
          <w:iCs/>
          <w:lang w:val="uk-UA"/>
        </w:rPr>
        <w:tab/>
      </w:r>
      <w:r w:rsidRPr="00C058CC">
        <w:rPr>
          <w:lang w:val="uk-UA"/>
        </w:rPr>
        <w:tab/>
        <w:t>(</w:t>
      </w:r>
      <w:r w:rsidRPr="00C058CC">
        <w:rPr>
          <w:lang w:val="uk-UA"/>
        </w:rPr>
        <w:fldChar w:fldCharType="begin"/>
      </w:r>
      <w:r w:rsidRPr="00C058CC">
        <w:rPr>
          <w:lang w:val="uk-UA"/>
        </w:rPr>
        <w:instrText xml:space="preserve"> SEQ "equation" \n \* MERGEFORMAT </w:instrText>
      </w:r>
      <w:r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2</w:t>
      </w:r>
      <w:r w:rsidRPr="00C058CC">
        <w:rPr>
          <w:lang w:val="uk-UA"/>
        </w:rPr>
        <w:fldChar w:fldCharType="end"/>
      </w:r>
      <w:r w:rsidRPr="00C058CC">
        <w:rPr>
          <w:lang w:val="uk-UA"/>
        </w:rPr>
        <w:t>)</w:t>
      </w:r>
    </w:p>
    <w:p w14:paraId="474471F6" w14:textId="33F39B2E" w:rsidR="00DF75E7" w:rsidRPr="00C058CC" w:rsidRDefault="00DF75E7" w:rsidP="00DF75E7">
      <w:pPr>
        <w:rPr>
          <w:lang w:val="uk-UA"/>
        </w:rPr>
      </w:pPr>
      <w:r w:rsidRPr="00C058CC">
        <w:rPr>
          <w:lang w:val="uk-UA"/>
        </w:rPr>
        <w:t xml:space="preserve">де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y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</m:oMath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відгук,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</m:oMath>
      <w:r w:rsidRPr="00C058CC">
        <w:rPr>
          <w:lang w:val="uk-UA"/>
        </w:rPr>
        <w:t xml:space="preserve"> </w:t>
      </w:r>
      <w:r w:rsidRPr="00C058CC">
        <w:rPr>
          <w:rFonts w:ascii="Cambria Math" w:hAnsi="Cambria Math" w:cs="Cambria Math"/>
          <w:lang w:val="uk-UA"/>
        </w:rPr>
        <w:t>∈</w:t>
      </w:r>
      <w:r w:rsidRPr="00C058CC">
        <w:rPr>
          <w:lang w:val="uk-UA"/>
        </w:rPr>
        <w:t xml:space="preserve"> ℝᵖ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вектор </w:t>
      </w:r>
      <w:proofErr w:type="spellStart"/>
      <w:r w:rsidRPr="00C058CC">
        <w:rPr>
          <w:lang w:val="uk-UA"/>
        </w:rPr>
        <w:t>регресорів</w:t>
      </w:r>
      <w:proofErr w:type="spellEnd"/>
      <w:r w:rsidRPr="00C058CC">
        <w:rPr>
          <w:lang w:val="uk-UA"/>
        </w:rPr>
        <w:t>,</w:t>
      </w:r>
      <m:oMath>
        <m:r>
          <w:rPr>
            <w:rFonts w:ascii="Cambria Math" w:hAnsi="Cambria Math"/>
            <w:lang w:val="uk-UA"/>
          </w:rPr>
          <m:t xml:space="preserve"> β</m:t>
        </m:r>
      </m:oMath>
      <w:r w:rsidR="00507AE5" w:rsidRPr="00C058CC">
        <w:rPr>
          <w:rFonts w:ascii="Cambria Math" w:hAnsi="Cambria Math" w:cs="Cambria Math"/>
          <w:lang w:val="uk-UA"/>
        </w:rPr>
        <w:t xml:space="preserve"> </w:t>
      </w:r>
      <w:r w:rsidRPr="00C058CC">
        <w:rPr>
          <w:rFonts w:ascii="Cambria Math" w:hAnsi="Cambria Math" w:cs="Cambria Math"/>
          <w:lang w:val="uk-UA"/>
        </w:rPr>
        <w:t>∈</w:t>
      </w:r>
      <w:r w:rsidRPr="00C058CC">
        <w:rPr>
          <w:lang w:val="uk-UA"/>
        </w:rPr>
        <w:t xml:space="preserve"> ℝᵖ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вектор невідомих параметрів,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</m:oMath>
      <w:r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незалежні однаково розподілені похибки.</w:t>
      </w:r>
    </w:p>
    <w:p w14:paraId="19E291A6" w14:textId="64EAB153" w:rsidR="00DF75E7" w:rsidRPr="00C058CC" w:rsidRDefault="00DF75E7" w:rsidP="00DF75E7">
      <w:pPr>
        <w:rPr>
          <w:lang w:val="uk-UA"/>
        </w:rPr>
      </w:pPr>
      <w:r w:rsidRPr="00C058CC">
        <w:rPr>
          <w:b/>
          <w:bCs/>
          <w:lang w:val="uk-UA"/>
        </w:rPr>
        <w:t xml:space="preserve">Припущення (для PMM3):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</m:oMath>
      <w:r w:rsidRPr="00C058CC">
        <w:rPr>
          <w:lang w:val="uk-UA"/>
        </w:rPr>
        <w:t xml:space="preserve"> ~ симетричний розподіл з E(ε) = 0, скінченними моментами до 6-го порядку.</w:t>
      </w:r>
    </w:p>
    <w:p w14:paraId="1BFE5529" w14:textId="3079006B" w:rsidR="000B6923" w:rsidRPr="00C058CC" w:rsidRDefault="00DF75E7" w:rsidP="00DF75E7">
      <w:pPr>
        <w:rPr>
          <w:lang w:val="uk-UA"/>
        </w:rPr>
      </w:pPr>
      <w:r w:rsidRPr="00C058CC">
        <w:rPr>
          <w:b/>
          <w:bCs/>
          <w:lang w:val="uk-UA"/>
        </w:rPr>
        <w:t xml:space="preserve">Припущення (для MLE-TN):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</m:oMath>
      <w:r w:rsidRPr="00C058CC">
        <w:rPr>
          <w:lang w:val="uk-UA"/>
        </w:rPr>
        <w:t xml:space="preserve"> ~ TN(0, η, λ).</w:t>
      </w:r>
    </w:p>
    <w:p w14:paraId="5A42B3EA" w14:textId="4ECDA3F5" w:rsidR="000B6923" w:rsidRPr="00C058CC" w:rsidRDefault="00E24FA8" w:rsidP="00E24FA8">
      <w:pPr>
        <w:pStyle w:val="heading2"/>
        <w:rPr>
          <w:lang w:val="uk-UA"/>
        </w:rPr>
      </w:pPr>
      <w:proofErr w:type="spellStart"/>
      <w:r w:rsidRPr="00C058CC">
        <w:rPr>
          <w:lang w:val="uk-UA"/>
        </w:rPr>
        <w:t>Двочастинний</w:t>
      </w:r>
      <w:proofErr w:type="spellEnd"/>
      <w:r w:rsidRPr="00C058CC">
        <w:rPr>
          <w:lang w:val="uk-UA"/>
        </w:rPr>
        <w:t xml:space="preserve"> нормальний розподіл (TN)</w:t>
      </w:r>
    </w:p>
    <w:p w14:paraId="2A3C401A" w14:textId="43D9CA33" w:rsidR="000B6923" w:rsidRPr="00C058CC" w:rsidRDefault="00E24FA8" w:rsidP="005B1A77">
      <w:pPr>
        <w:pStyle w:val="p1a"/>
        <w:rPr>
          <w:lang w:val="uk-UA"/>
        </w:rPr>
      </w:pPr>
      <w:r w:rsidRPr="00C058CC">
        <w:rPr>
          <w:lang w:val="uk-UA"/>
        </w:rPr>
        <w:t>TN-розподіл з нульовим центром, масштабом η &gt; 0 та параметром форми λ &gt; 0 має щільність (</w:t>
      </w:r>
      <w:proofErr w:type="spellStart"/>
      <w:r w:rsidRPr="00C058CC">
        <w:rPr>
          <w:lang w:val="uk-UA"/>
        </w:rPr>
        <w:t>Salinas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et</w:t>
      </w:r>
      <w:proofErr w:type="spellEnd"/>
      <w:r w:rsidRPr="00C058CC">
        <w:rPr>
          <w:lang w:val="uk-UA"/>
        </w:rPr>
        <w:t xml:space="preserve"> </w:t>
      </w:r>
      <w:proofErr w:type="spellStart"/>
      <w:r w:rsidRPr="00C058CC">
        <w:rPr>
          <w:lang w:val="uk-UA"/>
        </w:rPr>
        <w:t>al</w:t>
      </w:r>
      <w:proofErr w:type="spellEnd"/>
      <w:r w:rsidRPr="00C058CC">
        <w:rPr>
          <w:lang w:val="uk-UA"/>
        </w:rPr>
        <w:t>., 2023):</w:t>
      </w:r>
    </w:p>
    <w:p w14:paraId="62827B2D" w14:textId="44334F57" w:rsidR="008150A9" w:rsidRPr="00C058CC" w:rsidRDefault="008150A9" w:rsidP="008150A9">
      <w:pPr>
        <w:pStyle w:val="equation"/>
        <w:jc w:val="right"/>
        <w:rPr>
          <w:lang w:val="uk-UA"/>
        </w:rPr>
      </w:pPr>
      <w:r w:rsidRPr="00C058CC">
        <w:rPr>
          <w:iCs/>
          <w:lang w:val="uk-UA"/>
        </w:rPr>
        <w:tab/>
      </w:r>
      <m:oMath>
        <m:r>
          <w:rPr>
            <w:rFonts w:ascii="Cambria Math" w:hAnsi="Cambria Math"/>
            <w:lang w:val="uk-UA"/>
          </w:rPr>
          <m:t>f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(</m:t>
        </m:r>
        <m:r>
          <w:rPr>
            <w:rFonts w:ascii="Cambria Math" w:hAnsi="Cambria Math"/>
            <w:lang w:val="uk-UA"/>
          </w:rPr>
          <m:t>z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| </m:t>
        </m:r>
        <m:r>
          <w:rPr>
            <w:rFonts w:ascii="Cambria Math" w:hAnsi="Cambria Math"/>
            <w:lang w:val="uk-UA"/>
          </w:rPr>
          <m:t>λ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) = 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lang w:val="uk-U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hAnsi="Cambria Math"/>
                    <w:lang w:val="uk-UA"/>
                  </w:rPr>
                </m:ctrlPr>
              </m:radPr>
              <m:deg/>
              <m:e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  <m:r>
                  <w:rPr>
                    <w:rFonts w:ascii="Cambria Math" w:hAnsi="Cambria Math"/>
                    <w:lang w:val="uk-UA"/>
                  </w:rPr>
                  <m:t>π</m:t>
                </m:r>
              </m:e>
            </m:rad>
          </m:den>
        </m:f>
        <m:r>
          <m:rPr>
            <m:sty m:val="p"/>
          </m:rPr>
          <w:rPr>
            <w:rFonts w:ascii="Cambria Math" w:hAnsi="Cambria Math"/>
            <w:lang w:val="uk-UA"/>
          </w:rPr>
          <m:t xml:space="preserve"> · </m:t>
        </m:r>
        <m:r>
          <w:rPr>
            <w:rFonts w:ascii="Cambria Math" w:hAnsi="Cambria Math"/>
            <w:lang w:val="uk-UA"/>
          </w:rPr>
          <m:t>exp</m:t>
        </m:r>
        <m:r>
          <m:rPr>
            <m:sty m:val="p"/>
          </m:rPr>
          <w:rPr>
            <w:rFonts w:ascii="Cambria Math" w:hAnsi="Cambria Math"/>
            <w:lang w:val="uk-UA"/>
          </w:rPr>
          <m:t>(-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z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uk-U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uk-UA"/>
          </w:rPr>
          <m:t xml:space="preserve"> - 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r>
                  <w:rPr>
                    <w:rFonts w:ascii="Cambria Math" w:hAnsi="Cambria Math"/>
                    <w:lang w:val="uk-UA"/>
                  </w:rPr>
                  <m:t>λ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uk-UA"/>
              </w:rPr>
              <m:t>2</m:t>
            </m:r>
          </m:den>
        </m:f>
        <m:r>
          <m:rPr>
            <m:sty m:val="p"/>
          </m:rPr>
          <w:rPr>
            <w:rFonts w:ascii="Cambria Math" w:hAnsi="Cambria Math"/>
            <w:lang w:val="uk-UA"/>
          </w:rPr>
          <m:t xml:space="preserve">) · </m:t>
        </m:r>
        <m:r>
          <w:rPr>
            <w:rFonts w:ascii="Cambria Math" w:hAnsi="Cambria Math"/>
            <w:lang w:val="uk-UA"/>
          </w:rPr>
          <m:t>cosh</m:t>
        </m:r>
        <m:r>
          <m:rPr>
            <m:sty m:val="p"/>
          </m:rPr>
          <w:rPr>
            <w:rFonts w:ascii="Cambria Math" w:hAnsi="Cambria Math"/>
            <w:lang w:val="uk-UA"/>
          </w:rPr>
          <m:t>(</m:t>
        </m:r>
        <m:r>
          <w:rPr>
            <w:rFonts w:ascii="Cambria Math" w:hAnsi="Cambria Math"/>
            <w:lang w:val="uk-UA"/>
          </w:rPr>
          <m:t>λz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),   </m:t>
        </m:r>
        <m:r>
          <w:rPr>
            <w:rFonts w:ascii="Cambria Math" w:hAnsi="Cambria Math"/>
            <w:lang w:val="uk-UA"/>
          </w:rPr>
          <m:t>z</m:t>
        </m:r>
        <m:r>
          <m:rPr>
            <m:scr m:val="double-struck"/>
            <m:sty m:val="p"/>
          </m:rPr>
          <w:rPr>
            <w:rFonts w:ascii="Cambria Math" w:hAnsi="Cambria Math"/>
            <w:lang w:val="uk-UA"/>
          </w:rPr>
          <m:t xml:space="preserve"> ∈ R</m:t>
        </m:r>
      </m:oMath>
      <w:r w:rsidRPr="00C058CC">
        <w:rPr>
          <w:lang w:val="uk-UA"/>
        </w:rPr>
        <w:tab/>
        <w:t>(</w:t>
      </w:r>
      <w:r w:rsidRPr="00C058CC">
        <w:rPr>
          <w:lang w:val="uk-UA"/>
        </w:rPr>
        <w:fldChar w:fldCharType="begin"/>
      </w:r>
      <w:r w:rsidRPr="00C058CC">
        <w:rPr>
          <w:lang w:val="uk-UA"/>
        </w:rPr>
        <w:instrText xml:space="preserve"> SEQ "equation" \n \* MERGEFORMAT </w:instrText>
      </w:r>
      <w:r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3</w:t>
      </w:r>
      <w:r w:rsidRPr="00C058CC">
        <w:rPr>
          <w:lang w:val="uk-UA"/>
        </w:rPr>
        <w:fldChar w:fldCharType="end"/>
      </w:r>
      <w:r w:rsidRPr="00C058CC">
        <w:rPr>
          <w:lang w:val="uk-UA"/>
        </w:rPr>
        <w:t>)</w:t>
      </w:r>
    </w:p>
    <w:p w14:paraId="782D721B" w14:textId="77777777" w:rsidR="00F20D2C" w:rsidRPr="00C058CC" w:rsidRDefault="00F20D2C" w:rsidP="00F20D2C">
      <w:pPr>
        <w:rPr>
          <w:b/>
          <w:lang w:val="uk-UA"/>
        </w:rPr>
      </w:pPr>
      <w:r w:rsidRPr="00C058CC">
        <w:rPr>
          <w:rFonts w:eastAsia="Arial"/>
          <w:b/>
          <w:lang w:val="uk-UA"/>
        </w:rPr>
        <w:t>Ключові властивості:</w:t>
      </w:r>
    </w:p>
    <w:p w14:paraId="027F695A" w14:textId="26337782" w:rsidR="00F20D2C" w:rsidRPr="00C058CC" w:rsidRDefault="00A2222A" w:rsidP="00904392">
      <w:pPr>
        <w:pStyle w:val="bulletitem"/>
        <w:rPr>
          <w:lang w:val="uk-UA"/>
        </w:rPr>
      </w:pPr>
      <w:r w:rsidRPr="00C058CC">
        <w:rPr>
          <w:lang w:val="uk-UA"/>
        </w:rPr>
        <w:t xml:space="preserve"> </w:t>
      </w:r>
      <m:oMath>
        <m:r>
          <w:rPr>
            <w:rFonts w:ascii="Cambria Math" w:hAnsi="Cambria Math"/>
            <w:lang w:val="uk-UA"/>
          </w:rPr>
          <m:t>λ→0</m:t>
        </m:r>
      </m:oMath>
      <w:r w:rsidR="00F20D2C" w:rsidRPr="00C058CC">
        <w:rPr>
          <w:lang w:val="uk-UA"/>
        </w:rPr>
        <w:t>: наближається до N(0, 1)</w:t>
      </w:r>
    </w:p>
    <w:p w14:paraId="6CF958C4" w14:textId="74C3C777" w:rsidR="00F20D2C" w:rsidRPr="00C058CC" w:rsidRDefault="00A2222A" w:rsidP="00904392">
      <w:pPr>
        <w:pStyle w:val="bulletitem"/>
        <w:rPr>
          <w:lang w:val="uk-UA"/>
        </w:rPr>
      </w:pPr>
      <w:r w:rsidRPr="00C058CC">
        <w:rPr>
          <w:lang w:val="uk-UA"/>
        </w:rPr>
        <w:t xml:space="preserve"> </w:t>
      </w:r>
      <m:oMath>
        <m:r>
          <w:rPr>
            <w:rFonts w:ascii="Cambria Math" w:hAnsi="Cambria Math"/>
            <w:lang w:val="uk-UA"/>
          </w:rPr>
          <m:t>λ&gt;</m:t>
        </m:r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r>
              <w:rPr>
                <w:rFonts w:ascii="Cambria Math" w:hAnsi="Cambria Math"/>
                <w:lang w:val="uk-UA"/>
              </w:rPr>
              <m:t>2</m:t>
            </m:r>
          </m:e>
        </m:rad>
        <m:r>
          <w:rPr>
            <w:rFonts w:ascii="Cambria Math" w:hAnsi="Cambria Math"/>
            <w:lang w:val="uk-UA"/>
          </w:rPr>
          <m:t>≈0.707</m:t>
        </m:r>
      </m:oMath>
      <w:r w:rsidR="0021738B" w:rsidRPr="00C058CC">
        <w:rPr>
          <w:lang w:val="uk-UA"/>
        </w:rPr>
        <w:t xml:space="preserve"> </w:t>
      </w:r>
      <w:r w:rsidR="00F20D2C" w:rsidRPr="00C058CC">
        <w:rPr>
          <w:lang w:val="uk-UA"/>
        </w:rPr>
        <w:t xml:space="preserve">: </w:t>
      </w:r>
      <w:proofErr w:type="spellStart"/>
      <w:r w:rsidR="00F20D2C" w:rsidRPr="00C058CC">
        <w:rPr>
          <w:lang w:val="uk-UA"/>
        </w:rPr>
        <w:t>унімодальний</w:t>
      </w:r>
      <w:proofErr w:type="spellEnd"/>
      <w:r w:rsidR="00F20D2C" w:rsidRPr="00C058CC">
        <w:rPr>
          <w:lang w:val="uk-UA"/>
        </w:rPr>
        <w:t>-бімодальний поріг</w:t>
      </w:r>
    </w:p>
    <w:p w14:paraId="34CF4474" w14:textId="174A0168" w:rsidR="00F20D2C" w:rsidRPr="00C058CC" w:rsidRDefault="0021738B" w:rsidP="00904392">
      <w:pPr>
        <w:pStyle w:val="bulletitem"/>
        <w:rPr>
          <w:lang w:val="uk-UA"/>
        </w:rPr>
      </w:pPr>
      <m:oMath>
        <m:r>
          <w:rPr>
            <w:rFonts w:ascii="Cambria Math" w:hAnsi="Cambria Math"/>
            <w:lang w:val="uk-UA"/>
          </w:rPr>
          <m:t>λ&gt;1/</m:t>
        </m:r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r>
              <w:rPr>
                <w:rFonts w:ascii="Cambria Math" w:hAnsi="Cambria Math"/>
                <w:lang w:val="uk-UA"/>
              </w:rPr>
              <m:t>2</m:t>
            </m:r>
          </m:e>
        </m:rad>
      </m:oMath>
      <w:r w:rsidRPr="00C058CC">
        <w:rPr>
          <w:lang w:val="uk-UA"/>
        </w:rPr>
        <w:t>:</w:t>
      </w:r>
      <w:r w:rsidR="00F20D2C" w:rsidRPr="00C058CC">
        <w:rPr>
          <w:lang w:val="uk-UA"/>
        </w:rPr>
        <w:t xml:space="preserve"> бімодальний (два симетричних піки)</w:t>
      </w:r>
    </w:p>
    <w:p w14:paraId="0E81DA41" w14:textId="4F60AED7" w:rsidR="00F20D2C" w:rsidRPr="00C058CC" w:rsidRDefault="00000000" w:rsidP="00904392">
      <w:pPr>
        <w:pStyle w:val="bulletitem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</m:oMath>
      <w:r w:rsidR="00F20D2C" w:rsidRPr="00C058CC">
        <w:rPr>
          <w:lang w:val="uk-UA"/>
        </w:rPr>
        <w:t xml:space="preserve"> строго від'ємний для</w:t>
      </w:r>
      <m:oMath>
        <m:r>
          <w:rPr>
            <w:rFonts w:ascii="Cambria Math" w:hAnsi="Cambria Math"/>
            <w:lang w:val="uk-UA"/>
          </w:rPr>
          <m:t xml:space="preserve"> λ&gt;0</m:t>
        </m:r>
      </m:oMath>
      <w:r w:rsidR="00F20D2C" w:rsidRPr="00C058CC">
        <w:rPr>
          <w:lang w:val="uk-UA"/>
        </w:rPr>
        <w:t xml:space="preserve"> (платикуртичний)</w:t>
      </w:r>
    </w:p>
    <w:p w14:paraId="269EA75D" w14:textId="5DF7B7D2" w:rsidR="00F20D2C" w:rsidRPr="00C058CC" w:rsidRDefault="00B4251F" w:rsidP="005B1A77">
      <w:pPr>
        <w:pStyle w:val="p1a"/>
        <w:rPr>
          <w:lang w:val="uk-UA"/>
        </w:rPr>
      </w:pPr>
      <w:r w:rsidRPr="00C058CC">
        <w:rPr>
          <w:lang w:val="uk-UA"/>
        </w:rPr>
        <w:t>Нормований ексцес:</w:t>
      </w:r>
    </w:p>
    <w:p w14:paraId="54432912" w14:textId="1A2B2D7F" w:rsidR="00B4251F" w:rsidRPr="00C058CC" w:rsidRDefault="00B4251F" w:rsidP="00F53BFC">
      <w:pPr>
        <w:pStyle w:val="equation"/>
        <w:rPr>
          <w:lang w:val="uk-UA"/>
        </w:rPr>
      </w:pPr>
      <w:r w:rsidRPr="00C058CC"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4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= 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μ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</m:num>
          <m:den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μ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den>
        </m:f>
        <m:r>
          <m:rPr>
            <m:sty m:val="p"/>
          </m:rPr>
          <w:rPr>
            <w:rFonts w:ascii="Cambria Math" w:hAnsi="Cambria Math"/>
            <w:lang w:val="uk-UA"/>
          </w:rPr>
          <m:t xml:space="preserve"> - 3 &lt; 0  </m:t>
        </m:r>
      </m:oMath>
      <w:r w:rsidRPr="00C058CC">
        <w:rPr>
          <w:lang w:val="uk-UA"/>
        </w:rPr>
        <w:tab/>
      </w:r>
      <w:r w:rsidR="00BE2E44" w:rsidRPr="00C058CC">
        <w:rPr>
          <w:lang w:val="uk-UA"/>
        </w:rPr>
        <w:t xml:space="preserve"> для всіх </w:t>
      </w:r>
      <m:oMath>
        <m:r>
          <w:rPr>
            <w:rFonts w:ascii="Cambria Math" w:hAnsi="Cambria Math"/>
            <w:lang w:val="uk-UA"/>
          </w:rPr>
          <m:t>λ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&gt; 0</m:t>
        </m:r>
      </m:oMath>
      <w:r w:rsidRPr="00C058CC">
        <w:rPr>
          <w:lang w:val="uk-UA"/>
        </w:rPr>
        <w:tab/>
        <w:t>(</w:t>
      </w:r>
      <w:r w:rsidRPr="00C058CC">
        <w:rPr>
          <w:lang w:val="uk-UA"/>
        </w:rPr>
        <w:fldChar w:fldCharType="begin"/>
      </w:r>
      <w:r w:rsidRPr="00C058CC">
        <w:rPr>
          <w:lang w:val="uk-UA"/>
        </w:rPr>
        <w:instrText xml:space="preserve"> SEQ "equation" \n \* MERGEFORMAT </w:instrText>
      </w:r>
      <w:r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4</w:t>
      </w:r>
      <w:r w:rsidRPr="00C058CC">
        <w:rPr>
          <w:lang w:val="uk-UA"/>
        </w:rPr>
        <w:fldChar w:fldCharType="end"/>
      </w:r>
      <w:r w:rsidRPr="00C058CC">
        <w:rPr>
          <w:lang w:val="uk-UA"/>
        </w:rPr>
        <w:t>)</w:t>
      </w:r>
    </w:p>
    <w:p w14:paraId="0353CC3C" w14:textId="2655A17E" w:rsidR="00B4251F" w:rsidRPr="00C058CC" w:rsidRDefault="000D5FEC" w:rsidP="000D5FEC">
      <w:pPr>
        <w:pStyle w:val="heading2"/>
        <w:rPr>
          <w:lang w:val="uk-UA"/>
        </w:rPr>
      </w:pPr>
      <w:r w:rsidRPr="00C058CC">
        <w:rPr>
          <w:lang w:val="uk-UA"/>
        </w:rPr>
        <w:t xml:space="preserve">MLE-TN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Метод максимального правдоподібності</w:t>
      </w:r>
    </w:p>
    <w:p w14:paraId="152ED62E" w14:textId="59E26777" w:rsidR="00E24FA8" w:rsidRPr="00C058CC" w:rsidRDefault="000D5FEC" w:rsidP="005B1A77">
      <w:pPr>
        <w:pStyle w:val="p1a"/>
        <w:rPr>
          <w:lang w:val="uk-UA"/>
        </w:rPr>
      </w:pPr>
      <w:r w:rsidRPr="00C058CC">
        <w:rPr>
          <w:lang w:val="uk-UA"/>
        </w:rPr>
        <w:t>MLE-TN оцінює вектор (β, η, λ) спільно, максимізуючи логарифм правдоподібності:</w:t>
      </w:r>
    </w:p>
    <w:p w14:paraId="5BE422A0" w14:textId="4E311BE6" w:rsidR="005B1A77" w:rsidRPr="00C058CC" w:rsidRDefault="005B1A77" w:rsidP="005B1A77">
      <w:pPr>
        <w:pStyle w:val="equation"/>
        <w:jc w:val="right"/>
        <w:rPr>
          <w:lang w:val="uk-UA"/>
        </w:rPr>
      </w:pPr>
      <w:r w:rsidRPr="00C058CC">
        <w:rPr>
          <w:lang w:val="uk-UA"/>
        </w:rPr>
        <w:tab/>
      </w:r>
      <m:oMath>
        <m:r>
          <m:rPr>
            <m:scr m:val="script"/>
            <m:sty m:val="p"/>
          </m:rPr>
          <w:rPr>
            <w:rFonts w:ascii="Cambria Math" w:hAnsi="Cambria Math"/>
            <w:lang w:val="uk-UA"/>
          </w:rPr>
          <m:t>l(</m:t>
        </m:r>
        <m:r>
          <w:rPr>
            <w:rFonts w:ascii="Cambria Math" w:hAnsi="Cambria Math"/>
            <w:lang w:val="uk-UA"/>
          </w:rPr>
          <m:t>β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, </m:t>
        </m:r>
        <m:r>
          <w:rPr>
            <w:rFonts w:ascii="Cambria Math" w:hAnsi="Cambria Math"/>
            <w:lang w:val="uk-UA"/>
          </w:rPr>
          <m:t>η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, </m:t>
        </m:r>
        <m:r>
          <w:rPr>
            <w:rFonts w:ascii="Cambria Math" w:hAnsi="Cambria Math"/>
            <w:lang w:val="uk-UA"/>
          </w:rPr>
          <m:t>λ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| </m:t>
        </m:r>
        <m:r>
          <w:rPr>
            <w:rFonts w:ascii="Cambria Math" w:hAnsi="Cambria Math"/>
            <w:lang w:val="uk-UA"/>
          </w:rPr>
          <m:t>y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) = </m:t>
        </m:r>
        <m:nary>
          <m:naryPr>
            <m:chr m:val="∑"/>
            <m:limLoc m:val="undOvr"/>
            <m:ctrlPr>
              <w:rPr>
                <w:rFonts w:ascii="Cambria Math" w:hAnsi="Cambria Math"/>
                <w:lang w:val="uk-UA"/>
              </w:rPr>
            </m:ctrlPr>
          </m:naryPr>
          <m:sub>
            <m:r>
              <w:rPr>
                <w:rFonts w:ascii="Cambria Math" w:hAnsi="Cambria Math"/>
                <w:lang w:val="uk-UA"/>
              </w:rPr>
              <m:t>v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= 1</m:t>
            </m:r>
          </m:sub>
          <m:sup>
            <m:r>
              <w:rPr>
                <w:rFonts w:ascii="Cambria Math" w:hAnsi="Cambria Math"/>
                <w:lang w:val="uk-UA"/>
              </w:rPr>
              <m:t>n</m:t>
            </m:r>
          </m:sup>
          <m:e>
            <m:r>
              <w:rPr>
                <w:rFonts w:ascii="Cambria Math" w:hAnsi="Cambria Math"/>
                <w:lang w:val="uk-UA"/>
              </w:rPr>
              <m:t>log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</m:t>
            </m:r>
            <m:r>
              <w:rPr>
                <w:rFonts w:ascii="Cambria Math" w:hAnsi="Cambria Math"/>
                <w:lang w:val="uk-UA"/>
              </w:rPr>
              <m:t>f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(</m:t>
            </m:r>
            <m:f>
              <m:fPr>
                <m:ctrlPr>
                  <w:rPr>
                    <w:rFonts w:ascii="Cambria Math" w:hAnsi="Cambria Math"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y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v</m:t>
                    </m:r>
                  </m:sub>
                </m:s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 xml:space="preserve"> - </m:t>
                </m:r>
                <m:sSup>
                  <m:sSup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pPr>
                  <m:e>
                    <m:sSub>
                      <m:sSubPr>
                        <m:ctrlPr>
                          <w:rPr>
                            <w:rFonts w:ascii="Cambria Math" w:hAnsi="Cambria Math"/>
                            <w:lang w:val="uk-UA"/>
                          </w:rPr>
                        </m:ctrlPr>
                      </m:sSubPr>
                      <m:e>
                        <m:r>
                          <w:rPr>
                            <w:rFonts w:ascii="Cambria Math" w:hAnsi="Cambria Math"/>
                            <w:lang w:val="uk-UA"/>
                          </w:rPr>
                          <m:t>x</m:t>
                        </m:r>
                      </m:e>
                      <m:sub>
                        <m:r>
                          <w:rPr>
                            <w:rFonts w:ascii="Cambria Math" w:hAnsi="Cambria Math"/>
                            <w:lang w:val="uk-UA"/>
                          </w:rPr>
                          <m:t>v</m:t>
                        </m:r>
                      </m:sub>
                    </m:sSub>
                  </m:e>
                  <m:sup>
                    <m:r>
                      <w:rPr>
                        <w:rFonts w:ascii="Cambria Math" w:hAnsi="Cambria Math"/>
                        <w:lang w:val="uk-UA"/>
                      </w:rPr>
                      <m:t>T</m:t>
                    </m:r>
                  </m:sup>
                </m:sSup>
                <m:r>
                  <w:rPr>
                    <w:rFonts w:ascii="Cambria Math" w:hAnsi="Cambria Math"/>
                    <w:lang w:val="uk-UA"/>
                  </w:rPr>
                  <m:t>β</m:t>
                </m:r>
              </m:num>
              <m:den>
                <m:r>
                  <w:rPr>
                    <w:rFonts w:ascii="Cambria Math" w:hAnsi="Cambria Math"/>
                    <w:lang w:val="uk-UA"/>
                  </w:rPr>
                  <m:t>η</m:t>
                </m:r>
              </m:den>
            </m:f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| </m:t>
            </m:r>
            <m:r>
              <w:rPr>
                <w:rFonts w:ascii="Cambria Math" w:hAnsi="Cambria Math"/>
                <w:lang w:val="uk-UA"/>
              </w:rPr>
              <m:t>λ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>)</m:t>
            </m:r>
          </m:e>
        </m:nary>
        <m:r>
          <m:rPr>
            <m:sty m:val="p"/>
          </m:rPr>
          <w:rPr>
            <w:rFonts w:ascii="Cambria Math" w:hAnsi="Cambria Math"/>
            <w:lang w:val="uk-UA"/>
          </w:rPr>
          <m:t xml:space="preserve"> - </m:t>
        </m:r>
        <m:r>
          <w:rPr>
            <w:rFonts w:ascii="Cambria Math" w:hAnsi="Cambria Math"/>
            <w:lang w:val="uk-UA"/>
          </w:rPr>
          <m:t>n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</m:t>
        </m:r>
        <m:r>
          <w:rPr>
            <w:rFonts w:ascii="Cambria Math" w:hAnsi="Cambria Math"/>
            <w:lang w:val="uk-UA"/>
          </w:rPr>
          <m:t>log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</m:t>
        </m:r>
        <m:r>
          <w:rPr>
            <w:rFonts w:ascii="Cambria Math" w:hAnsi="Cambria Math"/>
            <w:lang w:val="uk-UA"/>
          </w:rPr>
          <m:t>η</m:t>
        </m:r>
      </m:oMath>
      <w:r w:rsidRPr="00C058CC">
        <w:rPr>
          <w:lang w:val="uk-UA"/>
        </w:rPr>
        <w:tab/>
        <w:t>(</w:t>
      </w:r>
      <w:r w:rsidRPr="00C058CC">
        <w:rPr>
          <w:lang w:val="uk-UA"/>
        </w:rPr>
        <w:fldChar w:fldCharType="begin"/>
      </w:r>
      <w:r w:rsidRPr="00C058CC">
        <w:rPr>
          <w:lang w:val="uk-UA"/>
        </w:rPr>
        <w:instrText xml:space="preserve"> SEQ "equation" \n \* MERGEFORMAT </w:instrText>
      </w:r>
      <w:r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5</w:t>
      </w:r>
      <w:r w:rsidRPr="00C058CC">
        <w:rPr>
          <w:lang w:val="uk-UA"/>
        </w:rPr>
        <w:fldChar w:fldCharType="end"/>
      </w:r>
      <w:r w:rsidRPr="00C058CC">
        <w:rPr>
          <w:lang w:val="uk-UA"/>
        </w:rPr>
        <w:t>)</w:t>
      </w:r>
    </w:p>
    <w:p w14:paraId="612B685B" w14:textId="08194CD4" w:rsidR="009662A6" w:rsidRPr="00C058CC" w:rsidRDefault="009662A6" w:rsidP="009662A6">
      <w:pPr>
        <w:rPr>
          <w:lang w:val="uk-UA"/>
        </w:rPr>
      </w:pPr>
      <w:r w:rsidRPr="00C058CC">
        <w:rPr>
          <w:rFonts w:eastAsia="Arial"/>
          <w:lang w:val="uk-UA"/>
        </w:rPr>
        <w:t xml:space="preserve">Оптимізація виконується методом L-BFGS-B зі стартовими точками: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  <m:sub>
            <m:r>
              <w:rPr>
                <w:rFonts w:ascii="Cambria Math" w:eastAsia="Arial" w:hAnsi="Cambria Math"/>
                <w:lang w:val="uk-UA"/>
              </w:rPr>
              <m:t>0</m:t>
            </m:r>
          </m:sub>
        </m:sSub>
        <m:r>
          <w:rPr>
            <w:rFonts w:ascii="Cambria Math" w:eastAsia="Arial" w:hAnsi="Cambria Math"/>
            <w:lang w:val="uk-UA"/>
          </w:rPr>
          <m:t>=</m:t>
        </m:r>
        <m:acc>
          <m:accPr>
            <m:ctrlPr>
              <w:rPr>
                <w:rFonts w:ascii="Cambria Math" w:eastAsia="Arial" w:hAnsi="Cambria Math"/>
                <w:i/>
                <w:lang w:val="uk-UA"/>
              </w:rPr>
            </m:ctrlPr>
          </m:acc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</m:acc>
        <m:r>
          <w:rPr>
            <w:rFonts w:ascii="Cambria Math" w:eastAsia="Arial" w:hAnsi="Cambria Math"/>
            <w:lang w:val="uk-UA"/>
          </w:rPr>
          <m:t>_OLS</m:t>
        </m:r>
      </m:oMath>
      <w:r w:rsidR="00DF1BCE" w:rsidRPr="00C058CC">
        <w:rPr>
          <w:rFonts w:eastAsia="Arial"/>
          <w:lang w:val="uk-UA"/>
        </w:rPr>
        <w:t xml:space="preserve">, 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η</m:t>
            </m:r>
          </m:e>
          <m:sub>
            <m:r>
              <w:rPr>
                <w:rFonts w:ascii="Cambria Math" w:eastAsia="Arial" w:hAnsi="Cambria Math"/>
                <w:lang w:val="uk-UA"/>
              </w:rPr>
              <m:t>0</m:t>
            </m:r>
          </m:sub>
        </m:sSub>
        <m:r>
          <w:rPr>
            <w:rFonts w:ascii="Cambria Math" w:eastAsia="Arial" w:hAnsi="Cambria Math"/>
            <w:lang w:val="uk-UA"/>
          </w:rPr>
          <m:t>=</m:t>
        </m:r>
        <m:r>
          <m:rPr>
            <m:sty m:val="p"/>
          </m:rPr>
          <w:rPr>
            <w:rFonts w:ascii="Cambria Math" w:eastAsia="Arial" w:hAnsi="Cambria Math"/>
            <w:lang w:val="uk-UA"/>
          </w:rPr>
          <m:t>exp⁡</m:t>
        </m:r>
        <m:r>
          <w:rPr>
            <w:rFonts w:ascii="Cambria Math" w:eastAsia="Arial" w:hAnsi="Cambria Math"/>
            <w:lang w:val="uk-UA"/>
          </w:rPr>
          <m:t>(</m:t>
        </m:r>
        <m:func>
          <m:funcPr>
            <m:ctrlPr>
              <w:rPr>
                <w:rFonts w:ascii="Cambria Math" w:eastAsia="Arial" w:hAnsi="Cambria Math"/>
                <w:i/>
                <w:lang w:val="uk-UA"/>
              </w:rPr>
            </m:ctrlPr>
          </m:funcPr>
          <m:fName>
            <m:r>
              <m:rPr>
                <m:sty m:val="p"/>
              </m:rPr>
              <w:rPr>
                <w:rFonts w:ascii="Cambria Math" w:eastAsia="Arial" w:hAnsi="Cambria Math"/>
                <w:lang w:val="uk-UA"/>
              </w:rPr>
              <m:t>log SD</m:t>
            </m:r>
          </m:fName>
          <m:e>
            <m:r>
              <w:rPr>
                <w:rFonts w:ascii="Cambria Math" w:eastAsia="Arial" w:hAnsi="Cambria Math"/>
                <w:lang w:val="uk-UA"/>
              </w:rPr>
              <m:t>(</m:t>
            </m:r>
            <m:acc>
              <m:accPr>
                <m:ctrlPr>
                  <w:rPr>
                    <w:rFonts w:ascii="Cambria Math" w:eastAsia="Arial" w:hAnsi="Cambria Math"/>
                    <w:i/>
                    <w:lang w:val="uk-UA"/>
                  </w:rPr>
                </m:ctrlPr>
              </m:accPr>
              <m:e>
                <m:r>
                  <w:rPr>
                    <w:rFonts w:ascii="Cambria Math" w:eastAsia="Arial" w:hAnsi="Cambria Math"/>
                    <w:lang w:val="uk-UA"/>
                  </w:rPr>
                  <m:t>e</m:t>
                </m:r>
              </m:e>
            </m:acc>
            <m:r>
              <w:rPr>
                <w:rFonts w:ascii="Cambria Math" w:eastAsia="Arial" w:hAnsi="Cambria Math"/>
                <w:lang w:val="uk-UA"/>
              </w:rPr>
              <m:t>_OLS</m:t>
            </m:r>
          </m:e>
        </m:func>
        <m:r>
          <w:rPr>
            <w:rFonts w:ascii="Cambria Math" w:eastAsia="Arial" w:hAnsi="Cambria Math"/>
            <w:lang w:val="uk-UA"/>
          </w:rPr>
          <m:t>))</m:t>
        </m:r>
      </m:oMath>
      <w:r w:rsidR="00706F36" w:rsidRPr="00C058CC">
        <w:rPr>
          <w:rFonts w:eastAsia="Arial"/>
          <w:lang w:val="uk-UA"/>
        </w:rPr>
        <w:t>,</w:t>
      </w:r>
      <w:r w:rsidRPr="00C058CC">
        <w:rPr>
          <w:rFonts w:eastAsia="Arial"/>
          <w:lang w:val="uk-UA"/>
        </w:rPr>
        <w:t xml:space="preserve"> </w:t>
      </w:r>
      <w:r w:rsidR="00706F36" w:rsidRPr="00C058CC">
        <w:rPr>
          <w:rFonts w:eastAsia="Arial"/>
          <w:lang w:val="uk-UA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λ</m:t>
            </m:r>
          </m:e>
          <m:sub>
            <m:r>
              <w:rPr>
                <w:rFonts w:ascii="Cambria Math" w:eastAsia="Arial" w:hAnsi="Cambria Math"/>
                <w:lang w:val="uk-UA"/>
              </w:rPr>
              <m:t>0</m:t>
            </m:r>
          </m:sub>
        </m:sSub>
        <m:r>
          <w:rPr>
            <w:rFonts w:ascii="Cambria Math" w:eastAsia="Arial" w:hAnsi="Cambria Math"/>
            <w:lang w:val="uk-UA"/>
          </w:rPr>
          <m:t>=1.0</m:t>
        </m:r>
      </m:oMath>
      <w:r w:rsidR="00706F36" w:rsidRPr="00C058CC">
        <w:rPr>
          <w:rFonts w:eastAsia="Arial"/>
          <w:lang w:val="uk-UA"/>
        </w:rPr>
        <w:t>.</w:t>
      </w:r>
    </w:p>
    <w:p w14:paraId="55152F0E" w14:textId="1B1B557F" w:rsidR="009662A6" w:rsidRPr="00C058CC" w:rsidRDefault="009662A6" w:rsidP="009662A6">
      <w:pPr>
        <w:rPr>
          <w:lang w:val="uk-UA"/>
        </w:rPr>
      </w:pPr>
      <w:r w:rsidRPr="00C058CC">
        <w:rPr>
          <w:rFonts w:eastAsia="Arial"/>
          <w:lang w:val="uk-UA"/>
        </w:rPr>
        <w:t>Переваги: при правильній специфікації досягає межі Крамера</w:t>
      </w:r>
      <w:r w:rsidR="00C058CC" w:rsidRPr="00C058CC">
        <w:rPr>
          <w:rFonts w:eastAsia="Arial"/>
          <w:lang w:val="uk-UA"/>
        </w:rPr>
        <w:t>–</w:t>
      </w:r>
      <w:proofErr w:type="spellStart"/>
      <w:r w:rsidRPr="00C058CC">
        <w:rPr>
          <w:rFonts w:eastAsia="Arial"/>
          <w:lang w:val="uk-UA"/>
        </w:rPr>
        <w:t>Рао</w:t>
      </w:r>
      <w:proofErr w:type="spellEnd"/>
      <w:r w:rsidRPr="00C058CC">
        <w:rPr>
          <w:rFonts w:eastAsia="Arial"/>
          <w:lang w:val="uk-UA"/>
        </w:rPr>
        <w:t>; ARE(MLE-TN/OLS) &gt;&gt; 1 при великих λ.</w:t>
      </w:r>
    </w:p>
    <w:p w14:paraId="4DF69B3F" w14:textId="28BB1E6E" w:rsidR="00E24FA8" w:rsidRPr="00C058CC" w:rsidRDefault="009662A6" w:rsidP="009662A6">
      <w:pPr>
        <w:rPr>
          <w:lang w:val="uk-UA"/>
        </w:rPr>
      </w:pPr>
      <w:r w:rsidRPr="00C058CC">
        <w:rPr>
          <w:rFonts w:eastAsia="Arial"/>
          <w:lang w:val="uk-UA"/>
        </w:rPr>
        <w:lastRenderedPageBreak/>
        <w:t>Недоліки: p + 2 параметри; чутливість до неправильної специфікації; числова нестійкість при малих n і великих λ.</w:t>
      </w:r>
    </w:p>
    <w:p w14:paraId="4C5D6FB7" w14:textId="0C6D672B" w:rsidR="00E24FA8" w:rsidRPr="00C058CC" w:rsidRDefault="00995C4D" w:rsidP="00995C4D">
      <w:pPr>
        <w:pStyle w:val="heading2"/>
        <w:rPr>
          <w:lang w:val="uk-UA"/>
        </w:rPr>
      </w:pPr>
      <w:r w:rsidRPr="00C058CC">
        <w:rPr>
          <w:lang w:val="uk-UA"/>
        </w:rPr>
        <w:t xml:space="preserve">PMM3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Метод поліноміальної максимізації (S = 3)</w:t>
      </w:r>
    </w:p>
    <w:p w14:paraId="7E7E38C7" w14:textId="77777777" w:rsidR="00C8517B" w:rsidRPr="00C058CC" w:rsidRDefault="00C8517B" w:rsidP="00C8517B">
      <w:pPr>
        <w:pStyle w:val="p1a"/>
        <w:rPr>
          <w:lang w:val="uk-UA"/>
        </w:rPr>
      </w:pPr>
      <w:r w:rsidRPr="00C058CC">
        <w:rPr>
          <w:lang w:val="uk-UA"/>
        </w:rPr>
        <w:t xml:space="preserve">PMM3 оцінює лише β (p параметрів), використовуючи момент-коригований </w:t>
      </w:r>
      <w:proofErr w:type="spellStart"/>
      <w:r w:rsidRPr="00C058CC">
        <w:rPr>
          <w:lang w:val="uk-UA"/>
        </w:rPr>
        <w:t>score</w:t>
      </w:r>
      <w:proofErr w:type="spellEnd"/>
      <w:r w:rsidRPr="00C058CC">
        <w:rPr>
          <w:lang w:val="uk-UA"/>
        </w:rPr>
        <w:t>.</w:t>
      </w:r>
    </w:p>
    <w:p w14:paraId="23AC6B7B" w14:textId="4B5532A9" w:rsidR="00E24FA8" w:rsidRPr="00C058CC" w:rsidRDefault="00C8517B" w:rsidP="00C8517B">
      <w:pPr>
        <w:rPr>
          <w:b/>
          <w:lang w:val="uk-UA"/>
        </w:rPr>
      </w:pPr>
      <w:r w:rsidRPr="00C058CC">
        <w:rPr>
          <w:b/>
          <w:lang w:val="uk-UA"/>
        </w:rPr>
        <w:t>Алгоритм:</w:t>
      </w:r>
    </w:p>
    <w:p w14:paraId="66D35969" w14:textId="332CD722" w:rsidR="008A421D" w:rsidRPr="00C058CC" w:rsidRDefault="008A421D" w:rsidP="008A421D">
      <w:pPr>
        <w:pStyle w:val="bulletitem"/>
        <w:rPr>
          <w:lang w:val="uk-UA"/>
        </w:rPr>
      </w:pPr>
      <w:r w:rsidRPr="00C058CC">
        <w:rPr>
          <w:lang w:val="uk-UA"/>
        </w:rPr>
        <w:t xml:space="preserve">Старт: </w:t>
      </w:r>
      <m:oMath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  <m:sup>
            <m:r>
              <w:rPr>
                <w:rFonts w:ascii="Cambria Math" w:eastAsia="Arial" w:hAnsi="Cambria Math"/>
                <w:lang w:val="uk-UA"/>
              </w:rPr>
              <m:t>(0)</m:t>
            </m:r>
          </m:sup>
        </m:sSup>
        <m:r>
          <w:rPr>
            <w:rFonts w:ascii="Cambria Math" w:eastAsia="Arial" w:hAnsi="Cambria Math"/>
            <w:lang w:val="uk-UA"/>
          </w:rPr>
          <m:t>=</m:t>
        </m:r>
        <m:acc>
          <m:accPr>
            <m:ctrlPr>
              <w:rPr>
                <w:rFonts w:ascii="Cambria Math" w:eastAsia="Arial" w:hAnsi="Cambria Math"/>
                <w:i/>
                <w:lang w:val="uk-UA"/>
              </w:rPr>
            </m:ctrlPr>
          </m:acc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</m:acc>
        <m:r>
          <w:rPr>
            <w:rFonts w:ascii="Cambria Math" w:eastAsia="Arial" w:hAnsi="Cambria Math"/>
            <w:lang w:val="uk-UA"/>
          </w:rPr>
          <m:t>_OLS</m:t>
        </m:r>
      </m:oMath>
      <w:r w:rsidRPr="00C058CC">
        <w:rPr>
          <w:lang w:val="uk-UA"/>
        </w:rPr>
        <w:t>. Обчислити вибіркові центральні моменти залишків m</w:t>
      </w:r>
      <w:r w:rsidR="00C814AF" w:rsidRPr="00C058CC">
        <w:rPr>
          <w:vertAlign w:val="subscript"/>
          <w:lang w:val="uk-UA"/>
        </w:rPr>
        <w:t>2</w:t>
      </w:r>
      <w:r w:rsidRPr="00C058CC">
        <w:rPr>
          <w:lang w:val="uk-UA"/>
        </w:rPr>
        <w:t>, m</w:t>
      </w:r>
      <w:r w:rsidR="00C814AF" w:rsidRPr="00C058CC">
        <w:rPr>
          <w:vertAlign w:val="subscript"/>
          <w:lang w:val="uk-UA"/>
        </w:rPr>
        <w:t>4</w:t>
      </w:r>
      <w:r w:rsidRPr="00C058CC">
        <w:rPr>
          <w:lang w:val="uk-UA"/>
        </w:rPr>
        <w:t>, m</w:t>
      </w:r>
      <w:r w:rsidR="00C814AF" w:rsidRPr="00C058CC">
        <w:rPr>
          <w:vertAlign w:val="subscript"/>
          <w:lang w:val="uk-UA"/>
        </w:rPr>
        <w:t>6</w:t>
      </w:r>
      <w:r w:rsidRPr="00C058CC">
        <w:rPr>
          <w:lang w:val="uk-UA"/>
        </w:rPr>
        <w:t>.</w:t>
      </w:r>
    </w:p>
    <w:p w14:paraId="713FECC4" w14:textId="7C41F5D4" w:rsidR="00E24FA8" w:rsidRPr="00C058CC" w:rsidRDefault="008A421D" w:rsidP="008A421D">
      <w:pPr>
        <w:pStyle w:val="bulletitem"/>
        <w:rPr>
          <w:lang w:val="uk-UA"/>
        </w:rPr>
      </w:pPr>
      <w:r w:rsidRPr="00C058CC">
        <w:rPr>
          <w:lang w:val="uk-UA"/>
        </w:rPr>
        <w:t>Фіксована константа (оцінюється одноразово):</w:t>
      </w:r>
    </w:p>
    <w:p w14:paraId="4DD72873" w14:textId="1424BAAB" w:rsidR="00E65886" w:rsidRPr="00C058CC" w:rsidRDefault="00935218" w:rsidP="00935218">
      <w:pPr>
        <w:pStyle w:val="equation"/>
        <w:jc w:val="right"/>
        <w:rPr>
          <w:lang w:val="uk-UA"/>
        </w:rPr>
      </w:pPr>
      <w:r w:rsidRPr="00C058CC">
        <w:rPr>
          <w:iCs/>
          <w:lang w:val="uk-UA"/>
        </w:rPr>
        <w:tab/>
      </w:r>
      <m:oMath>
        <m:r>
          <w:rPr>
            <w:rFonts w:ascii="Cambria Math" w:hAnsi="Cambria Math"/>
            <w:lang w:val="uk-UA"/>
          </w:rPr>
          <m:t>κ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 = 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6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- 3 </m:t>
            </m:r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den>
        </m:f>
      </m:oMath>
      <w:r w:rsidRPr="00C058CC">
        <w:rPr>
          <w:lang w:val="uk-UA"/>
        </w:rPr>
        <w:tab/>
      </w:r>
      <w:r w:rsidRPr="00C058CC">
        <w:rPr>
          <w:lang w:val="uk-UA"/>
        </w:rPr>
        <w:tab/>
        <w:t>(</w:t>
      </w:r>
      <w:r w:rsidR="00844408" w:rsidRPr="00C058CC">
        <w:rPr>
          <w:lang w:val="uk-UA"/>
        </w:rPr>
        <w:fldChar w:fldCharType="begin"/>
      </w:r>
      <w:r w:rsidR="00844408" w:rsidRPr="00C058CC">
        <w:rPr>
          <w:lang w:val="uk-UA"/>
        </w:rPr>
        <w:instrText xml:space="preserve"> SEQ "equation" \n \* MERGEFORMAT </w:instrText>
      </w:r>
      <w:r w:rsidR="00844408"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6</w:t>
      </w:r>
      <w:r w:rsidR="00844408" w:rsidRPr="00C058CC">
        <w:rPr>
          <w:noProof/>
          <w:lang w:val="uk-UA"/>
        </w:rPr>
        <w:fldChar w:fldCharType="end"/>
      </w:r>
      <w:r w:rsidRPr="00C058CC">
        <w:rPr>
          <w:lang w:val="uk-UA"/>
        </w:rPr>
        <w:t>)</w:t>
      </w:r>
    </w:p>
    <w:p w14:paraId="42240F97" w14:textId="289F15CF" w:rsidR="00C80A0D" w:rsidRPr="00C058CC" w:rsidRDefault="00C80A0D" w:rsidP="00C80A0D">
      <w:pPr>
        <w:rPr>
          <w:lang w:val="uk-UA"/>
        </w:rPr>
      </w:pPr>
      <w:r w:rsidRPr="00C058CC">
        <w:rPr>
          <w:rFonts w:eastAsia="Arial"/>
          <w:lang w:val="uk-UA"/>
        </w:rPr>
        <w:t>Якщо</w:t>
      </w:r>
      <w:r w:rsidRPr="00C058CC">
        <w:rPr>
          <w:lang w:val="uk-UA"/>
        </w:rPr>
        <w:t xml:space="preserve"> </w:t>
      </w:r>
      <m:oMath>
        <m:d>
          <m:dPr>
            <m:begChr m:val="|"/>
            <m:endChr m:val="|"/>
            <m:ctrlPr>
              <w:rPr>
                <w:rFonts w:ascii="Cambria Math" w:hAnsi="Cambria Math"/>
                <w:lang w:val="uk-UA"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m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- 3 </m:t>
            </m:r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m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e>
        </m:d>
        <m:r>
          <w:rPr>
            <w:rFonts w:ascii="Cambria Math" w:hAnsi="Cambria Math"/>
            <w:lang w:val="uk-UA"/>
          </w:rPr>
          <m:t>&lt;</m:t>
        </m:r>
        <m:sSup>
          <m:sSupPr>
            <m:ctrlPr>
              <w:rPr>
                <w:rFonts w:ascii="Cambria Math" w:hAnsi="Cambria Math"/>
                <w:lang w:val="uk-UA"/>
              </w:rPr>
            </m:ctrlPr>
          </m:sSupPr>
          <m:e>
            <m:r>
              <w:rPr>
                <w:rFonts w:ascii="Cambria Math" w:hAnsi="Cambria Math"/>
                <w:lang w:val="uk-UA"/>
              </w:rPr>
              <m:t>10</m:t>
            </m:r>
          </m:e>
          <m:sup>
            <m:r>
              <w:rPr>
                <w:rFonts w:ascii="Cambria Math" w:hAnsi="Cambria Math"/>
                <w:lang w:val="uk-UA"/>
              </w:rPr>
              <m:t>-10</m:t>
            </m:r>
          </m:sup>
        </m:sSup>
      </m:oMath>
      <w:r w:rsidRPr="00C058CC">
        <w:rPr>
          <w:lang w:val="uk-UA"/>
        </w:rPr>
        <w:t xml:space="preserve"> </w:t>
      </w:r>
      <w:r w:rsidR="00C058CC" w:rsidRPr="00C058CC">
        <w:rPr>
          <w:rFonts w:eastAsia="Arial"/>
          <w:lang w:val="uk-UA"/>
        </w:rPr>
        <w:t>–</w:t>
      </w:r>
      <w:r w:rsidRPr="00C058CC">
        <w:rPr>
          <w:rFonts w:eastAsia="Arial"/>
          <w:lang w:val="uk-UA"/>
        </w:rPr>
        <w:t xml:space="preserve"> повернути </w:t>
      </w:r>
      <m:oMath>
        <m:acc>
          <m:accPr>
            <m:ctrlPr>
              <w:rPr>
                <w:rFonts w:ascii="Cambria Math" w:hAnsi="Cambria Math"/>
                <w:lang w:val="uk-UA"/>
              </w:rPr>
            </m:ctrlPr>
          </m:acc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</m:acc>
        <m:r>
          <w:rPr>
            <w:rFonts w:ascii="Cambria Math" w:eastAsia="Arial" w:hAnsi="Cambria Math"/>
            <w:lang w:val="uk-UA"/>
          </w:rPr>
          <m:t>_OLS</m:t>
        </m:r>
      </m:oMath>
      <w:r w:rsidR="000262AF" w:rsidRPr="00C058CC">
        <w:rPr>
          <w:lang w:val="uk-UA"/>
        </w:rPr>
        <w:t xml:space="preserve"> </w:t>
      </w:r>
      <w:r w:rsidRPr="00C058CC">
        <w:rPr>
          <w:rFonts w:eastAsia="Arial"/>
          <w:lang w:val="uk-UA"/>
        </w:rPr>
        <w:t>(</w:t>
      </w:r>
      <w:proofErr w:type="spellStart"/>
      <w:r w:rsidRPr="00C058CC">
        <w:rPr>
          <w:rFonts w:eastAsia="Arial"/>
          <w:lang w:val="uk-UA"/>
        </w:rPr>
        <w:t>Гауссовий</w:t>
      </w:r>
      <w:proofErr w:type="spellEnd"/>
      <w:r w:rsidRPr="00C058CC">
        <w:rPr>
          <w:rFonts w:eastAsia="Arial"/>
          <w:lang w:val="uk-UA"/>
        </w:rPr>
        <w:t xml:space="preserve"> запасний варіант.</w:t>
      </w:r>
    </w:p>
    <w:p w14:paraId="5C9A6FBF" w14:textId="7E05625F" w:rsidR="001C3FDF" w:rsidRPr="00C058CC" w:rsidRDefault="001C3FDF" w:rsidP="00021584">
      <w:pPr>
        <w:pStyle w:val="bulletitem"/>
        <w:rPr>
          <w:lang w:val="uk-UA"/>
        </w:rPr>
      </w:pPr>
      <w:proofErr w:type="spellStart"/>
      <w:r w:rsidRPr="00C058CC">
        <w:rPr>
          <w:rFonts w:eastAsia="Arial"/>
          <w:lang w:val="uk-UA"/>
        </w:rPr>
        <w:t>Newton</w:t>
      </w:r>
      <w:proofErr w:type="spellEnd"/>
      <w:r w:rsidR="00C058CC" w:rsidRPr="00C058CC">
        <w:rPr>
          <w:rFonts w:eastAsia="Arial"/>
          <w:lang w:val="uk-UA"/>
        </w:rPr>
        <w:t>–</w:t>
      </w:r>
      <w:proofErr w:type="spellStart"/>
      <w:r w:rsidRPr="00C058CC">
        <w:rPr>
          <w:rFonts w:eastAsia="Arial"/>
          <w:lang w:val="uk-UA"/>
        </w:rPr>
        <w:t>Raphson</w:t>
      </w:r>
      <w:proofErr w:type="spellEnd"/>
      <w:r w:rsidRPr="00C058CC">
        <w:rPr>
          <w:rFonts w:eastAsia="Arial"/>
          <w:lang w:val="uk-UA"/>
        </w:rPr>
        <w:t xml:space="preserve"> ітерації: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Z</m:t>
            </m:r>
          </m:e>
          <m:sub>
            <m:r>
              <w:rPr>
                <w:rFonts w:ascii="Cambria Math" w:eastAsia="Arial" w:hAnsi="Cambria Math"/>
                <w:lang w:val="uk-UA"/>
              </w:rPr>
              <m:t>1v</m:t>
            </m:r>
          </m:sub>
        </m:sSub>
        <m:r>
          <w:rPr>
            <w:rFonts w:ascii="Cambria Math" w:eastAsia="Arial" w:hAnsi="Cambria Math"/>
            <w:lang w:val="uk-UA"/>
          </w:rPr>
          <m:t>=</m:t>
        </m:r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ε</m:t>
            </m:r>
          </m:e>
          <m:sub>
            <m:r>
              <w:rPr>
                <w:rFonts w:ascii="Cambria Math" w:eastAsia="Arial" w:hAnsi="Cambria Math"/>
                <w:lang w:val="uk-UA"/>
              </w:rPr>
              <m:t>v</m:t>
            </m:r>
          </m:sub>
        </m:sSub>
        <m:r>
          <w:rPr>
            <w:rFonts w:ascii="Cambria Math" w:eastAsia="Arial" w:hAnsi="Cambria Math"/>
            <w:lang w:val="uk-UA"/>
          </w:rPr>
          <m:t>(κ-</m:t>
        </m:r>
        <m:sSubSup>
          <m:sSubSupPr>
            <m:ctrlPr>
              <w:rPr>
                <w:rFonts w:ascii="Cambria Math" w:eastAsia="Arial" w:hAnsi="Cambria Math"/>
                <w:i/>
                <w:lang w:val="uk-UA"/>
              </w:rPr>
            </m:ctrlPr>
          </m:sSubSupPr>
          <m:e>
            <m:r>
              <w:rPr>
                <w:rFonts w:ascii="Cambria Math" w:eastAsia="Arial" w:hAnsi="Cambria Math"/>
                <w:lang w:val="uk-UA"/>
              </w:rPr>
              <m:t>ε</m:t>
            </m:r>
          </m:e>
          <m:sub>
            <m:r>
              <w:rPr>
                <w:rFonts w:ascii="Cambria Math" w:eastAsia="Arial" w:hAnsi="Cambria Math"/>
                <w:lang w:val="uk-UA"/>
              </w:rPr>
              <m:t>v</m:t>
            </m:r>
          </m:sub>
          <m:sup>
            <m:r>
              <w:rPr>
                <w:rFonts w:ascii="Cambria Math" w:eastAsia="Arial" w:hAnsi="Cambria Math"/>
                <w:lang w:val="uk-UA"/>
              </w:rPr>
              <m:t>2</m:t>
            </m:r>
          </m:sup>
        </m:sSubSup>
        <m:r>
          <w:rPr>
            <w:rFonts w:ascii="Cambria Math" w:eastAsia="Arial" w:hAnsi="Cambria Math"/>
            <w:lang w:val="uk-UA"/>
          </w:rPr>
          <m:t>)</m:t>
        </m:r>
      </m:oMath>
      <w:r w:rsidR="00021584" w:rsidRPr="00C058CC">
        <w:rPr>
          <w:rFonts w:eastAsia="Arial"/>
          <w:lang w:val="uk-UA"/>
        </w:rPr>
        <w:t xml:space="preserve">; </w:t>
      </w:r>
      <m:oMath>
        <m:r>
          <w:rPr>
            <w:rFonts w:ascii="Cambria Math" w:eastAsia="Arial" w:hAnsi="Cambria Math"/>
            <w:lang w:val="uk-UA"/>
          </w:rPr>
          <m:t>Z=</m:t>
        </m:r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X</m:t>
            </m:r>
          </m:e>
          <m:sup>
            <m:r>
              <w:rPr>
                <w:rFonts w:ascii="Cambria Math" w:eastAsia="Arial" w:hAnsi="Cambria Math"/>
                <w:lang w:val="uk-UA"/>
              </w:rPr>
              <m:t>T</m:t>
            </m:r>
          </m:sup>
        </m:sSup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Z</m:t>
            </m:r>
          </m:e>
          <m:sub>
            <m:r>
              <w:rPr>
                <w:rFonts w:ascii="Cambria Math" w:eastAsia="Arial" w:hAnsi="Cambria Math"/>
                <w:lang w:val="uk-UA"/>
              </w:rPr>
              <m:t>1</m:t>
            </m:r>
          </m:sub>
        </m:sSub>
      </m:oMath>
      <w:r w:rsidR="00021584" w:rsidRPr="00C058CC">
        <w:rPr>
          <w:rFonts w:eastAsia="Arial"/>
          <w:lang w:val="uk-UA"/>
        </w:rPr>
        <w:t>;</w:t>
      </w:r>
      <w:r w:rsidRPr="00C058CC">
        <w:rPr>
          <w:rFonts w:eastAsia="Arial"/>
          <w:lang w:val="uk-UA"/>
        </w:rPr>
        <w:t xml:space="preserve"> </w:t>
      </w:r>
      <m:oMath>
        <m:r>
          <w:rPr>
            <w:rFonts w:ascii="Cambria Math" w:eastAsia="Arial" w:hAnsi="Cambria Math"/>
            <w:lang w:val="uk-UA"/>
          </w:rPr>
          <m:t>J=</m:t>
        </m:r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X</m:t>
            </m:r>
          </m:e>
          <m:sup>
            <m:r>
              <w:rPr>
                <w:rFonts w:ascii="Cambria Math" w:eastAsia="Arial" w:hAnsi="Cambria Math"/>
                <w:lang w:val="uk-UA"/>
              </w:rPr>
              <m:t>T</m:t>
            </m:r>
          </m:sup>
        </m:sSup>
        <m:r>
          <w:rPr>
            <w:rFonts w:ascii="Cambria Math" w:eastAsia="Arial" w:hAnsi="Cambria Math"/>
            <w:lang w:val="uk-UA"/>
          </w:rPr>
          <m:t>diag(3</m:t>
        </m:r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ε</m:t>
            </m:r>
          </m:e>
          <m:sup>
            <m:r>
              <w:rPr>
                <w:rFonts w:ascii="Cambria Math" w:eastAsia="Arial" w:hAnsi="Cambria Math"/>
                <w:lang w:val="uk-UA"/>
              </w:rPr>
              <m:t>2</m:t>
            </m:r>
          </m:sup>
        </m:sSup>
        <m:r>
          <w:rPr>
            <w:rFonts w:ascii="Cambria Math" w:eastAsia="Arial" w:hAnsi="Cambria Math"/>
            <w:lang w:val="uk-UA"/>
          </w:rPr>
          <m:t>-κ)X</m:t>
        </m:r>
      </m:oMath>
      <w:r w:rsidR="00A971B9" w:rsidRPr="00C058CC">
        <w:rPr>
          <w:rFonts w:eastAsia="Arial"/>
          <w:lang w:val="uk-UA"/>
        </w:rPr>
        <w:t xml:space="preserve">; </w:t>
      </w:r>
      <m:oMath>
        <m:r>
          <w:rPr>
            <w:rFonts w:ascii="Cambria Math" w:eastAsia="Arial" w:hAnsi="Cambria Math"/>
            <w:lang w:val="uk-UA"/>
          </w:rPr>
          <m:t>β←β-</m:t>
        </m:r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J</m:t>
            </m:r>
          </m:e>
          <m:sup>
            <m:r>
              <w:rPr>
                <w:rFonts w:ascii="Cambria Math" w:eastAsia="Arial" w:hAnsi="Cambria Math"/>
                <w:lang w:val="uk-UA"/>
              </w:rPr>
              <m:t>-1</m:t>
            </m:r>
          </m:sup>
        </m:sSup>
        <m:r>
          <w:rPr>
            <w:rFonts w:ascii="Cambria Math" w:eastAsia="Arial" w:hAnsi="Cambria Math"/>
            <w:lang w:val="uk-UA"/>
          </w:rPr>
          <m:t>Z</m:t>
        </m:r>
      </m:oMath>
      <w:r w:rsidR="0089579A" w:rsidRPr="00C058CC">
        <w:rPr>
          <w:rFonts w:eastAsia="Arial"/>
          <w:lang w:val="uk-UA"/>
        </w:rPr>
        <w:t>.</w:t>
      </w:r>
    </w:p>
    <w:p w14:paraId="2BBDE3AE" w14:textId="0985F0DA" w:rsidR="001C3FDF" w:rsidRPr="00C058CC" w:rsidRDefault="001C3FDF" w:rsidP="001A6472">
      <w:pPr>
        <w:pStyle w:val="bulletitem"/>
        <w:rPr>
          <w:lang w:val="uk-UA"/>
        </w:rPr>
      </w:pPr>
      <w:r w:rsidRPr="00C058CC">
        <w:rPr>
          <w:rFonts w:eastAsia="Arial"/>
          <w:lang w:val="uk-UA"/>
        </w:rPr>
        <w:t>Критерій збіжності:</w:t>
      </w:r>
      <w:r w:rsidR="00CF344F" w:rsidRPr="00C058CC">
        <w:rPr>
          <w:rFonts w:eastAsia="Arial"/>
          <w:lang w:val="uk-UA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d>
              <m:dPr>
                <m:begChr m:val="‖"/>
                <m:endChr m:val="‖"/>
                <m:ctrlPr>
                  <w:rPr>
                    <w:rFonts w:ascii="Cambria Math" w:eastAsia="Arial" w:hAnsi="Cambria Math"/>
                    <w:i/>
                    <w:lang w:val="uk-UA"/>
                  </w:rPr>
                </m:ctrlPr>
              </m:dPr>
              <m:e>
                <m:r>
                  <w:rPr>
                    <w:rFonts w:ascii="Cambria Math" w:eastAsia="Arial" w:hAnsi="Cambria Math"/>
                    <w:lang w:val="uk-UA"/>
                  </w:rPr>
                  <m:t>Z</m:t>
                </m:r>
              </m:e>
            </m:d>
          </m:e>
          <m:sub>
            <m:r>
              <w:rPr>
                <w:rFonts w:ascii="Cambria Math" w:eastAsia="Arial" w:hAnsi="Cambria Math"/>
                <w:lang w:val="uk-UA"/>
              </w:rPr>
              <m:t>2</m:t>
            </m:r>
          </m:sub>
        </m:sSub>
        <m:r>
          <w:rPr>
            <w:rFonts w:ascii="Cambria Math" w:eastAsia="Arial" w:hAnsi="Cambria Math"/>
            <w:lang w:val="uk-UA"/>
          </w:rPr>
          <m:t>&lt;</m:t>
        </m:r>
        <m:sSup>
          <m:sSupPr>
            <m:ctrlPr>
              <w:rPr>
                <w:rFonts w:ascii="Cambria Math" w:eastAsia="Arial" w:hAnsi="Cambria Math"/>
                <w:i/>
                <w:lang w:val="uk-UA"/>
              </w:rPr>
            </m:ctrlPr>
          </m:sSupPr>
          <m:e>
            <m:r>
              <w:rPr>
                <w:rFonts w:ascii="Cambria Math" w:eastAsia="Arial" w:hAnsi="Cambria Math"/>
                <w:lang w:val="uk-UA"/>
              </w:rPr>
              <m:t>10</m:t>
            </m:r>
          </m:e>
          <m:sup>
            <m:r>
              <w:rPr>
                <w:rFonts w:ascii="Cambria Math" w:eastAsia="Arial" w:hAnsi="Cambria Math"/>
                <w:lang w:val="uk-UA"/>
              </w:rPr>
              <m:t>-6</m:t>
            </m:r>
          </m:sup>
        </m:sSup>
      </m:oMath>
      <w:r w:rsidR="00CF344F" w:rsidRPr="00C058CC">
        <w:rPr>
          <w:rFonts w:eastAsia="Arial"/>
          <w:lang w:val="uk-UA"/>
        </w:rPr>
        <w:t xml:space="preserve"> </w:t>
      </w:r>
      <w:r w:rsidRPr="00C058CC">
        <w:rPr>
          <w:rFonts w:eastAsia="Arial"/>
          <w:lang w:val="uk-UA"/>
        </w:rPr>
        <w:t>(зазвичай 3</w:t>
      </w:r>
      <w:r w:rsidR="00C058CC" w:rsidRPr="00C058CC">
        <w:rPr>
          <w:rFonts w:eastAsia="Arial"/>
          <w:lang w:val="uk-UA"/>
        </w:rPr>
        <w:t>–</w:t>
      </w:r>
      <w:r w:rsidRPr="00C058CC">
        <w:rPr>
          <w:rFonts w:eastAsia="Arial"/>
          <w:lang w:val="uk-UA"/>
        </w:rPr>
        <w:t>5 ітерацій).</w:t>
      </w:r>
    </w:p>
    <w:p w14:paraId="551A0001" w14:textId="214E60E9" w:rsidR="00E24FA8" w:rsidRPr="00C058CC" w:rsidRDefault="001C3FDF" w:rsidP="001A6472">
      <w:pPr>
        <w:pStyle w:val="bulletitem"/>
        <w:rPr>
          <w:lang w:val="uk-UA"/>
        </w:rPr>
      </w:pPr>
      <w:r w:rsidRPr="00C058CC">
        <w:rPr>
          <w:rFonts w:eastAsia="Arial"/>
          <w:lang w:val="uk-UA"/>
        </w:rPr>
        <w:t>Захист від розбіжності: якщо</w:t>
      </w:r>
      <w:r w:rsidR="00553993" w:rsidRPr="00C058CC">
        <w:rPr>
          <w:rFonts w:eastAsia="Arial"/>
          <w:lang w:val="uk-UA"/>
        </w:rPr>
        <w:t xml:space="preserve"> </w:t>
      </w:r>
      <m:oMath>
        <m:d>
          <m:dPr>
            <m:begChr m:val="‖"/>
            <m:endChr m:val="‖"/>
            <m:ctrlPr>
              <w:rPr>
                <w:rFonts w:ascii="Cambria Math" w:eastAsia="Arial" w:hAnsi="Cambria Math"/>
                <w:i/>
                <w:lang w:val="uk-UA"/>
              </w:rPr>
            </m:ctrlPr>
          </m:dPr>
          <m:e>
            <m:r>
              <w:rPr>
                <w:rFonts w:ascii="Cambria Math" w:eastAsia="Arial" w:hAnsi="Cambria Math"/>
                <w:lang w:val="uk-UA"/>
              </w:rPr>
              <m:t xml:space="preserve">β- </m:t>
            </m:r>
            <m:acc>
              <m:accPr>
                <m:ctrlPr>
                  <w:rPr>
                    <w:rFonts w:ascii="Cambria Math" w:hAnsi="Cambria Math"/>
                    <w:lang w:val="uk-UA"/>
                  </w:rPr>
                </m:ctrlPr>
              </m:accPr>
              <m:e>
                <m:r>
                  <w:rPr>
                    <w:rFonts w:ascii="Cambria Math" w:eastAsia="Arial" w:hAnsi="Cambria Math"/>
                    <w:lang w:val="uk-UA"/>
                  </w:rPr>
                  <m:t>β</m:t>
                </m:r>
              </m:e>
            </m:acc>
            <m:r>
              <w:rPr>
                <w:rFonts w:ascii="Cambria Math" w:eastAsia="Arial" w:hAnsi="Cambria Math"/>
                <w:lang w:val="uk-UA"/>
              </w:rPr>
              <m:t>_OLS</m:t>
            </m:r>
          </m:e>
        </m:d>
      </m:oMath>
      <w:r w:rsidR="00553993" w:rsidRPr="00C058CC">
        <w:rPr>
          <w:rFonts w:eastAsia="Arial"/>
          <w:lang w:val="uk-UA"/>
        </w:rPr>
        <w:t xml:space="preserve">&gt;10 </w:t>
      </w:r>
      <w:r w:rsidR="00C058CC" w:rsidRPr="00C058CC">
        <w:rPr>
          <w:rFonts w:eastAsia="Arial"/>
          <w:lang w:val="uk-UA"/>
        </w:rPr>
        <w:t>–</w:t>
      </w:r>
      <w:r w:rsidRPr="00C058CC">
        <w:rPr>
          <w:rFonts w:eastAsia="Arial"/>
          <w:lang w:val="uk-UA"/>
        </w:rPr>
        <w:t xml:space="preserve"> повернути </w:t>
      </w:r>
      <m:oMath>
        <m:r>
          <w:rPr>
            <w:rFonts w:ascii="Cambria Math" w:eastAsia="Arial" w:hAnsi="Cambria Math"/>
            <w:lang w:val="uk-UA"/>
          </w:rPr>
          <m:t xml:space="preserve"> </m:t>
        </m:r>
        <m:acc>
          <m:accPr>
            <m:ctrlPr>
              <w:rPr>
                <w:rFonts w:ascii="Cambria Math" w:hAnsi="Cambria Math"/>
                <w:lang w:val="uk-UA"/>
              </w:rPr>
            </m:ctrlPr>
          </m:accPr>
          <m:e>
            <m:r>
              <w:rPr>
                <w:rFonts w:ascii="Cambria Math" w:eastAsia="Arial" w:hAnsi="Cambria Math"/>
                <w:lang w:val="uk-UA"/>
              </w:rPr>
              <m:t>β</m:t>
            </m:r>
          </m:e>
        </m:acc>
        <m:r>
          <w:rPr>
            <w:rFonts w:ascii="Cambria Math" w:eastAsia="Arial" w:hAnsi="Cambria Math"/>
            <w:lang w:val="uk-UA"/>
          </w:rPr>
          <m:t>_OLS</m:t>
        </m:r>
      </m:oMath>
      <w:r w:rsidRPr="00C058CC">
        <w:rPr>
          <w:rFonts w:eastAsia="Arial"/>
          <w:lang w:val="uk-UA"/>
        </w:rPr>
        <w:t>.</w:t>
      </w:r>
    </w:p>
    <w:p w14:paraId="2480CC87" w14:textId="74152CAA" w:rsidR="00E24FA8" w:rsidRPr="00C058CC" w:rsidRDefault="006A1971" w:rsidP="000B6923">
      <w:pPr>
        <w:rPr>
          <w:lang w:val="uk-UA"/>
        </w:rPr>
      </w:pPr>
      <w:r w:rsidRPr="00C058CC">
        <w:rPr>
          <w:b/>
          <w:bCs/>
          <w:lang w:val="uk-UA"/>
        </w:rPr>
        <w:t>Теоретичний коефіцієнт ефективності:</w:t>
      </w:r>
    </w:p>
    <w:p w14:paraId="0D143CD9" w14:textId="2C900E79" w:rsidR="00B50D06" w:rsidRPr="00C058CC" w:rsidRDefault="00B50D06" w:rsidP="00B50D06">
      <w:pPr>
        <w:pStyle w:val="equation"/>
        <w:rPr>
          <w:lang w:val="uk-UA"/>
        </w:rPr>
      </w:pPr>
      <w:r w:rsidRPr="00C058CC"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= 1 - </m:t>
        </m:r>
        <m:f>
          <m:fPr>
            <m:ctrlPr>
              <w:rPr>
                <w:rFonts w:ascii="Cambria Math" w:hAnsi="Cambria Math"/>
                <w:lang w:val="uk-UA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lang w:val="uk-UA"/>
                  </w:rPr>
                </m:ctrlPr>
              </m:sSupPr>
              <m:e>
                <m:sSub>
                  <m:sSubPr>
                    <m:ctrlPr>
                      <w:rPr>
                        <w:rFonts w:ascii="Cambria Math" w:hAnsi="Cambria Math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lang w:val="uk-UA"/>
                      </w:rPr>
                      <m:t>4</m:t>
                    </m:r>
                  </m:sub>
                </m:sSub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2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lang w:val="uk-UA"/>
              </w:rPr>
              <m:t>6 + 9</m:t>
            </m:r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 xml:space="preserve"> + </m:t>
            </m:r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γ</m:t>
                </m:r>
              </m:e>
              <m:sub>
                <m:r>
                  <m:rPr>
                    <m:sty m:val="p"/>
                  </m:rPr>
                  <w:rPr>
                    <w:rFonts w:ascii="Cambria Math" w:hAnsi="Cambria Math"/>
                    <w:lang w:val="uk-UA"/>
                  </w:rPr>
                  <m:t>6</m:t>
                </m:r>
              </m:sub>
            </m:sSub>
          </m:den>
        </m:f>
      </m:oMath>
      <w:r w:rsidRPr="00C058CC">
        <w:rPr>
          <w:lang w:val="uk-UA"/>
        </w:rPr>
        <w:tab/>
      </w:r>
      <w:r w:rsidRPr="00C058CC">
        <w:rPr>
          <w:lang w:val="uk-UA"/>
        </w:rPr>
        <w:tab/>
        <w:t>(</w:t>
      </w:r>
      <w:r w:rsidRPr="00C058CC">
        <w:rPr>
          <w:lang w:val="uk-UA"/>
        </w:rPr>
        <w:fldChar w:fldCharType="begin"/>
      </w:r>
      <w:r w:rsidRPr="00C058CC">
        <w:rPr>
          <w:lang w:val="uk-UA"/>
        </w:rPr>
        <w:instrText xml:space="preserve"> SEQ "equation" \n \* MERGEFORMAT </w:instrText>
      </w:r>
      <w:r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7</w:t>
      </w:r>
      <w:r w:rsidRPr="00C058CC">
        <w:rPr>
          <w:lang w:val="uk-UA"/>
        </w:rPr>
        <w:fldChar w:fldCharType="end"/>
      </w:r>
      <w:r w:rsidRPr="00C058CC">
        <w:rPr>
          <w:lang w:val="uk-UA"/>
        </w:rPr>
        <w:t>)</w:t>
      </w:r>
    </w:p>
    <w:p w14:paraId="5C6F152A" w14:textId="337CD76E" w:rsidR="00B50D06" w:rsidRPr="00C058CC" w:rsidRDefault="00B50D06" w:rsidP="00B50D06">
      <w:pPr>
        <w:rPr>
          <w:lang w:val="uk-UA"/>
        </w:rPr>
      </w:pPr>
      <w:r w:rsidRPr="00C058CC">
        <w:rPr>
          <w:lang w:val="uk-UA"/>
        </w:rPr>
        <w:t xml:space="preserve">де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4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2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2</m:t>
                </m:r>
              </m:sup>
            </m:sSubSup>
            <m:r>
              <w:rPr>
                <w:rFonts w:ascii="Cambria Math" w:hAnsi="Cambria Math"/>
                <w:lang w:val="uk-UA"/>
              </w:rPr>
              <m:t>-3</m:t>
            </m:r>
          </m:den>
        </m:f>
      </m:oMath>
      <w:r w:rsidR="00D112B5" w:rsidRPr="00C058CC">
        <w:rPr>
          <w:lang w:val="uk-UA"/>
        </w:rPr>
        <w:t xml:space="preserve">,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6</m:t>
            </m:r>
          </m:sub>
        </m:sSub>
        <m:r>
          <w:rPr>
            <w:rFonts w:ascii="Cambria Math" w:hAnsi="Cambria Math"/>
            <w:lang w:val="uk-UA"/>
          </w:rPr>
          <m:t>=</m:t>
        </m:r>
        <m:f>
          <m:fPr>
            <m:type m:val="lin"/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6</m:t>
                </m:r>
              </m:sub>
            </m:sSub>
          </m:num>
          <m:den>
            <m:sSubSup>
              <m:sSubSup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SupPr>
              <m:e>
                <m:r>
                  <w:rPr>
                    <w:rFonts w:ascii="Cambria Math" w:hAnsi="Cambria Math"/>
                    <w:lang w:val="uk-UA"/>
                  </w:rPr>
                  <m:t>μ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2</m:t>
                </m:r>
              </m:sub>
              <m:sup>
                <m:r>
                  <w:rPr>
                    <w:rFonts w:ascii="Cambria Math" w:hAnsi="Cambria Math"/>
                    <w:lang w:val="uk-UA"/>
                  </w:rPr>
                  <m:t>3</m:t>
                </m:r>
              </m:sup>
            </m:sSubSup>
            <m:r>
              <w:rPr>
                <w:rFonts w:ascii="Cambria Math" w:hAnsi="Cambria Math"/>
                <w:lang w:val="uk-UA"/>
              </w:rPr>
              <m:t>-15(</m:t>
            </m:r>
            <m:f>
              <m:fPr>
                <m:type m:val="lin"/>
                <m:ctrlPr>
                  <w:rPr>
                    <w:rFonts w:ascii="Cambria Math" w:hAnsi="Cambria Math"/>
                    <w:i/>
                    <w:lang w:val="uk-UA"/>
                  </w:rPr>
                </m:ctrlPr>
              </m:fPr>
              <m:num>
                <m:sSub>
                  <m:sSub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lang w:val="uk-U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4</m:t>
                    </m:r>
                  </m:sub>
                </m:sSub>
              </m:num>
              <m:den>
                <m:sSubSup>
                  <m:sSubSupPr>
                    <m:ctrlPr>
                      <w:rPr>
                        <w:rFonts w:ascii="Cambria Math" w:hAnsi="Cambria Math"/>
                        <w:i/>
                        <w:lang w:val="uk-UA"/>
                      </w:rPr>
                    </m:ctrlPr>
                  </m:sSubSupPr>
                  <m:e>
                    <m:r>
                      <w:rPr>
                        <w:rFonts w:ascii="Cambria Math" w:hAnsi="Cambria Math"/>
                        <w:lang w:val="uk-UA"/>
                      </w:rPr>
                      <m:t>μ</m:t>
                    </m:r>
                  </m:e>
                  <m:sub>
                    <m: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b>
                  <m:sup>
                    <m:r>
                      <w:rPr>
                        <w:rFonts w:ascii="Cambria Math" w:hAnsi="Cambria Math"/>
                        <w:lang w:val="uk-UA"/>
                      </w:rPr>
                      <m:t>2</m:t>
                    </m:r>
                  </m:sup>
                </m:sSubSup>
                <m:r>
                  <w:rPr>
                    <w:rFonts w:ascii="Cambria Math" w:hAnsi="Cambria Math"/>
                    <w:lang w:val="uk-UA"/>
                  </w:rPr>
                  <m:t>)+30</m:t>
                </m:r>
              </m:den>
            </m:f>
          </m:den>
        </m:f>
      </m:oMath>
      <w:r w:rsidR="009246A4"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="00D112B5" w:rsidRPr="00C058CC">
        <w:rPr>
          <w:lang w:val="uk-UA"/>
        </w:rPr>
        <w:t xml:space="preserve"> </w:t>
      </w:r>
      <w:r w:rsidRPr="00C058CC">
        <w:rPr>
          <w:lang w:val="uk-UA"/>
        </w:rPr>
        <w:t xml:space="preserve">нормовані </w:t>
      </w:r>
      <w:proofErr w:type="spellStart"/>
      <w:r w:rsidRPr="00C058CC">
        <w:rPr>
          <w:lang w:val="uk-UA"/>
        </w:rPr>
        <w:t>кумулянти</w:t>
      </w:r>
      <w:proofErr w:type="spellEnd"/>
      <w:r w:rsidRPr="00C058CC">
        <w:rPr>
          <w:lang w:val="uk-UA"/>
        </w:rPr>
        <w:t xml:space="preserve"> 4-го та 6-го порядків.</w:t>
      </w:r>
    </w:p>
    <w:p w14:paraId="72845E2B" w14:textId="4F3FC502" w:rsidR="00E24FA8" w:rsidRPr="00C058CC" w:rsidRDefault="00E21F57" w:rsidP="000B6923">
      <w:pPr>
        <w:rPr>
          <w:lang w:val="uk-UA"/>
        </w:rPr>
      </w:pPr>
      <w:r w:rsidRPr="00C058CC">
        <w:rPr>
          <w:b/>
          <w:bCs/>
          <w:lang w:val="uk-UA"/>
        </w:rPr>
        <w:t>PMM3 не потребує знання функціональної форми розподілу</w:t>
      </w:r>
      <w:r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</m:oMath>
      <w:r w:rsidRPr="00C058CC">
        <w:rPr>
          <w:lang w:val="uk-UA"/>
        </w:rPr>
        <w:t xml:space="preserve"> залежить лише від кумулянтів, що оцінюються безпосередньо з вибірки.</w:t>
      </w:r>
    </w:p>
    <w:p w14:paraId="0CD10324" w14:textId="241D1421" w:rsidR="00E24FA8" w:rsidRPr="00C058CC" w:rsidRDefault="007E1A41" w:rsidP="007E1A41">
      <w:pPr>
        <w:pStyle w:val="heading2"/>
        <w:rPr>
          <w:lang w:val="uk-UA"/>
        </w:rPr>
      </w:pPr>
      <w:r w:rsidRPr="00C058CC">
        <w:rPr>
          <w:lang w:val="uk-UA"/>
        </w:rPr>
        <w:t>Асимптотична нормальність PMM3</w:t>
      </w:r>
    </w:p>
    <w:p w14:paraId="19DBADA2" w14:textId="62DEDDBC" w:rsidR="00E24FA8" w:rsidRPr="00C058CC" w:rsidRDefault="00A4079D" w:rsidP="000B6923">
      <w:pPr>
        <w:rPr>
          <w:lang w:val="uk-UA"/>
        </w:rPr>
      </w:pPr>
      <w:r w:rsidRPr="00C058CC">
        <w:rPr>
          <w:lang w:val="uk-UA"/>
        </w:rPr>
        <w:t xml:space="preserve">При стандартних умовах регулярності оцінка PMM3 є </w:t>
      </w:r>
      <w:r w:rsidRPr="00C058CC">
        <w:rPr>
          <w:b/>
          <w:bCs/>
          <w:lang w:val="uk-UA"/>
        </w:rPr>
        <w:t xml:space="preserve">консистентною та </w:t>
      </w:r>
      <w:proofErr w:type="spellStart"/>
      <w:r w:rsidRPr="00C058CC">
        <w:rPr>
          <w:b/>
          <w:bCs/>
          <w:lang w:val="uk-UA"/>
        </w:rPr>
        <w:t>асимптотично</w:t>
      </w:r>
      <w:proofErr w:type="spellEnd"/>
      <w:r w:rsidRPr="00C058CC">
        <w:rPr>
          <w:b/>
          <w:bCs/>
          <w:lang w:val="uk-UA"/>
        </w:rPr>
        <w:t xml:space="preserve"> нормальною:</w:t>
      </w:r>
    </w:p>
    <w:p w14:paraId="2D2D13BE" w14:textId="0E485467" w:rsidR="001764F4" w:rsidRPr="00C058CC" w:rsidRDefault="00000000" w:rsidP="001764F4">
      <w:pPr>
        <w:rPr>
          <w:lang w:val="uk-UA"/>
        </w:rPr>
      </w:pPr>
      <m:oMathPara>
        <m:oMath>
          <m:rad>
            <m:radPr>
              <m:degHide m:val="1"/>
              <m:ctrlPr>
                <w:rPr>
                  <w:rFonts w:ascii="Cambria Math" w:hAnsi="Cambria Math"/>
                  <w:lang w:val="uk-UA"/>
                </w:rPr>
              </m:ctrlPr>
            </m:radPr>
            <m:deg/>
            <m:e>
              <m:r>
                <w:rPr>
                  <w:rFonts w:ascii="Cambria Math" w:hAnsi="Cambria Math"/>
                  <w:lang w:val="uk-UA"/>
                </w:rPr>
                <m:t>n</m:t>
              </m:r>
            </m:e>
          </m:rad>
          <m:r>
            <w:rPr>
              <w:rFonts w:ascii="Cambria Math" w:hAnsi="Cambria Math"/>
              <w:lang w:val="uk-UA"/>
            </w:rPr>
            <m:t xml:space="preserve"> (</m:t>
          </m:r>
          <m:sSub>
            <m:sSubPr>
              <m:ctrlPr>
                <w:rPr>
                  <w:rFonts w:ascii="Cambria Math" w:hAnsi="Cambria Math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β̂</m:t>
              </m:r>
            </m:e>
            <m:sub>
              <m:r>
                <w:rPr>
                  <w:rFonts w:ascii="Cambria Math" w:hAnsi="Cambria Math"/>
                  <w:lang w:val="uk-UA"/>
                </w:rPr>
                <m:t>PMM3</m:t>
              </m:r>
            </m:sub>
          </m:sSub>
          <m:r>
            <w:rPr>
              <w:rFonts w:ascii="Cambria Math" w:hAnsi="Cambria Math"/>
              <w:lang w:val="uk-UA"/>
            </w:rPr>
            <m:t xml:space="preserve"> - β) →ᵈ </m:t>
          </m:r>
          <m:r>
            <m:rPr>
              <m:scr m:val="script"/>
            </m:rPr>
            <w:rPr>
              <w:rFonts w:ascii="Cambria Math" w:hAnsi="Cambria Math"/>
              <w:lang w:val="uk-UA"/>
            </w:rPr>
            <m:t>N</m:t>
          </m:r>
          <m:r>
            <w:rPr>
              <w:rFonts w:ascii="Cambria Math" w:hAnsi="Cambria Math"/>
              <w:lang w:val="uk-UA"/>
            </w:rPr>
            <m:t xml:space="preserve">(0,  </m:t>
          </m:r>
          <m:sSub>
            <m:sSubPr>
              <m:ctrlPr>
                <w:rPr>
                  <w:rFonts w:ascii="Cambria Math" w:hAnsi="Cambria Math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g</m:t>
              </m:r>
            </m:e>
            <m:sub>
              <m:r>
                <w:rPr>
                  <w:rFonts w:ascii="Cambria Math" w:hAnsi="Cambria Math"/>
                  <w:lang w:val="uk-UA"/>
                </w:rPr>
                <m:t>3</m:t>
              </m:r>
            </m:sub>
          </m:sSub>
          <m:r>
            <w:rPr>
              <w:rFonts w:ascii="Cambria Math" w:hAnsi="Cambria Math"/>
              <w:lang w:val="uk-UA"/>
            </w:rPr>
            <m:t>·σ²·</m:t>
          </m:r>
          <m:sSup>
            <m:sSupPr>
              <m:ctrlPr>
                <w:rPr>
                  <w:rFonts w:ascii="Cambria Math" w:hAnsi="Cambria Math"/>
                  <w:lang w:val="uk-UA"/>
                </w:rPr>
              </m:ctrlPr>
            </m:sSupPr>
            <m:e>
              <m:r>
                <w:rPr>
                  <w:rFonts w:ascii="Cambria Math" w:hAnsi="Cambria Math"/>
                  <w:lang w:val="uk-UA"/>
                </w:rPr>
                <m:t>(</m:t>
              </m:r>
              <m:sSup>
                <m:sSupPr>
                  <m:ctrlPr>
                    <w:rPr>
                      <w:rFonts w:ascii="Cambria Math" w:hAnsi="Cambria Math"/>
                      <w:lang w:val="uk-UA"/>
                    </w:rPr>
                  </m:ctrlPr>
                </m:sSupPr>
                <m:e>
                  <m:r>
                    <w:rPr>
                      <w:rFonts w:ascii="Cambria Math" w:hAnsi="Cambria Math"/>
                      <w:lang w:val="uk-UA"/>
                    </w:rPr>
                    <m:t>X</m:t>
                  </m:r>
                </m:e>
                <m:sup>
                  <m:r>
                    <w:rPr>
                      <w:rFonts w:ascii="Cambria Math" w:hAnsi="Cambria Math"/>
                      <w:lang w:val="uk-UA"/>
                    </w:rPr>
                    <m:t>T</m:t>
                  </m:r>
                </m:sup>
              </m:sSup>
              <m:r>
                <w:rPr>
                  <w:rFonts w:ascii="Cambria Math" w:hAnsi="Cambria Math"/>
                  <w:lang w:val="uk-UA"/>
                </w:rPr>
                <m:t>X / n)</m:t>
              </m:r>
            </m:e>
            <m:sup>
              <m:r>
                <w:rPr>
                  <w:rFonts w:ascii="Cambria Math" w:hAnsi="Cambria Math"/>
                  <w:lang w:val="uk-UA"/>
                </w:rPr>
                <m:t>-1</m:t>
              </m:r>
            </m:sup>
          </m:sSup>
          <m:r>
            <w:rPr>
              <w:rFonts w:ascii="Cambria Math" w:hAnsi="Cambria Math"/>
              <w:lang w:val="uk-UA"/>
            </w:rPr>
            <m:t>)</m:t>
          </m:r>
        </m:oMath>
      </m:oMathPara>
    </w:p>
    <w:p w14:paraId="355B2CAD" w14:textId="75D1C99C" w:rsidR="001764F4" w:rsidRPr="00C058CC" w:rsidRDefault="001764F4" w:rsidP="001764F4">
      <w:pPr>
        <w:rPr>
          <w:lang w:val="uk-UA"/>
        </w:rPr>
      </w:pPr>
      <w:proofErr w:type="spellStart"/>
      <w:r w:rsidRPr="00C058CC">
        <w:rPr>
          <w:lang w:val="uk-UA"/>
        </w:rPr>
        <w:t>Коваріаційна</w:t>
      </w:r>
      <w:proofErr w:type="spellEnd"/>
      <w:r w:rsidRPr="00C058CC">
        <w:rPr>
          <w:lang w:val="uk-UA"/>
        </w:rPr>
        <w:t xml:space="preserve"> матриця PMM3 зменшена в (</w:t>
      </w:r>
      <m:oMath>
        <m:r>
          <w:rPr>
            <w:rFonts w:ascii="Cambria Math" w:hAnsi="Cambria Math"/>
            <w:lang w:val="uk-UA"/>
          </w:rPr>
          <m:t>1/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</m:oMath>
      <w:r w:rsidRPr="00C058CC">
        <w:rPr>
          <w:lang w:val="uk-UA"/>
        </w:rPr>
        <w:t>) разів порівняно з МНК:</w:t>
      </w:r>
    </w:p>
    <w:p w14:paraId="05CDBBB9" w14:textId="6B66A3AB" w:rsidR="001764F4" w:rsidRPr="00C058CC" w:rsidRDefault="001764F4" w:rsidP="001764F4">
      <w:pPr>
        <w:rPr>
          <w:lang w:val="uk-UA"/>
        </w:rPr>
      </w:pPr>
      <m:oMathPara>
        <m:oMath>
          <m:r>
            <w:rPr>
              <w:rFonts w:ascii="Cambria Math" w:hAnsi="Cambria Math"/>
              <w:lang w:val="uk-UA"/>
            </w:rPr>
            <m:t>Var(</m:t>
          </m:r>
          <m:sSub>
            <m:sSubPr>
              <m:ctrlPr>
                <w:rPr>
                  <w:rFonts w:ascii="Cambria Math" w:hAnsi="Cambria Math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β̂</m:t>
              </m:r>
            </m:e>
            <m:sub>
              <m:r>
                <w:rPr>
                  <w:rFonts w:ascii="Cambria Math" w:hAnsi="Cambria Math"/>
                  <w:lang w:val="uk-UA"/>
                </w:rPr>
                <m:t>PMM3</m:t>
              </m:r>
            </m:sub>
          </m:sSub>
          <m:r>
            <w:rPr>
              <w:rFonts w:ascii="Cambria Math" w:hAnsi="Cambria Math"/>
              <w:lang w:val="uk-UA"/>
            </w:rPr>
            <m:t xml:space="preserve">) = </m:t>
          </m:r>
          <m:sSub>
            <m:sSubPr>
              <m:ctrlPr>
                <w:rPr>
                  <w:rFonts w:ascii="Cambria Math" w:hAnsi="Cambria Math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g</m:t>
              </m:r>
            </m:e>
            <m:sub>
              <m:r>
                <w:rPr>
                  <w:rFonts w:ascii="Cambria Math" w:hAnsi="Cambria Math"/>
                  <w:lang w:val="uk-UA"/>
                </w:rPr>
                <m:t>3</m:t>
              </m:r>
            </m:sub>
          </m:sSub>
          <m:r>
            <w:rPr>
              <w:rFonts w:ascii="Cambria Math" w:hAnsi="Cambria Math"/>
              <w:lang w:val="uk-UA"/>
            </w:rPr>
            <m:t>·Var(</m:t>
          </m:r>
          <m:sSub>
            <m:sSubPr>
              <m:ctrlPr>
                <w:rPr>
                  <w:rFonts w:ascii="Cambria Math" w:hAnsi="Cambria Math"/>
                  <w:lang w:val="uk-UA"/>
                </w:rPr>
              </m:ctrlPr>
            </m:sSubPr>
            <m:e>
              <m:r>
                <w:rPr>
                  <w:rFonts w:ascii="Cambria Math" w:hAnsi="Cambria Math"/>
                  <w:lang w:val="uk-UA"/>
                </w:rPr>
                <m:t>β̂</m:t>
              </m:r>
            </m:e>
            <m:sub>
              <m:r>
                <w:rPr>
                  <w:rFonts w:ascii="Cambria Math" w:hAnsi="Cambria Math"/>
                  <w:lang w:val="uk-UA"/>
                </w:rPr>
                <m:t>OLS</m:t>
              </m:r>
            </m:sub>
          </m:sSub>
          <m:r>
            <w:rPr>
              <w:rFonts w:ascii="Cambria Math" w:hAnsi="Cambria Math"/>
              <w:lang w:val="uk-UA"/>
            </w:rPr>
            <m:t>)</m:t>
          </m:r>
        </m:oMath>
      </m:oMathPara>
    </w:p>
    <w:p w14:paraId="2CC2C67B" w14:textId="77777777" w:rsidR="00B10C02" w:rsidRPr="00C058CC" w:rsidRDefault="00B10C02" w:rsidP="00B10C02">
      <w:pPr>
        <w:rPr>
          <w:lang w:val="uk-UA"/>
        </w:rPr>
      </w:pPr>
      <w:r w:rsidRPr="00C058CC">
        <w:rPr>
          <w:b/>
          <w:bCs/>
          <w:lang w:val="uk-UA"/>
        </w:rPr>
        <w:t>Наслідки:</w:t>
      </w:r>
    </w:p>
    <w:p w14:paraId="47453A1E" w14:textId="55E3B592" w:rsidR="00B10C02" w:rsidRPr="00C058CC" w:rsidRDefault="00B10C02" w:rsidP="00B10C02">
      <w:pPr>
        <w:pStyle w:val="ListParagraph"/>
        <w:numPr>
          <w:ilvl w:val="0"/>
          <w:numId w:val="35"/>
        </w:numPr>
        <w:rPr>
          <w:lang w:val="uk-UA"/>
        </w:rPr>
      </w:pPr>
      <w:r w:rsidRPr="00C058CC">
        <w:rPr>
          <w:lang w:val="uk-UA"/>
        </w:rPr>
        <w:t xml:space="preserve">При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=0</m:t>
        </m:r>
      </m:oMath>
      <w:r w:rsidRPr="00C058CC">
        <w:rPr>
          <w:lang w:val="uk-UA"/>
        </w:rPr>
        <w:t xml:space="preserve"> (Гаусс)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=1</m:t>
        </m:r>
      </m:oMath>
      <w:r w:rsidRPr="00C058CC">
        <w:rPr>
          <w:lang w:val="uk-UA"/>
        </w:rPr>
        <w:t>, тобто PMM3 ≡ МНК асимптотично.</w:t>
      </w:r>
    </w:p>
    <w:p w14:paraId="45D37E25" w14:textId="2B214693" w:rsidR="00B10C02" w:rsidRPr="00C058CC" w:rsidRDefault="00B10C02" w:rsidP="00B10C02">
      <w:pPr>
        <w:pStyle w:val="ListParagraph"/>
        <w:numPr>
          <w:ilvl w:val="0"/>
          <w:numId w:val="35"/>
        </w:numPr>
        <w:rPr>
          <w:lang w:val="uk-UA"/>
        </w:rPr>
      </w:pPr>
      <w:r w:rsidRPr="00C058CC">
        <w:rPr>
          <w:lang w:val="uk-UA"/>
        </w:rPr>
        <w:t xml:space="preserve">При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&lt;0</m:t>
        </m:r>
      </m:oMath>
      <w:r w:rsidRPr="00C058CC">
        <w:rPr>
          <w:lang w:val="uk-UA"/>
        </w:rPr>
        <w:t xml:space="preserve"> (платикуртичний)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&lt;1</m:t>
        </m:r>
      </m:oMath>
      <w:r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PMM3 ефективніший за МНК.</w:t>
      </w:r>
    </w:p>
    <w:p w14:paraId="5D9B24D6" w14:textId="482FFAA6" w:rsidR="00B10C02" w:rsidRPr="00C058CC" w:rsidRDefault="00B10C02" w:rsidP="00B10C02">
      <w:pPr>
        <w:pStyle w:val="ListParagraph"/>
        <w:numPr>
          <w:ilvl w:val="0"/>
          <w:numId w:val="35"/>
        </w:numPr>
        <w:rPr>
          <w:lang w:val="uk-UA"/>
        </w:rPr>
      </w:pPr>
      <w:r w:rsidRPr="00C058CC">
        <w:rPr>
          <w:lang w:val="uk-UA"/>
        </w:rPr>
        <w:t xml:space="preserve">Стандартні помилки PMM3 = </w:t>
      </w:r>
      <m:oMath>
        <m:rad>
          <m:radPr>
            <m:degHide m:val="1"/>
            <m:ctrlPr>
              <w:rPr>
                <w:rFonts w:ascii="Cambria Math" w:hAnsi="Cambria Math"/>
                <w:i/>
                <w:lang w:val="uk-UA"/>
              </w:rPr>
            </m:ctrlPr>
          </m:radPr>
          <m:deg/>
          <m:e>
            <m:sSub>
              <m:sSubPr>
                <m:ctrlPr>
                  <w:rPr>
                    <w:rFonts w:ascii="Cambria Math" w:hAnsi="Cambria Math"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3</m:t>
                </m:r>
              </m:sub>
            </m:sSub>
          </m:e>
        </m:rad>
        <m:r>
          <w:rPr>
            <w:rFonts w:ascii="Cambria Math" w:hAnsi="Cambria Math"/>
            <w:lang w:val="uk-UA"/>
          </w:rPr>
          <m:t>×SE(OLS)</m:t>
        </m:r>
      </m:oMath>
      <w:r w:rsidR="00BA2459" w:rsidRPr="00C058CC">
        <w:rPr>
          <w:lang w:val="uk-UA"/>
        </w:rPr>
        <w:t xml:space="preserve">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можна обчислити </w:t>
      </w:r>
      <w:proofErr w:type="spellStart"/>
      <w:r w:rsidRPr="00C058CC">
        <w:rPr>
          <w:lang w:val="uk-UA"/>
        </w:rPr>
        <w:t>бутстрепом</w:t>
      </w:r>
      <w:proofErr w:type="spellEnd"/>
      <w:r w:rsidRPr="00C058CC">
        <w:rPr>
          <w:lang w:val="uk-UA"/>
        </w:rPr>
        <w:t>.</w:t>
      </w:r>
    </w:p>
    <w:p w14:paraId="23E105F4" w14:textId="3118F3AF" w:rsidR="00B10C02" w:rsidRPr="00C058CC" w:rsidRDefault="00B10C02" w:rsidP="00B10C02">
      <w:pPr>
        <w:pStyle w:val="ListParagraph"/>
        <w:numPr>
          <w:ilvl w:val="0"/>
          <w:numId w:val="35"/>
        </w:numPr>
        <w:rPr>
          <w:lang w:val="uk-UA"/>
        </w:rPr>
      </w:pPr>
      <w:proofErr w:type="spellStart"/>
      <w:r w:rsidRPr="00C058CC">
        <w:rPr>
          <w:lang w:val="uk-UA"/>
        </w:rPr>
        <w:lastRenderedPageBreak/>
        <w:t>Консистентність</w:t>
      </w:r>
      <w:proofErr w:type="spellEnd"/>
      <w:r w:rsidRPr="00C058CC">
        <w:rPr>
          <w:lang w:val="uk-UA"/>
        </w:rPr>
        <w:t xml:space="preserve"> не залежить від форми розподілу </w:t>
      </w:r>
      <w:r w:rsidR="00C058CC" w:rsidRPr="00C058CC">
        <w:rPr>
          <w:lang w:val="uk-UA"/>
        </w:rPr>
        <w:t>–</w:t>
      </w:r>
      <w:r w:rsidRPr="00C058CC">
        <w:rPr>
          <w:lang w:val="uk-UA"/>
        </w:rPr>
        <w:t xml:space="preserve"> лише від нульового середнього.</w:t>
      </w:r>
    </w:p>
    <w:p w14:paraId="3673488A" w14:textId="2FCC0199" w:rsidR="00E24FA8" w:rsidRPr="00C058CC" w:rsidRDefault="005B02B4" w:rsidP="000B6923">
      <w:pPr>
        <w:rPr>
          <w:rFonts w:eastAsia="Arial"/>
          <w:lang w:val="uk-UA"/>
        </w:rPr>
      </w:pPr>
      <w:r w:rsidRPr="00C058CC">
        <w:rPr>
          <w:rFonts w:eastAsia="Arial"/>
          <w:lang w:val="uk-UA"/>
        </w:rPr>
        <w:t xml:space="preserve">(Докладніший вивід: </w:t>
      </w:r>
      <w:proofErr w:type="spellStart"/>
      <w:r w:rsidRPr="00C058CC">
        <w:rPr>
          <w:rFonts w:eastAsia="Arial"/>
          <w:lang w:val="uk-UA"/>
        </w:rPr>
        <w:t>Kunchenko</w:t>
      </w:r>
      <w:proofErr w:type="spellEnd"/>
      <w:r w:rsidRPr="00C058CC">
        <w:rPr>
          <w:rFonts w:eastAsia="Arial"/>
          <w:lang w:val="uk-UA"/>
        </w:rPr>
        <w:t xml:space="preserve"> &amp; </w:t>
      </w:r>
      <w:proofErr w:type="spellStart"/>
      <w:r w:rsidRPr="00C058CC">
        <w:rPr>
          <w:rFonts w:eastAsia="Arial"/>
          <w:lang w:val="uk-UA"/>
        </w:rPr>
        <w:t>Lega</w:t>
      </w:r>
      <w:proofErr w:type="spellEnd"/>
      <w:r w:rsidRPr="00C058CC">
        <w:rPr>
          <w:rFonts w:eastAsia="Arial"/>
          <w:lang w:val="uk-UA"/>
        </w:rPr>
        <w:t xml:space="preserve">, 1992; </w:t>
      </w:r>
      <w:proofErr w:type="spellStart"/>
      <w:r w:rsidRPr="00C058CC">
        <w:rPr>
          <w:rFonts w:eastAsia="Arial"/>
          <w:lang w:val="uk-UA"/>
        </w:rPr>
        <w:t>Zabolotnii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et</w:t>
      </w:r>
      <w:proofErr w:type="spellEnd"/>
      <w:r w:rsidRPr="00C058CC">
        <w:rPr>
          <w:rFonts w:eastAsia="Arial"/>
          <w:lang w:val="uk-UA"/>
        </w:rPr>
        <w:t xml:space="preserve"> </w:t>
      </w:r>
      <w:proofErr w:type="spellStart"/>
      <w:r w:rsidRPr="00C058CC">
        <w:rPr>
          <w:rFonts w:eastAsia="Arial"/>
          <w:lang w:val="uk-UA"/>
        </w:rPr>
        <w:t>al</w:t>
      </w:r>
      <w:proofErr w:type="spellEnd"/>
      <w:r w:rsidRPr="00C058CC">
        <w:rPr>
          <w:rFonts w:eastAsia="Arial"/>
          <w:lang w:val="uk-UA"/>
        </w:rPr>
        <w:t>., 2018.)</w:t>
      </w:r>
    </w:p>
    <w:p w14:paraId="406609E6" w14:textId="74DB40BF" w:rsidR="00F70B61" w:rsidRPr="00C058CC" w:rsidRDefault="00746ED3" w:rsidP="00764E79">
      <w:pPr>
        <w:pStyle w:val="tablecaption"/>
        <w:rPr>
          <w:lang w:val="uk-UA"/>
        </w:rPr>
      </w:pPr>
      <w:proofErr w:type="spellStart"/>
      <w:r w:rsidRPr="00C058CC">
        <w:rPr>
          <w:b/>
          <w:lang w:val="uk-UA"/>
        </w:rPr>
        <w:t>Table</w:t>
      </w:r>
      <w:proofErr w:type="spellEnd"/>
      <w:r w:rsidRPr="00C058CC">
        <w:rPr>
          <w:b/>
          <w:lang w:val="uk-UA"/>
        </w:rPr>
        <w:t xml:space="preserve"> </w:t>
      </w:r>
      <w:r w:rsidRPr="00C058CC">
        <w:rPr>
          <w:b/>
          <w:lang w:val="uk-UA"/>
        </w:rPr>
        <w:fldChar w:fldCharType="begin"/>
      </w:r>
      <w:r w:rsidRPr="00C058CC">
        <w:rPr>
          <w:b/>
          <w:lang w:val="uk-UA"/>
        </w:rPr>
        <w:instrText xml:space="preserve"> SEQ "Table" \* MERGEFORMAT </w:instrText>
      </w:r>
      <w:r w:rsidRPr="00C058CC">
        <w:rPr>
          <w:b/>
          <w:lang w:val="uk-UA"/>
        </w:rPr>
        <w:fldChar w:fldCharType="separate"/>
      </w:r>
      <w:r w:rsidRPr="00C058CC">
        <w:rPr>
          <w:b/>
          <w:noProof/>
          <w:lang w:val="uk-UA"/>
        </w:rPr>
        <w:t>1</w:t>
      </w:r>
      <w:r w:rsidRPr="00C058CC">
        <w:rPr>
          <w:b/>
          <w:lang w:val="uk-UA"/>
        </w:rPr>
        <w:fldChar w:fldCharType="end"/>
      </w:r>
      <w:r w:rsidRPr="00C058CC">
        <w:rPr>
          <w:b/>
          <w:lang w:val="uk-UA"/>
        </w:rPr>
        <w:t>.</w:t>
      </w:r>
      <w:r w:rsidRPr="00C058CC">
        <w:rPr>
          <w:lang w:val="uk-UA"/>
        </w:rPr>
        <w:t xml:space="preserve"> </w:t>
      </w:r>
      <w:r w:rsidR="00F70B61" w:rsidRPr="00C058CC">
        <w:rPr>
          <w:lang w:val="uk-UA"/>
        </w:rPr>
        <w:t>Порівняльна</w:t>
      </w:r>
      <w:r w:rsidR="00F70B61" w:rsidRPr="00C058CC">
        <w:rPr>
          <w:bCs/>
          <w:lang w:val="uk-UA"/>
        </w:rPr>
        <w:t xml:space="preserve"> характеристика методів</w:t>
      </w:r>
      <w:r w:rsidR="00F70B61" w:rsidRPr="00C058CC">
        <w:rPr>
          <w:lang w:val="uk-UA"/>
        </w:rPr>
        <w:t>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66"/>
        <w:gridCol w:w="1181"/>
        <w:gridCol w:w="1134"/>
        <w:gridCol w:w="1701"/>
        <w:gridCol w:w="1526"/>
      </w:tblGrid>
      <w:tr w:rsidR="00126D7F" w:rsidRPr="00C058CC" w14:paraId="2470471B" w14:textId="77777777" w:rsidTr="000C1BB1">
        <w:tc>
          <w:tcPr>
            <w:tcW w:w="1366" w:type="dxa"/>
          </w:tcPr>
          <w:p w14:paraId="46FB8691" w14:textId="7F3CC769" w:rsidR="00126D7F" w:rsidRPr="00C058CC" w:rsidRDefault="00126D7F" w:rsidP="00126D7F">
            <w:pPr>
              <w:pStyle w:val="p1a"/>
              <w:rPr>
                <w:b/>
                <w:sz w:val="18"/>
                <w:lang w:val="uk-UA"/>
              </w:rPr>
            </w:pPr>
            <w:r w:rsidRPr="00C058CC">
              <w:rPr>
                <w:b/>
                <w:sz w:val="18"/>
                <w:lang w:val="uk-UA"/>
              </w:rPr>
              <w:t>Метод</w:t>
            </w:r>
          </w:p>
        </w:tc>
        <w:tc>
          <w:tcPr>
            <w:tcW w:w="1181" w:type="dxa"/>
          </w:tcPr>
          <w:p w14:paraId="3A663BFF" w14:textId="59BB1402" w:rsidR="00126D7F" w:rsidRPr="00C058CC" w:rsidRDefault="00126D7F" w:rsidP="00126D7F">
            <w:pPr>
              <w:ind w:firstLine="0"/>
              <w:rPr>
                <w:b/>
                <w:sz w:val="18"/>
                <w:lang w:val="uk-UA"/>
              </w:rPr>
            </w:pPr>
            <w:r w:rsidRPr="00C058CC">
              <w:rPr>
                <w:b/>
                <w:sz w:val="18"/>
                <w:lang w:val="uk-UA"/>
              </w:rPr>
              <w:t>Параметри</w:t>
            </w:r>
          </w:p>
        </w:tc>
        <w:tc>
          <w:tcPr>
            <w:tcW w:w="1134" w:type="dxa"/>
          </w:tcPr>
          <w:p w14:paraId="7F187EDF" w14:textId="78FB7D25" w:rsidR="00126D7F" w:rsidRPr="00C058CC" w:rsidRDefault="00126D7F" w:rsidP="00126D7F">
            <w:pPr>
              <w:ind w:firstLine="0"/>
              <w:rPr>
                <w:b/>
                <w:sz w:val="18"/>
                <w:lang w:val="uk-UA"/>
              </w:rPr>
            </w:pPr>
            <w:r w:rsidRPr="00C058CC">
              <w:rPr>
                <w:b/>
                <w:sz w:val="18"/>
                <w:lang w:val="uk-UA"/>
              </w:rPr>
              <w:t>Кількість</w:t>
            </w:r>
          </w:p>
        </w:tc>
        <w:tc>
          <w:tcPr>
            <w:tcW w:w="1701" w:type="dxa"/>
          </w:tcPr>
          <w:p w14:paraId="69C83E06" w14:textId="62FCEE46" w:rsidR="00126D7F" w:rsidRPr="00C058CC" w:rsidRDefault="00126D7F" w:rsidP="00126D7F">
            <w:pPr>
              <w:ind w:firstLine="0"/>
              <w:rPr>
                <w:b/>
                <w:sz w:val="18"/>
                <w:lang w:val="uk-UA"/>
              </w:rPr>
            </w:pPr>
            <w:r w:rsidRPr="00C058CC">
              <w:rPr>
                <w:b/>
                <w:sz w:val="18"/>
                <w:lang w:val="uk-UA"/>
              </w:rPr>
              <w:t>Потрібна форма?</w:t>
            </w:r>
          </w:p>
        </w:tc>
        <w:tc>
          <w:tcPr>
            <w:tcW w:w="1526" w:type="dxa"/>
          </w:tcPr>
          <w:p w14:paraId="420066B0" w14:textId="1C4DDAC2" w:rsidR="00126D7F" w:rsidRPr="00C058CC" w:rsidRDefault="00126D7F" w:rsidP="00126D7F">
            <w:pPr>
              <w:ind w:firstLine="0"/>
              <w:rPr>
                <w:b/>
                <w:sz w:val="18"/>
                <w:lang w:val="uk-UA"/>
              </w:rPr>
            </w:pPr>
            <w:r w:rsidRPr="00C058CC">
              <w:rPr>
                <w:b/>
                <w:sz w:val="18"/>
                <w:lang w:val="uk-UA"/>
              </w:rPr>
              <w:t>Ефективність при TN</w:t>
            </w:r>
          </w:p>
        </w:tc>
      </w:tr>
      <w:tr w:rsidR="00126D7F" w:rsidRPr="00C058CC" w14:paraId="3E34F5B9" w14:textId="77777777" w:rsidTr="000C1BB1">
        <w:tc>
          <w:tcPr>
            <w:tcW w:w="1366" w:type="dxa"/>
          </w:tcPr>
          <w:p w14:paraId="02649022" w14:textId="71CE0A75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OLS</w:t>
            </w:r>
          </w:p>
        </w:tc>
        <w:tc>
          <w:tcPr>
            <w:tcW w:w="1181" w:type="dxa"/>
          </w:tcPr>
          <w:p w14:paraId="66FA1A1A" w14:textId="08741D5F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β</w:t>
            </w:r>
          </w:p>
        </w:tc>
        <w:tc>
          <w:tcPr>
            <w:tcW w:w="1134" w:type="dxa"/>
          </w:tcPr>
          <w:p w14:paraId="23C848AB" w14:textId="69978A85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p</w:t>
            </w:r>
          </w:p>
        </w:tc>
        <w:tc>
          <w:tcPr>
            <w:tcW w:w="1701" w:type="dxa"/>
          </w:tcPr>
          <w:p w14:paraId="55987DD8" w14:textId="75A9F551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 xml:space="preserve">Ні (оптимальний при </w:t>
            </w:r>
            <w:proofErr w:type="spellStart"/>
            <w:r w:rsidRPr="00C058CC">
              <w:rPr>
                <w:sz w:val="18"/>
                <w:lang w:val="uk-UA"/>
              </w:rPr>
              <w:t>Гаусс</w:t>
            </w:r>
            <w:proofErr w:type="spellEnd"/>
            <w:r w:rsidRPr="00C058CC">
              <w:rPr>
                <w:sz w:val="18"/>
                <w:lang w:val="uk-UA"/>
              </w:rPr>
              <w:t>)</w:t>
            </w:r>
          </w:p>
        </w:tc>
        <w:tc>
          <w:tcPr>
            <w:tcW w:w="1526" w:type="dxa"/>
          </w:tcPr>
          <w:p w14:paraId="5620AA60" w14:textId="14351EF0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Базова (ARE = 1)</w:t>
            </w:r>
          </w:p>
        </w:tc>
      </w:tr>
      <w:tr w:rsidR="00126D7F" w:rsidRPr="00C058CC" w14:paraId="45506587" w14:textId="77777777" w:rsidTr="000C1BB1">
        <w:tc>
          <w:tcPr>
            <w:tcW w:w="1366" w:type="dxa"/>
          </w:tcPr>
          <w:p w14:paraId="10C393AD" w14:textId="54F09010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PMM3</w:t>
            </w:r>
          </w:p>
        </w:tc>
        <w:tc>
          <w:tcPr>
            <w:tcW w:w="1181" w:type="dxa"/>
          </w:tcPr>
          <w:p w14:paraId="3A0502AE" w14:textId="2BD39C77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β</w:t>
            </w:r>
          </w:p>
        </w:tc>
        <w:tc>
          <w:tcPr>
            <w:tcW w:w="1134" w:type="dxa"/>
          </w:tcPr>
          <w:p w14:paraId="6D4494D7" w14:textId="70265539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p</w:t>
            </w:r>
          </w:p>
        </w:tc>
        <w:tc>
          <w:tcPr>
            <w:tcW w:w="1701" w:type="dxa"/>
          </w:tcPr>
          <w:p w14:paraId="7B0EEED1" w14:textId="09A05D4D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Ні (будь-який симетричний)</w:t>
            </w:r>
          </w:p>
        </w:tc>
        <w:tc>
          <w:tcPr>
            <w:tcW w:w="1526" w:type="dxa"/>
          </w:tcPr>
          <w:p w14:paraId="06ECCBBA" w14:textId="00D22F64" w:rsidR="00126D7F" w:rsidRPr="00C058CC" w:rsidRDefault="00000000" w:rsidP="00126D7F">
            <w:pPr>
              <w:ind w:firstLine="0"/>
              <w:rPr>
                <w:sz w:val="1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lang w:val="uk-UA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lang w:val="uk-UA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lang w:val="uk-UA"/>
                </w:rPr>
                <m:t>&lt;1</m:t>
              </m:r>
            </m:oMath>
            <w:r w:rsidR="00F55C4A" w:rsidRPr="00C058CC">
              <w:rPr>
                <w:sz w:val="18"/>
                <w:lang w:val="uk-UA"/>
              </w:rPr>
              <w:t xml:space="preserve"> </w:t>
            </w:r>
            <w:r w:rsidR="00126D7F" w:rsidRPr="00C058CC">
              <w:rPr>
                <w:sz w:val="18"/>
                <w:lang w:val="uk-UA"/>
              </w:rPr>
              <w:t xml:space="preserve">при </w:t>
            </w:r>
            <m:oMath>
              <m:sSub>
                <m:sSubPr>
                  <m:ctrlPr>
                    <w:rPr>
                      <w:rFonts w:ascii="Cambria Math" w:hAnsi="Cambria Math"/>
                      <w:sz w:val="1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lang w:val="uk-UA"/>
                    </w:rPr>
                    <m:t>γ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/>
                      <w:sz w:val="18"/>
                      <w:lang w:val="uk-UA"/>
                    </w:rPr>
                    <m:t>4</m:t>
                  </m:r>
                </m:sub>
              </m:sSub>
              <m:r>
                <w:rPr>
                  <w:rFonts w:ascii="Cambria Math" w:hAnsi="Cambria Math"/>
                  <w:sz w:val="18"/>
                  <w:lang w:val="uk-UA"/>
                </w:rPr>
                <m:t>&lt;0</m:t>
              </m:r>
            </m:oMath>
          </w:p>
        </w:tc>
      </w:tr>
      <w:tr w:rsidR="00126D7F" w:rsidRPr="00C058CC" w14:paraId="66617F87" w14:textId="77777777" w:rsidTr="000C1BB1">
        <w:tc>
          <w:tcPr>
            <w:tcW w:w="1366" w:type="dxa"/>
          </w:tcPr>
          <w:p w14:paraId="3853C668" w14:textId="64A8A322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MLE-TN</w:t>
            </w:r>
          </w:p>
        </w:tc>
        <w:tc>
          <w:tcPr>
            <w:tcW w:w="1181" w:type="dxa"/>
          </w:tcPr>
          <w:p w14:paraId="00EF5FDF" w14:textId="3487479D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β, η, λ</w:t>
            </w:r>
          </w:p>
        </w:tc>
        <w:tc>
          <w:tcPr>
            <w:tcW w:w="1134" w:type="dxa"/>
          </w:tcPr>
          <w:p w14:paraId="7A3DAA8D" w14:textId="44D319F7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p + 2</w:t>
            </w:r>
          </w:p>
        </w:tc>
        <w:tc>
          <w:tcPr>
            <w:tcW w:w="1701" w:type="dxa"/>
          </w:tcPr>
          <w:p w14:paraId="2AC4DA70" w14:textId="719800F4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Так (тільки TN)</w:t>
            </w:r>
          </w:p>
        </w:tc>
        <w:tc>
          <w:tcPr>
            <w:tcW w:w="1526" w:type="dxa"/>
          </w:tcPr>
          <w:p w14:paraId="5CFCB967" w14:textId="071C08D8" w:rsidR="00126D7F" w:rsidRPr="00C058CC" w:rsidRDefault="00126D7F" w:rsidP="00126D7F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Крамер</w:t>
            </w:r>
            <w:r w:rsidR="00C058CC" w:rsidRPr="00C058CC">
              <w:rPr>
                <w:sz w:val="18"/>
                <w:lang w:val="uk-UA"/>
              </w:rPr>
              <w:t>–</w:t>
            </w:r>
            <w:proofErr w:type="spellStart"/>
            <w:r w:rsidRPr="00C058CC">
              <w:rPr>
                <w:sz w:val="18"/>
                <w:lang w:val="uk-UA"/>
              </w:rPr>
              <w:t>Рао</w:t>
            </w:r>
            <w:proofErr w:type="spellEnd"/>
            <w:r w:rsidRPr="00C058CC">
              <w:rPr>
                <w:sz w:val="18"/>
                <w:lang w:val="uk-UA"/>
              </w:rPr>
              <w:t xml:space="preserve"> при TN</w:t>
            </w:r>
          </w:p>
        </w:tc>
      </w:tr>
    </w:tbl>
    <w:p w14:paraId="3D1025E6" w14:textId="09B1A753" w:rsidR="00E24FA8" w:rsidRPr="00C058CC" w:rsidRDefault="008E7A54" w:rsidP="008E7A54">
      <w:pPr>
        <w:pStyle w:val="heading2"/>
        <w:rPr>
          <w:lang w:val="uk-UA"/>
        </w:rPr>
      </w:pPr>
      <w:r w:rsidRPr="00C058CC">
        <w:rPr>
          <w:lang w:val="uk-UA"/>
        </w:rPr>
        <w:t>Теоретичні характеристики TN-розподілу</w:t>
      </w:r>
    </w:p>
    <w:p w14:paraId="7F6CD9A4" w14:textId="1C906900" w:rsidR="00BF41B5" w:rsidRPr="00C058CC" w:rsidRDefault="00BF41B5" w:rsidP="00BF41B5">
      <w:pPr>
        <w:pStyle w:val="tablecaption"/>
        <w:rPr>
          <w:lang w:val="uk-UA"/>
        </w:rPr>
      </w:pPr>
      <w:proofErr w:type="spellStart"/>
      <w:r w:rsidRPr="00C058CC">
        <w:rPr>
          <w:b/>
          <w:lang w:val="uk-UA"/>
        </w:rPr>
        <w:t>Table</w:t>
      </w:r>
      <w:proofErr w:type="spellEnd"/>
      <w:r w:rsidRPr="00C058CC">
        <w:rPr>
          <w:b/>
          <w:lang w:val="uk-UA"/>
        </w:rPr>
        <w:t xml:space="preserve"> </w:t>
      </w:r>
      <w:r w:rsidRPr="00C058CC">
        <w:rPr>
          <w:b/>
          <w:lang w:val="uk-UA"/>
        </w:rPr>
        <w:fldChar w:fldCharType="begin"/>
      </w:r>
      <w:r w:rsidRPr="00C058CC">
        <w:rPr>
          <w:b/>
          <w:lang w:val="uk-UA"/>
        </w:rPr>
        <w:instrText xml:space="preserve"> SEQ "Table" \* MERGEFORMAT </w:instrText>
      </w:r>
      <w:r w:rsidRPr="00C058CC">
        <w:rPr>
          <w:b/>
          <w:lang w:val="uk-UA"/>
        </w:rPr>
        <w:fldChar w:fldCharType="separate"/>
      </w:r>
      <w:r w:rsidRPr="00C058CC">
        <w:rPr>
          <w:b/>
          <w:noProof/>
          <w:lang w:val="uk-UA"/>
        </w:rPr>
        <w:t>2</w:t>
      </w:r>
      <w:r w:rsidRPr="00C058CC">
        <w:rPr>
          <w:b/>
          <w:lang w:val="uk-UA"/>
        </w:rPr>
        <w:fldChar w:fldCharType="end"/>
      </w:r>
      <w:r w:rsidRPr="00C058CC">
        <w:rPr>
          <w:b/>
          <w:lang w:val="uk-UA"/>
        </w:rPr>
        <w:t>.</w:t>
      </w:r>
      <w:r w:rsidRPr="00C058CC">
        <w:rPr>
          <w:lang w:val="uk-UA"/>
        </w:rPr>
        <w:t xml:space="preserve"> Теоретичні характеристики TN-розподілу та ефективність PMM3.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63"/>
        <w:gridCol w:w="1098"/>
        <w:gridCol w:w="1096"/>
        <w:gridCol w:w="1177"/>
        <w:gridCol w:w="1188"/>
        <w:gridCol w:w="1286"/>
      </w:tblGrid>
      <w:tr w:rsidR="00E97678" w:rsidRPr="00C058CC" w14:paraId="1361E329" w14:textId="77777777" w:rsidTr="00645507">
        <w:tc>
          <w:tcPr>
            <w:tcW w:w="1063" w:type="dxa"/>
          </w:tcPr>
          <w:p w14:paraId="123E82EE" w14:textId="6EF471A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m:oMathPara>
              <m:oMath>
                <m:r>
                  <w:rPr>
                    <w:rFonts w:ascii="Cambria Math" w:hAnsi="Cambria Math"/>
                    <w:sz w:val="18"/>
                    <w:lang w:val="uk-UA"/>
                  </w:rPr>
                  <m:t>λ</m:t>
                </m:r>
              </m:oMath>
            </m:oMathPara>
          </w:p>
        </w:tc>
        <w:tc>
          <w:tcPr>
            <w:tcW w:w="1098" w:type="dxa"/>
          </w:tcPr>
          <w:p w14:paraId="03319CD0" w14:textId="41771137" w:rsidR="00E97678" w:rsidRPr="00C058CC" w:rsidRDefault="00000000" w:rsidP="00E97678">
            <w:pPr>
              <w:ind w:firstLine="0"/>
              <w:rPr>
                <w:sz w:val="18"/>
                <w:lang w:val="uk-UA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18"/>
                        <w:lang w:val="uk-UA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18"/>
                        <w:lang w:val="uk-UA"/>
                      </w:rPr>
                      <m:t>γ</m:t>
                    </m:r>
                  </m:e>
                  <m:sub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18"/>
                        <w:lang w:val="uk-UA"/>
                      </w:rPr>
                      <m:t>4</m:t>
                    </m:r>
                  </m:sub>
                </m:sSub>
              </m:oMath>
            </m:oMathPara>
          </w:p>
        </w:tc>
        <w:tc>
          <w:tcPr>
            <w:tcW w:w="1096" w:type="dxa"/>
          </w:tcPr>
          <w:p w14:paraId="21597B75" w14:textId="149CEACF" w:rsidR="00E97678" w:rsidRPr="00C058CC" w:rsidRDefault="00000000" w:rsidP="00E97678">
            <w:pPr>
              <w:ind w:firstLine="0"/>
              <w:rPr>
                <w:sz w:val="1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sz w:val="1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lang w:val="uk-UA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lang w:val="uk-UA"/>
                    </w:rPr>
                    <m:t>3</m:t>
                  </m:r>
                </m:sub>
              </m:sSub>
            </m:oMath>
            <w:r w:rsidR="00E97678" w:rsidRPr="00C058CC">
              <w:rPr>
                <w:sz w:val="18"/>
                <w:lang w:val="uk-UA"/>
              </w:rPr>
              <w:t xml:space="preserve"> теор.</w:t>
            </w:r>
          </w:p>
        </w:tc>
        <w:tc>
          <w:tcPr>
            <w:tcW w:w="1177" w:type="dxa"/>
          </w:tcPr>
          <w:p w14:paraId="00E1EB36" w14:textId="6F3EAF12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ARE_PMM3</w:t>
            </w:r>
          </w:p>
        </w:tc>
        <w:tc>
          <w:tcPr>
            <w:tcW w:w="1188" w:type="dxa"/>
          </w:tcPr>
          <w:p w14:paraId="76092778" w14:textId="52CF3BDA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 xml:space="preserve">Покращення </w:t>
            </w:r>
            <w:proofErr w:type="spellStart"/>
            <w:r w:rsidRPr="00C058CC">
              <w:rPr>
                <w:sz w:val="18"/>
                <w:lang w:val="uk-UA"/>
              </w:rPr>
              <w:t>vs</w:t>
            </w:r>
            <w:proofErr w:type="spellEnd"/>
            <w:r w:rsidRPr="00C058CC">
              <w:rPr>
                <w:sz w:val="18"/>
                <w:lang w:val="uk-UA"/>
              </w:rPr>
              <w:t xml:space="preserve"> OLS</w:t>
            </w:r>
          </w:p>
        </w:tc>
        <w:tc>
          <w:tcPr>
            <w:tcW w:w="1286" w:type="dxa"/>
          </w:tcPr>
          <w:p w14:paraId="583C10EB" w14:textId="7337ECD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Бімодальний?</w:t>
            </w:r>
          </w:p>
        </w:tc>
      </w:tr>
      <w:tr w:rsidR="00E97678" w:rsidRPr="00C058CC" w14:paraId="060EE0D7" w14:textId="77777777" w:rsidTr="00645507">
        <w:tc>
          <w:tcPr>
            <w:tcW w:w="1063" w:type="dxa"/>
          </w:tcPr>
          <w:p w14:paraId="2D5462EE" w14:textId="4385DB5B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0.5</w:t>
            </w:r>
          </w:p>
        </w:tc>
        <w:tc>
          <w:tcPr>
            <w:tcW w:w="1098" w:type="dxa"/>
          </w:tcPr>
          <w:p w14:paraId="1963FF6F" w14:textId="013D179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−0.080</w:t>
            </w:r>
          </w:p>
        </w:tc>
        <w:tc>
          <w:tcPr>
            <w:tcW w:w="1096" w:type="dxa"/>
          </w:tcPr>
          <w:p w14:paraId="2C4AF6EE" w14:textId="1FBEB40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0.9988</w:t>
            </w:r>
          </w:p>
        </w:tc>
        <w:tc>
          <w:tcPr>
            <w:tcW w:w="1177" w:type="dxa"/>
          </w:tcPr>
          <w:p w14:paraId="52EFC560" w14:textId="720E396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1.001×</w:t>
            </w:r>
          </w:p>
        </w:tc>
        <w:tc>
          <w:tcPr>
            <w:tcW w:w="1188" w:type="dxa"/>
          </w:tcPr>
          <w:p w14:paraId="5373E790" w14:textId="26BD123A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0.1%</w:t>
            </w:r>
          </w:p>
        </w:tc>
        <w:tc>
          <w:tcPr>
            <w:tcW w:w="1286" w:type="dxa"/>
          </w:tcPr>
          <w:p w14:paraId="20876A8A" w14:textId="3E710939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Ні</w:t>
            </w:r>
          </w:p>
        </w:tc>
      </w:tr>
      <w:tr w:rsidR="00E97678" w:rsidRPr="00C058CC" w14:paraId="12CEDA0A" w14:textId="77777777" w:rsidTr="00645507">
        <w:tc>
          <w:tcPr>
            <w:tcW w:w="1063" w:type="dxa"/>
          </w:tcPr>
          <w:p w14:paraId="03D44E22" w14:textId="117B947F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1.0</w:t>
            </w:r>
          </w:p>
        </w:tc>
        <w:tc>
          <w:tcPr>
            <w:tcW w:w="1098" w:type="dxa"/>
          </w:tcPr>
          <w:p w14:paraId="02C62068" w14:textId="4CFC75DF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−0.500</w:t>
            </w:r>
          </w:p>
        </w:tc>
        <w:tc>
          <w:tcPr>
            <w:tcW w:w="1096" w:type="dxa"/>
          </w:tcPr>
          <w:p w14:paraId="05D5F626" w14:textId="0C42CC86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0.9286</w:t>
            </w:r>
          </w:p>
        </w:tc>
        <w:tc>
          <w:tcPr>
            <w:tcW w:w="1177" w:type="dxa"/>
          </w:tcPr>
          <w:p w14:paraId="7C50C467" w14:textId="79ACE25B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1.077×</w:t>
            </w:r>
          </w:p>
        </w:tc>
        <w:tc>
          <w:tcPr>
            <w:tcW w:w="1188" w:type="dxa"/>
          </w:tcPr>
          <w:p w14:paraId="418BA7E2" w14:textId="7874A74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7.1%</w:t>
            </w:r>
          </w:p>
        </w:tc>
        <w:tc>
          <w:tcPr>
            <w:tcW w:w="1286" w:type="dxa"/>
          </w:tcPr>
          <w:p w14:paraId="25B45934" w14:textId="2E434B0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Ні</w:t>
            </w:r>
          </w:p>
        </w:tc>
      </w:tr>
      <w:tr w:rsidR="00E97678" w:rsidRPr="00C058CC" w14:paraId="0D978426" w14:textId="77777777" w:rsidTr="00645507">
        <w:tc>
          <w:tcPr>
            <w:tcW w:w="1063" w:type="dxa"/>
          </w:tcPr>
          <w:p w14:paraId="248F6350" w14:textId="66A32B54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1.5</w:t>
            </w:r>
          </w:p>
        </w:tc>
        <w:tc>
          <w:tcPr>
            <w:tcW w:w="1098" w:type="dxa"/>
          </w:tcPr>
          <w:p w14:paraId="2BE1B7F3" w14:textId="1CC22E2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−0.959</w:t>
            </w:r>
          </w:p>
        </w:tc>
        <w:tc>
          <w:tcPr>
            <w:tcW w:w="1096" w:type="dxa"/>
          </w:tcPr>
          <w:p w14:paraId="0D5AAE7C" w14:textId="60715293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0.6574</w:t>
            </w:r>
          </w:p>
        </w:tc>
        <w:tc>
          <w:tcPr>
            <w:tcW w:w="1177" w:type="dxa"/>
          </w:tcPr>
          <w:p w14:paraId="6AE49047" w14:textId="7679CB62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1.521×</w:t>
            </w:r>
          </w:p>
        </w:tc>
        <w:tc>
          <w:tcPr>
            <w:tcW w:w="1188" w:type="dxa"/>
          </w:tcPr>
          <w:p w14:paraId="5D7FEDB3" w14:textId="397C63B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34.3%</w:t>
            </w:r>
          </w:p>
        </w:tc>
        <w:tc>
          <w:tcPr>
            <w:tcW w:w="1286" w:type="dxa"/>
          </w:tcPr>
          <w:p w14:paraId="0FCEDA40" w14:textId="740A39B8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Так</w:t>
            </w:r>
          </w:p>
        </w:tc>
      </w:tr>
      <w:tr w:rsidR="00E97678" w:rsidRPr="00C058CC" w14:paraId="64EAAE0D" w14:textId="77777777" w:rsidTr="00645507">
        <w:tc>
          <w:tcPr>
            <w:tcW w:w="1063" w:type="dxa"/>
          </w:tcPr>
          <w:p w14:paraId="08B55071" w14:textId="47554AAB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2.0</w:t>
            </w:r>
          </w:p>
        </w:tc>
        <w:tc>
          <w:tcPr>
            <w:tcW w:w="1098" w:type="dxa"/>
          </w:tcPr>
          <w:p w14:paraId="2EDBC017" w14:textId="2E1E61A8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−1.280</w:t>
            </w:r>
          </w:p>
        </w:tc>
        <w:tc>
          <w:tcPr>
            <w:tcW w:w="1096" w:type="dxa"/>
          </w:tcPr>
          <w:p w14:paraId="3F64FF4F" w14:textId="5E953435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0.3868</w:t>
            </w:r>
          </w:p>
        </w:tc>
        <w:tc>
          <w:tcPr>
            <w:tcW w:w="1177" w:type="dxa"/>
          </w:tcPr>
          <w:p w14:paraId="20A34215" w14:textId="1D00CEB7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2.585×</w:t>
            </w:r>
          </w:p>
        </w:tc>
        <w:tc>
          <w:tcPr>
            <w:tcW w:w="1188" w:type="dxa"/>
          </w:tcPr>
          <w:p w14:paraId="322AE4F0" w14:textId="430706D1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61.3%</w:t>
            </w:r>
          </w:p>
        </w:tc>
        <w:tc>
          <w:tcPr>
            <w:tcW w:w="1286" w:type="dxa"/>
          </w:tcPr>
          <w:p w14:paraId="329DA5B4" w14:textId="7F9D4C93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Так</w:t>
            </w:r>
          </w:p>
        </w:tc>
      </w:tr>
      <w:tr w:rsidR="00E97678" w:rsidRPr="00C058CC" w14:paraId="5A2649BF" w14:textId="77777777" w:rsidTr="00645507">
        <w:tc>
          <w:tcPr>
            <w:tcW w:w="1063" w:type="dxa"/>
          </w:tcPr>
          <w:p w14:paraId="1A240363" w14:textId="508F9CA3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3.0</w:t>
            </w:r>
          </w:p>
        </w:tc>
        <w:tc>
          <w:tcPr>
            <w:tcW w:w="1098" w:type="dxa"/>
          </w:tcPr>
          <w:p w14:paraId="72A2BE8F" w14:textId="3078EF29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−1.620</w:t>
            </w:r>
          </w:p>
        </w:tc>
        <w:tc>
          <w:tcPr>
            <w:tcW w:w="1096" w:type="dxa"/>
          </w:tcPr>
          <w:p w14:paraId="68756CBB" w14:textId="2A7BB87C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0.1490</w:t>
            </w:r>
          </w:p>
        </w:tc>
        <w:tc>
          <w:tcPr>
            <w:tcW w:w="1177" w:type="dxa"/>
          </w:tcPr>
          <w:p w14:paraId="7BD93AA4" w14:textId="6761368D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6.710×</w:t>
            </w:r>
          </w:p>
        </w:tc>
        <w:tc>
          <w:tcPr>
            <w:tcW w:w="1188" w:type="dxa"/>
          </w:tcPr>
          <w:p w14:paraId="57AB9751" w14:textId="1776A055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85.1%</w:t>
            </w:r>
          </w:p>
        </w:tc>
        <w:tc>
          <w:tcPr>
            <w:tcW w:w="1286" w:type="dxa"/>
          </w:tcPr>
          <w:p w14:paraId="6CD8F46F" w14:textId="3CF19FF1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Так</w:t>
            </w:r>
          </w:p>
        </w:tc>
      </w:tr>
      <w:tr w:rsidR="00E97678" w:rsidRPr="00C058CC" w14:paraId="03260B5B" w14:textId="77777777" w:rsidTr="00645507">
        <w:tc>
          <w:tcPr>
            <w:tcW w:w="1063" w:type="dxa"/>
          </w:tcPr>
          <w:p w14:paraId="09E8154F" w14:textId="1C91A9D5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5.0</w:t>
            </w:r>
          </w:p>
        </w:tc>
        <w:tc>
          <w:tcPr>
            <w:tcW w:w="1098" w:type="dxa"/>
          </w:tcPr>
          <w:p w14:paraId="278620E9" w14:textId="1B2D1C95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−1.849</w:t>
            </w:r>
          </w:p>
        </w:tc>
        <w:tc>
          <w:tcPr>
            <w:tcW w:w="1096" w:type="dxa"/>
          </w:tcPr>
          <w:p w14:paraId="5FA960BC" w14:textId="2CAE4F8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0.0454</w:t>
            </w:r>
          </w:p>
        </w:tc>
        <w:tc>
          <w:tcPr>
            <w:tcW w:w="1177" w:type="dxa"/>
          </w:tcPr>
          <w:p w14:paraId="7FF1012E" w14:textId="362EC2BE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22.02×</w:t>
            </w:r>
          </w:p>
        </w:tc>
        <w:tc>
          <w:tcPr>
            <w:tcW w:w="1188" w:type="dxa"/>
          </w:tcPr>
          <w:p w14:paraId="5BC74FB3" w14:textId="3AF1C9CB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95.5%</w:t>
            </w:r>
          </w:p>
        </w:tc>
        <w:tc>
          <w:tcPr>
            <w:tcW w:w="1286" w:type="dxa"/>
          </w:tcPr>
          <w:p w14:paraId="084967F6" w14:textId="68D73142" w:rsidR="00E97678" w:rsidRPr="00C058CC" w:rsidRDefault="00E97678" w:rsidP="00E97678">
            <w:pPr>
              <w:ind w:firstLine="0"/>
              <w:rPr>
                <w:sz w:val="18"/>
                <w:lang w:val="uk-UA"/>
              </w:rPr>
            </w:pPr>
            <w:r w:rsidRPr="00C058CC">
              <w:rPr>
                <w:sz w:val="18"/>
                <w:lang w:val="uk-UA"/>
              </w:rPr>
              <w:t>Так</w:t>
            </w:r>
          </w:p>
        </w:tc>
      </w:tr>
    </w:tbl>
    <w:p w14:paraId="3AC33970" w14:textId="4B342886" w:rsidR="00E24FA8" w:rsidRPr="00C058CC" w:rsidRDefault="00645507" w:rsidP="00645507">
      <w:pPr>
        <w:rPr>
          <w:lang w:val="uk-UA"/>
        </w:rPr>
      </w:pPr>
      <w:r w:rsidRPr="00C058CC">
        <w:rPr>
          <w:lang w:val="uk-UA"/>
        </w:rPr>
        <w:t>Дані отримані аналітично з формул для моментів TN-розподілу.</w:t>
      </w:r>
    </w:p>
    <w:p w14:paraId="34D2ED54" w14:textId="6705F566" w:rsidR="00E24FA8" w:rsidRPr="00C058CC" w:rsidRDefault="00DE3625" w:rsidP="00DE3625">
      <w:pPr>
        <w:pStyle w:val="image"/>
        <w:rPr>
          <w:lang w:val="uk-UA"/>
        </w:rPr>
      </w:pPr>
      <w:r w:rsidRPr="00C058CC">
        <w:rPr>
          <w:noProof/>
          <w:lang w:val="uk-UA" w:eastAsia="uk-UA"/>
        </w:rPr>
        <w:drawing>
          <wp:inline distT="0" distB="0" distL="0" distR="0" wp14:anchorId="6AA42B62" wp14:editId="590FE2FC">
            <wp:extent cx="3627966" cy="2044700"/>
            <wp:effectExtent l="0" t="0" r="0" b="0"/>
            <wp:docPr id="1" name="Рисунок 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36362" cy="20494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3DF44" w14:textId="706FD065" w:rsidR="00E24FA8" w:rsidRPr="00C058CC" w:rsidRDefault="00DE3625" w:rsidP="00A454F3">
      <w:pPr>
        <w:pStyle w:val="figurecaption"/>
        <w:rPr>
          <w:lang w:val="uk-UA"/>
        </w:rPr>
      </w:pPr>
      <w:proofErr w:type="spellStart"/>
      <w:r w:rsidRPr="00C058CC">
        <w:rPr>
          <w:rFonts w:eastAsia="Arial"/>
          <w:b/>
          <w:lang w:val="uk-UA"/>
        </w:rPr>
        <w:lastRenderedPageBreak/>
        <w:t>Fig</w:t>
      </w:r>
      <w:proofErr w:type="spellEnd"/>
      <w:r w:rsidRPr="00C058CC">
        <w:rPr>
          <w:rFonts w:eastAsia="Arial"/>
          <w:b/>
          <w:lang w:val="uk-UA"/>
        </w:rPr>
        <w:t xml:space="preserve">. </w:t>
      </w:r>
      <w:r w:rsidRPr="00C058CC">
        <w:rPr>
          <w:rFonts w:eastAsia="Arial"/>
          <w:b/>
          <w:lang w:val="uk-UA"/>
        </w:rPr>
        <w:fldChar w:fldCharType="begin"/>
      </w:r>
      <w:r w:rsidRPr="00C058CC">
        <w:rPr>
          <w:rFonts w:eastAsia="Arial"/>
          <w:b/>
          <w:lang w:val="uk-UA"/>
        </w:rPr>
        <w:instrText xml:space="preserve"> SEQ "Figure" \* MERGEFORMAT </w:instrText>
      </w:r>
      <w:r w:rsidRPr="00C058CC">
        <w:rPr>
          <w:rFonts w:eastAsia="Arial"/>
          <w:b/>
          <w:lang w:val="uk-UA"/>
        </w:rPr>
        <w:fldChar w:fldCharType="separate"/>
      </w:r>
      <w:r w:rsidRPr="00C058CC">
        <w:rPr>
          <w:rFonts w:eastAsia="Arial"/>
          <w:b/>
          <w:noProof/>
          <w:lang w:val="uk-UA"/>
        </w:rPr>
        <w:t>1</w:t>
      </w:r>
      <w:r w:rsidRPr="00C058CC">
        <w:rPr>
          <w:rFonts w:eastAsia="Arial"/>
          <w:b/>
          <w:lang w:val="uk-UA"/>
        </w:rPr>
        <w:fldChar w:fldCharType="end"/>
      </w:r>
      <w:r w:rsidRPr="00C058CC">
        <w:rPr>
          <w:rFonts w:eastAsia="Arial"/>
          <w:b/>
          <w:lang w:val="uk-UA"/>
        </w:rPr>
        <w:t>.</w:t>
      </w:r>
      <w:r w:rsidRPr="00C058CC">
        <w:rPr>
          <w:rFonts w:eastAsia="Arial"/>
          <w:lang w:val="uk-UA"/>
        </w:rPr>
        <w:t xml:space="preserve"> Форми </w:t>
      </w:r>
      <w:proofErr w:type="spellStart"/>
      <w:r w:rsidRPr="00C058CC">
        <w:rPr>
          <w:rFonts w:eastAsia="Arial"/>
          <w:lang w:val="uk-UA"/>
        </w:rPr>
        <w:t>щільностей</w:t>
      </w:r>
      <w:proofErr w:type="spellEnd"/>
      <w:r w:rsidRPr="00C058CC">
        <w:rPr>
          <w:rFonts w:eastAsia="Arial"/>
          <w:lang w:val="uk-UA"/>
        </w:rPr>
        <w:t xml:space="preserve"> TN-розподілу для різних </w:t>
      </w:r>
      <m:oMath>
        <m:r>
          <w:rPr>
            <w:rFonts w:ascii="Cambria Math" w:eastAsia="Arial" w:hAnsi="Cambria Math"/>
            <w:lang w:val="uk-UA"/>
          </w:rPr>
          <m:t>λ</m:t>
        </m:r>
      </m:oMath>
      <w:r w:rsidRPr="00C058CC">
        <w:rPr>
          <w:rFonts w:eastAsia="Arial"/>
          <w:lang w:val="uk-UA"/>
        </w:rPr>
        <w:t xml:space="preserve"> </w:t>
      </w:r>
      <w:r w:rsidRPr="00C058CC">
        <w:rPr>
          <w:rFonts w:ascii="Cambria Math" w:eastAsia="Arial" w:hAnsi="Cambria Math" w:cs="Cambria Math"/>
          <w:lang w:val="uk-UA"/>
        </w:rPr>
        <w:t>∈</w:t>
      </w:r>
      <w:r w:rsidRPr="00C058CC">
        <w:rPr>
          <w:rFonts w:eastAsia="Arial"/>
          <w:lang w:val="uk-UA"/>
        </w:rPr>
        <w:t xml:space="preserve"> {0.5, 1.0, 1.5, 2.0, 3.0, 5.0}. Пунктир: </w:t>
      </w:r>
      <m:oMath>
        <m:r>
          <w:rPr>
            <w:rFonts w:ascii="Cambria Math" w:eastAsia="Arial" w:hAnsi="Cambria Math"/>
            <w:lang w:val="uk-UA"/>
          </w:rPr>
          <m:t>λ=</m:t>
        </m:r>
        <m:f>
          <m:fPr>
            <m:type m:val="lin"/>
            <m:ctrlPr>
              <w:rPr>
                <w:rFonts w:ascii="Cambria Math" w:eastAsia="Arial" w:hAnsi="Cambria Math"/>
                <w:i/>
                <w:lang w:val="uk-UA"/>
              </w:rPr>
            </m:ctrlPr>
          </m:fPr>
          <m:num>
            <m:r>
              <w:rPr>
                <w:rFonts w:ascii="Cambria Math" w:eastAsia="Arial" w:hAnsi="Cambria Math"/>
                <w:lang w:val="uk-UA"/>
              </w:rPr>
              <m:t>1</m:t>
            </m:r>
          </m:num>
          <m:den>
            <m:rad>
              <m:radPr>
                <m:degHide m:val="1"/>
                <m:ctrlPr>
                  <w:rPr>
                    <w:rFonts w:ascii="Cambria Math" w:eastAsia="Arial" w:hAnsi="Cambria Math"/>
                    <w:i/>
                    <w:lang w:val="uk-UA"/>
                  </w:rPr>
                </m:ctrlPr>
              </m:radPr>
              <m:deg/>
              <m:e>
                <m:r>
                  <w:rPr>
                    <w:rFonts w:ascii="Cambria Math" w:eastAsia="Arial" w:hAnsi="Cambria Math"/>
                    <w:lang w:val="uk-UA"/>
                  </w:rPr>
                  <m:t>2</m:t>
                </m:r>
              </m:e>
            </m:rad>
          </m:den>
        </m:f>
      </m:oMath>
      <w:r w:rsidR="00A454F3" w:rsidRPr="00C058CC">
        <w:rPr>
          <w:rFonts w:eastAsia="Arial"/>
          <w:lang w:val="uk-UA"/>
        </w:rPr>
        <w:t xml:space="preserve"> </w:t>
      </w:r>
      <w:r w:rsidRPr="00C058CC">
        <w:rPr>
          <w:rFonts w:eastAsia="Arial"/>
          <w:lang w:val="uk-UA"/>
        </w:rPr>
        <w:t xml:space="preserve">(поріг </w:t>
      </w:r>
      <w:proofErr w:type="spellStart"/>
      <w:r w:rsidRPr="00C058CC">
        <w:rPr>
          <w:rFonts w:eastAsia="Arial"/>
          <w:lang w:val="uk-UA"/>
        </w:rPr>
        <w:t>бімодальності</w:t>
      </w:r>
      <w:proofErr w:type="spellEnd"/>
      <w:r w:rsidRPr="00C058CC">
        <w:rPr>
          <w:rFonts w:eastAsia="Arial"/>
          <w:lang w:val="uk-UA"/>
        </w:rPr>
        <w:t>). При</w:t>
      </w:r>
      <m:oMath>
        <m:r>
          <w:rPr>
            <w:rFonts w:ascii="Cambria Math" w:eastAsia="Arial" w:hAnsi="Cambria Math"/>
            <w:lang w:val="uk-UA"/>
          </w:rPr>
          <m:t xml:space="preserve"> λ&gt;0.707</m:t>
        </m:r>
      </m:oMath>
      <w:r w:rsidRPr="00C058CC">
        <w:rPr>
          <w:rFonts w:eastAsia="Arial"/>
          <w:lang w:val="uk-UA"/>
        </w:rPr>
        <w:t xml:space="preserve"> розподіл стає бімодальним.</w:t>
      </w:r>
    </w:p>
    <w:p w14:paraId="1AD0338F" w14:textId="2DD41717" w:rsidR="00E24FA8" w:rsidRPr="00C058CC" w:rsidRDefault="00826C88" w:rsidP="0042581D">
      <w:pPr>
        <w:pStyle w:val="image"/>
        <w:rPr>
          <w:lang w:val="uk-UA"/>
        </w:rPr>
      </w:pPr>
      <w:r w:rsidRPr="00C058CC">
        <w:rPr>
          <w:noProof/>
          <w:lang w:val="uk-UA" w:eastAsia="uk-UA"/>
        </w:rPr>
        <w:drawing>
          <wp:inline distT="0" distB="0" distL="0" distR="0" wp14:anchorId="3C86AB2B" wp14:editId="7D2660A6">
            <wp:extent cx="3600000" cy="2145600"/>
            <wp:effectExtent l="0" t="0" r="635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4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676D67" w14:textId="5A044464" w:rsidR="00E24FA8" w:rsidRPr="00C058CC" w:rsidRDefault="00826C88" w:rsidP="00826C88">
      <w:pPr>
        <w:pStyle w:val="figurecaption"/>
        <w:rPr>
          <w:lang w:val="uk-UA"/>
        </w:rPr>
      </w:pPr>
      <w:proofErr w:type="spellStart"/>
      <w:r w:rsidRPr="00C058CC">
        <w:rPr>
          <w:b/>
          <w:lang w:val="uk-UA"/>
        </w:rPr>
        <w:t>Fig</w:t>
      </w:r>
      <w:proofErr w:type="spellEnd"/>
      <w:r w:rsidRPr="00C058CC">
        <w:rPr>
          <w:b/>
          <w:lang w:val="uk-UA"/>
        </w:rPr>
        <w:t xml:space="preserve">. </w:t>
      </w:r>
      <w:r w:rsidRPr="00C058CC">
        <w:rPr>
          <w:b/>
          <w:lang w:val="uk-UA"/>
        </w:rPr>
        <w:fldChar w:fldCharType="begin"/>
      </w:r>
      <w:r w:rsidRPr="00C058CC">
        <w:rPr>
          <w:b/>
          <w:lang w:val="uk-UA"/>
        </w:rPr>
        <w:instrText xml:space="preserve"> SEQ "Figure" \* MERGEFORMAT </w:instrText>
      </w:r>
      <w:r w:rsidRPr="00C058CC">
        <w:rPr>
          <w:b/>
          <w:lang w:val="uk-UA"/>
        </w:rPr>
        <w:fldChar w:fldCharType="separate"/>
      </w:r>
      <w:r w:rsidRPr="00C058CC">
        <w:rPr>
          <w:b/>
          <w:noProof/>
          <w:lang w:val="uk-UA"/>
        </w:rPr>
        <w:t>2</w:t>
      </w:r>
      <w:r w:rsidRPr="00C058CC">
        <w:rPr>
          <w:b/>
          <w:lang w:val="uk-UA"/>
        </w:rPr>
        <w:fldChar w:fldCharType="end"/>
      </w:r>
      <w:r w:rsidRPr="00C058CC">
        <w:rPr>
          <w:b/>
          <w:lang w:val="uk-UA"/>
        </w:rPr>
        <w:t>.</w:t>
      </w:r>
      <w:r w:rsidRPr="00C058CC">
        <w:rPr>
          <w:lang w:val="uk-UA"/>
        </w:rPr>
        <w:t xml:space="preserve"> Крива ефективності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(λ)</m:t>
        </m:r>
      </m:oMath>
      <w:r w:rsidR="009B6F44" w:rsidRPr="00C058CC">
        <w:rPr>
          <w:lang w:val="uk-UA"/>
        </w:rPr>
        <w:t xml:space="preserve"> </w:t>
      </w:r>
      <w:r w:rsidRPr="00C058CC">
        <w:rPr>
          <w:lang w:val="uk-UA"/>
        </w:rPr>
        <w:t xml:space="preserve">та ARE(PMM3) як функція параметра форми </w:t>
      </w:r>
      <m:oMath>
        <m:r>
          <w:rPr>
            <w:rFonts w:ascii="Cambria Math" w:eastAsia="Arial" w:hAnsi="Cambria Math"/>
            <w:lang w:val="uk-UA"/>
          </w:rPr>
          <m:t>λ</m:t>
        </m:r>
      </m:oMath>
      <w:r w:rsidRPr="00C058CC">
        <w:rPr>
          <w:lang w:val="uk-UA"/>
        </w:rPr>
        <w:t xml:space="preserve"> TN-розподілу. При</w:t>
      </w:r>
      <m:oMath>
        <m:r>
          <w:rPr>
            <w:rFonts w:ascii="Cambria Math" w:eastAsia="Arial" w:hAnsi="Cambria Math"/>
            <w:lang w:val="uk-UA"/>
          </w:rPr>
          <m:t xml:space="preserve"> λ≥1.5</m:t>
        </m:r>
      </m:oMath>
      <w:r w:rsidRPr="00C058CC">
        <w:rPr>
          <w:lang w:val="uk-UA"/>
        </w:rPr>
        <w:t xml:space="preserve"> PMM3 дає суттєвий виграш над МНК.</w:t>
      </w:r>
    </w:p>
    <w:p w14:paraId="4CD6630C" w14:textId="1CE6499A" w:rsidR="00381BA5" w:rsidRPr="00C058CC" w:rsidRDefault="00880F17" w:rsidP="00880F17">
      <w:pPr>
        <w:pStyle w:val="heading2"/>
        <w:rPr>
          <w:lang w:val="uk-UA"/>
        </w:rPr>
      </w:pPr>
      <w:r w:rsidRPr="00C058CC">
        <w:rPr>
          <w:lang w:val="uk-UA"/>
        </w:rPr>
        <w:t>Висновки.</w:t>
      </w:r>
    </w:p>
    <w:p w14:paraId="4FCAA08D" w14:textId="5465BCA8" w:rsidR="00381BA5" w:rsidRPr="00C058CC" w:rsidRDefault="00381BA5" w:rsidP="00880F17">
      <w:pPr>
        <w:pStyle w:val="bulletitem"/>
        <w:rPr>
          <w:lang w:val="uk-UA"/>
        </w:rPr>
      </w:pPr>
      <w:r w:rsidRPr="00C058CC">
        <w:rPr>
          <w:lang w:val="uk-UA"/>
        </w:rPr>
        <w:t xml:space="preserve">При </w:t>
      </w:r>
      <m:oMath>
        <m:r>
          <w:rPr>
            <w:rFonts w:ascii="Cambria Math" w:eastAsia="Arial" w:hAnsi="Cambria Math"/>
            <w:lang w:val="uk-UA"/>
          </w:rPr>
          <m:t>λ=0.5</m:t>
        </m:r>
      </m:oMath>
      <w:r w:rsidRPr="00C058CC">
        <w:rPr>
          <w:lang w:val="uk-UA"/>
        </w:rPr>
        <w:t xml:space="preserve"> (близько до гауссового) PMM3 практично не відрізняється від МНК.</w:t>
      </w:r>
    </w:p>
    <w:p w14:paraId="2B7E32E4" w14:textId="2C20C761" w:rsidR="00381BA5" w:rsidRPr="00C058CC" w:rsidRDefault="00381BA5" w:rsidP="00880F17">
      <w:pPr>
        <w:pStyle w:val="bulletitem"/>
        <w:rPr>
          <w:lang w:val="uk-UA"/>
        </w:rPr>
      </w:pPr>
      <w:r w:rsidRPr="00C058CC">
        <w:rPr>
          <w:lang w:val="uk-UA"/>
        </w:rPr>
        <w:t xml:space="preserve">При </w:t>
      </w:r>
      <m:oMath>
        <m:r>
          <w:rPr>
            <w:rFonts w:ascii="Cambria Math" w:eastAsia="Arial" w:hAnsi="Cambria Math"/>
            <w:lang w:val="uk-UA"/>
          </w:rPr>
          <m:t>λ=1.5</m:t>
        </m:r>
      </m:oMath>
      <w:r w:rsidRPr="00C058CC">
        <w:rPr>
          <w:lang w:val="uk-UA"/>
        </w:rPr>
        <w:t xml:space="preserve"> (поріг бімодальності) PMM3 дає 34% виграш </w:t>
      </w:r>
      <w:r w:rsidR="00A62B65">
        <w:rPr>
          <w:lang w:val="uk-UA"/>
        </w:rPr>
        <w:t>–</w:t>
      </w:r>
      <w:r w:rsidRPr="00C058CC">
        <w:rPr>
          <w:lang w:val="uk-UA"/>
        </w:rPr>
        <w:t xml:space="preserve"> відчутна практична перевага.</w:t>
      </w:r>
    </w:p>
    <w:p w14:paraId="23731D5C" w14:textId="778B4BF2" w:rsidR="00381BA5" w:rsidRPr="00C058CC" w:rsidRDefault="00381BA5" w:rsidP="00880F17">
      <w:pPr>
        <w:pStyle w:val="bulletitem"/>
        <w:rPr>
          <w:lang w:val="uk-UA"/>
        </w:rPr>
      </w:pPr>
      <w:r w:rsidRPr="00C058CC">
        <w:rPr>
          <w:lang w:val="uk-UA"/>
        </w:rPr>
        <w:t xml:space="preserve">При </w:t>
      </w:r>
      <m:oMath>
        <m:r>
          <w:rPr>
            <w:rFonts w:ascii="Cambria Math" w:eastAsia="Arial" w:hAnsi="Cambria Math"/>
            <w:lang w:val="uk-UA"/>
          </w:rPr>
          <m:t>λ≥2</m:t>
        </m:r>
      </m:oMath>
      <w:r w:rsidR="00BA582C" w:rsidRPr="00C058CC">
        <w:rPr>
          <w:lang w:val="uk-UA"/>
        </w:rPr>
        <w:t xml:space="preserve"> </w:t>
      </w:r>
      <w:r w:rsidRPr="00C058CC">
        <w:rPr>
          <w:lang w:val="uk-UA"/>
        </w:rPr>
        <w:t>PMM3 суттєво ефективніший за МНК.</w:t>
      </w:r>
    </w:p>
    <w:p w14:paraId="0E697C10" w14:textId="05351E8E" w:rsidR="00E24FA8" w:rsidRPr="00C058CC" w:rsidRDefault="00381BA5" w:rsidP="00880F17">
      <w:pPr>
        <w:pStyle w:val="bulletitem"/>
        <w:rPr>
          <w:lang w:val="uk-UA"/>
        </w:rPr>
      </w:pPr>
      <w:r w:rsidRPr="00C058CC">
        <w:rPr>
          <w:lang w:val="uk-UA"/>
        </w:rPr>
        <w:t>MLE-TN у принципі досягає вищого ARE, але лише при правильній специфікації.</w:t>
      </w:r>
    </w:p>
    <w:p w14:paraId="1D6CD5B2" w14:textId="24C67CE6" w:rsidR="003E0710" w:rsidRPr="00C058CC" w:rsidRDefault="0006442F" w:rsidP="003E0710">
      <w:pPr>
        <w:pStyle w:val="heading1"/>
        <w:rPr>
          <w:lang w:val="uk-UA"/>
        </w:rPr>
      </w:pPr>
      <w:proofErr w:type="spellStart"/>
      <w:r w:rsidRPr="00C058CC">
        <w:rPr>
          <w:bCs/>
          <w:lang w:val="uk-UA"/>
        </w:rPr>
        <w:t>Experiments</w:t>
      </w:r>
      <w:proofErr w:type="spellEnd"/>
    </w:p>
    <w:p w14:paraId="5B869CD7" w14:textId="7033F727" w:rsidR="0006442F" w:rsidRPr="00C058CC" w:rsidRDefault="0014470B" w:rsidP="0014470B">
      <w:pPr>
        <w:pStyle w:val="heading2"/>
        <w:spacing w:before="0"/>
        <w:rPr>
          <w:lang w:val="uk-UA"/>
        </w:rPr>
      </w:pPr>
      <w:r w:rsidRPr="00C058CC">
        <w:rPr>
          <w:bCs/>
          <w:lang w:val="uk-UA"/>
        </w:rPr>
        <w:t>Монте-Карло дослідження</w:t>
      </w:r>
    </w:p>
    <w:p w14:paraId="3AC99D68" w14:textId="12FDDCCA" w:rsidR="0006442F" w:rsidRPr="00C058CC" w:rsidRDefault="00E557F7" w:rsidP="00E14AB0">
      <w:pPr>
        <w:pStyle w:val="p1a"/>
        <w:rPr>
          <w:lang w:val="uk-UA"/>
        </w:rPr>
      </w:pPr>
      <w:r w:rsidRPr="00C058CC">
        <w:rPr>
          <w:lang w:val="uk-UA"/>
        </w:rPr>
        <w:t>Модель даних:</w:t>
      </w:r>
    </w:p>
    <w:p w14:paraId="7C6049DB" w14:textId="7D005CEA" w:rsidR="00E557F7" w:rsidRPr="00C058CC" w:rsidRDefault="00E14AB0" w:rsidP="00E14AB0">
      <w:pPr>
        <w:pStyle w:val="equation"/>
        <w:jc w:val="right"/>
        <w:rPr>
          <w:lang w:val="uk-UA"/>
        </w:rPr>
      </w:pPr>
      <w:r w:rsidRPr="00C058CC">
        <w:rPr>
          <w:lang w:val="uk-UA"/>
        </w:rPr>
        <w:tab/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y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= 1 + 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1</m:t>
            </m:r>
          </m:sub>
        </m:sSub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x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+ 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,   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ε</m:t>
            </m:r>
          </m:e>
          <m:sub>
            <m:r>
              <w:rPr>
                <w:rFonts w:ascii="Cambria Math" w:hAnsi="Cambria Math"/>
                <w:lang w:val="uk-UA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~ </m:t>
        </m:r>
        <m:r>
          <w:rPr>
            <w:rFonts w:ascii="Cambria Math" w:hAnsi="Cambria Math"/>
            <w:lang w:val="uk-UA"/>
          </w:rPr>
          <m:t>TN</m:t>
        </m:r>
        <m:r>
          <m:rPr>
            <m:sty m:val="p"/>
          </m:rPr>
          <w:rPr>
            <w:rFonts w:ascii="Cambria Math" w:hAnsi="Cambria Math"/>
            <w:lang w:val="uk-UA"/>
          </w:rPr>
          <m:t xml:space="preserve">(0, 1, </m:t>
        </m:r>
        <m:r>
          <w:rPr>
            <w:rFonts w:ascii="Cambria Math" w:hAnsi="Cambria Math"/>
            <w:lang w:val="uk-UA"/>
          </w:rPr>
          <m:t>λ</m:t>
        </m:r>
        <m:r>
          <m:rPr>
            <m:sty m:val="p"/>
          </m:rPr>
          <w:rPr>
            <w:rFonts w:ascii="Cambria Math" w:hAnsi="Cambria Math"/>
            <w:lang w:val="uk-UA"/>
          </w:rPr>
          <m:t>)</m:t>
        </m:r>
      </m:oMath>
      <w:r w:rsidRPr="00C058CC">
        <w:rPr>
          <w:lang w:val="uk-UA"/>
        </w:rPr>
        <w:tab/>
        <w:t>(</w:t>
      </w:r>
      <w:r w:rsidR="00844408" w:rsidRPr="00C058CC">
        <w:rPr>
          <w:lang w:val="uk-UA"/>
        </w:rPr>
        <w:fldChar w:fldCharType="begin"/>
      </w:r>
      <w:r w:rsidR="00844408" w:rsidRPr="00C058CC">
        <w:rPr>
          <w:lang w:val="uk-UA"/>
        </w:rPr>
        <w:instrText xml:space="preserve"> SEQ "equation" \n \* MERGEFORMAT </w:instrText>
      </w:r>
      <w:r w:rsidR="00844408" w:rsidRPr="00C058CC">
        <w:rPr>
          <w:lang w:val="uk-UA"/>
        </w:rPr>
        <w:fldChar w:fldCharType="separate"/>
      </w:r>
      <w:r w:rsidRPr="00C058CC">
        <w:rPr>
          <w:noProof/>
          <w:lang w:val="uk-UA"/>
        </w:rPr>
        <w:t>8</w:t>
      </w:r>
      <w:r w:rsidR="00844408" w:rsidRPr="00C058CC">
        <w:rPr>
          <w:noProof/>
          <w:lang w:val="uk-UA"/>
        </w:rPr>
        <w:fldChar w:fldCharType="end"/>
      </w:r>
      <w:r w:rsidRPr="00C058CC">
        <w:rPr>
          <w:lang w:val="uk-UA"/>
        </w:rPr>
        <w:t>)</w:t>
      </w:r>
    </w:p>
    <w:p w14:paraId="14FE4CB9" w14:textId="15A4B87A" w:rsidR="00E557F7" w:rsidRPr="00C058CC" w:rsidRDefault="00E557F7" w:rsidP="00E557F7">
      <w:pPr>
        <w:pStyle w:val="p1a"/>
        <w:rPr>
          <w:lang w:val="uk-UA"/>
        </w:rPr>
      </w:pPr>
      <w:r w:rsidRPr="00C058CC">
        <w:rPr>
          <w:rFonts w:eastAsia="Arial"/>
          <w:lang w:val="uk-UA"/>
        </w:rPr>
        <w:t>Параметри:</w:t>
      </w:r>
      <w:r w:rsidRPr="00C058CC">
        <w:rPr>
          <w:b/>
          <w:bCs/>
          <w:lang w:val="uk-UA"/>
        </w:rPr>
        <w:t xml:space="preserve"> </w:t>
      </w:r>
      <w:r w:rsidRPr="00C058CC">
        <w:rPr>
          <w:lang w:val="uk-UA"/>
        </w:rPr>
        <w:t xml:space="preserve">M = 500 реплікацій; n </w:t>
      </w:r>
      <w:r w:rsidRPr="00C058CC">
        <w:rPr>
          <w:rFonts w:ascii="Cambria Math" w:hAnsi="Cambria Math" w:cs="Cambria Math"/>
          <w:lang w:val="uk-UA"/>
        </w:rPr>
        <w:t>∈</w:t>
      </w:r>
      <w:r w:rsidRPr="00C058CC">
        <w:rPr>
          <w:lang w:val="uk-UA"/>
        </w:rPr>
        <w:t xml:space="preserve"> {46, 100, 200, 500}; </w:t>
      </w:r>
      <m:oMath>
        <m:r>
          <w:rPr>
            <w:rFonts w:ascii="Cambria Math" w:eastAsia="Arial" w:hAnsi="Cambria Math"/>
            <w:lang w:val="uk-UA"/>
          </w:rPr>
          <m:t>λ</m:t>
        </m:r>
      </m:oMath>
      <w:r w:rsidRPr="00C058CC">
        <w:rPr>
          <w:lang w:val="uk-UA"/>
        </w:rPr>
        <w:t xml:space="preserve"> </w:t>
      </w:r>
      <w:r w:rsidRPr="00C058CC">
        <w:rPr>
          <w:rFonts w:ascii="Cambria Math" w:hAnsi="Cambria Math" w:cs="Cambria Math"/>
          <w:lang w:val="uk-UA"/>
        </w:rPr>
        <w:t>∈</w:t>
      </w:r>
      <w:r w:rsidRPr="00C058CC">
        <w:rPr>
          <w:lang w:val="uk-UA"/>
        </w:rPr>
        <w:t xml:space="preserve"> {0.5, 1.0, 1.5, 2.0, 3.0, 5.0}; </w:t>
      </w:r>
      <w:proofErr w:type="spellStart"/>
      <w:r w:rsidRPr="00C058CC">
        <w:rPr>
          <w:lang w:val="uk-UA"/>
        </w:rPr>
        <w:t>seed</w:t>
      </w:r>
      <w:proofErr w:type="spellEnd"/>
      <w:r w:rsidRPr="00C058CC">
        <w:rPr>
          <w:lang w:val="uk-UA"/>
        </w:rPr>
        <w:t xml:space="preserve"> = 20260312.</w:t>
      </w:r>
    </w:p>
    <w:p w14:paraId="7AD219EA" w14:textId="230DE509" w:rsidR="00E557F7" w:rsidRPr="00C058CC" w:rsidRDefault="00E557F7" w:rsidP="00E557F7">
      <w:pPr>
        <w:pStyle w:val="p1a"/>
        <w:rPr>
          <w:lang w:val="uk-UA"/>
        </w:rPr>
      </w:pPr>
      <w:r w:rsidRPr="00C058CC">
        <w:rPr>
          <w:rFonts w:eastAsia="Arial"/>
          <w:lang w:val="uk-UA"/>
        </w:rPr>
        <w:t>Метрики:</w:t>
      </w:r>
      <w:r w:rsidR="00841CED" w:rsidRPr="00C058CC">
        <w:rPr>
          <w:lang w:val="uk-UA"/>
        </w:rPr>
        <w:t xml:space="preserve"> </w:t>
      </w:r>
      <w:proofErr w:type="spellStart"/>
      <w:r w:rsidR="00841CED" w:rsidRPr="00C058CC">
        <w:rPr>
          <w:rFonts w:eastAsia="Arial"/>
          <w:lang w:val="uk-UA"/>
        </w:rPr>
        <w:t>Bias</w:t>
      </w:r>
      <w:proofErr w:type="spellEnd"/>
      <w:r w:rsidR="00841CED" w:rsidRPr="00C058CC">
        <w:rPr>
          <w:lang w:val="uk-UA"/>
        </w:rPr>
        <w:t>=</w:t>
      </w:r>
      <w:r w:rsidRPr="00C058CC">
        <w:rPr>
          <w:rFonts w:eastAsia="Arial"/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uk-UA"/>
                  </w:rPr>
                </m:ctrlPr>
              </m:accPr>
              <m:e>
                <m:r>
                  <w:rPr>
                    <w:rFonts w:ascii="Cambria Math" w:hAnsi="Cambria Math"/>
                    <w:lang w:val="uk-UA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  <m:r>
          <w:rPr>
            <w:rFonts w:ascii="Cambria Math" w:hAnsi="Cambria Math"/>
            <w:lang w:val="uk-UA"/>
          </w:rPr>
          <m:t>-1</m:t>
        </m:r>
      </m:oMath>
      <w:r w:rsidRPr="00C058CC">
        <w:rPr>
          <w:rFonts w:eastAsia="Arial"/>
          <w:lang w:val="uk-UA"/>
        </w:rPr>
        <w:t xml:space="preserve">; </w:t>
      </w:r>
      <w:proofErr w:type="spellStart"/>
      <w:r w:rsidR="000A2345" w:rsidRPr="00C058CC">
        <w:rPr>
          <w:rFonts w:eastAsia="Arial"/>
          <w:lang w:val="uk-UA"/>
        </w:rPr>
        <w:t>Var</w:t>
      </w:r>
      <w:proofErr w:type="spellEnd"/>
      <m:oMath>
        <m:r>
          <w:rPr>
            <w:rFonts w:ascii="Cambria Math" w:hAnsi="Cambria Math"/>
            <w:lang w:val="uk-UA"/>
          </w:rPr>
          <m:t>(</m:t>
        </m:r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lang w:val="uk-UA"/>
                  </w:rPr>
                </m:ctrlPr>
              </m:accPr>
              <m:e>
                <m:r>
                  <w:rPr>
                    <w:rFonts w:ascii="Cambria Math" w:hAnsi="Cambria Math"/>
                    <w:lang w:val="uk-UA"/>
                  </w:rPr>
                  <m:t>β</m:t>
                </m:r>
              </m:e>
            </m:acc>
          </m:e>
          <m:sub>
            <m:r>
              <w:rPr>
                <w:rFonts w:ascii="Cambria Math" w:hAnsi="Cambria Math"/>
                <w:lang w:val="uk-UA"/>
              </w:rPr>
              <m:t>1</m:t>
            </m:r>
          </m:sub>
        </m:sSub>
      </m:oMath>
      <w:r w:rsidRPr="00C058CC">
        <w:rPr>
          <w:rFonts w:eastAsia="Arial"/>
          <w:lang w:val="uk-UA"/>
        </w:rPr>
        <w:t xml:space="preserve">); MSE = Bias² + Var; ARE = Var(OLS)/Var(метод);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_emp </m:t>
        </m:r>
      </m:oMath>
      <w:r w:rsidR="00E84727">
        <w:rPr>
          <w:rFonts w:eastAsia="Arial"/>
          <w:lang w:val="uk-UA"/>
        </w:rPr>
        <w:t xml:space="preserve"> </w:t>
      </w:r>
      <w:r w:rsidRPr="00C058CC">
        <w:rPr>
          <w:rFonts w:eastAsia="Arial"/>
          <w:lang w:val="uk-UA"/>
        </w:rPr>
        <w:t>= Var(PMM3)/Var(OLS).</w:t>
      </w:r>
    </w:p>
    <w:p w14:paraId="7D026EA0" w14:textId="671381FB" w:rsidR="00B10E52" w:rsidRPr="00B70AA3" w:rsidRDefault="00B10E52" w:rsidP="00B70AA3"/>
    <w:p w14:paraId="22F05C5C" w14:textId="55ACAED3" w:rsidR="00B10E52" w:rsidRPr="00C058CC" w:rsidRDefault="00B70AA3" w:rsidP="00B70AA3">
      <w:pPr>
        <w:pStyle w:val="heading2"/>
        <w:rPr>
          <w:lang w:val="uk-UA"/>
        </w:rPr>
      </w:pPr>
      <w:r w:rsidRPr="00B70AA3">
        <w:rPr>
          <w:lang w:val="uk-UA"/>
        </w:rPr>
        <w:lastRenderedPageBreak/>
        <w:t xml:space="preserve">Реальні дані </w:t>
      </w:r>
      <w:r w:rsidR="00A62B65">
        <w:rPr>
          <w:lang w:val="uk-UA"/>
        </w:rPr>
        <w:t>–</w:t>
      </w:r>
      <w:r w:rsidRPr="00B70AA3">
        <w:rPr>
          <w:lang w:val="uk-UA"/>
        </w:rPr>
        <w:t xml:space="preserve"> Ірис Фішера (</w:t>
      </w:r>
      <w:proofErr w:type="spellStart"/>
      <w:r w:rsidRPr="00B70AA3">
        <w:rPr>
          <w:lang w:val="uk-UA"/>
        </w:rPr>
        <w:t>Iris</w:t>
      </w:r>
      <w:proofErr w:type="spellEnd"/>
      <w:r w:rsidRPr="00B70AA3">
        <w:rPr>
          <w:lang w:val="uk-UA"/>
        </w:rPr>
        <w:t xml:space="preserve"> </w:t>
      </w:r>
      <w:proofErr w:type="spellStart"/>
      <w:r w:rsidRPr="00B70AA3">
        <w:rPr>
          <w:lang w:val="uk-UA"/>
        </w:rPr>
        <w:t>versicolor</w:t>
      </w:r>
      <w:proofErr w:type="spellEnd"/>
      <w:r w:rsidRPr="00B70AA3">
        <w:rPr>
          <w:lang w:val="uk-UA"/>
        </w:rPr>
        <w:t>)</w:t>
      </w:r>
    </w:p>
    <w:p w14:paraId="444F55ED" w14:textId="1DEFC189" w:rsidR="00C13C28" w:rsidRDefault="0043156A" w:rsidP="0043156A">
      <w:pPr>
        <w:pStyle w:val="p1a"/>
        <w:rPr>
          <w:lang w:val="uk-UA"/>
        </w:rPr>
      </w:pPr>
      <w:r w:rsidRPr="0043156A">
        <w:rPr>
          <w:lang w:val="uk-UA"/>
        </w:rPr>
        <w:t>Підвибірка ірисів Фішера (</w:t>
      </w:r>
      <w:proofErr w:type="spellStart"/>
      <w:r w:rsidRPr="0043156A">
        <w:rPr>
          <w:lang w:val="uk-UA"/>
        </w:rPr>
        <w:t>Fisher</w:t>
      </w:r>
      <w:proofErr w:type="spellEnd"/>
      <w:r w:rsidRPr="0043156A">
        <w:rPr>
          <w:lang w:val="uk-UA"/>
        </w:rPr>
        <w:t xml:space="preserve">, 1936): вид </w:t>
      </w:r>
      <w:proofErr w:type="spellStart"/>
      <w:r w:rsidRPr="0043156A">
        <w:rPr>
          <w:lang w:val="uk-UA"/>
        </w:rPr>
        <w:t>Iris</w:t>
      </w:r>
      <w:proofErr w:type="spellEnd"/>
      <w:r w:rsidRPr="0043156A">
        <w:rPr>
          <w:lang w:val="uk-UA"/>
        </w:rPr>
        <w:t xml:space="preserve"> </w:t>
      </w:r>
      <w:proofErr w:type="spellStart"/>
      <w:r w:rsidRPr="0043156A">
        <w:rPr>
          <w:lang w:val="uk-UA"/>
        </w:rPr>
        <w:t>versicolor</w:t>
      </w:r>
      <w:proofErr w:type="spellEnd"/>
      <w:r w:rsidRPr="0043156A">
        <w:rPr>
          <w:lang w:val="uk-UA"/>
        </w:rPr>
        <w:t>, n = 50 спостережень. Модель:</w:t>
      </w:r>
    </w:p>
    <w:p w14:paraId="70D0D227" w14:textId="73855357" w:rsidR="008132CC" w:rsidRPr="008132CC" w:rsidRDefault="008132CC" w:rsidP="008132CC">
      <w:pPr>
        <w:pStyle w:val="equation"/>
        <w:rPr>
          <w:lang w:val="uk-UA"/>
        </w:rPr>
      </w:pPr>
      <w:r w:rsidRPr="000C1BB1">
        <w:rPr>
          <w:iCs/>
          <w:lang w:val="uk-UA"/>
        </w:rPr>
        <w:tab/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>.</m:t>
            </m:r>
            <m:r>
              <w:rPr>
                <w:rFonts w:ascii="Cambria Math" w:hAnsi="Cambria Math"/>
              </w:rPr>
              <m:t>Lengt</m:t>
            </m:r>
            <m:r>
              <w:rPr>
                <w:rFonts w:ascii="Cambria Math" w:hAnsi="Cambria Math"/>
                <w:lang w:val="uk-UA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=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0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β</m:t>
            </m:r>
          </m:e>
          <m:sub>
            <m:r>
              <m:rPr>
                <m:sty m:val="p"/>
              </m:rPr>
              <w:rPr>
                <w:rFonts w:ascii="Cambria Math" w:hAnsi="Cambria Math"/>
                <w:lang w:val="uk-UA"/>
              </w:rPr>
              <m:t>1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·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Sepal</m:t>
            </m:r>
            <m:r>
              <m:rPr>
                <m:sty m:val="p"/>
              </m:rPr>
              <w:rPr>
                <w:rFonts w:ascii="Cambria Math" w:hAnsi="Cambria Math"/>
                <w:lang w:val="uk-UA"/>
              </w:rPr>
              <m:t>.</m:t>
            </m:r>
            <m:r>
              <w:rPr>
                <w:rFonts w:ascii="Cambria Math" w:hAnsi="Cambria Math"/>
              </w:rPr>
              <m:t>Widt</m:t>
            </m:r>
            <m:r>
              <w:rPr>
                <w:rFonts w:ascii="Cambria Math" w:hAnsi="Cambria Math"/>
                <w:lang w:val="uk-UA"/>
              </w:rPr>
              <m:t>h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 xml:space="preserve"> + 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ε</m:t>
            </m:r>
          </m:e>
          <m:sub>
            <m:r>
              <w:rPr>
                <w:rFonts w:ascii="Cambria Math" w:hAnsi="Cambria Math"/>
              </w:rPr>
              <m:t>v</m:t>
            </m:r>
          </m:sub>
        </m:sSub>
      </m:oMath>
      <w:r w:rsidRPr="000C1BB1">
        <w:rPr>
          <w:lang w:val="uk-UA"/>
        </w:rPr>
        <w:tab/>
        <w:t>(</w:t>
      </w:r>
      <w:r w:rsidRPr="000C1BB1">
        <w:fldChar w:fldCharType="begin"/>
      </w:r>
      <w:r w:rsidRPr="000C1BB1">
        <w:rPr>
          <w:lang w:val="uk-UA"/>
        </w:rPr>
        <w:instrText xml:space="preserve"> </w:instrText>
      </w:r>
      <w:r w:rsidRPr="000C1BB1">
        <w:instrText>SEQ</w:instrText>
      </w:r>
      <w:r w:rsidRPr="000C1BB1">
        <w:rPr>
          <w:lang w:val="uk-UA"/>
        </w:rPr>
        <w:instrText xml:space="preserve"> "</w:instrText>
      </w:r>
      <w:r w:rsidRPr="000C1BB1">
        <w:instrText>equation</w:instrText>
      </w:r>
      <w:r w:rsidRPr="000C1BB1">
        <w:rPr>
          <w:lang w:val="uk-UA"/>
        </w:rPr>
        <w:instrText>" \</w:instrText>
      </w:r>
      <w:r w:rsidRPr="000C1BB1">
        <w:instrText>n</w:instrText>
      </w:r>
      <w:r w:rsidRPr="000C1BB1">
        <w:rPr>
          <w:lang w:val="uk-UA"/>
        </w:rPr>
        <w:instrText xml:space="preserve"> \* </w:instrText>
      </w:r>
      <w:r w:rsidRPr="000C1BB1">
        <w:instrText>MERGEFORMAT</w:instrText>
      </w:r>
      <w:r w:rsidRPr="000C1BB1">
        <w:rPr>
          <w:lang w:val="uk-UA"/>
        </w:rPr>
        <w:instrText xml:space="preserve"> </w:instrText>
      </w:r>
      <w:r w:rsidRPr="000C1BB1">
        <w:fldChar w:fldCharType="separate"/>
      </w:r>
      <w:r w:rsidRPr="000C1BB1">
        <w:rPr>
          <w:noProof/>
          <w:lang w:val="uk-UA"/>
        </w:rPr>
        <w:t>9</w:t>
      </w:r>
      <w:r w:rsidRPr="000C1BB1">
        <w:fldChar w:fldCharType="end"/>
      </w:r>
      <w:r w:rsidRPr="000C1BB1">
        <w:rPr>
          <w:lang w:val="uk-UA"/>
        </w:rPr>
        <w:t>)</w:t>
      </w:r>
    </w:p>
    <w:p w14:paraId="7842E80D" w14:textId="77777777" w:rsidR="00B26F4F" w:rsidRPr="004F2050" w:rsidRDefault="00B26F4F" w:rsidP="00B26F4F">
      <w:pPr>
        <w:ind w:firstLine="0"/>
        <w:rPr>
          <w:lang w:val="uk-UA"/>
        </w:rPr>
      </w:pPr>
      <w:r w:rsidRPr="004F2050">
        <w:rPr>
          <w:rFonts w:eastAsia="Arial"/>
          <w:lang w:val="uk-UA"/>
        </w:rPr>
        <w:t>Діагностика залишків МНК:</w:t>
      </w:r>
    </w:p>
    <w:p w14:paraId="39CD268C" w14:textId="77777777" w:rsidR="00B26F4F" w:rsidRPr="00B26F4F" w:rsidRDefault="00B26F4F" w:rsidP="00B26F4F">
      <w:pPr>
        <w:pStyle w:val="bulletitem"/>
        <w:rPr>
          <w:lang w:val="uk-UA"/>
        </w:rPr>
      </w:pPr>
      <w:r w:rsidRPr="00B26F4F">
        <w:rPr>
          <w:lang w:val="uk-UA"/>
        </w:rPr>
        <w:t>n = 50</w:t>
      </w:r>
    </w:p>
    <w:p w14:paraId="0E4C8B06" w14:textId="3FA9E033" w:rsidR="00B26F4F" w:rsidRPr="00B26F4F" w:rsidRDefault="00000000" w:rsidP="00B26F4F">
      <w:pPr>
        <w:pStyle w:val="bulletitem"/>
        <w:rPr>
          <w:lang w:val="uk-U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=0.273</m:t>
        </m:r>
      </m:oMath>
      <w:r w:rsidR="00692149">
        <w:rPr>
          <w:lang w:val="uk-UA"/>
        </w:rPr>
        <w:t xml:space="preserve"> </w:t>
      </w:r>
      <w:r w:rsidR="00B26F4F" w:rsidRPr="00B26F4F">
        <w:rPr>
          <w:lang w:val="uk-UA"/>
        </w:rPr>
        <w:t>(незначна асиметрія)</w:t>
      </w:r>
    </w:p>
    <w:p w14:paraId="297E2791" w14:textId="6DA0CD3D" w:rsidR="00B26F4F" w:rsidRPr="00B26F4F" w:rsidRDefault="00692149" w:rsidP="00B26F4F">
      <w:pPr>
        <w:pStyle w:val="bulletitem"/>
        <w:rPr>
          <w:lang w:val="uk-UA"/>
        </w:rPr>
      </w:pPr>
      <w:r w:rsidRPr="00692149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=-0.966</m:t>
        </m:r>
      </m:oMath>
      <w:r>
        <w:rPr>
          <w:lang w:val="ru-RU"/>
        </w:rPr>
        <w:t xml:space="preserve"> </w:t>
      </w:r>
      <w:r w:rsidR="00B26F4F" w:rsidRPr="00B26F4F">
        <w:rPr>
          <w:lang w:val="uk-UA"/>
        </w:rPr>
        <w:t>(виражений від'ємний ексцес)</w:t>
      </w:r>
    </w:p>
    <w:p w14:paraId="67C0BCF7" w14:textId="2A3E3116" w:rsidR="00B26F4F" w:rsidRPr="00B26F4F" w:rsidRDefault="00B26F4F" w:rsidP="00B26F4F">
      <w:pPr>
        <w:pStyle w:val="bulletitem"/>
        <w:rPr>
          <w:lang w:val="uk-UA"/>
        </w:rPr>
      </w:pPr>
      <w:proofErr w:type="spellStart"/>
      <w:r w:rsidRPr="00B26F4F">
        <w:rPr>
          <w:lang w:val="uk-UA"/>
        </w:rPr>
        <w:t>span</w:t>
      </w:r>
      <w:proofErr w:type="spellEnd"/>
      <w:r w:rsidRPr="00B26F4F">
        <w:rPr>
          <w:lang w:val="uk-UA"/>
        </w:rPr>
        <w:t xml:space="preserve">/SD ≈ 3.58 </w:t>
      </w:r>
      <w:r w:rsidR="00A62B65">
        <w:rPr>
          <w:lang w:val="uk-UA"/>
        </w:rPr>
        <w:t>–</w:t>
      </w:r>
      <w:r w:rsidRPr="00B26F4F">
        <w:rPr>
          <w:lang w:val="uk-UA"/>
        </w:rPr>
        <w:t xml:space="preserve"> свідчить про обмежений діапазон вимірювань</w:t>
      </w:r>
    </w:p>
    <w:p w14:paraId="11E074DF" w14:textId="149C91A9" w:rsidR="008132CC" w:rsidRDefault="00EC2F13" w:rsidP="00EC2F13">
      <w:pPr>
        <w:pStyle w:val="image"/>
        <w:rPr>
          <w:lang w:val="uk-UA"/>
        </w:rPr>
      </w:pPr>
      <w:r>
        <w:rPr>
          <w:noProof/>
          <w:lang w:val="uk-UA" w:eastAsia="uk-UA"/>
        </w:rPr>
        <w:drawing>
          <wp:inline distT="0" distB="0" distL="0" distR="0" wp14:anchorId="558CC879" wp14:editId="28CC6F75">
            <wp:extent cx="3600000" cy="2250000"/>
            <wp:effectExtent l="0" t="0" r="63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25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23120A" w14:textId="79AC257F" w:rsidR="00EC2F13" w:rsidRPr="006E5301" w:rsidRDefault="00EC2F13" w:rsidP="00EC2F13">
      <w:pPr>
        <w:pStyle w:val="figurecaption"/>
        <w:rPr>
          <w:lang w:val="uk-UA"/>
        </w:rPr>
      </w:pPr>
      <w:r>
        <w:rPr>
          <w:rFonts w:eastAsia="Arial"/>
          <w:b/>
        </w:rPr>
        <w:t xml:space="preserve">Fig. </w:t>
      </w:r>
      <w:r>
        <w:rPr>
          <w:rFonts w:eastAsia="Arial"/>
          <w:b/>
        </w:rPr>
        <w:fldChar w:fldCharType="begin"/>
      </w:r>
      <w:r>
        <w:rPr>
          <w:rFonts w:eastAsia="Arial"/>
          <w:b/>
        </w:rPr>
        <w:instrText xml:space="preserve"> SEQ "Figure" \* MERGEFORMAT </w:instrText>
      </w:r>
      <w:r>
        <w:rPr>
          <w:rFonts w:eastAsia="Arial"/>
          <w:b/>
        </w:rPr>
        <w:fldChar w:fldCharType="separate"/>
      </w:r>
      <w:r>
        <w:rPr>
          <w:rFonts w:eastAsia="Arial"/>
          <w:b/>
          <w:noProof/>
        </w:rPr>
        <w:t>3</w:t>
      </w:r>
      <w:r>
        <w:rPr>
          <w:rFonts w:eastAsia="Arial"/>
          <w:b/>
        </w:rPr>
        <w:fldChar w:fldCharType="end"/>
      </w:r>
      <w:r>
        <w:rPr>
          <w:rFonts w:eastAsia="Arial"/>
          <w:b/>
        </w:rPr>
        <w:t>.</w:t>
      </w:r>
      <w:r>
        <w:rPr>
          <w:rFonts w:eastAsia="Arial"/>
        </w:rPr>
        <w:t xml:space="preserve"> </w:t>
      </w:r>
      <w:r w:rsidRPr="00EC2F13">
        <w:rPr>
          <w:rFonts w:eastAsia="Arial"/>
        </w:rPr>
        <w:t>.</w:t>
      </w:r>
      <w:r w:rsidRPr="00EC2F13">
        <w:rPr>
          <w:rFonts w:eastAsia="Arial"/>
          <w:lang w:val="uk-UA"/>
        </w:rPr>
        <w:t xml:space="preserve"> Гістограма залишків МНК для </w:t>
      </w:r>
      <w:r w:rsidRPr="00EC2F13">
        <w:rPr>
          <w:rFonts w:eastAsia="Arial"/>
        </w:rPr>
        <w:t>Iris</w:t>
      </w:r>
      <w:r w:rsidRPr="00EC2F13">
        <w:rPr>
          <w:rFonts w:eastAsia="Arial"/>
          <w:lang w:val="uk-UA"/>
        </w:rPr>
        <w:t xml:space="preserve"> </w:t>
      </w:r>
      <w:r w:rsidRPr="00EC2F13">
        <w:rPr>
          <w:rFonts w:eastAsia="Arial"/>
        </w:rPr>
        <w:t>versicolor</w:t>
      </w:r>
      <w:r w:rsidRPr="00EC2F13">
        <w:rPr>
          <w:rFonts w:eastAsia="Arial"/>
          <w:lang w:val="uk-UA"/>
        </w:rPr>
        <w:t xml:space="preserve"> (</w:t>
      </w:r>
      <w:r w:rsidRPr="00EC2F13">
        <w:rPr>
          <w:rFonts w:eastAsia="Arial"/>
        </w:rPr>
        <w:t>n</w:t>
      </w:r>
      <w:r w:rsidRPr="00EC2F13">
        <w:rPr>
          <w:rFonts w:eastAsia="Arial"/>
          <w:lang w:val="uk-UA"/>
        </w:rPr>
        <w:t xml:space="preserve"> = 50) з накладеною нормальною кривою. </w:t>
      </w:r>
      <w:r w:rsidRPr="00EC2F13">
        <w:rPr>
          <w:rFonts w:eastAsia="Arial"/>
        </w:rPr>
        <w:t>γ</w:t>
      </w:r>
      <w:r w:rsidRPr="006E5301">
        <w:rPr>
          <w:rFonts w:eastAsia="Arial"/>
          <w:lang w:val="uk-UA"/>
        </w:rPr>
        <w:t xml:space="preserve">̂₄ = −0.966 свідчить про виражену </w:t>
      </w:r>
      <w:proofErr w:type="spellStart"/>
      <w:r w:rsidRPr="006E5301">
        <w:rPr>
          <w:rFonts w:eastAsia="Arial"/>
          <w:lang w:val="uk-UA"/>
        </w:rPr>
        <w:t>платикуртичність</w:t>
      </w:r>
      <w:proofErr w:type="spellEnd"/>
      <w:r w:rsidRPr="006E5301">
        <w:rPr>
          <w:rFonts w:eastAsia="Arial"/>
          <w:lang w:val="uk-UA"/>
        </w:rPr>
        <w:t xml:space="preserve"> </w:t>
      </w:r>
      <w:r w:rsidR="00A62B65">
        <w:rPr>
          <w:rFonts w:eastAsia="Arial"/>
          <w:lang w:val="uk-UA"/>
        </w:rPr>
        <w:t>–</w:t>
      </w:r>
      <w:r w:rsidRPr="006E5301">
        <w:rPr>
          <w:rFonts w:eastAsia="Arial"/>
          <w:lang w:val="uk-UA"/>
        </w:rPr>
        <w:t xml:space="preserve"> умова ефективності </w:t>
      </w:r>
      <w:r w:rsidRPr="00EC2F13">
        <w:rPr>
          <w:rFonts w:eastAsia="Arial"/>
        </w:rPr>
        <w:t>PMM</w:t>
      </w:r>
      <w:r w:rsidRPr="006E5301">
        <w:rPr>
          <w:rFonts w:eastAsia="Arial"/>
          <w:lang w:val="uk-UA"/>
        </w:rPr>
        <w:t>3 виконана.</w:t>
      </w:r>
    </w:p>
    <w:p w14:paraId="483BE7AA" w14:textId="77777777" w:rsidR="00384BC2" w:rsidRDefault="00384BC2" w:rsidP="00384BC2">
      <w:pPr>
        <w:pStyle w:val="p1a"/>
        <w:rPr>
          <w:lang w:val="ru-RU"/>
        </w:rPr>
      </w:pPr>
    </w:p>
    <w:p w14:paraId="57E7FE98" w14:textId="5CAF32C7" w:rsidR="006E5301" w:rsidRPr="00384BC2" w:rsidRDefault="006E5301" w:rsidP="00384BC2">
      <w:pPr>
        <w:rPr>
          <w:lang w:val="ru-RU"/>
        </w:rPr>
      </w:pPr>
      <w:r w:rsidRPr="00384BC2">
        <w:rPr>
          <w:lang w:val="ru-RU"/>
        </w:rPr>
        <w:t xml:space="preserve">Теоретична </w:t>
      </w:r>
      <w:proofErr w:type="spellStart"/>
      <w:r w:rsidRPr="00384BC2">
        <w:rPr>
          <w:lang w:val="ru-RU"/>
        </w:rPr>
        <w:t>ефективність</w:t>
      </w:r>
      <w:proofErr w:type="spellEnd"/>
      <w:r w:rsidRPr="00384BC2">
        <w:rPr>
          <w:lang w:val="ru-RU"/>
        </w:rPr>
        <w:t xml:space="preserve">: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ru-RU"/>
                  </w:rPr>
                  <m:t>3</m:t>
                </m:r>
              </m:sub>
            </m:sSub>
          </m:e>
          <m:sub>
            <m:r>
              <m:rPr>
                <m:sty m:val="p"/>
              </m:rPr>
              <w:rPr>
                <w:rFonts w:ascii="Cambria Math" w:hAnsi="Cambria Math"/>
                <w:lang w:val="ru-RU"/>
              </w:rPr>
              <m:t>теор</m:t>
            </m:r>
          </m:sub>
        </m:sSub>
        <m:r>
          <m:rPr>
            <m:sty m:val="p"/>
          </m:rPr>
          <w:rPr>
            <w:rFonts w:ascii="Cambria Math" w:hAnsi="Cambria Math"/>
            <w:lang w:val="ru-RU"/>
          </w:rPr>
          <m:t>=</m:t>
        </m:r>
        <m:r>
          <w:rPr>
            <w:rFonts w:ascii="Cambria Math" w:hAnsi="Cambria Math"/>
            <w:lang w:val="ru-RU"/>
          </w:rPr>
          <m:t>0.517</m:t>
        </m:r>
      </m:oMath>
      <w:r w:rsidRPr="00384BC2">
        <w:rPr>
          <w:rFonts w:eastAsia="Arial"/>
          <w:lang w:val="ru-RU"/>
        </w:rPr>
        <w:t xml:space="preserve"> </w:t>
      </w:r>
      <w:r w:rsidRPr="00384BC2">
        <w:rPr>
          <w:lang w:val="ru-RU"/>
        </w:rPr>
        <w:t xml:space="preserve">(51.7% </w:t>
      </w:r>
      <w:proofErr w:type="spellStart"/>
      <w:r w:rsidRPr="00384BC2">
        <w:rPr>
          <w:lang w:val="ru-RU"/>
        </w:rPr>
        <w:t>зниження</w:t>
      </w:r>
      <w:proofErr w:type="spellEnd"/>
      <w:r w:rsidRPr="00384BC2">
        <w:rPr>
          <w:lang w:val="ru-RU"/>
        </w:rPr>
        <w:t xml:space="preserve"> </w:t>
      </w:r>
      <w:proofErr w:type="spellStart"/>
      <w:r w:rsidRPr="00384BC2">
        <w:rPr>
          <w:lang w:val="ru-RU"/>
        </w:rPr>
        <w:t>дисперсії</w:t>
      </w:r>
      <w:proofErr w:type="spellEnd"/>
      <w:r w:rsidRPr="00384BC2">
        <w:rPr>
          <w:lang w:val="ru-RU"/>
        </w:rPr>
        <w:t>).</w:t>
      </w:r>
    </w:p>
    <w:p w14:paraId="1755487D" w14:textId="0807D2E8" w:rsidR="00EC2F13" w:rsidRDefault="006E5301" w:rsidP="00384BC2">
      <w:pPr>
        <w:rPr>
          <w:lang w:val="uk-UA"/>
        </w:rPr>
      </w:pPr>
      <w:r w:rsidRPr="006E5301">
        <w:rPr>
          <w:lang w:val="uk-UA"/>
        </w:rPr>
        <w:t xml:space="preserve">Діагностичний висновок: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=-0</m:t>
        </m:r>
        <m:r>
          <w:rPr>
            <w:rFonts w:ascii="Cambria Math" w:hAnsi="Cambria Math"/>
            <w:lang w:val="ru-RU"/>
          </w:rPr>
          <m:t>.</m:t>
        </m:r>
        <m:r>
          <w:rPr>
            <w:rFonts w:ascii="Cambria Math" w:hAnsi="Cambria Math"/>
            <w:lang w:val="uk-UA"/>
          </w:rPr>
          <m:t>966 &lt;-0.7</m:t>
        </m:r>
      </m:oMath>
      <w:r w:rsidR="002D754B" w:rsidRPr="002D754B">
        <w:rPr>
          <w:lang w:val="ru-RU"/>
        </w:rPr>
        <w:t xml:space="preserve">  </w:t>
      </w:r>
      <w:r w:rsidRPr="006E5301">
        <w:rPr>
          <w:lang w:val="uk-UA"/>
        </w:rPr>
        <w:t>→ рекомендується PMM3.</w:t>
      </w:r>
    </w:p>
    <w:p w14:paraId="78196752" w14:textId="019DB7D8" w:rsidR="00EC2F13" w:rsidRDefault="00EC2F13" w:rsidP="008132CC">
      <w:pPr>
        <w:ind w:firstLine="0"/>
        <w:rPr>
          <w:lang w:val="uk-UA"/>
        </w:rPr>
      </w:pPr>
    </w:p>
    <w:p w14:paraId="1AA2811C" w14:textId="15CAD947" w:rsidR="00EC2F13" w:rsidRDefault="00B225C3" w:rsidP="00B225C3">
      <w:pPr>
        <w:pStyle w:val="heading2"/>
        <w:rPr>
          <w:bCs/>
          <w:lang w:val="uk-UA"/>
        </w:rPr>
      </w:pPr>
      <w:proofErr w:type="spellStart"/>
      <w:r w:rsidRPr="00B225C3">
        <w:rPr>
          <w:bCs/>
          <w:lang w:val="uk-UA"/>
        </w:rPr>
        <w:t>Робастність</w:t>
      </w:r>
      <w:proofErr w:type="spellEnd"/>
      <w:r w:rsidRPr="00B225C3">
        <w:rPr>
          <w:bCs/>
          <w:lang w:val="uk-UA"/>
        </w:rPr>
        <w:t xml:space="preserve"> при неправильній специфікації</w:t>
      </w:r>
    </w:p>
    <w:p w14:paraId="3CBCC765" w14:textId="77777777" w:rsidR="00232A1B" w:rsidRPr="00AD711A" w:rsidRDefault="00232A1B" w:rsidP="00AD711A">
      <w:pPr>
        <w:pStyle w:val="Heading3"/>
        <w:spacing w:before="0"/>
        <w:rPr>
          <w:rStyle w:val="heading30"/>
        </w:rPr>
      </w:pPr>
      <w:proofErr w:type="spellStart"/>
      <w:r w:rsidRPr="00AD711A">
        <w:rPr>
          <w:rStyle w:val="heading30"/>
        </w:rPr>
        <w:t>Дизайн</w:t>
      </w:r>
      <w:proofErr w:type="spellEnd"/>
      <w:r w:rsidRPr="00AD711A">
        <w:rPr>
          <w:rStyle w:val="heading30"/>
        </w:rPr>
        <w:t xml:space="preserve"> </w:t>
      </w:r>
      <w:proofErr w:type="spellStart"/>
      <w:r w:rsidRPr="00AD711A">
        <w:rPr>
          <w:rStyle w:val="heading30"/>
        </w:rPr>
        <w:t>експерименту</w:t>
      </w:r>
      <w:proofErr w:type="spellEnd"/>
    </w:p>
    <w:p w14:paraId="21FE41B3" w14:textId="21D76C78" w:rsidR="00B225C3" w:rsidRDefault="00232A1B" w:rsidP="00232A1B">
      <w:pPr>
        <w:rPr>
          <w:lang w:val="uk-UA"/>
        </w:rPr>
      </w:pPr>
      <w:r w:rsidRPr="00AD711A">
        <w:rPr>
          <w:lang w:val="uk-UA"/>
        </w:rPr>
        <w:t>Тестується поведінка методів, коли справжній розподіл похибок не є TN: рівномірний, трикутний, логістичний,</w:t>
      </w:r>
      <w:r w:rsidR="00E5399F" w:rsidRPr="00E5399F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ru-RU"/>
              </w:rPr>
            </m:ctrlPr>
          </m:sSubPr>
          <m:e>
            <m:r>
              <w:rPr>
                <w:rFonts w:ascii="Cambria Math" w:hAnsi="Cambria Math"/>
                <w:lang w:val="ru-RU"/>
              </w:rPr>
              <m:t>t</m:t>
            </m:r>
          </m:e>
          <m:sub>
            <m:r>
              <w:rPr>
                <w:rFonts w:ascii="Cambria Math" w:hAnsi="Cambria Math"/>
                <w:lang w:val="ru-RU"/>
              </w:rPr>
              <m:t>10</m:t>
            </m:r>
          </m:sub>
        </m:sSub>
      </m:oMath>
      <w:r w:rsidRPr="00AD711A">
        <w:rPr>
          <w:lang w:val="uk-UA"/>
        </w:rPr>
        <w:t>. Розмір вибірки n = 100, M = 500 реплікацій.</w:t>
      </w:r>
    </w:p>
    <w:p w14:paraId="750B7E90" w14:textId="05916322" w:rsidR="00ED6878" w:rsidRPr="00C058CC" w:rsidRDefault="0006442F" w:rsidP="00C058CC">
      <w:pPr>
        <w:pStyle w:val="heading1"/>
        <w:rPr>
          <w:lang w:val="uk-UA"/>
        </w:rPr>
      </w:pPr>
      <w:proofErr w:type="spellStart"/>
      <w:r w:rsidRPr="00C058CC">
        <w:rPr>
          <w:bCs/>
          <w:lang w:val="uk-UA"/>
        </w:rPr>
        <w:lastRenderedPageBreak/>
        <w:t>Results</w:t>
      </w:r>
      <w:proofErr w:type="spellEnd"/>
      <w:r w:rsidRPr="00C058CC">
        <w:rPr>
          <w:lang w:val="uk-UA"/>
        </w:rPr>
        <w:t> </w:t>
      </w:r>
    </w:p>
    <w:p w14:paraId="261974E6" w14:textId="0D1E17C1" w:rsidR="00ED6878" w:rsidRPr="000C1BB1" w:rsidRDefault="00C058CC" w:rsidP="00C058CC">
      <w:pPr>
        <w:pStyle w:val="heading2"/>
        <w:spacing w:before="0"/>
        <w:rPr>
          <w:lang w:val="uk-UA"/>
        </w:rPr>
      </w:pPr>
      <w:r w:rsidRPr="000C1BB1">
        <w:rPr>
          <w:bCs/>
          <w:lang w:val="uk-UA"/>
        </w:rPr>
        <w:t>Результати Монте-Карло дослідження</w:t>
      </w:r>
    </w:p>
    <w:p w14:paraId="1F1DADB8" w14:textId="66C00ABC" w:rsidR="00D56C15" w:rsidRPr="00C058CC" w:rsidRDefault="00D56C15" w:rsidP="00D56C15">
      <w:pPr>
        <w:pStyle w:val="tablecaption"/>
        <w:rPr>
          <w:lang w:val="uk-UA"/>
        </w:rPr>
      </w:pPr>
      <w:r>
        <w:rPr>
          <w:b/>
        </w:rPr>
        <w:t>Table</w:t>
      </w:r>
      <w:r w:rsidRPr="00D56C15">
        <w:rPr>
          <w:b/>
          <w:lang w:val="ru-RU"/>
        </w:rPr>
        <w:t xml:space="preserve"> </w:t>
      </w:r>
      <w:r>
        <w:rPr>
          <w:b/>
        </w:rPr>
        <w:fldChar w:fldCharType="begin"/>
      </w:r>
      <w:r w:rsidRPr="00D56C15">
        <w:rPr>
          <w:b/>
          <w:lang w:val="ru-RU"/>
        </w:rPr>
        <w:instrText xml:space="preserve"> </w:instrText>
      </w:r>
      <w:r>
        <w:rPr>
          <w:b/>
        </w:rPr>
        <w:instrText>SEQ</w:instrText>
      </w:r>
      <w:r w:rsidRPr="00D56C15">
        <w:rPr>
          <w:b/>
          <w:lang w:val="ru-RU"/>
        </w:rPr>
        <w:instrText xml:space="preserve"> "</w:instrText>
      </w:r>
      <w:r>
        <w:rPr>
          <w:b/>
        </w:rPr>
        <w:instrText>Table</w:instrText>
      </w:r>
      <w:r w:rsidRPr="00D56C15">
        <w:rPr>
          <w:b/>
          <w:lang w:val="ru-RU"/>
        </w:rPr>
        <w:instrText xml:space="preserve">" \* </w:instrText>
      </w:r>
      <w:r>
        <w:rPr>
          <w:b/>
        </w:rPr>
        <w:instrText>MERGEFORMAT</w:instrText>
      </w:r>
      <w:r w:rsidRPr="00D56C15">
        <w:rPr>
          <w:b/>
          <w:lang w:val="ru-RU"/>
        </w:rPr>
        <w:instrText xml:space="preserve"> </w:instrText>
      </w:r>
      <w:r>
        <w:rPr>
          <w:b/>
        </w:rPr>
        <w:fldChar w:fldCharType="separate"/>
      </w:r>
      <w:r w:rsidRPr="00D56C15">
        <w:rPr>
          <w:b/>
          <w:noProof/>
          <w:lang w:val="ru-RU"/>
        </w:rPr>
        <w:t>3</w:t>
      </w:r>
      <w:r>
        <w:rPr>
          <w:b/>
        </w:rPr>
        <w:fldChar w:fldCharType="end"/>
      </w:r>
      <w:r w:rsidRPr="00D56C15">
        <w:rPr>
          <w:b/>
          <w:lang w:val="ru-RU"/>
        </w:rPr>
        <w:t>.</w:t>
      </w:r>
      <w:r w:rsidRPr="00D56C15">
        <w:rPr>
          <w:lang w:val="ru-RU"/>
        </w:rPr>
        <w:t xml:space="preserve"> Монте-Карло</w:t>
      </w:r>
      <w:r w:rsidRPr="00C058CC">
        <w:rPr>
          <w:lang w:val="uk-UA"/>
        </w:rPr>
        <w:t xml:space="preserve"> результати: ARE та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</m:oMath>
      <w:r w:rsidRPr="00C058CC">
        <w:rPr>
          <w:lang w:val="uk-UA"/>
        </w:rPr>
        <w:t xml:space="preserve"> (M = 500 реплікацій)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63"/>
        <w:gridCol w:w="863"/>
        <w:gridCol w:w="863"/>
        <w:gridCol w:w="863"/>
        <w:gridCol w:w="864"/>
        <w:gridCol w:w="864"/>
        <w:gridCol w:w="864"/>
        <w:gridCol w:w="864"/>
      </w:tblGrid>
      <w:tr w:rsidR="00D56C15" w:rsidRPr="00C058CC" w14:paraId="140955A9" w14:textId="77777777" w:rsidTr="00897C4D">
        <w:tc>
          <w:tcPr>
            <w:tcW w:w="863" w:type="dxa"/>
          </w:tcPr>
          <w:p w14:paraId="509E22B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Λ</w:t>
            </w:r>
          </w:p>
        </w:tc>
        <w:tc>
          <w:tcPr>
            <w:tcW w:w="863" w:type="dxa"/>
          </w:tcPr>
          <w:p w14:paraId="5DA5B8A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γ₄</w:t>
            </w:r>
          </w:p>
        </w:tc>
        <w:tc>
          <w:tcPr>
            <w:tcW w:w="863" w:type="dxa"/>
          </w:tcPr>
          <w:p w14:paraId="39A94B5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n</w:t>
            </w:r>
          </w:p>
        </w:tc>
        <w:tc>
          <w:tcPr>
            <w:tcW w:w="863" w:type="dxa"/>
          </w:tcPr>
          <w:p w14:paraId="2EBC015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ARE (MLE-TN)</w:t>
            </w:r>
          </w:p>
        </w:tc>
        <w:tc>
          <w:tcPr>
            <w:tcW w:w="864" w:type="dxa"/>
          </w:tcPr>
          <w:p w14:paraId="7D8BBA3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ARE (PMM3)</w:t>
            </w:r>
          </w:p>
        </w:tc>
        <w:tc>
          <w:tcPr>
            <w:tcW w:w="864" w:type="dxa"/>
          </w:tcPr>
          <w:p w14:paraId="7474EEB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g₃_</w:t>
            </w:r>
            <w:proofErr w:type="spellStart"/>
            <w:r w:rsidRPr="00C058CC">
              <w:rPr>
                <w:sz w:val="18"/>
                <w:szCs w:val="18"/>
                <w:lang w:val="uk-UA"/>
              </w:rPr>
              <w:t>emp</w:t>
            </w:r>
            <w:proofErr w:type="spellEnd"/>
          </w:p>
        </w:tc>
        <w:tc>
          <w:tcPr>
            <w:tcW w:w="864" w:type="dxa"/>
          </w:tcPr>
          <w:p w14:paraId="44F67E4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g₃_</w:t>
            </w:r>
            <w:proofErr w:type="spellStart"/>
            <w:r w:rsidRPr="00C058CC">
              <w:rPr>
                <w:sz w:val="18"/>
                <w:szCs w:val="18"/>
                <w:lang w:val="uk-UA"/>
              </w:rPr>
              <w:t>теор</w:t>
            </w:r>
            <w:proofErr w:type="spellEnd"/>
          </w:p>
        </w:tc>
        <w:tc>
          <w:tcPr>
            <w:tcW w:w="864" w:type="dxa"/>
          </w:tcPr>
          <w:p w14:paraId="3F57529E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proofErr w:type="spellStart"/>
            <w:r w:rsidRPr="00C058CC">
              <w:rPr>
                <w:sz w:val="18"/>
                <w:szCs w:val="18"/>
                <w:lang w:val="uk-UA"/>
              </w:rPr>
              <w:t>Δg</w:t>
            </w:r>
            <w:proofErr w:type="spellEnd"/>
            <w:r w:rsidRPr="00C058CC">
              <w:rPr>
                <w:sz w:val="18"/>
                <w:szCs w:val="18"/>
                <w:lang w:val="uk-UA"/>
              </w:rPr>
              <w:t>₃,%</w:t>
            </w:r>
          </w:p>
        </w:tc>
      </w:tr>
      <w:tr w:rsidR="00D56C15" w:rsidRPr="00C058CC" w14:paraId="42EE5783" w14:textId="77777777" w:rsidTr="00897C4D">
        <w:tc>
          <w:tcPr>
            <w:tcW w:w="863" w:type="dxa"/>
          </w:tcPr>
          <w:p w14:paraId="4527FB3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0.5</w:t>
            </w:r>
          </w:p>
        </w:tc>
        <w:tc>
          <w:tcPr>
            <w:tcW w:w="863" w:type="dxa"/>
          </w:tcPr>
          <w:p w14:paraId="29DCC65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−0.080</w:t>
            </w:r>
          </w:p>
        </w:tc>
        <w:tc>
          <w:tcPr>
            <w:tcW w:w="863" w:type="dxa"/>
          </w:tcPr>
          <w:p w14:paraId="15B0F5C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40D0CF4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0.940</w:t>
            </w:r>
          </w:p>
        </w:tc>
        <w:tc>
          <w:tcPr>
            <w:tcW w:w="864" w:type="dxa"/>
          </w:tcPr>
          <w:p w14:paraId="25AC61F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0.947</w:t>
            </w:r>
          </w:p>
        </w:tc>
        <w:tc>
          <w:tcPr>
            <w:tcW w:w="864" w:type="dxa"/>
          </w:tcPr>
          <w:p w14:paraId="6136D05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1.057</w:t>
            </w:r>
          </w:p>
        </w:tc>
        <w:tc>
          <w:tcPr>
            <w:tcW w:w="864" w:type="dxa"/>
          </w:tcPr>
          <w:p w14:paraId="0EE284E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0.999</w:t>
            </w:r>
          </w:p>
        </w:tc>
        <w:tc>
          <w:tcPr>
            <w:tcW w:w="864" w:type="dxa"/>
          </w:tcPr>
          <w:p w14:paraId="231049DD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+5.8</w:t>
            </w:r>
          </w:p>
        </w:tc>
      </w:tr>
      <w:tr w:rsidR="00D56C15" w:rsidRPr="00C058CC" w14:paraId="7E3976B7" w14:textId="77777777" w:rsidTr="00897C4D">
        <w:tc>
          <w:tcPr>
            <w:tcW w:w="863" w:type="dxa"/>
          </w:tcPr>
          <w:p w14:paraId="4CA00738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0.5</w:t>
            </w:r>
          </w:p>
        </w:tc>
        <w:tc>
          <w:tcPr>
            <w:tcW w:w="863" w:type="dxa"/>
          </w:tcPr>
          <w:p w14:paraId="3241C5E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−0.080</w:t>
            </w:r>
          </w:p>
        </w:tc>
        <w:tc>
          <w:tcPr>
            <w:tcW w:w="863" w:type="dxa"/>
          </w:tcPr>
          <w:p w14:paraId="2051677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6DFA029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0.968</w:t>
            </w:r>
          </w:p>
        </w:tc>
        <w:tc>
          <w:tcPr>
            <w:tcW w:w="864" w:type="dxa"/>
          </w:tcPr>
          <w:p w14:paraId="2B42189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0.964</w:t>
            </w:r>
          </w:p>
        </w:tc>
        <w:tc>
          <w:tcPr>
            <w:tcW w:w="864" w:type="dxa"/>
          </w:tcPr>
          <w:p w14:paraId="21B672D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1.037</w:t>
            </w:r>
          </w:p>
        </w:tc>
        <w:tc>
          <w:tcPr>
            <w:tcW w:w="864" w:type="dxa"/>
          </w:tcPr>
          <w:p w14:paraId="6F6039A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0.999</w:t>
            </w:r>
          </w:p>
        </w:tc>
        <w:tc>
          <w:tcPr>
            <w:tcW w:w="864" w:type="dxa"/>
          </w:tcPr>
          <w:p w14:paraId="598FD70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+3.8</w:t>
            </w:r>
          </w:p>
        </w:tc>
      </w:tr>
      <w:tr w:rsidR="00D56C15" w:rsidRPr="00C058CC" w14:paraId="691DC22C" w14:textId="77777777" w:rsidTr="00897C4D">
        <w:tc>
          <w:tcPr>
            <w:tcW w:w="863" w:type="dxa"/>
          </w:tcPr>
          <w:p w14:paraId="7D8C53B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</w:t>
            </w:r>
          </w:p>
        </w:tc>
        <w:tc>
          <w:tcPr>
            <w:tcW w:w="863" w:type="dxa"/>
          </w:tcPr>
          <w:p w14:paraId="0B75BD9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−0.500</w:t>
            </w:r>
          </w:p>
        </w:tc>
        <w:tc>
          <w:tcPr>
            <w:tcW w:w="863" w:type="dxa"/>
          </w:tcPr>
          <w:p w14:paraId="3EF7701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3595316D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1.078</w:t>
            </w:r>
          </w:p>
        </w:tc>
        <w:tc>
          <w:tcPr>
            <w:tcW w:w="864" w:type="dxa"/>
          </w:tcPr>
          <w:p w14:paraId="3795E61C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1.085</w:t>
            </w:r>
          </w:p>
        </w:tc>
        <w:tc>
          <w:tcPr>
            <w:tcW w:w="864" w:type="dxa"/>
          </w:tcPr>
          <w:p w14:paraId="0CA98CE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0.920</w:t>
            </w:r>
          </w:p>
        </w:tc>
        <w:tc>
          <w:tcPr>
            <w:tcW w:w="864" w:type="dxa"/>
          </w:tcPr>
          <w:p w14:paraId="5F8F2D6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0.929</w:t>
            </w:r>
          </w:p>
        </w:tc>
        <w:tc>
          <w:tcPr>
            <w:tcW w:w="864" w:type="dxa"/>
          </w:tcPr>
          <w:p w14:paraId="12CD4D5E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−0.9</w:t>
            </w:r>
          </w:p>
        </w:tc>
      </w:tr>
      <w:tr w:rsidR="00D56C15" w:rsidRPr="00C058CC" w14:paraId="518F6951" w14:textId="77777777" w:rsidTr="00897C4D">
        <w:tc>
          <w:tcPr>
            <w:tcW w:w="863" w:type="dxa"/>
          </w:tcPr>
          <w:p w14:paraId="35AF069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</w:t>
            </w:r>
          </w:p>
        </w:tc>
        <w:tc>
          <w:tcPr>
            <w:tcW w:w="863" w:type="dxa"/>
          </w:tcPr>
          <w:p w14:paraId="169C0128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−0.500</w:t>
            </w:r>
          </w:p>
        </w:tc>
        <w:tc>
          <w:tcPr>
            <w:tcW w:w="863" w:type="dxa"/>
          </w:tcPr>
          <w:p w14:paraId="79E5278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6729871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1.099</w:t>
            </w:r>
          </w:p>
        </w:tc>
        <w:tc>
          <w:tcPr>
            <w:tcW w:w="864" w:type="dxa"/>
          </w:tcPr>
          <w:p w14:paraId="3F3111C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1.080</w:t>
            </w:r>
          </w:p>
        </w:tc>
        <w:tc>
          <w:tcPr>
            <w:tcW w:w="864" w:type="dxa"/>
          </w:tcPr>
          <w:p w14:paraId="588368D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0.926</w:t>
            </w:r>
          </w:p>
        </w:tc>
        <w:tc>
          <w:tcPr>
            <w:tcW w:w="864" w:type="dxa"/>
          </w:tcPr>
          <w:p w14:paraId="4458E0E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0.929</w:t>
            </w:r>
          </w:p>
        </w:tc>
        <w:tc>
          <w:tcPr>
            <w:tcW w:w="864" w:type="dxa"/>
          </w:tcPr>
          <w:p w14:paraId="20B81878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−0.3</w:t>
            </w:r>
          </w:p>
        </w:tc>
      </w:tr>
      <w:tr w:rsidR="00D56C15" w:rsidRPr="00C058CC" w14:paraId="282AD48B" w14:textId="77777777" w:rsidTr="00897C4D">
        <w:tc>
          <w:tcPr>
            <w:tcW w:w="863" w:type="dxa"/>
          </w:tcPr>
          <w:p w14:paraId="05C82B5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1.5</w:t>
            </w:r>
          </w:p>
        </w:tc>
        <w:tc>
          <w:tcPr>
            <w:tcW w:w="863" w:type="dxa"/>
          </w:tcPr>
          <w:p w14:paraId="6B332CB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−0.959</w:t>
            </w:r>
          </w:p>
        </w:tc>
        <w:tc>
          <w:tcPr>
            <w:tcW w:w="863" w:type="dxa"/>
          </w:tcPr>
          <w:p w14:paraId="2547B50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4AF8EF9D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1.667</w:t>
            </w:r>
          </w:p>
        </w:tc>
        <w:tc>
          <w:tcPr>
            <w:tcW w:w="864" w:type="dxa"/>
          </w:tcPr>
          <w:p w14:paraId="4B0D2F9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1.527</w:t>
            </w:r>
          </w:p>
        </w:tc>
        <w:tc>
          <w:tcPr>
            <w:tcW w:w="864" w:type="dxa"/>
          </w:tcPr>
          <w:p w14:paraId="53E8116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0.653</w:t>
            </w:r>
          </w:p>
        </w:tc>
        <w:tc>
          <w:tcPr>
            <w:tcW w:w="864" w:type="dxa"/>
          </w:tcPr>
          <w:p w14:paraId="08F113FC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0.657</w:t>
            </w:r>
          </w:p>
        </w:tc>
        <w:tc>
          <w:tcPr>
            <w:tcW w:w="864" w:type="dxa"/>
          </w:tcPr>
          <w:p w14:paraId="2398636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−0.6</w:t>
            </w:r>
          </w:p>
        </w:tc>
      </w:tr>
      <w:tr w:rsidR="00D56C15" w:rsidRPr="00C058CC" w14:paraId="5A9C83E4" w14:textId="77777777" w:rsidTr="00897C4D">
        <w:tc>
          <w:tcPr>
            <w:tcW w:w="863" w:type="dxa"/>
          </w:tcPr>
          <w:p w14:paraId="0E2895B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1.5</w:t>
            </w:r>
          </w:p>
        </w:tc>
        <w:tc>
          <w:tcPr>
            <w:tcW w:w="863" w:type="dxa"/>
          </w:tcPr>
          <w:p w14:paraId="4604505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−0.959</w:t>
            </w:r>
          </w:p>
        </w:tc>
        <w:tc>
          <w:tcPr>
            <w:tcW w:w="863" w:type="dxa"/>
          </w:tcPr>
          <w:p w14:paraId="2E8A0E2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014E39D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1.540</w:t>
            </w:r>
          </w:p>
        </w:tc>
        <w:tc>
          <w:tcPr>
            <w:tcW w:w="864" w:type="dxa"/>
          </w:tcPr>
          <w:p w14:paraId="310D21F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1.394</w:t>
            </w:r>
          </w:p>
        </w:tc>
        <w:tc>
          <w:tcPr>
            <w:tcW w:w="864" w:type="dxa"/>
          </w:tcPr>
          <w:p w14:paraId="5FDC605C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0.718</w:t>
            </w:r>
          </w:p>
        </w:tc>
        <w:tc>
          <w:tcPr>
            <w:tcW w:w="864" w:type="dxa"/>
          </w:tcPr>
          <w:p w14:paraId="2469A32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0.657</w:t>
            </w:r>
          </w:p>
        </w:tc>
        <w:tc>
          <w:tcPr>
            <w:tcW w:w="864" w:type="dxa"/>
          </w:tcPr>
          <w:p w14:paraId="03A48C0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+9.2</w:t>
            </w:r>
          </w:p>
        </w:tc>
      </w:tr>
      <w:tr w:rsidR="00D56C15" w:rsidRPr="00C058CC" w14:paraId="272EA235" w14:textId="77777777" w:rsidTr="00897C4D">
        <w:tc>
          <w:tcPr>
            <w:tcW w:w="863" w:type="dxa"/>
          </w:tcPr>
          <w:p w14:paraId="417CA72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2.0</w:t>
            </w:r>
          </w:p>
        </w:tc>
        <w:tc>
          <w:tcPr>
            <w:tcW w:w="863" w:type="dxa"/>
          </w:tcPr>
          <w:p w14:paraId="66248D0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−1.280</w:t>
            </w:r>
          </w:p>
        </w:tc>
        <w:tc>
          <w:tcPr>
            <w:tcW w:w="863" w:type="dxa"/>
          </w:tcPr>
          <w:p w14:paraId="23424E6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41C6CCF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3.475</w:t>
            </w:r>
          </w:p>
        </w:tc>
        <w:tc>
          <w:tcPr>
            <w:tcW w:w="864" w:type="dxa"/>
          </w:tcPr>
          <w:p w14:paraId="02B1E9C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2.536</w:t>
            </w:r>
          </w:p>
        </w:tc>
        <w:tc>
          <w:tcPr>
            <w:tcW w:w="864" w:type="dxa"/>
          </w:tcPr>
          <w:p w14:paraId="7E61A2F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0.394</w:t>
            </w:r>
          </w:p>
        </w:tc>
        <w:tc>
          <w:tcPr>
            <w:tcW w:w="864" w:type="dxa"/>
          </w:tcPr>
          <w:p w14:paraId="02B7039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0.387</w:t>
            </w:r>
          </w:p>
        </w:tc>
        <w:tc>
          <w:tcPr>
            <w:tcW w:w="864" w:type="dxa"/>
          </w:tcPr>
          <w:p w14:paraId="421127B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+1.9</w:t>
            </w:r>
          </w:p>
        </w:tc>
      </w:tr>
      <w:tr w:rsidR="00D56C15" w:rsidRPr="00C058CC" w14:paraId="149DF819" w14:textId="77777777" w:rsidTr="00897C4D">
        <w:tc>
          <w:tcPr>
            <w:tcW w:w="863" w:type="dxa"/>
          </w:tcPr>
          <w:p w14:paraId="4311913D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2.0</w:t>
            </w:r>
          </w:p>
        </w:tc>
        <w:tc>
          <w:tcPr>
            <w:tcW w:w="863" w:type="dxa"/>
          </w:tcPr>
          <w:p w14:paraId="13FD9DA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−1.280</w:t>
            </w:r>
          </w:p>
        </w:tc>
        <w:tc>
          <w:tcPr>
            <w:tcW w:w="863" w:type="dxa"/>
          </w:tcPr>
          <w:p w14:paraId="039647B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37492F5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4.168</w:t>
            </w:r>
          </w:p>
        </w:tc>
        <w:tc>
          <w:tcPr>
            <w:tcW w:w="864" w:type="dxa"/>
          </w:tcPr>
          <w:p w14:paraId="0DA9CE8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2.807</w:t>
            </w:r>
          </w:p>
        </w:tc>
        <w:tc>
          <w:tcPr>
            <w:tcW w:w="864" w:type="dxa"/>
          </w:tcPr>
          <w:p w14:paraId="46642A0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0.356</w:t>
            </w:r>
          </w:p>
        </w:tc>
        <w:tc>
          <w:tcPr>
            <w:tcW w:w="864" w:type="dxa"/>
          </w:tcPr>
          <w:p w14:paraId="0BACBEA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0.387</w:t>
            </w:r>
          </w:p>
        </w:tc>
        <w:tc>
          <w:tcPr>
            <w:tcW w:w="864" w:type="dxa"/>
          </w:tcPr>
          <w:p w14:paraId="7D1B1FC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−7.9</w:t>
            </w:r>
          </w:p>
        </w:tc>
      </w:tr>
      <w:tr w:rsidR="00D56C15" w:rsidRPr="00C058CC" w14:paraId="0B2D7C3B" w14:textId="77777777" w:rsidTr="00897C4D">
        <w:tc>
          <w:tcPr>
            <w:tcW w:w="863" w:type="dxa"/>
          </w:tcPr>
          <w:p w14:paraId="0B43879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3.0</w:t>
            </w:r>
          </w:p>
        </w:tc>
        <w:tc>
          <w:tcPr>
            <w:tcW w:w="863" w:type="dxa"/>
          </w:tcPr>
          <w:p w14:paraId="38B466C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−1.620</w:t>
            </w:r>
          </w:p>
        </w:tc>
        <w:tc>
          <w:tcPr>
            <w:tcW w:w="863" w:type="dxa"/>
          </w:tcPr>
          <w:p w14:paraId="7BD85E8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36AF204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8.927</w:t>
            </w:r>
          </w:p>
        </w:tc>
        <w:tc>
          <w:tcPr>
            <w:tcW w:w="864" w:type="dxa"/>
          </w:tcPr>
          <w:p w14:paraId="77764FAE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6.150</w:t>
            </w:r>
          </w:p>
        </w:tc>
        <w:tc>
          <w:tcPr>
            <w:tcW w:w="864" w:type="dxa"/>
          </w:tcPr>
          <w:p w14:paraId="10DBCB2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0.163</w:t>
            </w:r>
          </w:p>
        </w:tc>
        <w:tc>
          <w:tcPr>
            <w:tcW w:w="864" w:type="dxa"/>
          </w:tcPr>
          <w:p w14:paraId="5B0CBA2E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0.149</w:t>
            </w:r>
          </w:p>
        </w:tc>
        <w:tc>
          <w:tcPr>
            <w:tcW w:w="864" w:type="dxa"/>
          </w:tcPr>
          <w:p w14:paraId="124F66F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+9.1</w:t>
            </w:r>
          </w:p>
        </w:tc>
      </w:tr>
      <w:tr w:rsidR="00D56C15" w:rsidRPr="00C058CC" w14:paraId="7E4926F0" w14:textId="77777777" w:rsidTr="00897C4D">
        <w:tc>
          <w:tcPr>
            <w:tcW w:w="863" w:type="dxa"/>
          </w:tcPr>
          <w:p w14:paraId="6B0391E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3.0</w:t>
            </w:r>
          </w:p>
        </w:tc>
        <w:tc>
          <w:tcPr>
            <w:tcW w:w="863" w:type="dxa"/>
          </w:tcPr>
          <w:p w14:paraId="0300A2FC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−1.620</w:t>
            </w:r>
          </w:p>
        </w:tc>
        <w:tc>
          <w:tcPr>
            <w:tcW w:w="863" w:type="dxa"/>
          </w:tcPr>
          <w:p w14:paraId="4A79583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2C3A187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9.318</w:t>
            </w:r>
          </w:p>
        </w:tc>
        <w:tc>
          <w:tcPr>
            <w:tcW w:w="864" w:type="dxa"/>
          </w:tcPr>
          <w:p w14:paraId="4BC86517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6.406</w:t>
            </w:r>
          </w:p>
        </w:tc>
        <w:tc>
          <w:tcPr>
            <w:tcW w:w="864" w:type="dxa"/>
          </w:tcPr>
          <w:p w14:paraId="61DB0C7A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0.156</w:t>
            </w:r>
          </w:p>
        </w:tc>
        <w:tc>
          <w:tcPr>
            <w:tcW w:w="864" w:type="dxa"/>
          </w:tcPr>
          <w:p w14:paraId="2B7A9E7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0.149</w:t>
            </w:r>
          </w:p>
        </w:tc>
        <w:tc>
          <w:tcPr>
            <w:tcW w:w="864" w:type="dxa"/>
          </w:tcPr>
          <w:p w14:paraId="1A1DA4D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+4.7</w:t>
            </w:r>
          </w:p>
        </w:tc>
      </w:tr>
      <w:tr w:rsidR="00D56C15" w:rsidRPr="00C058CC" w14:paraId="6A489EC2" w14:textId="77777777" w:rsidTr="00897C4D">
        <w:tc>
          <w:tcPr>
            <w:tcW w:w="863" w:type="dxa"/>
          </w:tcPr>
          <w:p w14:paraId="5767C1C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5.0</w:t>
            </w:r>
          </w:p>
        </w:tc>
        <w:tc>
          <w:tcPr>
            <w:tcW w:w="863" w:type="dxa"/>
          </w:tcPr>
          <w:p w14:paraId="42826548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−1.849</w:t>
            </w:r>
          </w:p>
        </w:tc>
        <w:tc>
          <w:tcPr>
            <w:tcW w:w="863" w:type="dxa"/>
          </w:tcPr>
          <w:p w14:paraId="1F746183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100</w:t>
            </w:r>
          </w:p>
        </w:tc>
        <w:tc>
          <w:tcPr>
            <w:tcW w:w="863" w:type="dxa"/>
          </w:tcPr>
          <w:p w14:paraId="4ECD96B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27.44</w:t>
            </w:r>
          </w:p>
        </w:tc>
        <w:tc>
          <w:tcPr>
            <w:tcW w:w="864" w:type="dxa"/>
          </w:tcPr>
          <w:p w14:paraId="401B9FD4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23.77</w:t>
            </w:r>
          </w:p>
        </w:tc>
        <w:tc>
          <w:tcPr>
            <w:tcW w:w="864" w:type="dxa"/>
          </w:tcPr>
          <w:p w14:paraId="7ECF6E7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0.042</w:t>
            </w:r>
          </w:p>
        </w:tc>
        <w:tc>
          <w:tcPr>
            <w:tcW w:w="864" w:type="dxa"/>
          </w:tcPr>
          <w:p w14:paraId="76CCCA80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0.045</w:t>
            </w:r>
          </w:p>
        </w:tc>
        <w:tc>
          <w:tcPr>
            <w:tcW w:w="864" w:type="dxa"/>
          </w:tcPr>
          <w:p w14:paraId="29818E9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−7.5</w:t>
            </w:r>
          </w:p>
        </w:tc>
      </w:tr>
      <w:tr w:rsidR="00D56C15" w:rsidRPr="00C058CC" w14:paraId="4B55511F" w14:textId="77777777" w:rsidTr="00897C4D">
        <w:tc>
          <w:tcPr>
            <w:tcW w:w="863" w:type="dxa"/>
          </w:tcPr>
          <w:p w14:paraId="7EFF5921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5.0</w:t>
            </w:r>
          </w:p>
        </w:tc>
        <w:tc>
          <w:tcPr>
            <w:tcW w:w="863" w:type="dxa"/>
          </w:tcPr>
          <w:p w14:paraId="250B535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−1.849</w:t>
            </w:r>
          </w:p>
        </w:tc>
        <w:tc>
          <w:tcPr>
            <w:tcW w:w="863" w:type="dxa"/>
          </w:tcPr>
          <w:p w14:paraId="3E889F99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200</w:t>
            </w:r>
          </w:p>
        </w:tc>
        <w:tc>
          <w:tcPr>
            <w:tcW w:w="863" w:type="dxa"/>
          </w:tcPr>
          <w:p w14:paraId="1A5F8182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26.20</w:t>
            </w:r>
          </w:p>
        </w:tc>
        <w:tc>
          <w:tcPr>
            <w:tcW w:w="864" w:type="dxa"/>
          </w:tcPr>
          <w:p w14:paraId="5CF8124B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22.34</w:t>
            </w:r>
          </w:p>
        </w:tc>
        <w:tc>
          <w:tcPr>
            <w:tcW w:w="864" w:type="dxa"/>
          </w:tcPr>
          <w:p w14:paraId="33E2BEAF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0.045</w:t>
            </w:r>
          </w:p>
        </w:tc>
        <w:tc>
          <w:tcPr>
            <w:tcW w:w="864" w:type="dxa"/>
          </w:tcPr>
          <w:p w14:paraId="1CBA0795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0.045</w:t>
            </w:r>
          </w:p>
        </w:tc>
        <w:tc>
          <w:tcPr>
            <w:tcW w:w="864" w:type="dxa"/>
          </w:tcPr>
          <w:p w14:paraId="27C1A7F6" w14:textId="77777777" w:rsidR="00D56C15" w:rsidRPr="00C058CC" w:rsidRDefault="00D56C15" w:rsidP="00897C4D">
            <w:pPr>
              <w:ind w:firstLine="0"/>
              <w:rPr>
                <w:sz w:val="18"/>
                <w:szCs w:val="18"/>
                <w:lang w:val="uk-UA"/>
              </w:rPr>
            </w:pPr>
            <w:r w:rsidRPr="00C058CC">
              <w:rPr>
                <w:sz w:val="18"/>
                <w:szCs w:val="18"/>
                <w:lang w:val="uk-UA"/>
              </w:rPr>
              <w:t>−0.9</w:t>
            </w:r>
          </w:p>
        </w:tc>
      </w:tr>
    </w:tbl>
    <w:p w14:paraId="42E8E2FE" w14:textId="77777777" w:rsidR="002D4319" w:rsidRDefault="002D4319" w:rsidP="00D56C15">
      <w:pPr>
        <w:rPr>
          <w:lang w:val="uk-UA"/>
        </w:rPr>
      </w:pPr>
    </w:p>
    <w:p w14:paraId="1F13D476" w14:textId="6FAC2444" w:rsidR="00D56C15" w:rsidRPr="00D56C15" w:rsidRDefault="00D56C15" w:rsidP="00D56C15">
      <w:pPr>
        <w:rPr>
          <w:lang w:val="uk-UA"/>
        </w:rPr>
      </w:pPr>
      <w:r w:rsidRPr="00D56C15">
        <w:rPr>
          <w:lang w:val="uk-UA"/>
        </w:rPr>
        <w:t xml:space="preserve">ARE = </w:t>
      </w:r>
      <w:proofErr w:type="spellStart"/>
      <w:r w:rsidRPr="00D56C15">
        <w:rPr>
          <w:lang w:val="uk-UA"/>
        </w:rPr>
        <w:t>Var</w:t>
      </w:r>
      <w:proofErr w:type="spellEnd"/>
      <w:r w:rsidRPr="00D56C15">
        <w:rPr>
          <w:lang w:val="uk-UA"/>
        </w:rPr>
        <w:t>(OLS)/</w:t>
      </w:r>
      <w:proofErr w:type="spellStart"/>
      <w:r w:rsidRPr="00D56C15">
        <w:rPr>
          <w:lang w:val="uk-UA"/>
        </w:rPr>
        <w:t>Var</w:t>
      </w:r>
      <w:proofErr w:type="spellEnd"/>
      <w:r w:rsidRPr="00D56C15">
        <w:rPr>
          <w:lang w:val="uk-UA"/>
        </w:rPr>
        <w:t xml:space="preserve">(метод) &gt; 1 </w:t>
      </w:r>
      <w:r w:rsidR="00A62B65">
        <w:rPr>
          <w:lang w:val="uk-UA"/>
        </w:rPr>
        <w:t>–</w:t>
      </w:r>
      <w:r w:rsidRPr="00D56C15">
        <w:rPr>
          <w:lang w:val="uk-UA"/>
        </w:rPr>
        <w:t xml:space="preserve"> перевага над МНК.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m:rPr>
            <m:sty m:val="p"/>
          </m:rPr>
          <w:rPr>
            <w:rFonts w:ascii="Cambria Math" w:hAnsi="Cambria Math"/>
            <w:lang w:val="uk-UA"/>
          </w:rPr>
          <m:t>_emp</m:t>
        </m:r>
      </m:oMath>
      <w:r w:rsidRPr="00D56C15">
        <w:rPr>
          <w:lang w:val="uk-UA"/>
        </w:rPr>
        <w:t xml:space="preserve"> = Var(PMM3)/Var(OLS).</w:t>
      </w:r>
    </w:p>
    <w:p w14:paraId="3A9891D3" w14:textId="786ED473" w:rsidR="00C058CC" w:rsidRDefault="00E84727" w:rsidP="00E84727">
      <w:pPr>
        <w:ind w:firstLine="0"/>
        <w:rPr>
          <w:lang w:val="uk-UA"/>
        </w:rPr>
      </w:pPr>
      <m:oMath>
        <m:r>
          <w:rPr>
            <w:rFonts w:ascii="Cambria Math" w:hAnsi="Cambria Math"/>
            <w:lang w:val="uk-UA"/>
          </w:rPr>
          <m:t>∆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 xml:space="preserve">= </m:t>
        </m:r>
        <m:f>
          <m:fPr>
            <m:type m:val="lin"/>
            <m:ctrlPr>
              <w:rPr>
                <w:rFonts w:ascii="Cambria Math" w:hAnsi="Cambria Math"/>
                <w:i/>
                <w:lang w:val="uk-UA"/>
              </w:rPr>
            </m:ctrlPr>
          </m:fPr>
          <m:num>
            <m:r>
              <w:rPr>
                <w:rFonts w:ascii="Cambria Math" w:hAnsi="Cambria Math"/>
                <w:lang w:val="uk-UA"/>
              </w:rPr>
              <m:t>(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3</m:t>
                </m:r>
              </m:sub>
            </m:sSub>
            <m:r>
              <w:rPr>
                <w:rFonts w:ascii="Cambria Math" w:hAnsi="Cambria Math"/>
                <w:lang w:val="uk-UA"/>
              </w:rPr>
              <m:t>_emp-</m:t>
            </m:r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3</m:t>
                </m:r>
              </m:sub>
            </m:sSub>
            <m:r>
              <w:rPr>
                <w:rFonts w:ascii="Cambria Math" w:hAnsi="Cambria Math"/>
                <w:lang w:val="uk-UA"/>
              </w:rPr>
              <m:t>_теор)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  <w:lang w:val="uk-UA"/>
                  </w:rPr>
                </m:ctrlPr>
              </m:sSubPr>
              <m:e>
                <m:r>
                  <w:rPr>
                    <w:rFonts w:ascii="Cambria Math" w:hAnsi="Cambria Math"/>
                    <w:lang w:val="uk-UA"/>
                  </w:rPr>
                  <m:t>g</m:t>
                </m:r>
              </m:e>
              <m:sub>
                <m:r>
                  <w:rPr>
                    <w:rFonts w:ascii="Cambria Math" w:hAnsi="Cambria Math"/>
                    <w:lang w:val="uk-UA"/>
                  </w:rPr>
                  <m:t>3</m:t>
                </m:r>
              </m:sub>
            </m:sSub>
            <m:r>
              <w:rPr>
                <w:rFonts w:ascii="Cambria Math" w:hAnsi="Cambria Math"/>
                <w:lang w:val="uk-UA"/>
              </w:rPr>
              <m:t>_теор)×100%</m:t>
            </m:r>
          </m:den>
        </m:f>
      </m:oMath>
      <w:r w:rsidRPr="00E84727">
        <w:rPr>
          <w:lang w:val="uk-UA"/>
        </w:rPr>
        <w:t xml:space="preserve">. </w:t>
      </w:r>
      <w:r w:rsidR="00D56C15" w:rsidRPr="00D56C15">
        <w:rPr>
          <w:lang w:val="uk-UA"/>
        </w:rPr>
        <w:t>Усі 500 реплікацій PMM3 сходяться.</w:t>
      </w:r>
    </w:p>
    <w:p w14:paraId="267FFF52" w14:textId="77777777" w:rsidR="00C058CC" w:rsidRPr="00C058CC" w:rsidRDefault="00C058CC" w:rsidP="00D56C15">
      <w:pPr>
        <w:ind w:firstLine="0"/>
        <w:rPr>
          <w:lang w:val="uk-UA"/>
        </w:rPr>
      </w:pPr>
    </w:p>
    <w:p w14:paraId="4490A219" w14:textId="60BA03AD" w:rsidR="0042581D" w:rsidRDefault="000061E7" w:rsidP="00EC2F13">
      <w:pPr>
        <w:pStyle w:val="image"/>
        <w:rPr>
          <w:rFonts w:eastAsia="Arial"/>
        </w:rPr>
      </w:pPr>
      <w:r w:rsidRPr="00BD04C6">
        <w:rPr>
          <w:noProof/>
        </w:rPr>
        <w:drawing>
          <wp:inline distT="0" distB="0" distL="0" distR="0" wp14:anchorId="347E81B5" wp14:editId="308398FA">
            <wp:extent cx="3600000" cy="2199600"/>
            <wp:effectExtent l="0" t="0" r="63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19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DC1D0C" w14:textId="6FD31575" w:rsidR="00ED6878" w:rsidRDefault="00F21919" w:rsidP="00BD5BB6">
      <w:pPr>
        <w:pStyle w:val="figurecaption"/>
      </w:pPr>
      <w:r>
        <w:rPr>
          <w:rFonts w:eastAsia="Arial"/>
          <w:b/>
        </w:rPr>
        <w:t xml:space="preserve">Fig. </w:t>
      </w:r>
      <w:r>
        <w:rPr>
          <w:rFonts w:eastAsia="Arial"/>
          <w:b/>
        </w:rPr>
        <w:fldChar w:fldCharType="begin"/>
      </w:r>
      <w:r>
        <w:rPr>
          <w:rFonts w:eastAsia="Arial"/>
          <w:b/>
        </w:rPr>
        <w:instrText xml:space="preserve"> SEQ "Figure" \* MERGEFORMAT </w:instrText>
      </w:r>
      <w:r>
        <w:rPr>
          <w:rFonts w:eastAsia="Arial"/>
          <w:b/>
        </w:rPr>
        <w:fldChar w:fldCharType="separate"/>
      </w:r>
      <w:r>
        <w:rPr>
          <w:rFonts w:eastAsia="Arial"/>
          <w:b/>
          <w:noProof/>
        </w:rPr>
        <w:t>4</w:t>
      </w:r>
      <w:r>
        <w:rPr>
          <w:rFonts w:eastAsia="Arial"/>
          <w:b/>
        </w:rPr>
        <w:fldChar w:fldCharType="end"/>
      </w:r>
      <w:r>
        <w:rPr>
          <w:rFonts w:eastAsia="Arial"/>
          <w:b/>
        </w:rPr>
        <w:t>.</w:t>
      </w:r>
      <w:r>
        <w:rPr>
          <w:rFonts w:eastAsia="Arial"/>
        </w:rPr>
        <w:t xml:space="preserve"> </w:t>
      </w:r>
      <w:proofErr w:type="spellStart"/>
      <w:r w:rsidR="000061E7" w:rsidRPr="00F21919">
        <w:rPr>
          <w:rFonts w:eastAsia="Arial"/>
        </w:rPr>
        <w:t>Конвергенція</w:t>
      </w:r>
      <w:proofErr w:type="spellEnd"/>
      <w:r w:rsidR="000061E7" w:rsidRPr="00F21919">
        <w:t xml:space="preserve"> </w:t>
      </w:r>
      <w:proofErr w:type="spellStart"/>
      <w:r w:rsidR="000061E7" w:rsidRPr="00F21919">
        <w:rPr>
          <w:lang w:val="ru-RU"/>
        </w:rPr>
        <w:t>емпіричного</w:t>
      </w:r>
      <w:proofErr w:type="spellEnd"/>
      <w:r w:rsidR="000061E7" w:rsidRPr="00F21919">
        <w:t xml:space="preserve"> </w:t>
      </w:r>
      <w:proofErr w:type="spellStart"/>
      <w:r w:rsidR="000061E7" w:rsidRPr="00F21919">
        <w:rPr>
          <w:lang w:val="ru-RU"/>
        </w:rPr>
        <w:t>коефіцієнта</w:t>
      </w:r>
      <w:proofErr w:type="spellEnd"/>
      <w:r w:rsidR="000061E7" w:rsidRPr="00F21919">
        <w:t xml:space="preserve"> g̃₃ </w:t>
      </w:r>
      <w:r w:rsidR="000061E7" w:rsidRPr="00F21919">
        <w:rPr>
          <w:lang w:val="ru-RU"/>
        </w:rPr>
        <w:t>до</w:t>
      </w:r>
      <w:r w:rsidR="000061E7" w:rsidRPr="00F21919">
        <w:t xml:space="preserve"> </w:t>
      </w:r>
      <w:r w:rsidR="000061E7" w:rsidRPr="00F21919">
        <w:rPr>
          <w:lang w:val="ru-RU"/>
        </w:rPr>
        <w:t>теоретичного</w:t>
      </w:r>
      <w:r w:rsidR="000061E7" w:rsidRPr="00F21919">
        <w:t xml:space="preserve"> g₃ </w:t>
      </w:r>
      <w:r w:rsidR="000061E7" w:rsidRPr="00F21919">
        <w:rPr>
          <w:lang w:val="ru-RU"/>
        </w:rPr>
        <w:t>з</w:t>
      </w:r>
      <w:r w:rsidR="000061E7" w:rsidRPr="00F21919">
        <w:t xml:space="preserve"> </w:t>
      </w:r>
      <w:r w:rsidR="000061E7" w:rsidRPr="00F21919">
        <w:rPr>
          <w:lang w:val="ru-RU"/>
        </w:rPr>
        <w:t>ростом</w:t>
      </w:r>
      <w:r w:rsidR="000061E7" w:rsidRPr="00F21919">
        <w:t xml:space="preserve"> n. </w:t>
      </w:r>
      <w:r w:rsidR="000061E7" w:rsidRPr="00F21919">
        <w:rPr>
          <w:lang w:val="ru-RU"/>
        </w:rPr>
        <w:t>Пунктирна</w:t>
      </w:r>
      <w:r w:rsidR="000061E7" w:rsidRPr="00F21919">
        <w:t xml:space="preserve"> </w:t>
      </w:r>
      <w:proofErr w:type="spellStart"/>
      <w:r w:rsidR="000061E7" w:rsidRPr="00F21919">
        <w:rPr>
          <w:lang w:val="ru-RU"/>
        </w:rPr>
        <w:t>лінія</w:t>
      </w:r>
      <w:proofErr w:type="spellEnd"/>
      <w:r w:rsidR="000061E7" w:rsidRPr="00F21919">
        <w:t xml:space="preserve">: </w:t>
      </w:r>
      <w:proofErr w:type="spellStart"/>
      <w:r w:rsidR="000061E7" w:rsidRPr="00F21919">
        <w:rPr>
          <w:lang w:val="ru-RU"/>
        </w:rPr>
        <w:t>теоретичне</w:t>
      </w:r>
      <w:proofErr w:type="spellEnd"/>
      <w:r w:rsidR="000061E7" w:rsidRPr="00F21919">
        <w:t xml:space="preserve"> g₃. </w:t>
      </w:r>
      <w:proofErr w:type="spellStart"/>
      <w:r w:rsidR="000061E7" w:rsidRPr="00F21919">
        <w:t>При</w:t>
      </w:r>
      <w:proofErr w:type="spellEnd"/>
      <w:r w:rsidR="000061E7" w:rsidRPr="00F21919">
        <w:t xml:space="preserve"> n ≥ 100 </w:t>
      </w:r>
      <w:proofErr w:type="spellStart"/>
      <w:r w:rsidR="000061E7" w:rsidRPr="00F21919">
        <w:t>відхилення</w:t>
      </w:r>
      <w:proofErr w:type="spellEnd"/>
      <w:r w:rsidR="000061E7" w:rsidRPr="00F21919">
        <w:t xml:space="preserve"> &lt; ±10%.</w:t>
      </w:r>
    </w:p>
    <w:p w14:paraId="061014DD" w14:textId="77777777" w:rsidR="009F255D" w:rsidRPr="009F255D" w:rsidRDefault="009F255D" w:rsidP="009F255D">
      <w:pPr>
        <w:pStyle w:val="p1a"/>
        <w:rPr>
          <w:rFonts w:eastAsia="Arial"/>
        </w:rPr>
      </w:pPr>
    </w:p>
    <w:p w14:paraId="20F21182" w14:textId="2AFE4746" w:rsidR="00842001" w:rsidRPr="00842001" w:rsidRDefault="00842001" w:rsidP="00842001">
      <w:pPr>
        <w:pStyle w:val="image"/>
      </w:pPr>
      <w:r>
        <w:rPr>
          <w:noProof/>
          <w:lang w:val="uk-UA" w:eastAsia="uk-UA"/>
        </w:rPr>
        <w:lastRenderedPageBreak/>
        <w:drawing>
          <wp:inline distT="0" distB="0" distL="0" distR="0" wp14:anchorId="780112DE" wp14:editId="4E65D1C1">
            <wp:extent cx="3600000" cy="2930400"/>
            <wp:effectExtent l="0" t="0" r="635" b="381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93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1B5C39" w14:textId="77777777" w:rsidR="00ED6878" w:rsidRPr="00C058CC" w:rsidRDefault="00ED6878" w:rsidP="00AE2A06">
      <w:pPr>
        <w:pStyle w:val="p1a"/>
        <w:rPr>
          <w:lang w:val="uk-UA"/>
        </w:rPr>
      </w:pPr>
    </w:p>
    <w:p w14:paraId="462E871E" w14:textId="164C68DC" w:rsidR="00ED6878" w:rsidRPr="00842001" w:rsidRDefault="00B30FE0" w:rsidP="00903312">
      <w:pPr>
        <w:pStyle w:val="figurecaption"/>
        <w:rPr>
          <w:lang w:val="uk-UA"/>
        </w:rPr>
      </w:pPr>
      <w:r>
        <w:rPr>
          <w:rFonts w:eastAsia="Arial"/>
          <w:b/>
        </w:rPr>
        <w:t>Fig</w:t>
      </w:r>
      <w:r w:rsidRPr="006E5301">
        <w:rPr>
          <w:rFonts w:eastAsia="Arial"/>
          <w:b/>
          <w:lang w:val="uk-UA"/>
        </w:rPr>
        <w:t xml:space="preserve">. </w:t>
      </w:r>
      <w:r>
        <w:rPr>
          <w:rFonts w:eastAsia="Arial"/>
          <w:b/>
        </w:rPr>
        <w:fldChar w:fldCharType="begin"/>
      </w:r>
      <w:r w:rsidRPr="006E5301">
        <w:rPr>
          <w:rFonts w:eastAsia="Arial"/>
          <w:b/>
          <w:lang w:val="uk-UA"/>
        </w:rPr>
        <w:instrText xml:space="preserve"> </w:instrText>
      </w:r>
      <w:r>
        <w:rPr>
          <w:rFonts w:eastAsia="Arial"/>
          <w:b/>
        </w:rPr>
        <w:instrText>SEQ</w:instrText>
      </w:r>
      <w:r w:rsidRPr="006E5301">
        <w:rPr>
          <w:rFonts w:eastAsia="Arial"/>
          <w:b/>
          <w:lang w:val="uk-UA"/>
        </w:rPr>
        <w:instrText xml:space="preserve"> "</w:instrText>
      </w:r>
      <w:r>
        <w:rPr>
          <w:rFonts w:eastAsia="Arial"/>
          <w:b/>
        </w:rPr>
        <w:instrText>Figure</w:instrText>
      </w:r>
      <w:r w:rsidRPr="006E5301">
        <w:rPr>
          <w:rFonts w:eastAsia="Arial"/>
          <w:b/>
          <w:lang w:val="uk-UA"/>
        </w:rPr>
        <w:instrText xml:space="preserve">" \* </w:instrText>
      </w:r>
      <w:r>
        <w:rPr>
          <w:rFonts w:eastAsia="Arial"/>
          <w:b/>
        </w:rPr>
        <w:instrText>MERGEFORMAT</w:instrText>
      </w:r>
      <w:r w:rsidRPr="006E5301">
        <w:rPr>
          <w:rFonts w:eastAsia="Arial"/>
          <w:b/>
          <w:lang w:val="uk-UA"/>
        </w:rPr>
        <w:instrText xml:space="preserve"> </w:instrText>
      </w:r>
      <w:r>
        <w:rPr>
          <w:rFonts w:eastAsia="Arial"/>
          <w:b/>
        </w:rPr>
        <w:fldChar w:fldCharType="separate"/>
      </w:r>
      <w:r w:rsidRPr="006E5301">
        <w:rPr>
          <w:rFonts w:eastAsia="Arial"/>
          <w:b/>
          <w:noProof/>
          <w:lang w:val="uk-UA"/>
        </w:rPr>
        <w:t>5</w:t>
      </w:r>
      <w:r>
        <w:rPr>
          <w:rFonts w:eastAsia="Arial"/>
          <w:b/>
        </w:rPr>
        <w:fldChar w:fldCharType="end"/>
      </w:r>
      <w:r w:rsidRPr="006E5301">
        <w:rPr>
          <w:rFonts w:eastAsia="Arial"/>
          <w:b/>
          <w:lang w:val="uk-UA"/>
        </w:rPr>
        <w:t>.</w:t>
      </w:r>
      <w:r w:rsidRPr="006E5301">
        <w:rPr>
          <w:rFonts w:eastAsia="Arial"/>
          <w:lang w:val="uk-UA"/>
        </w:rPr>
        <w:t xml:space="preserve"> </w:t>
      </w:r>
      <w:r w:rsidR="00842001" w:rsidRPr="006E5301">
        <w:rPr>
          <w:rFonts w:eastAsia="Arial"/>
          <w:lang w:val="uk-UA"/>
        </w:rPr>
        <w:t>Порівняння</w:t>
      </w:r>
      <w:r w:rsidR="00842001" w:rsidRPr="006E5301">
        <w:rPr>
          <w:lang w:val="uk-UA"/>
        </w:rPr>
        <w:t xml:space="preserve"> </w:t>
      </w:r>
      <w:r w:rsidR="00842001" w:rsidRPr="00B30FE0">
        <w:t>ARE</w:t>
      </w:r>
      <w:r w:rsidR="00842001" w:rsidRPr="006E5301">
        <w:rPr>
          <w:lang w:val="uk-UA"/>
        </w:rPr>
        <w:t xml:space="preserve"> методів (</w:t>
      </w:r>
      <w:r w:rsidR="00842001" w:rsidRPr="00B30FE0">
        <w:t>PMM</w:t>
      </w:r>
      <w:r w:rsidR="00842001" w:rsidRPr="006E5301">
        <w:rPr>
          <w:lang w:val="uk-UA"/>
        </w:rPr>
        <w:t xml:space="preserve">3, </w:t>
      </w:r>
      <w:r w:rsidR="00842001" w:rsidRPr="00B30FE0">
        <w:t>MLE</w:t>
      </w:r>
      <w:r w:rsidR="00842001" w:rsidRPr="006E5301">
        <w:rPr>
          <w:lang w:val="uk-UA"/>
        </w:rPr>
        <w:t>-</w:t>
      </w:r>
      <w:r w:rsidR="00842001" w:rsidRPr="00B30FE0">
        <w:t>TN</w:t>
      </w:r>
      <w:r w:rsidR="00842001" w:rsidRPr="006E5301">
        <w:rPr>
          <w:lang w:val="uk-UA"/>
        </w:rPr>
        <w:t xml:space="preserve">, </w:t>
      </w:r>
      <w:r w:rsidR="00842001" w:rsidRPr="00B30FE0">
        <w:t>OLS</w:t>
      </w:r>
      <w:r w:rsidR="00842001" w:rsidRPr="006E5301">
        <w:rPr>
          <w:lang w:val="uk-UA"/>
        </w:rPr>
        <w:t xml:space="preserve">) для </w:t>
      </w:r>
      <w:r w:rsidR="00842001" w:rsidRPr="00B30FE0">
        <w:t>λ</w:t>
      </w:r>
      <w:r w:rsidR="00842001" w:rsidRPr="006E5301">
        <w:rPr>
          <w:lang w:val="uk-UA"/>
        </w:rPr>
        <w:t xml:space="preserve"> </w:t>
      </w:r>
      <w:r w:rsidR="00842001" w:rsidRPr="006E5301">
        <w:rPr>
          <w:rFonts w:ascii="Cambria Math" w:hAnsi="Cambria Math" w:cs="Cambria Math"/>
          <w:lang w:val="uk-UA"/>
        </w:rPr>
        <w:t>∈</w:t>
      </w:r>
      <w:r w:rsidR="00842001" w:rsidRPr="006E5301">
        <w:rPr>
          <w:lang w:val="uk-UA"/>
        </w:rPr>
        <w:t xml:space="preserve"> {0.5, 1.0, 1.5, 2.0, 3.0, 5.0}, </w:t>
      </w:r>
      <w:r w:rsidR="00842001" w:rsidRPr="00B30FE0">
        <w:t>n</w:t>
      </w:r>
      <w:r w:rsidR="00842001" w:rsidRPr="006E5301">
        <w:rPr>
          <w:lang w:val="uk-UA"/>
        </w:rPr>
        <w:t xml:space="preserve"> = 100. </w:t>
      </w:r>
      <w:r w:rsidR="00842001" w:rsidRPr="00B30FE0">
        <w:t>ARE = Var(OLS)/Var(</w:t>
      </w:r>
      <w:proofErr w:type="spellStart"/>
      <w:r w:rsidR="00842001" w:rsidRPr="00B30FE0">
        <w:t>метод</w:t>
      </w:r>
      <w:proofErr w:type="spellEnd"/>
      <w:r w:rsidR="00842001" w:rsidRPr="00B30FE0">
        <w:t>); ARE &gt; 1 означає перевагу над МНК.</w:t>
      </w:r>
    </w:p>
    <w:p w14:paraId="13C744D4" w14:textId="489602F2" w:rsidR="00EF7D79" w:rsidRPr="000C1BB1" w:rsidRDefault="00DE00D4" w:rsidP="00EF7D79">
      <w:pPr>
        <w:pStyle w:val="heading2"/>
        <w:rPr>
          <w:bCs/>
          <w:lang w:val="uk-UA"/>
        </w:rPr>
      </w:pPr>
      <w:r w:rsidRPr="000C1BB1">
        <w:rPr>
          <w:lang w:val="uk-UA"/>
        </w:rPr>
        <w:t xml:space="preserve">Результати дослідження </w:t>
      </w:r>
      <w:r w:rsidRPr="000C1BB1">
        <w:rPr>
          <w:bCs/>
          <w:lang w:val="uk-UA"/>
        </w:rPr>
        <w:t>Ірис Фішера (</w:t>
      </w:r>
      <w:proofErr w:type="spellStart"/>
      <w:r w:rsidRPr="000C1BB1">
        <w:rPr>
          <w:bCs/>
          <w:lang w:val="uk-UA"/>
        </w:rPr>
        <w:t>Iris</w:t>
      </w:r>
      <w:proofErr w:type="spellEnd"/>
      <w:r w:rsidRPr="000C1BB1">
        <w:rPr>
          <w:bCs/>
          <w:lang w:val="uk-UA"/>
        </w:rPr>
        <w:t xml:space="preserve"> </w:t>
      </w:r>
      <w:proofErr w:type="spellStart"/>
      <w:r w:rsidRPr="000C1BB1">
        <w:rPr>
          <w:bCs/>
          <w:lang w:val="uk-UA"/>
        </w:rPr>
        <w:t>versicolor</w:t>
      </w:r>
      <w:proofErr w:type="spellEnd"/>
      <w:r w:rsidRPr="000C1BB1">
        <w:rPr>
          <w:bCs/>
          <w:lang w:val="uk-UA"/>
        </w:rPr>
        <w:t>)</w:t>
      </w:r>
    </w:p>
    <w:p w14:paraId="3DFBDC53" w14:textId="21412E36" w:rsidR="00FB5AA2" w:rsidRPr="00FB5AA2" w:rsidRDefault="00FB5AA2" w:rsidP="00FB5AA2">
      <w:pPr>
        <w:pStyle w:val="tablecaption"/>
        <w:rPr>
          <w:lang w:val="uk-UA"/>
        </w:rPr>
      </w:pPr>
      <w:r>
        <w:rPr>
          <w:b/>
        </w:rPr>
        <w:t>Table</w:t>
      </w:r>
      <w:r w:rsidRPr="00FB5AA2">
        <w:rPr>
          <w:b/>
          <w:lang w:val="uk-UA"/>
        </w:rPr>
        <w:t xml:space="preserve"> </w:t>
      </w:r>
      <w:r>
        <w:rPr>
          <w:b/>
        </w:rPr>
        <w:fldChar w:fldCharType="begin"/>
      </w:r>
      <w:r w:rsidRPr="00FB5AA2">
        <w:rPr>
          <w:b/>
          <w:lang w:val="uk-UA"/>
        </w:rPr>
        <w:instrText xml:space="preserve"> </w:instrText>
      </w:r>
      <w:r>
        <w:rPr>
          <w:b/>
        </w:rPr>
        <w:instrText>SEQ</w:instrText>
      </w:r>
      <w:r w:rsidRPr="00FB5AA2">
        <w:rPr>
          <w:b/>
          <w:lang w:val="uk-UA"/>
        </w:rPr>
        <w:instrText xml:space="preserve"> "</w:instrText>
      </w:r>
      <w:r>
        <w:rPr>
          <w:b/>
        </w:rPr>
        <w:instrText>Table</w:instrText>
      </w:r>
      <w:r w:rsidRPr="00FB5AA2">
        <w:rPr>
          <w:b/>
          <w:lang w:val="uk-UA"/>
        </w:rPr>
        <w:instrText xml:space="preserve">" \* </w:instrText>
      </w:r>
      <w:r>
        <w:rPr>
          <w:b/>
        </w:rPr>
        <w:instrText>MERGEFORMAT</w:instrText>
      </w:r>
      <w:r w:rsidRPr="00FB5AA2">
        <w:rPr>
          <w:b/>
          <w:lang w:val="uk-UA"/>
        </w:rPr>
        <w:instrText xml:space="preserve"> </w:instrText>
      </w:r>
      <w:r>
        <w:rPr>
          <w:b/>
        </w:rPr>
        <w:fldChar w:fldCharType="separate"/>
      </w:r>
      <w:r w:rsidRPr="00FB5AA2">
        <w:rPr>
          <w:b/>
          <w:noProof/>
          <w:lang w:val="uk-UA"/>
        </w:rPr>
        <w:t>4</w:t>
      </w:r>
      <w:r>
        <w:rPr>
          <w:b/>
        </w:rPr>
        <w:fldChar w:fldCharType="end"/>
      </w:r>
      <w:r w:rsidRPr="00FB5AA2">
        <w:rPr>
          <w:b/>
          <w:lang w:val="uk-UA"/>
        </w:rPr>
        <w:t>.</w:t>
      </w:r>
      <w:r w:rsidRPr="00FB5AA2">
        <w:rPr>
          <w:lang w:val="uk-UA"/>
        </w:rPr>
        <w:t xml:space="preserve"> Порівняння методів оцінювання для </w:t>
      </w:r>
      <w:proofErr w:type="spellStart"/>
      <w:r w:rsidRPr="00FB5AA2">
        <w:rPr>
          <w:lang w:val="uk-UA"/>
        </w:rPr>
        <w:t>Iris</w:t>
      </w:r>
      <w:proofErr w:type="spellEnd"/>
      <w:r w:rsidRPr="00FB5AA2">
        <w:rPr>
          <w:lang w:val="uk-UA"/>
        </w:rPr>
        <w:t xml:space="preserve"> </w:t>
      </w:r>
      <w:proofErr w:type="spellStart"/>
      <w:r w:rsidRPr="00FB5AA2">
        <w:rPr>
          <w:lang w:val="uk-UA"/>
        </w:rPr>
        <w:t>versicolor</w:t>
      </w:r>
      <w:proofErr w:type="spellEnd"/>
      <w:r w:rsidRPr="00FB5AA2">
        <w:rPr>
          <w:lang w:val="uk-UA"/>
        </w:rPr>
        <w:t xml:space="preserve"> (n = 50).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FB5AA2" w:rsidRPr="00FB5AA2" w14:paraId="1EEE06E5" w14:textId="77777777" w:rsidTr="00FB5AA2">
        <w:tc>
          <w:tcPr>
            <w:tcW w:w="1727" w:type="dxa"/>
          </w:tcPr>
          <w:p w14:paraId="5490D826" w14:textId="18D8E322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proofErr w:type="spellStart"/>
            <w:r w:rsidRPr="00FB5AA2">
              <w:rPr>
                <w:sz w:val="18"/>
              </w:rPr>
              <w:t>Метод</w:t>
            </w:r>
            <w:proofErr w:type="spellEnd"/>
          </w:p>
        </w:tc>
        <w:tc>
          <w:tcPr>
            <w:tcW w:w="1727" w:type="dxa"/>
          </w:tcPr>
          <w:p w14:paraId="53C115C7" w14:textId="7994AF28" w:rsidR="00FB5AA2" w:rsidRPr="00006B22" w:rsidRDefault="00000000" w:rsidP="00FB5AA2">
            <w:pPr>
              <w:ind w:firstLine="0"/>
              <w:rPr>
                <w:sz w:val="18"/>
                <w:lang w:val="uk-UA"/>
              </w:rPr>
            </w:pPr>
            <m:oMathPara>
              <m:oMathParaPr>
                <m:jc m:val="left"/>
              </m:oMathParaPr>
              <m:oMath>
                <m:sSub>
                  <m:sSubPr>
                    <m:ctrlPr>
                      <w:rPr>
                        <w:rFonts w:ascii="Cambria Math" w:hAnsi="Cambria Math"/>
                        <w:i/>
                        <w:sz w:val="18"/>
                        <w:lang w:val="uk-UA"/>
                      </w:rPr>
                    </m:ctrlPr>
                  </m:sSubPr>
                  <m:e>
                    <m:acc>
                      <m:accPr>
                        <m:ctrlPr>
                          <w:rPr>
                            <w:rFonts w:ascii="Cambria Math" w:hAnsi="Cambria Math"/>
                            <w:i/>
                            <w:sz w:val="18"/>
                            <w:lang w:val="uk-UA"/>
                          </w:rPr>
                        </m:ctrlPr>
                      </m:accPr>
                      <m:e>
                        <m:r>
                          <w:rPr>
                            <w:rFonts w:ascii="Cambria Math" w:hAnsi="Cambria Math"/>
                            <w:sz w:val="18"/>
                            <w:lang w:val="uk-UA"/>
                          </w:rPr>
                          <m:t>β</m:t>
                        </m:r>
                      </m:e>
                    </m:acc>
                  </m:e>
                  <m:sub>
                    <m:r>
                      <w:rPr>
                        <w:rFonts w:ascii="Cambria Math" w:hAnsi="Cambria Math"/>
                        <w:sz w:val="18"/>
                        <w:lang w:val="uk-UA"/>
                      </w:rPr>
                      <m:t>1</m:t>
                    </m:r>
                  </m:sub>
                </m:sSub>
              </m:oMath>
            </m:oMathPara>
          </w:p>
        </w:tc>
        <w:tc>
          <w:tcPr>
            <w:tcW w:w="1727" w:type="dxa"/>
          </w:tcPr>
          <w:p w14:paraId="316D4351" w14:textId="1732E7D3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LOO-MSE</w:t>
            </w:r>
          </w:p>
        </w:tc>
        <w:tc>
          <w:tcPr>
            <w:tcW w:w="1727" w:type="dxa"/>
          </w:tcPr>
          <w:p w14:paraId="47BC53F7" w14:textId="18B087D9" w:rsidR="00FB5AA2" w:rsidRPr="00FB5AA2" w:rsidRDefault="00000000" w:rsidP="00FB5AA2">
            <w:pPr>
              <w:ind w:firstLine="0"/>
              <w:rPr>
                <w:sz w:val="1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i/>
                      <w:sz w:val="18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  <w:sz w:val="18"/>
                      <w:lang w:val="uk-UA"/>
                    </w:rPr>
                    <m:t>g</m:t>
                  </m:r>
                </m:e>
                <m:sub>
                  <m:r>
                    <w:rPr>
                      <w:rFonts w:ascii="Cambria Math" w:hAnsi="Cambria Math"/>
                      <w:sz w:val="18"/>
                      <w:lang w:val="uk-UA"/>
                    </w:rPr>
                    <m:t>3</m:t>
                  </m:r>
                </m:sub>
              </m:sSub>
              <m:r>
                <w:rPr>
                  <w:rFonts w:ascii="Cambria Math" w:hAnsi="Cambria Math"/>
                  <w:sz w:val="18"/>
                  <w:lang w:val="uk-UA"/>
                </w:rPr>
                <m:t>_emp</m:t>
              </m:r>
            </m:oMath>
            <w:r w:rsidR="00006B22" w:rsidRPr="00006B22">
              <w:rPr>
                <w:sz w:val="18"/>
              </w:rPr>
              <w:t xml:space="preserve"> </w:t>
            </w:r>
            <w:r w:rsidR="00FB5AA2" w:rsidRPr="00FB5AA2">
              <w:rPr>
                <w:sz w:val="18"/>
              </w:rPr>
              <w:t>(</w:t>
            </w:r>
            <w:proofErr w:type="spellStart"/>
            <w:r w:rsidR="00FB5AA2" w:rsidRPr="00FB5AA2">
              <w:rPr>
                <w:sz w:val="18"/>
              </w:rPr>
              <w:t>бутстреп</w:t>
            </w:r>
            <w:proofErr w:type="spellEnd"/>
            <w:r w:rsidR="00FB5AA2" w:rsidRPr="00FB5AA2">
              <w:rPr>
                <w:sz w:val="18"/>
              </w:rPr>
              <w:t>)</w:t>
            </w:r>
          </w:p>
        </w:tc>
      </w:tr>
      <w:tr w:rsidR="00FB5AA2" w:rsidRPr="00FB5AA2" w14:paraId="3CB26224" w14:textId="77777777" w:rsidTr="00FB5AA2">
        <w:tc>
          <w:tcPr>
            <w:tcW w:w="1727" w:type="dxa"/>
          </w:tcPr>
          <w:p w14:paraId="2C8B42B4" w14:textId="331929D1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OLS</w:t>
            </w:r>
          </w:p>
        </w:tc>
        <w:tc>
          <w:tcPr>
            <w:tcW w:w="1727" w:type="dxa"/>
          </w:tcPr>
          <w:p w14:paraId="758AC01D" w14:textId="67660260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0.865</w:t>
            </w:r>
          </w:p>
        </w:tc>
        <w:tc>
          <w:tcPr>
            <w:tcW w:w="1727" w:type="dxa"/>
          </w:tcPr>
          <w:p w14:paraId="66F918BC" w14:textId="4F7619B4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0.2070</w:t>
            </w:r>
          </w:p>
        </w:tc>
        <w:tc>
          <w:tcPr>
            <w:tcW w:w="1727" w:type="dxa"/>
          </w:tcPr>
          <w:p w14:paraId="7D36DC67" w14:textId="00C4FFC3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1.000 (</w:t>
            </w:r>
            <w:proofErr w:type="spellStart"/>
            <w:r w:rsidRPr="00FB5AA2">
              <w:rPr>
                <w:sz w:val="18"/>
              </w:rPr>
              <w:t>базова</w:t>
            </w:r>
            <w:proofErr w:type="spellEnd"/>
            <w:r w:rsidRPr="00FB5AA2">
              <w:rPr>
                <w:sz w:val="18"/>
              </w:rPr>
              <w:t>)</w:t>
            </w:r>
          </w:p>
        </w:tc>
      </w:tr>
      <w:tr w:rsidR="00FB5AA2" w:rsidRPr="00FB5AA2" w14:paraId="56D7F6CD" w14:textId="77777777" w:rsidTr="00FB5AA2">
        <w:tc>
          <w:tcPr>
            <w:tcW w:w="1727" w:type="dxa"/>
          </w:tcPr>
          <w:p w14:paraId="226BC956" w14:textId="20948880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PMM3</w:t>
            </w:r>
          </w:p>
        </w:tc>
        <w:tc>
          <w:tcPr>
            <w:tcW w:w="1727" w:type="dxa"/>
          </w:tcPr>
          <w:p w14:paraId="1C179BF2" w14:textId="7D4553DD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0.797</w:t>
            </w:r>
          </w:p>
        </w:tc>
        <w:tc>
          <w:tcPr>
            <w:tcW w:w="1727" w:type="dxa"/>
          </w:tcPr>
          <w:p w14:paraId="50C65320" w14:textId="67AF47EC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0.2022</w:t>
            </w:r>
          </w:p>
        </w:tc>
        <w:tc>
          <w:tcPr>
            <w:tcW w:w="1727" w:type="dxa"/>
          </w:tcPr>
          <w:p w14:paraId="636FE603" w14:textId="4A6709EB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0.570</w:t>
            </w:r>
          </w:p>
        </w:tc>
      </w:tr>
      <w:tr w:rsidR="00FB5AA2" w:rsidRPr="00FB5AA2" w14:paraId="3855A48A" w14:textId="77777777" w:rsidTr="00FB5AA2">
        <w:tc>
          <w:tcPr>
            <w:tcW w:w="1727" w:type="dxa"/>
          </w:tcPr>
          <w:p w14:paraId="3623FE06" w14:textId="6DF44666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MLE-TN</w:t>
            </w:r>
          </w:p>
        </w:tc>
        <w:tc>
          <w:tcPr>
            <w:tcW w:w="1727" w:type="dxa"/>
          </w:tcPr>
          <w:p w14:paraId="1DD50712" w14:textId="4F3DA294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0.753</w:t>
            </w:r>
          </w:p>
        </w:tc>
        <w:tc>
          <w:tcPr>
            <w:tcW w:w="1727" w:type="dxa"/>
          </w:tcPr>
          <w:p w14:paraId="107CFDAE" w14:textId="0A92D46C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0.2109</w:t>
            </w:r>
          </w:p>
        </w:tc>
        <w:tc>
          <w:tcPr>
            <w:tcW w:w="1727" w:type="dxa"/>
          </w:tcPr>
          <w:p w14:paraId="261CC245" w14:textId="3DEBDFBE" w:rsidR="00FB5AA2" w:rsidRPr="00FB5AA2" w:rsidRDefault="00FB5AA2" w:rsidP="00FB5AA2">
            <w:pPr>
              <w:ind w:firstLine="0"/>
              <w:rPr>
                <w:sz w:val="18"/>
                <w:lang w:val="uk-UA"/>
              </w:rPr>
            </w:pPr>
            <w:r w:rsidRPr="00FB5AA2">
              <w:rPr>
                <w:sz w:val="18"/>
              </w:rPr>
              <w:t>0.746</w:t>
            </w:r>
          </w:p>
        </w:tc>
      </w:tr>
    </w:tbl>
    <w:p w14:paraId="783227BD" w14:textId="01E93E16" w:rsidR="00EF7D79" w:rsidRPr="000621FE" w:rsidRDefault="00000000" w:rsidP="00EF7D79">
      <w:pPr>
        <w:rPr>
          <w:lang w:val="uk-UA"/>
        </w:rPr>
      </w:pP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</w:rPr>
              <m:t>3</m:t>
            </m:r>
          </m:sub>
        </m:sSub>
        <m:r>
          <w:rPr>
            <w:rFonts w:ascii="Cambria Math" w:hAnsi="Cambria Math"/>
          </w:rPr>
          <m:t>_emp</m:t>
        </m:r>
      </m:oMath>
      <w:r w:rsidR="000621FE" w:rsidRPr="000621FE">
        <w:rPr>
          <w:lang w:val="uk-UA"/>
        </w:rPr>
        <w:t xml:space="preserve"> </w:t>
      </w:r>
      <w:r w:rsidR="000621FE" w:rsidRPr="000621FE">
        <w:rPr>
          <w:rFonts w:eastAsia="Arial"/>
          <w:lang w:val="uk-UA"/>
        </w:rPr>
        <w:t xml:space="preserve">= </w:t>
      </w:r>
      <w:proofErr w:type="spellStart"/>
      <w:r w:rsidR="000621FE" w:rsidRPr="000621FE">
        <w:rPr>
          <w:rFonts w:eastAsia="Arial"/>
          <w:lang w:val="uk-UA"/>
        </w:rPr>
        <w:t>Var</w:t>
      </w:r>
      <w:proofErr w:type="spellEnd"/>
      <w:r w:rsidR="000621FE" w:rsidRPr="000621FE">
        <w:rPr>
          <w:rFonts w:eastAsia="Arial"/>
          <w:lang w:val="uk-UA"/>
        </w:rPr>
        <w:t>(метод)/</w:t>
      </w:r>
      <w:proofErr w:type="spellStart"/>
      <w:r w:rsidR="000621FE" w:rsidRPr="000621FE">
        <w:rPr>
          <w:rFonts w:eastAsia="Arial"/>
          <w:lang w:val="uk-UA"/>
        </w:rPr>
        <w:t>Var</w:t>
      </w:r>
      <w:proofErr w:type="spellEnd"/>
      <w:r w:rsidR="000621FE" w:rsidRPr="000621FE">
        <w:rPr>
          <w:rFonts w:eastAsia="Arial"/>
          <w:lang w:val="uk-UA"/>
        </w:rPr>
        <w:t xml:space="preserve">(OLS) за </w:t>
      </w:r>
      <w:proofErr w:type="spellStart"/>
      <w:r w:rsidR="000621FE" w:rsidRPr="000621FE">
        <w:rPr>
          <w:rFonts w:eastAsia="Arial"/>
          <w:lang w:val="uk-UA"/>
        </w:rPr>
        <w:t>бутстрепом</w:t>
      </w:r>
      <w:proofErr w:type="spellEnd"/>
      <w:r w:rsidR="000621FE" w:rsidRPr="000621FE">
        <w:rPr>
          <w:rFonts w:eastAsia="Arial"/>
          <w:lang w:val="uk-UA"/>
        </w:rPr>
        <w:t xml:space="preserve"> з B = 2000 реплікацій.</w:t>
      </w:r>
    </w:p>
    <w:p w14:paraId="569B28C8" w14:textId="0B677E4A" w:rsidR="002958A6" w:rsidRPr="000C1BB1" w:rsidRDefault="002958A6" w:rsidP="002958A6">
      <w:pPr>
        <w:pStyle w:val="heading2"/>
        <w:rPr>
          <w:bCs/>
          <w:lang w:val="uk-UA"/>
        </w:rPr>
      </w:pPr>
      <w:r w:rsidRPr="000C1BB1">
        <w:rPr>
          <w:bCs/>
          <w:lang w:val="uk-UA"/>
        </w:rPr>
        <w:t xml:space="preserve">Результати дослідження </w:t>
      </w:r>
      <w:proofErr w:type="spellStart"/>
      <w:r w:rsidRPr="000C1BB1">
        <w:rPr>
          <w:bCs/>
          <w:lang w:val="uk-UA"/>
        </w:rPr>
        <w:t>робастністі</w:t>
      </w:r>
      <w:proofErr w:type="spellEnd"/>
      <w:r w:rsidRPr="000C1BB1">
        <w:rPr>
          <w:bCs/>
          <w:lang w:val="uk-UA"/>
        </w:rPr>
        <w:t xml:space="preserve"> при неправильній специфікації</w:t>
      </w:r>
    </w:p>
    <w:p w14:paraId="1C648546" w14:textId="47DA5FA9" w:rsidR="006A7C7D" w:rsidRPr="006A7C7D" w:rsidRDefault="006A7C7D" w:rsidP="006A7C7D">
      <w:pPr>
        <w:pStyle w:val="tablecaption"/>
        <w:rPr>
          <w:lang w:val="ru-RU"/>
        </w:rPr>
      </w:pPr>
      <w:r>
        <w:rPr>
          <w:rFonts w:eastAsia="Arial"/>
          <w:b/>
        </w:rPr>
        <w:t>Table</w:t>
      </w:r>
      <w:r w:rsidRPr="006A7C7D">
        <w:rPr>
          <w:rFonts w:eastAsia="Arial"/>
          <w:b/>
          <w:lang w:val="ru-RU"/>
        </w:rPr>
        <w:t xml:space="preserve"> </w:t>
      </w:r>
      <w:r>
        <w:rPr>
          <w:rFonts w:eastAsia="Arial"/>
          <w:b/>
        </w:rPr>
        <w:fldChar w:fldCharType="begin"/>
      </w:r>
      <w:r w:rsidRPr="006A7C7D">
        <w:rPr>
          <w:rFonts w:eastAsia="Arial"/>
          <w:b/>
          <w:lang w:val="ru-RU"/>
        </w:rPr>
        <w:instrText xml:space="preserve"> </w:instrText>
      </w:r>
      <w:r>
        <w:rPr>
          <w:rFonts w:eastAsia="Arial"/>
          <w:b/>
        </w:rPr>
        <w:instrText>SEQ</w:instrText>
      </w:r>
      <w:r w:rsidRPr="006A7C7D">
        <w:rPr>
          <w:rFonts w:eastAsia="Arial"/>
          <w:b/>
          <w:lang w:val="ru-RU"/>
        </w:rPr>
        <w:instrText xml:space="preserve"> "</w:instrText>
      </w:r>
      <w:r>
        <w:rPr>
          <w:rFonts w:eastAsia="Arial"/>
          <w:b/>
        </w:rPr>
        <w:instrText>Table</w:instrText>
      </w:r>
      <w:r w:rsidRPr="006A7C7D">
        <w:rPr>
          <w:rFonts w:eastAsia="Arial"/>
          <w:b/>
          <w:lang w:val="ru-RU"/>
        </w:rPr>
        <w:instrText xml:space="preserve">" \* </w:instrText>
      </w:r>
      <w:r>
        <w:rPr>
          <w:rFonts w:eastAsia="Arial"/>
          <w:b/>
        </w:rPr>
        <w:instrText>MERGEFORMAT</w:instrText>
      </w:r>
      <w:r w:rsidRPr="006A7C7D">
        <w:rPr>
          <w:rFonts w:eastAsia="Arial"/>
          <w:b/>
          <w:lang w:val="ru-RU"/>
        </w:rPr>
        <w:instrText xml:space="preserve"> </w:instrText>
      </w:r>
      <w:r>
        <w:rPr>
          <w:rFonts w:eastAsia="Arial"/>
          <w:b/>
        </w:rPr>
        <w:fldChar w:fldCharType="separate"/>
      </w:r>
      <w:r w:rsidRPr="006A7C7D">
        <w:rPr>
          <w:rFonts w:eastAsia="Arial"/>
          <w:b/>
          <w:noProof/>
          <w:lang w:val="ru-RU"/>
        </w:rPr>
        <w:t>5</w:t>
      </w:r>
      <w:r>
        <w:rPr>
          <w:rFonts w:eastAsia="Arial"/>
          <w:b/>
        </w:rPr>
        <w:fldChar w:fldCharType="end"/>
      </w:r>
      <w:r w:rsidRPr="006A7C7D">
        <w:rPr>
          <w:rFonts w:eastAsia="Arial"/>
          <w:b/>
          <w:lang w:val="ru-RU"/>
        </w:rPr>
        <w:t>.</w:t>
      </w:r>
      <w:r w:rsidRPr="006A7C7D">
        <w:rPr>
          <w:rFonts w:eastAsia="Arial"/>
          <w:lang w:val="ru-RU"/>
        </w:rPr>
        <w:t xml:space="preserve"> </w:t>
      </w:r>
      <w:r w:rsidRPr="006A7C7D">
        <w:rPr>
          <w:rFonts w:eastAsia="Arial"/>
        </w:rPr>
        <w:t>ARE</w:t>
      </w:r>
      <w:r w:rsidRPr="006A7C7D">
        <w:rPr>
          <w:rFonts w:eastAsia="Arial"/>
          <w:lang w:val="ru-RU"/>
        </w:rPr>
        <w:t xml:space="preserve"> </w:t>
      </w:r>
      <w:proofErr w:type="spellStart"/>
      <w:r w:rsidRPr="006A7C7D">
        <w:rPr>
          <w:rFonts w:eastAsia="Arial"/>
          <w:lang w:val="ru-RU"/>
        </w:rPr>
        <w:t>методів</w:t>
      </w:r>
      <w:proofErr w:type="spellEnd"/>
      <w:r w:rsidRPr="006A7C7D">
        <w:rPr>
          <w:rFonts w:eastAsia="Arial"/>
          <w:lang w:val="ru-RU"/>
        </w:rPr>
        <w:t xml:space="preserve"> при </w:t>
      </w:r>
      <w:proofErr w:type="spellStart"/>
      <w:r w:rsidRPr="006A7C7D">
        <w:rPr>
          <w:rFonts w:eastAsia="Arial"/>
          <w:lang w:val="ru-RU"/>
        </w:rPr>
        <w:t>неправильній</w:t>
      </w:r>
      <w:proofErr w:type="spellEnd"/>
      <w:r w:rsidRPr="006A7C7D">
        <w:rPr>
          <w:rFonts w:eastAsia="Arial"/>
          <w:lang w:val="ru-RU"/>
        </w:rPr>
        <w:t xml:space="preserve"> </w:t>
      </w:r>
      <w:proofErr w:type="spellStart"/>
      <w:r w:rsidRPr="006A7C7D">
        <w:rPr>
          <w:rFonts w:eastAsia="Arial"/>
          <w:lang w:val="ru-RU"/>
        </w:rPr>
        <w:t>специфікації</w:t>
      </w:r>
      <w:proofErr w:type="spellEnd"/>
      <w:r w:rsidRPr="006A7C7D">
        <w:rPr>
          <w:rFonts w:eastAsia="Arial"/>
          <w:lang w:val="ru-RU"/>
        </w:rPr>
        <w:t xml:space="preserve"> (</w:t>
      </w:r>
      <w:r>
        <w:rPr>
          <w:rFonts w:eastAsia="Arial"/>
        </w:rPr>
        <w:t>n</w:t>
      </w:r>
      <w:r w:rsidRPr="006A7C7D">
        <w:rPr>
          <w:rFonts w:eastAsia="Arial"/>
          <w:lang w:val="ru-RU"/>
        </w:rPr>
        <w:t xml:space="preserve"> = 100, </w:t>
      </w:r>
      <w:r>
        <w:rPr>
          <w:rFonts w:eastAsia="Arial"/>
        </w:rPr>
        <w:t>M</w:t>
      </w:r>
      <w:r w:rsidRPr="006A7C7D">
        <w:rPr>
          <w:rFonts w:eastAsia="Arial"/>
          <w:lang w:val="ru-RU"/>
        </w:rPr>
        <w:t xml:space="preserve"> = 500).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27"/>
        <w:gridCol w:w="1727"/>
        <w:gridCol w:w="1727"/>
        <w:gridCol w:w="1727"/>
      </w:tblGrid>
      <w:tr w:rsidR="006A7C7D" w:rsidRPr="006A7C7D" w14:paraId="05ADF283" w14:textId="77777777" w:rsidTr="006A7C7D">
        <w:tc>
          <w:tcPr>
            <w:tcW w:w="1727" w:type="dxa"/>
          </w:tcPr>
          <w:p w14:paraId="6983502B" w14:textId="3427CD1A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proofErr w:type="spellStart"/>
            <w:r w:rsidRPr="006A7C7D">
              <w:rPr>
                <w:sz w:val="18"/>
              </w:rPr>
              <w:t>Розподіл</w:t>
            </w:r>
            <w:proofErr w:type="spellEnd"/>
          </w:p>
        </w:tc>
        <w:tc>
          <w:tcPr>
            <w:tcW w:w="1727" w:type="dxa"/>
          </w:tcPr>
          <w:p w14:paraId="6DA76666" w14:textId="4343B3FD" w:rsidR="006A7C7D" w:rsidRPr="006A7C7D" w:rsidRDefault="00000000" w:rsidP="006A7C7D">
            <w:pPr>
              <w:ind w:firstLine="0"/>
              <w:rPr>
                <w:sz w:val="18"/>
                <w:lang w:val="uk-UA"/>
              </w:rPr>
            </w:pPr>
            <m:oMath>
              <m:sSub>
                <m:sSubPr>
                  <m:ctrlPr>
                    <w:rPr>
                      <w:rFonts w:ascii="Cambria Math" w:hAnsi="Cambria Math"/>
                      <w:lang w:val="uk-UA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γ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oMath>
            <w:r w:rsidR="005C0D5B" w:rsidRPr="006A7C7D">
              <w:rPr>
                <w:sz w:val="18"/>
              </w:rPr>
              <w:t xml:space="preserve"> </w:t>
            </w:r>
            <w:r w:rsidR="006A7C7D" w:rsidRPr="006A7C7D">
              <w:rPr>
                <w:sz w:val="18"/>
              </w:rPr>
              <w:t>(</w:t>
            </w:r>
            <w:proofErr w:type="spellStart"/>
            <w:r w:rsidR="006A7C7D" w:rsidRPr="006A7C7D">
              <w:rPr>
                <w:sz w:val="18"/>
              </w:rPr>
              <w:t>іст</w:t>
            </w:r>
            <w:proofErr w:type="spellEnd"/>
            <w:r w:rsidR="006A7C7D" w:rsidRPr="006A7C7D">
              <w:rPr>
                <w:sz w:val="18"/>
              </w:rPr>
              <w:t>.)</w:t>
            </w:r>
          </w:p>
        </w:tc>
        <w:tc>
          <w:tcPr>
            <w:tcW w:w="1727" w:type="dxa"/>
          </w:tcPr>
          <w:p w14:paraId="4A103CA8" w14:textId="30B38D26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ARE(MLE-TN)</w:t>
            </w:r>
          </w:p>
        </w:tc>
        <w:tc>
          <w:tcPr>
            <w:tcW w:w="1727" w:type="dxa"/>
          </w:tcPr>
          <w:p w14:paraId="6BF3DE8F" w14:textId="733AAA44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ARE(PMM3)</w:t>
            </w:r>
          </w:p>
        </w:tc>
      </w:tr>
      <w:tr w:rsidR="006A7C7D" w:rsidRPr="006A7C7D" w14:paraId="7E466AC9" w14:textId="77777777" w:rsidTr="006A7C7D">
        <w:tc>
          <w:tcPr>
            <w:tcW w:w="1727" w:type="dxa"/>
          </w:tcPr>
          <w:p w14:paraId="7D3D480E" w14:textId="2CA2ED23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proofErr w:type="spellStart"/>
            <w:r w:rsidRPr="006A7C7D">
              <w:rPr>
                <w:sz w:val="18"/>
              </w:rPr>
              <w:t>Рівномірний</w:t>
            </w:r>
            <w:proofErr w:type="spellEnd"/>
          </w:p>
        </w:tc>
        <w:tc>
          <w:tcPr>
            <w:tcW w:w="1727" w:type="dxa"/>
          </w:tcPr>
          <w:p w14:paraId="33023154" w14:textId="01702A11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−1.200</w:t>
            </w:r>
          </w:p>
        </w:tc>
        <w:tc>
          <w:tcPr>
            <w:tcW w:w="1727" w:type="dxa"/>
          </w:tcPr>
          <w:p w14:paraId="762B413F" w14:textId="470A7331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1.655</w:t>
            </w:r>
          </w:p>
        </w:tc>
        <w:tc>
          <w:tcPr>
            <w:tcW w:w="1727" w:type="dxa"/>
          </w:tcPr>
          <w:p w14:paraId="74731701" w14:textId="76F1EE4C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1.000</w:t>
            </w:r>
          </w:p>
        </w:tc>
      </w:tr>
      <w:tr w:rsidR="006A7C7D" w:rsidRPr="006A7C7D" w14:paraId="6C1A824B" w14:textId="77777777" w:rsidTr="006A7C7D">
        <w:tc>
          <w:tcPr>
            <w:tcW w:w="1727" w:type="dxa"/>
          </w:tcPr>
          <w:p w14:paraId="6E7B90BC" w14:textId="3A4FDA90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proofErr w:type="spellStart"/>
            <w:r w:rsidRPr="006A7C7D">
              <w:rPr>
                <w:sz w:val="18"/>
              </w:rPr>
              <w:t>Трикутний</w:t>
            </w:r>
            <w:proofErr w:type="spellEnd"/>
          </w:p>
        </w:tc>
        <w:tc>
          <w:tcPr>
            <w:tcW w:w="1727" w:type="dxa"/>
          </w:tcPr>
          <w:p w14:paraId="156C75E9" w14:textId="24809105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−0.600</w:t>
            </w:r>
          </w:p>
        </w:tc>
        <w:tc>
          <w:tcPr>
            <w:tcW w:w="1727" w:type="dxa"/>
          </w:tcPr>
          <w:p w14:paraId="7CF417A0" w14:textId="734823F6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0.969</w:t>
            </w:r>
          </w:p>
        </w:tc>
        <w:tc>
          <w:tcPr>
            <w:tcW w:w="1727" w:type="dxa"/>
          </w:tcPr>
          <w:p w14:paraId="3B3B46DE" w14:textId="31988895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1.000</w:t>
            </w:r>
          </w:p>
        </w:tc>
      </w:tr>
      <w:tr w:rsidR="006A7C7D" w:rsidRPr="006A7C7D" w14:paraId="3B5CA599" w14:textId="77777777" w:rsidTr="006A7C7D">
        <w:tc>
          <w:tcPr>
            <w:tcW w:w="1727" w:type="dxa"/>
          </w:tcPr>
          <w:p w14:paraId="50057AAB" w14:textId="43BC8B7A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proofErr w:type="spellStart"/>
            <w:r w:rsidRPr="006A7C7D">
              <w:rPr>
                <w:sz w:val="18"/>
              </w:rPr>
              <w:t>Логістичний</w:t>
            </w:r>
            <w:proofErr w:type="spellEnd"/>
          </w:p>
        </w:tc>
        <w:tc>
          <w:tcPr>
            <w:tcW w:w="1727" w:type="dxa"/>
          </w:tcPr>
          <w:p w14:paraId="7D3FE309" w14:textId="333FAEDF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+1.200</w:t>
            </w:r>
          </w:p>
        </w:tc>
        <w:tc>
          <w:tcPr>
            <w:tcW w:w="1727" w:type="dxa"/>
          </w:tcPr>
          <w:p w14:paraId="16F5C636" w14:textId="2D247BE7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0.994</w:t>
            </w:r>
          </w:p>
        </w:tc>
        <w:tc>
          <w:tcPr>
            <w:tcW w:w="1727" w:type="dxa"/>
          </w:tcPr>
          <w:p w14:paraId="6DC1B57E" w14:textId="6BB20D0E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1.000</w:t>
            </w:r>
          </w:p>
        </w:tc>
      </w:tr>
      <w:tr w:rsidR="006A7C7D" w:rsidRPr="006A7C7D" w14:paraId="698416B1" w14:textId="77777777" w:rsidTr="006A7C7D">
        <w:tc>
          <w:tcPr>
            <w:tcW w:w="1727" w:type="dxa"/>
          </w:tcPr>
          <w:p w14:paraId="6C49BE1D" w14:textId="17F99B06" w:rsidR="006A7C7D" w:rsidRPr="005C0D5B" w:rsidRDefault="006A7C7D" w:rsidP="005C0D5B">
            <w:pPr>
              <w:ind w:firstLine="0"/>
              <w:rPr>
                <w:sz w:val="18"/>
                <w:vertAlign w:val="subscript"/>
                <w:lang w:val="uk-UA"/>
              </w:rPr>
            </w:pPr>
            <w:r w:rsidRPr="006A7C7D">
              <w:rPr>
                <w:sz w:val="18"/>
              </w:rPr>
              <w:t>t</w:t>
            </w:r>
            <w:r w:rsidR="005C0D5B">
              <w:rPr>
                <w:sz w:val="18"/>
                <w:vertAlign w:val="subscript"/>
                <w:lang w:val="uk-UA"/>
              </w:rPr>
              <w:t>10</w:t>
            </w:r>
          </w:p>
        </w:tc>
        <w:tc>
          <w:tcPr>
            <w:tcW w:w="1727" w:type="dxa"/>
          </w:tcPr>
          <w:p w14:paraId="640F4F13" w14:textId="5FB854C5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+1.000</w:t>
            </w:r>
          </w:p>
        </w:tc>
        <w:tc>
          <w:tcPr>
            <w:tcW w:w="1727" w:type="dxa"/>
          </w:tcPr>
          <w:p w14:paraId="3A598583" w14:textId="3D98F7B6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0.982</w:t>
            </w:r>
          </w:p>
        </w:tc>
        <w:tc>
          <w:tcPr>
            <w:tcW w:w="1727" w:type="dxa"/>
          </w:tcPr>
          <w:p w14:paraId="1763C4DD" w14:textId="3063DB68" w:rsidR="006A7C7D" w:rsidRPr="006A7C7D" w:rsidRDefault="006A7C7D" w:rsidP="006A7C7D">
            <w:pPr>
              <w:ind w:firstLine="0"/>
              <w:rPr>
                <w:sz w:val="18"/>
                <w:lang w:val="uk-UA"/>
              </w:rPr>
            </w:pPr>
            <w:r w:rsidRPr="006A7C7D">
              <w:rPr>
                <w:sz w:val="18"/>
              </w:rPr>
              <w:t>1.000</w:t>
            </w:r>
          </w:p>
        </w:tc>
      </w:tr>
    </w:tbl>
    <w:p w14:paraId="6E10E2CE" w14:textId="722A4433" w:rsidR="00820C10" w:rsidRPr="00E5114C" w:rsidRDefault="00E5114C" w:rsidP="006A7C7D">
      <w:pPr>
        <w:ind w:firstLine="0"/>
      </w:pPr>
      <w:r w:rsidRPr="00E5114C">
        <w:rPr>
          <w:rFonts w:eastAsia="Arial"/>
          <w:lang w:val="uk-UA"/>
        </w:rPr>
        <w:t xml:space="preserve">ARE = </w:t>
      </w:r>
      <w:proofErr w:type="spellStart"/>
      <w:r w:rsidRPr="00E5114C">
        <w:rPr>
          <w:rFonts w:eastAsia="Arial"/>
          <w:lang w:val="uk-UA"/>
        </w:rPr>
        <w:t>Var</w:t>
      </w:r>
      <w:proofErr w:type="spellEnd"/>
      <w:r w:rsidRPr="00E5114C">
        <w:rPr>
          <w:rFonts w:eastAsia="Arial"/>
          <w:lang w:val="uk-UA"/>
        </w:rPr>
        <w:t>(OLS)/</w:t>
      </w:r>
      <w:proofErr w:type="spellStart"/>
      <w:r w:rsidRPr="00E5114C">
        <w:rPr>
          <w:rFonts w:eastAsia="Arial"/>
          <w:lang w:val="uk-UA"/>
        </w:rPr>
        <w:t>Var</w:t>
      </w:r>
      <w:proofErr w:type="spellEnd"/>
      <w:r w:rsidRPr="00E5114C">
        <w:rPr>
          <w:rFonts w:eastAsia="Arial"/>
          <w:lang w:val="uk-UA"/>
        </w:rPr>
        <w:t xml:space="preserve">(метод). PMM3 ≈ МНК для всіх розподілів при </w:t>
      </w:r>
      <w:proofErr w:type="spellStart"/>
      <w:r w:rsidRPr="00E5114C">
        <w:rPr>
          <w:rFonts w:eastAsia="Arial"/>
          <w:lang w:val="uk-UA"/>
        </w:rPr>
        <w:t>misspecification</w:t>
      </w:r>
      <w:proofErr w:type="spellEnd"/>
    </w:p>
    <w:p w14:paraId="5592D1A7" w14:textId="6D18F930" w:rsidR="00F763AD" w:rsidRDefault="00F763AD" w:rsidP="003E2D23">
      <w:pPr>
        <w:pStyle w:val="heading1"/>
        <w:rPr>
          <w:bCs/>
          <w:lang w:val="uk-UA"/>
        </w:rPr>
      </w:pPr>
      <w:proofErr w:type="spellStart"/>
      <w:r w:rsidRPr="00C058CC">
        <w:rPr>
          <w:bCs/>
          <w:lang w:val="uk-UA"/>
        </w:rPr>
        <w:lastRenderedPageBreak/>
        <w:t>Discussion</w:t>
      </w:r>
      <w:proofErr w:type="spellEnd"/>
    </w:p>
    <w:p w14:paraId="721C910F" w14:textId="7317E6D1" w:rsidR="00373761" w:rsidRPr="000C1BB1" w:rsidRDefault="00373761" w:rsidP="00373761">
      <w:pPr>
        <w:pStyle w:val="heading2"/>
        <w:spacing w:before="0"/>
        <w:rPr>
          <w:bCs/>
          <w:lang w:val="uk-UA"/>
        </w:rPr>
      </w:pPr>
      <w:r w:rsidRPr="000C1BB1">
        <w:rPr>
          <w:lang w:val="uk-UA"/>
        </w:rPr>
        <w:t xml:space="preserve">Інтерпретація результатів </w:t>
      </w:r>
      <w:r w:rsidRPr="000C1BB1">
        <w:rPr>
          <w:bCs/>
          <w:lang w:val="uk-UA"/>
        </w:rPr>
        <w:t>Монте-Карло дослідження</w:t>
      </w:r>
    </w:p>
    <w:p w14:paraId="141CC728" w14:textId="02D1BCF8" w:rsidR="005C2E2D" w:rsidRPr="005C2E2D" w:rsidRDefault="005C2E2D" w:rsidP="005C2E2D">
      <w:pPr>
        <w:pStyle w:val="bulletitem"/>
        <w:rPr>
          <w:lang w:val="uk-UA"/>
        </w:rPr>
      </w:pPr>
      <w:r w:rsidRPr="005C2E2D">
        <w:rPr>
          <w:lang w:val="ru-RU"/>
        </w:rPr>
        <w:t>PMM</w:t>
      </w:r>
      <w:r w:rsidRPr="005C2E2D">
        <w:rPr>
          <w:lang w:val="uk-UA"/>
        </w:rPr>
        <w:t xml:space="preserve">3 суттєво перевершує МНК при </w:t>
      </w:r>
      <w:r w:rsidR="00F37178">
        <w:rPr>
          <w:lang w:val="uk-UA"/>
        </w:rPr>
        <w:t xml:space="preserve"> </w:t>
      </w:r>
      <m:oMath>
        <m:r>
          <w:rPr>
            <w:rFonts w:ascii="Cambria Math" w:eastAsia="Arial" w:hAnsi="Cambria Math"/>
            <w:lang w:val="uk-UA"/>
          </w:rPr>
          <m:t>λ≥1.5</m:t>
        </m:r>
      </m:oMath>
      <w:r w:rsidRPr="005C2E2D">
        <w:rPr>
          <w:lang w:val="uk-UA"/>
        </w:rPr>
        <w:t xml:space="preserve">: </w:t>
      </w:r>
      <w:r w:rsidRPr="005C2E2D">
        <w:rPr>
          <w:lang w:val="ru-RU"/>
        </w:rPr>
        <w:t>ARE</w:t>
      </w:r>
      <w:r w:rsidRPr="005C2E2D">
        <w:rPr>
          <w:lang w:val="uk-UA"/>
        </w:rPr>
        <w:t xml:space="preserve"> від 1.5× до 23.8× </w:t>
      </w:r>
      <w:r w:rsidR="00A62B65">
        <w:rPr>
          <w:lang w:val="uk-UA"/>
        </w:rPr>
        <w:t>–</w:t>
      </w:r>
      <w:r w:rsidRPr="005C2E2D">
        <w:rPr>
          <w:lang w:val="uk-UA"/>
        </w:rPr>
        <w:t xml:space="preserve"> підтверджено теорію.</w:t>
      </w:r>
    </w:p>
    <w:p w14:paraId="2F111283" w14:textId="5DCA6007" w:rsidR="005C2E2D" w:rsidRPr="005C2E2D" w:rsidRDefault="005C2E2D" w:rsidP="005C2E2D">
      <w:pPr>
        <w:pStyle w:val="bulletitem"/>
        <w:rPr>
          <w:lang w:val="uk-UA"/>
        </w:rPr>
      </w:pPr>
      <w:r w:rsidRPr="005C2E2D">
        <w:rPr>
          <w:lang w:val="ru-RU"/>
        </w:rPr>
        <w:t>MLE</w:t>
      </w:r>
      <w:r w:rsidRPr="005C2E2D">
        <w:rPr>
          <w:lang w:val="uk-UA"/>
        </w:rPr>
        <w:t>-</w:t>
      </w:r>
      <w:r w:rsidRPr="005C2E2D">
        <w:rPr>
          <w:lang w:val="ru-RU"/>
        </w:rPr>
        <w:t>TN</w:t>
      </w:r>
      <w:r w:rsidRPr="005C2E2D">
        <w:rPr>
          <w:lang w:val="uk-UA"/>
        </w:rPr>
        <w:t xml:space="preserve"> ще ефективніший за </w:t>
      </w:r>
      <w:r w:rsidRPr="005C2E2D">
        <w:rPr>
          <w:lang w:val="ru-RU"/>
        </w:rPr>
        <w:t>PMM</w:t>
      </w:r>
      <w:r w:rsidRPr="005C2E2D">
        <w:rPr>
          <w:lang w:val="uk-UA"/>
        </w:rPr>
        <w:t>3 при</w:t>
      </w:r>
      <w:r w:rsidR="00F37178" w:rsidRPr="00F37178">
        <w:rPr>
          <w:lang w:val="uk-UA"/>
        </w:rPr>
        <w:t xml:space="preserve"> </w:t>
      </w:r>
      <m:oMath>
        <m:r>
          <w:rPr>
            <w:rFonts w:ascii="Cambria Math" w:eastAsia="Arial" w:hAnsi="Cambria Math"/>
            <w:lang w:val="uk-UA"/>
          </w:rPr>
          <m:t>λ≥1.5</m:t>
        </m:r>
      </m:oMath>
      <w:r w:rsidR="00F37178" w:rsidRPr="00F37178">
        <w:rPr>
          <w:lang w:val="uk-UA"/>
        </w:rPr>
        <w:t xml:space="preserve"> </w:t>
      </w:r>
      <w:r w:rsidRPr="005C2E2D">
        <w:rPr>
          <w:lang w:val="uk-UA"/>
        </w:rPr>
        <w:t xml:space="preserve">(якщо </w:t>
      </w:r>
      <w:r w:rsidRPr="005C2E2D">
        <w:rPr>
          <w:lang w:val="ru-RU"/>
        </w:rPr>
        <w:t>TN</w:t>
      </w:r>
      <w:r w:rsidRPr="005C2E2D">
        <w:rPr>
          <w:lang w:val="uk-UA"/>
        </w:rPr>
        <w:t xml:space="preserve">-специфікація правильна), але оцінює </w:t>
      </w:r>
      <w:r w:rsidRPr="005C2E2D">
        <w:rPr>
          <w:lang w:val="ru-RU"/>
        </w:rPr>
        <w:t>p</w:t>
      </w:r>
      <w:r w:rsidRPr="005C2E2D">
        <w:rPr>
          <w:lang w:val="uk-UA"/>
        </w:rPr>
        <w:t>+2 параметри → надмірна пара</w:t>
      </w:r>
      <w:r w:rsidR="00845E63">
        <w:rPr>
          <w:lang w:val="uk-UA"/>
        </w:rPr>
        <w:t>метризація при ма</w:t>
      </w:r>
      <w:r w:rsidRPr="005C2E2D">
        <w:rPr>
          <w:lang w:val="uk-UA"/>
        </w:rPr>
        <w:t xml:space="preserve">лих </w:t>
      </w:r>
      <w:r w:rsidRPr="005C2E2D">
        <w:rPr>
          <w:lang w:val="ru-RU"/>
        </w:rPr>
        <w:t>n</w:t>
      </w:r>
      <w:r w:rsidRPr="005C2E2D">
        <w:rPr>
          <w:lang w:val="uk-UA"/>
        </w:rPr>
        <w:t>.</w:t>
      </w:r>
    </w:p>
    <w:p w14:paraId="3D000248" w14:textId="3441C654" w:rsidR="005C2E2D" w:rsidRPr="005C2E2D" w:rsidRDefault="008969FB" w:rsidP="005C2E2D">
      <w:pPr>
        <w:pStyle w:val="bulletitem"/>
        <w:rPr>
          <w:lang w:val="ru-RU"/>
        </w:rPr>
      </w:pPr>
      <w:r w:rsidRPr="008969FB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_emp≈</m:t>
        </m:r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_теор</m:t>
        </m:r>
      </m:oMath>
      <w:r w:rsidRPr="008969FB">
        <w:rPr>
          <w:lang w:val="uk-UA"/>
        </w:rPr>
        <w:t xml:space="preserve"> </w:t>
      </w:r>
      <w:r w:rsidR="005C2E2D" w:rsidRPr="005C2E2D">
        <w:rPr>
          <w:lang w:val="uk-UA"/>
        </w:rPr>
        <w:t xml:space="preserve">точністю </w:t>
      </w:r>
      <w:r w:rsidR="005C2E2D" w:rsidRPr="005C2E2D">
        <w:rPr>
          <w:lang w:val="ru-RU"/>
        </w:rPr>
        <w:t>±10% при</w:t>
      </w:r>
      <w:r>
        <w:rPr>
          <w:lang w:val="ru-RU"/>
        </w:rPr>
        <w:t xml:space="preserve"> </w:t>
      </w:r>
      <m:oMath>
        <m:r>
          <w:rPr>
            <w:rFonts w:ascii="Cambria Math" w:eastAsia="Arial" w:hAnsi="Cambria Math"/>
            <w:lang w:val="uk-UA"/>
          </w:rPr>
          <m:t>n≥100</m:t>
        </m:r>
      </m:oMath>
      <w:r w:rsidRPr="00F37178">
        <w:rPr>
          <w:lang w:val="uk-UA"/>
        </w:rPr>
        <w:t xml:space="preserve"> </w:t>
      </w:r>
      <w:r w:rsidR="00A62B65">
        <w:rPr>
          <w:lang w:val="ru-RU"/>
        </w:rPr>
        <w:t>–</w:t>
      </w:r>
      <w:r w:rsidR="005C2E2D" w:rsidRPr="005C2E2D">
        <w:rPr>
          <w:lang w:val="ru-RU"/>
        </w:rPr>
        <w:t xml:space="preserve"> </w:t>
      </w:r>
      <w:proofErr w:type="spellStart"/>
      <w:r w:rsidR="005C2E2D" w:rsidRPr="005C2E2D">
        <w:rPr>
          <w:lang w:val="ru-RU"/>
        </w:rPr>
        <w:t>гіпотеза</w:t>
      </w:r>
      <w:proofErr w:type="spellEnd"/>
      <w:r w:rsidR="005C2E2D" w:rsidRPr="005C2E2D">
        <w:rPr>
          <w:lang w:val="ru-RU"/>
        </w:rPr>
        <w:t xml:space="preserve"> H1 </w:t>
      </w:r>
      <w:proofErr w:type="spellStart"/>
      <w:r w:rsidR="005C2E2D" w:rsidRPr="005C2E2D">
        <w:rPr>
          <w:lang w:val="ru-RU"/>
        </w:rPr>
        <w:t>підтверджена</w:t>
      </w:r>
      <w:proofErr w:type="spellEnd"/>
      <w:r w:rsidR="005C2E2D" w:rsidRPr="005C2E2D">
        <w:rPr>
          <w:lang w:val="ru-RU"/>
        </w:rPr>
        <w:t>.</w:t>
      </w:r>
    </w:p>
    <w:p w14:paraId="44646411" w14:textId="36DDF249" w:rsidR="005C2E2D" w:rsidRPr="005C2E2D" w:rsidRDefault="005C2E2D" w:rsidP="005C2E2D">
      <w:pPr>
        <w:pStyle w:val="bulletitem"/>
        <w:rPr>
          <w:lang w:val="ru-RU"/>
        </w:rPr>
      </w:pPr>
      <w:proofErr w:type="spellStart"/>
      <w:r w:rsidRPr="005C2E2D">
        <w:rPr>
          <w:lang w:val="ru-RU"/>
        </w:rPr>
        <w:t>Збіжність</w:t>
      </w:r>
      <w:proofErr w:type="spellEnd"/>
      <w:r w:rsidRPr="005C2E2D">
        <w:rPr>
          <w:lang w:val="ru-RU"/>
        </w:rPr>
        <w:t xml:space="preserve"> PMM3 100% для </w:t>
      </w:r>
      <w:proofErr w:type="spellStart"/>
      <w:r w:rsidRPr="005C2E2D">
        <w:rPr>
          <w:lang w:val="ru-RU"/>
        </w:rPr>
        <w:t>всіх</w:t>
      </w:r>
      <w:proofErr w:type="spellEnd"/>
      <w:r w:rsidRPr="005C2E2D">
        <w:rPr>
          <w:lang w:val="ru-RU"/>
        </w:rPr>
        <w:t xml:space="preserve"> 24 </w:t>
      </w:r>
      <w:proofErr w:type="spellStart"/>
      <w:r w:rsidRPr="005C2E2D">
        <w:rPr>
          <w:lang w:val="ru-RU"/>
        </w:rPr>
        <w:t>блоків</w:t>
      </w:r>
      <w:proofErr w:type="spellEnd"/>
      <w:r w:rsidRPr="005C2E2D">
        <w:rPr>
          <w:lang w:val="ru-RU"/>
        </w:rPr>
        <w:t xml:space="preserve"> (</w:t>
      </w:r>
      <w:proofErr w:type="spellStart"/>
      <w:r w:rsidRPr="005C2E2D">
        <w:rPr>
          <w:lang w:val="ru-RU"/>
        </w:rPr>
        <w:t>включно</w:t>
      </w:r>
      <w:proofErr w:type="spellEnd"/>
      <w:r w:rsidRPr="005C2E2D">
        <w:rPr>
          <w:lang w:val="ru-RU"/>
        </w:rPr>
        <w:t xml:space="preserve"> з </w:t>
      </w:r>
      <w:proofErr w:type="spellStart"/>
      <w:r w:rsidRPr="005C2E2D">
        <w:rPr>
          <w:lang w:val="ru-RU"/>
        </w:rPr>
        <w:t>бімодальними</w:t>
      </w:r>
      <w:proofErr w:type="spellEnd"/>
      <w:r w:rsidRPr="005C2E2D">
        <w:rPr>
          <w:lang w:val="ru-RU"/>
        </w:rPr>
        <w:t xml:space="preserve"> </w:t>
      </w:r>
      <m:oMath>
        <m:r>
          <w:rPr>
            <w:rFonts w:ascii="Cambria Math" w:eastAsia="Arial" w:hAnsi="Cambria Math"/>
            <w:lang w:val="uk-UA"/>
          </w:rPr>
          <m:t>λ=3,  5</m:t>
        </m:r>
      </m:oMath>
      <w:r w:rsidRPr="005C2E2D">
        <w:rPr>
          <w:lang w:val="ru-RU"/>
        </w:rPr>
        <w:t>).</w:t>
      </w:r>
    </w:p>
    <w:p w14:paraId="76FED9AE" w14:textId="09382CD7" w:rsidR="00373761" w:rsidRPr="005C2E2D" w:rsidRDefault="005C2E2D" w:rsidP="005C2E2D">
      <w:pPr>
        <w:pStyle w:val="bulletitem"/>
        <w:rPr>
          <w:lang w:val="ru-RU"/>
        </w:rPr>
      </w:pPr>
      <w:r w:rsidRPr="005C2E2D">
        <w:rPr>
          <w:lang w:val="ru-RU"/>
        </w:rPr>
        <w:t xml:space="preserve">При </w:t>
      </w:r>
      <m:oMath>
        <m:r>
          <w:rPr>
            <w:rFonts w:ascii="Cambria Math" w:eastAsia="Arial" w:hAnsi="Cambria Math"/>
            <w:lang w:val="uk-UA"/>
          </w:rPr>
          <m:t>λ=5</m:t>
        </m:r>
      </m:oMath>
      <w:r w:rsidRPr="005C2E2D">
        <w:rPr>
          <w:lang w:val="ru-RU"/>
        </w:rPr>
        <w:t xml:space="preserve">, n = 100: ARE(PMM3) = 23.8× vs ARE(MLE-TN) = 27.4× </w:t>
      </w:r>
      <w:r w:rsidR="00A62B65">
        <w:rPr>
          <w:lang w:val="ru-RU"/>
        </w:rPr>
        <w:t>–</w:t>
      </w:r>
      <w:r w:rsidRPr="005C2E2D">
        <w:rPr>
          <w:lang w:val="ru-RU"/>
        </w:rPr>
        <w:t xml:space="preserve"> PMM3 </w:t>
      </w:r>
      <w:proofErr w:type="spellStart"/>
      <w:r w:rsidRPr="005C2E2D">
        <w:rPr>
          <w:lang w:val="ru-RU"/>
        </w:rPr>
        <w:t>відстає</w:t>
      </w:r>
      <w:proofErr w:type="spellEnd"/>
      <w:r w:rsidRPr="005C2E2D">
        <w:rPr>
          <w:lang w:val="ru-RU"/>
        </w:rPr>
        <w:t xml:space="preserve"> </w:t>
      </w:r>
      <w:proofErr w:type="spellStart"/>
      <w:r w:rsidRPr="005C2E2D">
        <w:rPr>
          <w:lang w:val="ru-RU"/>
        </w:rPr>
        <w:t>лише</w:t>
      </w:r>
      <w:proofErr w:type="spellEnd"/>
      <w:r w:rsidRPr="005C2E2D">
        <w:rPr>
          <w:lang w:val="ru-RU"/>
        </w:rPr>
        <w:t xml:space="preserve"> на 15%, але не </w:t>
      </w:r>
      <w:proofErr w:type="spellStart"/>
      <w:r w:rsidRPr="005C2E2D">
        <w:rPr>
          <w:lang w:val="ru-RU"/>
        </w:rPr>
        <w:t>потребує</w:t>
      </w:r>
      <w:proofErr w:type="spellEnd"/>
      <w:r w:rsidRPr="005C2E2D">
        <w:rPr>
          <w:lang w:val="ru-RU"/>
        </w:rPr>
        <w:t xml:space="preserve"> </w:t>
      </w:r>
      <w:proofErr w:type="spellStart"/>
      <w:r w:rsidRPr="005C2E2D">
        <w:rPr>
          <w:lang w:val="ru-RU"/>
        </w:rPr>
        <w:t>знання</w:t>
      </w:r>
      <w:proofErr w:type="spellEnd"/>
      <w:r w:rsidRPr="005C2E2D">
        <w:rPr>
          <w:lang w:val="ru-RU"/>
        </w:rPr>
        <w:t xml:space="preserve"> </w:t>
      </w:r>
      <w:proofErr w:type="spellStart"/>
      <w:r w:rsidRPr="005C2E2D">
        <w:rPr>
          <w:lang w:val="ru-RU"/>
        </w:rPr>
        <w:t>форми</w:t>
      </w:r>
      <w:proofErr w:type="spellEnd"/>
      <w:r w:rsidRPr="005C2E2D">
        <w:rPr>
          <w:lang w:val="ru-RU"/>
        </w:rPr>
        <w:t xml:space="preserve"> </w:t>
      </w:r>
      <w:proofErr w:type="spellStart"/>
      <w:r w:rsidRPr="005C2E2D">
        <w:rPr>
          <w:lang w:val="ru-RU"/>
        </w:rPr>
        <w:t>розподілу</w:t>
      </w:r>
      <w:proofErr w:type="spellEnd"/>
      <w:r w:rsidRPr="005C2E2D">
        <w:rPr>
          <w:lang w:val="ru-RU"/>
        </w:rPr>
        <w:t>.</w:t>
      </w:r>
    </w:p>
    <w:p w14:paraId="72281C96" w14:textId="7C1238EF" w:rsidR="005C2E2D" w:rsidRPr="000C1BB1" w:rsidRDefault="001212DF" w:rsidP="001212DF">
      <w:pPr>
        <w:pStyle w:val="heading2"/>
        <w:rPr>
          <w:lang w:val="uk-UA"/>
        </w:rPr>
      </w:pPr>
      <w:r w:rsidRPr="000C1BB1">
        <w:rPr>
          <w:lang w:val="uk-UA"/>
        </w:rPr>
        <w:t xml:space="preserve">Інтерпретація результатів дослідження </w:t>
      </w:r>
      <w:r w:rsidRPr="000C1BB1">
        <w:rPr>
          <w:bCs/>
          <w:lang w:val="uk-UA"/>
        </w:rPr>
        <w:t>Ірис Фішера (</w:t>
      </w:r>
      <w:proofErr w:type="spellStart"/>
      <w:r w:rsidRPr="000C1BB1">
        <w:rPr>
          <w:bCs/>
          <w:lang w:val="uk-UA"/>
        </w:rPr>
        <w:t>Iris</w:t>
      </w:r>
      <w:proofErr w:type="spellEnd"/>
      <w:r w:rsidRPr="000C1BB1">
        <w:rPr>
          <w:bCs/>
          <w:lang w:val="uk-UA"/>
        </w:rPr>
        <w:t xml:space="preserve"> </w:t>
      </w:r>
      <w:proofErr w:type="spellStart"/>
      <w:r w:rsidRPr="000C1BB1">
        <w:rPr>
          <w:bCs/>
          <w:lang w:val="uk-UA"/>
        </w:rPr>
        <w:t>versicolor</w:t>
      </w:r>
      <w:proofErr w:type="spellEnd"/>
      <w:r w:rsidRPr="000C1BB1">
        <w:rPr>
          <w:bCs/>
          <w:lang w:val="uk-UA"/>
        </w:rPr>
        <w:t>)</w:t>
      </w:r>
    </w:p>
    <w:p w14:paraId="0B3A6E78" w14:textId="76DADB64" w:rsidR="00F9789B" w:rsidRPr="00DA3490" w:rsidRDefault="00F9789B" w:rsidP="00F9789B">
      <w:pPr>
        <w:pStyle w:val="bulletitem"/>
      </w:pPr>
      <w:r w:rsidRPr="00DA3490">
        <w:t xml:space="preserve">PMM3 </w:t>
      </w:r>
      <w:proofErr w:type="spellStart"/>
      <w:r w:rsidRPr="00DA3490">
        <w:t>найкращий</w:t>
      </w:r>
      <w:proofErr w:type="spellEnd"/>
      <w:r w:rsidRPr="00DA3490">
        <w:t xml:space="preserve"> </w:t>
      </w:r>
      <w:proofErr w:type="spellStart"/>
      <w:r w:rsidRPr="00DA3490">
        <w:t>за</w:t>
      </w:r>
      <w:proofErr w:type="spellEnd"/>
      <w:r w:rsidRPr="00DA3490">
        <w:t xml:space="preserve"> </w:t>
      </w:r>
      <w:proofErr w:type="spellStart"/>
      <w:r w:rsidRPr="00DA3490">
        <w:t>обома</w:t>
      </w:r>
      <w:proofErr w:type="spellEnd"/>
      <w:r w:rsidRPr="00DA3490">
        <w:t xml:space="preserve"> </w:t>
      </w:r>
      <w:proofErr w:type="spellStart"/>
      <w:r w:rsidRPr="00DA3490">
        <w:t>критеріями</w:t>
      </w:r>
      <w:proofErr w:type="spellEnd"/>
      <w:r w:rsidRPr="00DA3490">
        <w:t>: LOO-MSE = 0.2022 &lt; OLS = 0.2070 &lt; MLE-TN = 0.2109.</w:t>
      </w:r>
    </w:p>
    <w:p w14:paraId="5BACAEF5" w14:textId="2F154EFE" w:rsidR="00F9789B" w:rsidRPr="001213C1" w:rsidRDefault="00000000" w:rsidP="00F9789B">
      <w:pPr>
        <w:pStyle w:val="bulletitem"/>
        <w:rPr>
          <w:lang w:val="ru-RU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g</m:t>
            </m:r>
          </m:e>
          <m:sub>
            <m:r>
              <w:rPr>
                <w:rFonts w:ascii="Cambria Math" w:hAnsi="Cambria Math"/>
                <w:lang w:val="ru-RU"/>
              </w:rPr>
              <m:t>3</m:t>
            </m:r>
          </m:sub>
        </m:sSub>
        <m:r>
          <w:rPr>
            <w:rFonts w:ascii="Cambria Math" w:hAnsi="Cambria Math"/>
            <w:lang w:val="ru-RU"/>
          </w:rPr>
          <m:t>_</m:t>
        </m:r>
        <m:r>
          <w:rPr>
            <w:rFonts w:ascii="Cambria Math" w:hAnsi="Cambria Math"/>
          </w:rPr>
          <m:t>emp</m:t>
        </m:r>
        <m:r>
          <w:rPr>
            <w:rFonts w:ascii="Cambria Math" w:hAnsi="Cambria Math"/>
            <w:lang w:val="ru-RU"/>
          </w:rPr>
          <m:t>=0,570</m:t>
        </m:r>
      </m:oMath>
      <w:r w:rsidR="00046F21" w:rsidRPr="001213C1">
        <w:rPr>
          <w:lang w:val="ru-RU"/>
        </w:rPr>
        <w:t xml:space="preserve"> </w:t>
      </w:r>
      <w:r w:rsidR="00F9789B" w:rsidRPr="001213C1">
        <w:rPr>
          <w:lang w:val="ru-RU"/>
        </w:rPr>
        <w:t xml:space="preserve">: 43% </w:t>
      </w:r>
      <w:proofErr w:type="spellStart"/>
      <w:r w:rsidR="00F9789B" w:rsidRPr="001213C1">
        <w:rPr>
          <w:lang w:val="ru-RU"/>
        </w:rPr>
        <w:t>зниження</w:t>
      </w:r>
      <w:proofErr w:type="spellEnd"/>
      <w:r w:rsidR="00F9789B" w:rsidRPr="001213C1">
        <w:rPr>
          <w:lang w:val="ru-RU"/>
        </w:rPr>
        <w:t xml:space="preserve"> </w:t>
      </w:r>
      <w:proofErr w:type="spellStart"/>
      <w:r w:rsidR="00F9789B" w:rsidRPr="001213C1">
        <w:rPr>
          <w:lang w:val="ru-RU"/>
        </w:rPr>
        <w:t>дисперсії</w:t>
      </w:r>
      <w:proofErr w:type="spellEnd"/>
      <w:r w:rsidR="00F9789B" w:rsidRPr="001213C1">
        <w:rPr>
          <w:lang w:val="ru-RU"/>
        </w:rPr>
        <w:t xml:space="preserve"> (</w:t>
      </w:r>
      <w:proofErr w:type="spellStart"/>
      <w:r w:rsidR="00F9789B" w:rsidRPr="001213C1">
        <w:rPr>
          <w:lang w:val="ru-RU"/>
        </w:rPr>
        <w:t>порівняно</w:t>
      </w:r>
      <w:proofErr w:type="spellEnd"/>
      <w:r w:rsidR="00F9789B" w:rsidRPr="001213C1">
        <w:rPr>
          <w:lang w:val="ru-RU"/>
        </w:rPr>
        <w:t xml:space="preserve"> з </w:t>
      </w:r>
      <w:proofErr w:type="spellStart"/>
      <w:r w:rsidR="00F9789B" w:rsidRPr="001213C1">
        <w:rPr>
          <w:lang w:val="ru-RU"/>
        </w:rPr>
        <w:t>теоретичним</w:t>
      </w:r>
      <w:proofErr w:type="spellEnd"/>
      <w:r w:rsidR="00F9789B" w:rsidRPr="001213C1">
        <w:rPr>
          <w:lang w:val="ru-RU"/>
        </w:rPr>
        <w:t xml:space="preserve"> 51.7% </w:t>
      </w:r>
      <w:r w:rsidR="00A62B65">
        <w:rPr>
          <w:lang w:val="ru-RU"/>
        </w:rPr>
        <w:t>–</w:t>
      </w:r>
      <w:r w:rsidR="00F9789B" w:rsidRPr="001213C1">
        <w:rPr>
          <w:lang w:val="ru-RU"/>
        </w:rPr>
        <w:t xml:space="preserve"> </w:t>
      </w:r>
      <w:proofErr w:type="spellStart"/>
      <w:r w:rsidR="00F9789B" w:rsidRPr="001213C1">
        <w:rPr>
          <w:lang w:val="ru-RU"/>
        </w:rPr>
        <w:t>розумна</w:t>
      </w:r>
      <w:proofErr w:type="spellEnd"/>
      <w:r w:rsidR="00F9789B" w:rsidRPr="001213C1">
        <w:rPr>
          <w:lang w:val="ru-RU"/>
        </w:rPr>
        <w:t xml:space="preserve"> </w:t>
      </w:r>
      <w:proofErr w:type="spellStart"/>
      <w:r w:rsidR="00F9789B" w:rsidRPr="001213C1">
        <w:rPr>
          <w:lang w:val="ru-RU"/>
        </w:rPr>
        <w:t>відповідність</w:t>
      </w:r>
      <w:proofErr w:type="spellEnd"/>
      <w:r w:rsidR="00F9789B" w:rsidRPr="001213C1">
        <w:rPr>
          <w:lang w:val="ru-RU"/>
        </w:rPr>
        <w:t xml:space="preserve"> для </w:t>
      </w:r>
      <w:r w:rsidR="00F9789B" w:rsidRPr="00DA3490">
        <w:t>n</w:t>
      </w:r>
      <w:r w:rsidR="00F9789B" w:rsidRPr="001213C1">
        <w:rPr>
          <w:lang w:val="ru-RU"/>
        </w:rPr>
        <w:t xml:space="preserve"> = 50).</w:t>
      </w:r>
    </w:p>
    <w:p w14:paraId="0AC0E425" w14:textId="1157ADD4" w:rsidR="00F9789B" w:rsidRPr="00DA3490" w:rsidRDefault="00F9789B" w:rsidP="00F9789B">
      <w:pPr>
        <w:pStyle w:val="bulletitem"/>
      </w:pPr>
      <w:r w:rsidRPr="00DA3490">
        <w:t xml:space="preserve">MLE-TN </w:t>
      </w:r>
      <w:proofErr w:type="spellStart"/>
      <w:r w:rsidRPr="00DA3490">
        <w:t>найгірший</w:t>
      </w:r>
      <w:proofErr w:type="spellEnd"/>
      <w:r w:rsidRPr="00DA3490">
        <w:t xml:space="preserve"> </w:t>
      </w:r>
      <w:proofErr w:type="spellStart"/>
      <w:r w:rsidRPr="00DA3490">
        <w:t>попри</w:t>
      </w:r>
      <w:proofErr w:type="spellEnd"/>
      <w:r w:rsidRPr="00DA3490">
        <w:t xml:space="preserve">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&lt;0</m:t>
        </m:r>
      </m:oMath>
      <w:r w:rsidRPr="00DA3490">
        <w:t xml:space="preserve"> оцінює додаткові </w:t>
      </w:r>
      <m:oMath>
        <m:r>
          <w:rPr>
            <w:rFonts w:ascii="Cambria Math" w:hAnsi="Cambria Math"/>
          </w:rPr>
          <m:t>η</m:t>
        </m:r>
      </m:oMath>
      <w:r w:rsidRPr="00DA3490">
        <w:t>,</w:t>
      </w:r>
      <m:oMath>
        <m:r>
          <w:rPr>
            <w:rFonts w:ascii="Cambria Math" w:hAnsi="Cambria Math"/>
          </w:rPr>
          <m:t xml:space="preserve"> λ</m:t>
        </m:r>
      </m:oMath>
      <w:r w:rsidRPr="00DA3490">
        <w:t xml:space="preserve"> при лише n = 50 → </w:t>
      </w:r>
      <w:proofErr w:type="spellStart"/>
      <w:r w:rsidRPr="00DA3490">
        <w:t>надмірна</w:t>
      </w:r>
      <w:proofErr w:type="spellEnd"/>
      <w:r w:rsidRPr="00DA3490">
        <w:t xml:space="preserve"> </w:t>
      </w:r>
      <w:proofErr w:type="spellStart"/>
      <w:r w:rsidRPr="00DA3490">
        <w:t>параметризація</w:t>
      </w:r>
      <w:proofErr w:type="spellEnd"/>
      <w:r w:rsidRPr="00DA3490">
        <w:t>.</w:t>
      </w:r>
    </w:p>
    <w:p w14:paraId="1DD7C900" w14:textId="07526194" w:rsidR="001212DF" w:rsidRPr="00DA3490" w:rsidRDefault="00F9789B" w:rsidP="00F9789B">
      <w:pPr>
        <w:pStyle w:val="bulletitem"/>
      </w:pPr>
      <w:proofErr w:type="spellStart"/>
      <w:r w:rsidRPr="00DA3490">
        <w:t>Практичний</w:t>
      </w:r>
      <w:proofErr w:type="spellEnd"/>
      <w:r w:rsidRPr="00DA3490">
        <w:t xml:space="preserve"> </w:t>
      </w:r>
      <w:proofErr w:type="spellStart"/>
      <w:r w:rsidRPr="00DA3490">
        <w:t>висновок</w:t>
      </w:r>
      <w:proofErr w:type="spellEnd"/>
      <w:r w:rsidRPr="00DA3490">
        <w:t xml:space="preserve">: </w:t>
      </w:r>
      <w:proofErr w:type="spellStart"/>
      <w:r w:rsidRPr="00DA3490">
        <w:t>при</w:t>
      </w:r>
      <w:proofErr w:type="spellEnd"/>
      <w:r w:rsidRPr="00DA3490">
        <w:t xml:space="preserve"> n = 50 і</w:t>
      </w:r>
      <w:r w:rsidR="000D0C1D" w:rsidRPr="00DA3490">
        <w:rPr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  <m:r>
          <w:rPr>
            <w:rFonts w:ascii="Cambria Math" w:hAnsi="Cambria Math"/>
          </w:rPr>
          <m:t>≈-0.97</m:t>
        </m:r>
      </m:oMath>
      <w:r w:rsidRPr="00DA3490">
        <w:t>, PMM3 є оптимальним вибором.</w:t>
      </w:r>
    </w:p>
    <w:p w14:paraId="0AAC1D9E" w14:textId="2E874609" w:rsidR="001212DF" w:rsidRPr="00DA3490" w:rsidRDefault="00DA3490" w:rsidP="00DA3490">
      <w:pPr>
        <w:pStyle w:val="Heading3"/>
        <w:rPr>
          <w:rStyle w:val="heading30"/>
        </w:rPr>
      </w:pPr>
      <w:proofErr w:type="spellStart"/>
      <w:r w:rsidRPr="00DA3490">
        <w:rPr>
          <w:rStyle w:val="heading30"/>
          <w:rFonts w:eastAsia="Arial"/>
        </w:rPr>
        <w:t>Негативні</w:t>
      </w:r>
      <w:proofErr w:type="spellEnd"/>
      <w:r w:rsidRPr="00DA3490">
        <w:rPr>
          <w:rStyle w:val="heading30"/>
          <w:rFonts w:eastAsia="Arial"/>
        </w:rPr>
        <w:t xml:space="preserve"> </w:t>
      </w:r>
      <w:proofErr w:type="spellStart"/>
      <w:r w:rsidRPr="00DA3490">
        <w:rPr>
          <w:rStyle w:val="heading30"/>
          <w:rFonts w:eastAsia="Arial"/>
        </w:rPr>
        <w:t>приклади</w:t>
      </w:r>
      <w:proofErr w:type="spellEnd"/>
    </w:p>
    <w:p w14:paraId="75F9E7F9" w14:textId="4803F48C" w:rsidR="001212DF" w:rsidRPr="007A56A4" w:rsidRDefault="007A56A4" w:rsidP="001212DF">
      <w:r w:rsidRPr="007A56A4">
        <w:rPr>
          <w:rFonts w:eastAsia="Arial"/>
          <w:lang w:val="uk-UA"/>
        </w:rPr>
        <w:t xml:space="preserve">Набір </w:t>
      </w:r>
      <w:proofErr w:type="spellStart"/>
      <w:r w:rsidRPr="007A56A4">
        <w:rPr>
          <w:rFonts w:eastAsia="Arial"/>
          <w:lang w:val="uk-UA"/>
        </w:rPr>
        <w:t>whiteside</w:t>
      </w:r>
      <w:proofErr w:type="spellEnd"/>
      <w:r w:rsidRPr="007A56A4">
        <w:rPr>
          <w:rFonts w:eastAsia="Arial"/>
          <w:lang w:val="uk-UA"/>
        </w:rPr>
        <w:t xml:space="preserve"> (пакет MASS): газоспоживання будинку як функція температури, n = 56.</w:t>
      </w:r>
    </w:p>
    <w:p w14:paraId="614E2BC2" w14:textId="6CCCFC2C" w:rsidR="007A56A4" w:rsidRPr="007A56A4" w:rsidRDefault="009E4934" w:rsidP="007A56A4">
      <w:pPr>
        <w:pStyle w:val="bulletitem"/>
        <w:rPr>
          <w:lang w:val="uk-UA"/>
        </w:rPr>
      </w:pPr>
      <w:r>
        <w:rPr>
          <w:rFonts w:eastAsia="Arial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acc>
              <m:accPr>
                <m:ctrlPr>
                  <w:rPr>
                    <w:rFonts w:ascii="Cambria Math" w:hAnsi="Cambria Math"/>
                    <w:i/>
                  </w:rPr>
                </m:ctrlPr>
              </m:accPr>
              <m:e>
                <m:r>
                  <w:rPr>
                    <w:rFonts w:ascii="Cambria Math" w:hAnsi="Cambria Math"/>
                  </w:rPr>
                  <m:t>γ</m:t>
                </m:r>
              </m:e>
            </m:acc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=-0.431</m:t>
        </m:r>
      </m:oMath>
      <w:r w:rsidRPr="00202424">
        <w:rPr>
          <w:rFonts w:eastAsia="Arial"/>
          <w:lang w:val="ru-RU"/>
        </w:rPr>
        <w:t xml:space="preserve"> </w:t>
      </w:r>
      <w:r w:rsidR="007A56A4" w:rsidRPr="007A56A4">
        <w:rPr>
          <w:rFonts w:eastAsia="Arial"/>
          <w:lang w:val="uk-UA"/>
        </w:rPr>
        <w:t xml:space="preserve">(помірна </w:t>
      </w:r>
      <w:proofErr w:type="spellStart"/>
      <w:r w:rsidR="007A56A4" w:rsidRPr="007A56A4">
        <w:rPr>
          <w:rFonts w:eastAsia="Arial"/>
          <w:lang w:val="uk-UA"/>
        </w:rPr>
        <w:t>платикуртичність</w:t>
      </w:r>
      <w:proofErr w:type="spellEnd"/>
      <w:r w:rsidR="007A56A4" w:rsidRPr="007A56A4">
        <w:rPr>
          <w:rFonts w:eastAsia="Arial"/>
          <w:lang w:val="uk-UA"/>
        </w:rPr>
        <w:t xml:space="preserve">, але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w:rPr>
            <w:rFonts w:ascii="Cambria Math" w:hAnsi="Cambria Math"/>
            <w:lang w:val="ru-RU"/>
          </w:rPr>
          <m:t>&gt;-0.7</m:t>
        </m:r>
      </m:oMath>
      <w:r w:rsidR="007A56A4" w:rsidRPr="007A56A4">
        <w:rPr>
          <w:rFonts w:eastAsia="Arial"/>
          <w:lang w:val="uk-UA"/>
        </w:rPr>
        <w:t>)</w:t>
      </w:r>
    </w:p>
    <w:p w14:paraId="0EF19ECD" w14:textId="5C73BEC3" w:rsidR="007A56A4" w:rsidRPr="007A56A4" w:rsidRDefault="008C737D" w:rsidP="007A56A4">
      <w:pPr>
        <w:pStyle w:val="bulletitem"/>
        <w:rPr>
          <w:lang w:val="uk-UA"/>
        </w:rPr>
      </w:pPr>
      <w:r w:rsidRPr="008C737D">
        <w:rPr>
          <w:rFonts w:eastAsia="Arial"/>
          <w:lang w:val="ru-RU"/>
        </w:rPr>
        <w:t xml:space="preserve"> </w:t>
      </w:r>
      <m:oMath>
        <m:sSub>
          <m:sSubPr>
            <m:ctrlPr>
              <w:rPr>
                <w:rFonts w:ascii="Cambria Math" w:hAnsi="Cambria Math"/>
                <w:i/>
                <w:lang w:val="uk-UA"/>
              </w:rPr>
            </m:ctrlPr>
          </m:sSubPr>
          <m:e>
            <m:r>
              <w:rPr>
                <w:rFonts w:ascii="Cambria Math" w:hAnsi="Cambria Math"/>
                <w:lang w:val="uk-UA"/>
              </w:rPr>
              <m:t>g</m:t>
            </m:r>
          </m:e>
          <m:sub>
            <m:r>
              <w:rPr>
                <w:rFonts w:ascii="Cambria Math" w:hAnsi="Cambria Math"/>
                <w:lang w:val="uk-UA"/>
              </w:rPr>
              <m:t>3</m:t>
            </m:r>
          </m:sub>
        </m:sSub>
        <m:r>
          <w:rPr>
            <w:rFonts w:ascii="Cambria Math" w:hAnsi="Cambria Math"/>
            <w:lang w:val="uk-UA"/>
          </w:rPr>
          <m:t>_теор</m:t>
        </m:r>
        <m:r>
          <w:rPr>
            <w:rFonts w:ascii="Cambria Math" w:eastAsia="Arial" w:hAnsi="Cambria Math"/>
            <w:lang w:val="uk-UA"/>
          </w:rPr>
          <m:t>=0.920</m:t>
        </m:r>
      </m:oMath>
      <w:r w:rsidRPr="008C737D">
        <w:rPr>
          <w:rFonts w:eastAsia="Arial"/>
          <w:lang w:val="ru-RU"/>
        </w:rPr>
        <w:t xml:space="preserve"> </w:t>
      </w:r>
      <w:r w:rsidR="007A56A4" w:rsidRPr="007A56A4">
        <w:rPr>
          <w:rFonts w:eastAsia="Arial"/>
          <w:lang w:val="uk-UA"/>
        </w:rPr>
        <w:t>→ теоретичне покращення 8.0%</w:t>
      </w:r>
    </w:p>
    <w:p w14:paraId="7EB4660D" w14:textId="6CA58C59" w:rsidR="004B0B7F" w:rsidRPr="004B0B7F" w:rsidRDefault="004B0B7F" w:rsidP="007A56A4">
      <w:pPr>
        <w:pStyle w:val="bulletitem"/>
        <w:rPr>
          <w:lang w:val="uk-UA"/>
        </w:rPr>
      </w:pPr>
      <w:r w:rsidRPr="004B0B7F">
        <w:rPr>
          <w:rFonts w:eastAsia="Arial"/>
        </w:rPr>
        <w:t>Bootstrap</w:t>
      </w:r>
      <w:r w:rsidRPr="004B0B7F">
        <w:rPr>
          <w:rFonts w:eastAsia="Arial"/>
          <w:lang w:val="uk-UA"/>
        </w:rPr>
        <w:t xml:space="preserve"> </w:t>
      </w:r>
      <w:r>
        <w:rPr>
          <w:rFonts w:eastAsia="Arial"/>
          <w:lang w:val="uk-UA"/>
        </w:rPr>
        <w:t xml:space="preserve"> </w:t>
      </w:r>
      <m:oMath>
        <m:sSub>
          <m:sSubPr>
            <m:ctrlPr>
              <w:rPr>
                <w:rFonts w:ascii="Cambria Math" w:eastAsia="Arial" w:hAnsi="Cambria Math"/>
                <w:i/>
                <w:lang w:val="uk-UA"/>
              </w:rPr>
            </m:ctrlPr>
          </m:sSubPr>
          <m:e>
            <m:r>
              <w:rPr>
                <w:rFonts w:ascii="Cambria Math" w:eastAsia="Arial" w:hAnsi="Cambria Math"/>
                <w:lang w:val="uk-UA"/>
              </w:rPr>
              <m:t>g</m:t>
            </m:r>
          </m:e>
          <m:sub>
            <m:r>
              <w:rPr>
                <w:rFonts w:ascii="Cambria Math" w:eastAsia="Arial" w:hAnsi="Cambria Math"/>
                <w:lang w:val="uk-UA"/>
              </w:rPr>
              <m:t>3</m:t>
            </m:r>
          </m:sub>
        </m:sSub>
        <m:r>
          <w:rPr>
            <w:rFonts w:ascii="Cambria Math" w:eastAsia="Arial" w:hAnsi="Cambria Math"/>
            <w:lang w:val="uk-UA"/>
          </w:rPr>
          <m:t>_emp=0.978</m:t>
        </m:r>
      </m:oMath>
      <w:r w:rsidRPr="004B0B7F">
        <w:rPr>
          <w:rFonts w:eastAsia="Arial"/>
          <w:lang w:val="uk-UA"/>
        </w:rPr>
        <w:t xml:space="preserve"> </w:t>
      </w:r>
      <w:r w:rsidR="00A62B65">
        <w:rPr>
          <w:rFonts w:eastAsia="Arial"/>
          <w:lang w:val="uk-UA"/>
        </w:rPr>
        <w:t>–</w:t>
      </w:r>
      <w:r w:rsidRPr="004B0B7F">
        <w:rPr>
          <w:rFonts w:eastAsia="Arial"/>
          <w:lang w:val="uk-UA"/>
        </w:rPr>
        <w:t xml:space="preserve"> </w:t>
      </w:r>
      <w:r w:rsidRPr="004B0B7F">
        <w:rPr>
          <w:rFonts w:eastAsia="Arial"/>
        </w:rPr>
        <w:t>PMM</w:t>
      </w:r>
      <w:r w:rsidRPr="004B0B7F">
        <w:rPr>
          <w:rFonts w:eastAsia="Arial"/>
          <w:lang w:val="uk-UA"/>
        </w:rPr>
        <w:t>3 фактично = МНК</w:t>
      </w:r>
      <w:r w:rsidRPr="007A56A4">
        <w:rPr>
          <w:rFonts w:eastAsia="Arial"/>
          <w:lang w:val="uk-UA"/>
        </w:rPr>
        <w:t xml:space="preserve"> </w:t>
      </w:r>
    </w:p>
    <w:p w14:paraId="6D702F36" w14:textId="03EB8E07" w:rsidR="007A56A4" w:rsidRPr="007A56A4" w:rsidRDefault="007A56A4" w:rsidP="007A56A4">
      <w:pPr>
        <w:pStyle w:val="bulletitem"/>
        <w:rPr>
          <w:lang w:val="uk-UA"/>
        </w:rPr>
      </w:pPr>
      <w:r w:rsidRPr="007A56A4">
        <w:rPr>
          <w:rFonts w:eastAsia="Arial"/>
          <w:lang w:val="uk-UA"/>
        </w:rPr>
        <w:t>LOO-MSE: PMM3/OLS = 0.999 (різниця &lt; 0.1%)</w:t>
      </w:r>
    </w:p>
    <w:p w14:paraId="6A4E7F55" w14:textId="080E4A45" w:rsidR="001212DF" w:rsidRPr="002D3AB6" w:rsidRDefault="00270347" w:rsidP="001212DF">
      <w:pPr>
        <w:rPr>
          <w:lang w:val="uk-UA"/>
        </w:rPr>
      </w:pPr>
      <w:r w:rsidRPr="002D3AB6">
        <w:rPr>
          <w:rFonts w:eastAsia="Arial"/>
          <w:lang w:val="uk-UA"/>
        </w:rPr>
        <w:t>Разом з іншими 4 наборами даних (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</w:rPr>
              <m:t>4</m:t>
            </m:r>
          </m:sub>
        </m:sSub>
      </m:oMath>
      <w:r w:rsidRPr="002D3AB6">
        <w:rPr>
          <w:rFonts w:ascii="Cambria Math" w:eastAsia="Arial" w:hAnsi="Cambria Math" w:cs="Cambria Math"/>
          <w:lang w:val="uk-UA"/>
        </w:rPr>
        <w:t>∈</w:t>
      </w:r>
      <w:r w:rsidRPr="002D3AB6">
        <w:rPr>
          <w:rFonts w:eastAsia="Arial"/>
          <w:lang w:val="uk-UA"/>
        </w:rPr>
        <w:t xml:space="preserve"> [−0.54, −0.12]): </w:t>
      </w:r>
      <m:oMath>
        <m:sSub>
          <m:sSubPr>
            <m:ctrlPr>
              <w:rPr>
                <w:rFonts w:ascii="Cambria Math" w:hAnsi="Cambria Math"/>
                <w:lang w:val="uk-UA"/>
              </w:rPr>
            </m:ctrlPr>
          </m:sSubPr>
          <m:e>
            <m:r>
              <w:rPr>
                <w:rFonts w:ascii="Cambria Math" w:eastAsia="Arial" w:hAnsi="Cambria Math"/>
              </w:rPr>
              <m:t>g</m:t>
            </m:r>
          </m:e>
          <m:sub>
            <m:r>
              <w:rPr>
                <w:rFonts w:ascii="Cambria Math" w:eastAsia="Arial" w:hAnsi="Cambria Math"/>
              </w:rPr>
              <m:t>3</m:t>
            </m:r>
          </m:sub>
        </m:sSub>
        <m:r>
          <w:rPr>
            <w:rFonts w:ascii="Cambria Math" w:eastAsia="Arial" w:hAnsi="Cambria Math"/>
          </w:rPr>
          <m:t>_emp</m:t>
        </m:r>
      </m:oMath>
      <w:r w:rsidRPr="002D3AB6">
        <w:rPr>
          <w:rFonts w:eastAsia="Arial"/>
          <w:lang w:val="uk-UA"/>
        </w:rPr>
        <w:t xml:space="preserve"> </w:t>
      </w:r>
      <w:r w:rsidRPr="002D3AB6">
        <w:rPr>
          <w:rFonts w:ascii="Cambria Math" w:eastAsia="Arial" w:hAnsi="Cambria Math" w:cs="Cambria Math"/>
          <w:lang w:val="uk-UA"/>
        </w:rPr>
        <w:t>∈</w:t>
      </w:r>
      <w:r w:rsidRPr="002D3AB6">
        <w:rPr>
          <w:rFonts w:eastAsia="Arial"/>
          <w:lang w:val="uk-UA"/>
        </w:rPr>
        <w:t xml:space="preserve"> [0.97, 1.03]. Емпіричний поріг:</w:t>
      </w:r>
      <w:r w:rsidRPr="002D3AB6"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ru-RU"/>
              </w:rPr>
              <m:t>4</m:t>
            </m:r>
          </m:sub>
        </m:sSub>
        <m:r>
          <w:rPr>
            <w:rFonts w:ascii="Cambria Math" w:hAnsi="Cambria Math"/>
          </w:rPr>
          <m:t>≲</m:t>
        </m:r>
        <m:r>
          <w:rPr>
            <w:rFonts w:ascii="Cambria Math" w:hAnsi="Cambria Math"/>
            <w:lang w:val="ru-RU"/>
          </w:rPr>
          <m:t>-0.7</m:t>
        </m:r>
      </m:oMath>
      <w:r w:rsidRPr="002D3AB6">
        <w:rPr>
          <w:rFonts w:eastAsia="Arial"/>
          <w:lang w:val="uk-UA"/>
        </w:rPr>
        <w:t>.</w:t>
      </w:r>
    </w:p>
    <w:p w14:paraId="72243411" w14:textId="57A11C27" w:rsidR="001212DF" w:rsidRPr="000C1BB1" w:rsidRDefault="00340982" w:rsidP="00D01EB3">
      <w:pPr>
        <w:pStyle w:val="heading2"/>
        <w:rPr>
          <w:lang w:val="uk-UA"/>
        </w:rPr>
      </w:pPr>
      <w:r w:rsidRPr="000C1BB1">
        <w:rPr>
          <w:lang w:val="uk-UA"/>
        </w:rPr>
        <w:t xml:space="preserve">Інтерпретація результатів </w:t>
      </w:r>
      <w:r w:rsidRPr="000C1BB1">
        <w:rPr>
          <w:bCs/>
          <w:lang w:val="uk-UA"/>
        </w:rPr>
        <w:t xml:space="preserve">дослідження </w:t>
      </w:r>
      <w:proofErr w:type="spellStart"/>
      <w:r w:rsidRPr="000C1BB1">
        <w:rPr>
          <w:bCs/>
          <w:lang w:val="uk-UA"/>
        </w:rPr>
        <w:t>робастністі</w:t>
      </w:r>
      <w:proofErr w:type="spellEnd"/>
      <w:r w:rsidRPr="000C1BB1">
        <w:rPr>
          <w:bCs/>
          <w:lang w:val="uk-UA"/>
        </w:rPr>
        <w:t xml:space="preserve"> при неправильній специфікації</w:t>
      </w:r>
    </w:p>
    <w:p w14:paraId="268F568F" w14:textId="530D6EB6" w:rsidR="00340982" w:rsidRPr="00340982" w:rsidRDefault="00340982" w:rsidP="00340982">
      <w:pPr>
        <w:pStyle w:val="bulletitem"/>
        <w:rPr>
          <w:lang w:val="uk-UA"/>
        </w:rPr>
      </w:pPr>
      <w:r w:rsidRPr="00340982">
        <w:rPr>
          <w:lang w:val="ru-RU"/>
        </w:rPr>
        <w:t>PMM</w:t>
      </w:r>
      <w:r w:rsidRPr="00340982">
        <w:rPr>
          <w:lang w:val="uk-UA"/>
        </w:rPr>
        <w:t xml:space="preserve">3 є </w:t>
      </w:r>
      <w:proofErr w:type="spellStart"/>
      <w:r w:rsidRPr="00340982">
        <w:rPr>
          <w:lang w:val="uk-UA"/>
        </w:rPr>
        <w:t>робастним</w:t>
      </w:r>
      <w:proofErr w:type="spellEnd"/>
      <w:r w:rsidRPr="00340982">
        <w:rPr>
          <w:lang w:val="uk-UA"/>
        </w:rPr>
        <w:t xml:space="preserve">: </w:t>
      </w:r>
      <w:r w:rsidRPr="00340982">
        <w:rPr>
          <w:lang w:val="ru-RU"/>
        </w:rPr>
        <w:t>ARE</w:t>
      </w:r>
      <w:r w:rsidRPr="00340982">
        <w:rPr>
          <w:lang w:val="uk-UA"/>
        </w:rPr>
        <w:t xml:space="preserve"> ≈ 1.0 для всіх розподілів </w:t>
      </w:r>
      <w:r w:rsidR="00A62B65">
        <w:rPr>
          <w:lang w:val="uk-UA"/>
        </w:rPr>
        <w:t>–</w:t>
      </w:r>
      <w:r w:rsidRPr="00340982">
        <w:rPr>
          <w:lang w:val="uk-UA"/>
        </w:rPr>
        <w:t xml:space="preserve"> не гірший за МНК навіть при невідповідності припущень.</w:t>
      </w:r>
    </w:p>
    <w:p w14:paraId="63F867D1" w14:textId="1F680672" w:rsidR="00340982" w:rsidRPr="00340982" w:rsidRDefault="00340982" w:rsidP="00340982">
      <w:pPr>
        <w:pStyle w:val="bulletitem"/>
        <w:rPr>
          <w:lang w:val="ru-RU"/>
        </w:rPr>
      </w:pPr>
      <w:r w:rsidRPr="00340982">
        <w:rPr>
          <w:lang w:val="ru-RU"/>
        </w:rPr>
        <w:lastRenderedPageBreak/>
        <w:t xml:space="preserve">MLE-TN </w:t>
      </w:r>
      <w:proofErr w:type="spellStart"/>
      <w:r w:rsidRPr="00340982">
        <w:rPr>
          <w:lang w:val="ru-RU"/>
        </w:rPr>
        <w:t>нестабільна</w:t>
      </w:r>
      <w:proofErr w:type="spellEnd"/>
      <w:r w:rsidRPr="00340982">
        <w:rPr>
          <w:lang w:val="ru-RU"/>
        </w:rPr>
        <w:t xml:space="preserve">: ARE = 0.969 для </w:t>
      </w:r>
      <w:proofErr w:type="spellStart"/>
      <w:r w:rsidRPr="00340982">
        <w:rPr>
          <w:lang w:val="ru-RU"/>
        </w:rPr>
        <w:t>трикутного</w:t>
      </w:r>
      <w:proofErr w:type="spellEnd"/>
      <w:r w:rsidRPr="00340982">
        <w:rPr>
          <w:lang w:val="ru-RU"/>
        </w:rPr>
        <w:t xml:space="preserve"> </w:t>
      </w:r>
      <w:r w:rsidR="00A62B65">
        <w:rPr>
          <w:lang w:val="ru-RU"/>
        </w:rPr>
        <w:t>–</w:t>
      </w:r>
      <w:r w:rsidRPr="00340982">
        <w:rPr>
          <w:lang w:val="ru-RU"/>
        </w:rPr>
        <w:t xml:space="preserve"> </w:t>
      </w:r>
      <w:proofErr w:type="spellStart"/>
      <w:r w:rsidRPr="00340982">
        <w:rPr>
          <w:lang w:val="ru-RU"/>
        </w:rPr>
        <w:t>гірший</w:t>
      </w:r>
      <w:proofErr w:type="spellEnd"/>
      <w:r w:rsidRPr="00340982">
        <w:rPr>
          <w:lang w:val="ru-RU"/>
        </w:rPr>
        <w:t xml:space="preserve"> за МНК.</w:t>
      </w:r>
    </w:p>
    <w:p w14:paraId="5F57D93A" w14:textId="5CCE3B9B" w:rsidR="001212DF" w:rsidRPr="00340982" w:rsidRDefault="00340982" w:rsidP="00340982">
      <w:pPr>
        <w:pStyle w:val="bulletitem"/>
        <w:rPr>
          <w:lang w:val="ru-RU"/>
        </w:rPr>
      </w:pPr>
      <w:proofErr w:type="spellStart"/>
      <w:r w:rsidRPr="00340982">
        <w:rPr>
          <w:lang w:val="ru-RU"/>
        </w:rPr>
        <w:t>Висновок</w:t>
      </w:r>
      <w:proofErr w:type="spellEnd"/>
      <w:r w:rsidRPr="00340982">
        <w:rPr>
          <w:lang w:val="ru-RU"/>
        </w:rPr>
        <w:t xml:space="preserve">: PMM3 є </w:t>
      </w:r>
      <w:proofErr w:type="spellStart"/>
      <w:r w:rsidRPr="00340982">
        <w:rPr>
          <w:lang w:val="ru-RU"/>
        </w:rPr>
        <w:t>безпечним</w:t>
      </w:r>
      <w:proofErr w:type="spellEnd"/>
      <w:r w:rsidRPr="00340982">
        <w:rPr>
          <w:lang w:val="ru-RU"/>
        </w:rPr>
        <w:t xml:space="preserve"> </w:t>
      </w:r>
      <w:proofErr w:type="spellStart"/>
      <w:r w:rsidRPr="00340982">
        <w:rPr>
          <w:lang w:val="ru-RU"/>
        </w:rPr>
        <w:t>вибором</w:t>
      </w:r>
      <w:proofErr w:type="spellEnd"/>
      <w:r w:rsidRPr="00340982">
        <w:rPr>
          <w:lang w:val="ru-RU"/>
        </w:rPr>
        <w:t xml:space="preserve"> при </w:t>
      </w:r>
      <w:proofErr w:type="spellStart"/>
      <w:r w:rsidRPr="00340982">
        <w:rPr>
          <w:lang w:val="ru-RU"/>
        </w:rPr>
        <w:t>невизначеності</w:t>
      </w:r>
      <w:proofErr w:type="spellEnd"/>
      <w:r w:rsidRPr="00340982">
        <w:rPr>
          <w:lang w:val="ru-RU"/>
        </w:rPr>
        <w:t xml:space="preserve"> </w:t>
      </w:r>
      <w:proofErr w:type="spellStart"/>
      <w:r w:rsidRPr="00340982">
        <w:rPr>
          <w:lang w:val="ru-RU"/>
        </w:rPr>
        <w:t>щодо</w:t>
      </w:r>
      <w:proofErr w:type="spellEnd"/>
      <w:r w:rsidRPr="00340982">
        <w:rPr>
          <w:lang w:val="ru-RU"/>
        </w:rPr>
        <w:t xml:space="preserve"> </w:t>
      </w:r>
      <w:proofErr w:type="spellStart"/>
      <w:r w:rsidRPr="00340982">
        <w:rPr>
          <w:lang w:val="ru-RU"/>
        </w:rPr>
        <w:t>форми</w:t>
      </w:r>
      <w:proofErr w:type="spellEnd"/>
      <w:r w:rsidRPr="00340982">
        <w:rPr>
          <w:lang w:val="ru-RU"/>
        </w:rPr>
        <w:t xml:space="preserve"> </w:t>
      </w:r>
      <w:proofErr w:type="spellStart"/>
      <w:r w:rsidRPr="00340982">
        <w:rPr>
          <w:lang w:val="ru-RU"/>
        </w:rPr>
        <w:t>розподілу</w:t>
      </w:r>
      <w:proofErr w:type="spellEnd"/>
      <w:r w:rsidRPr="00340982">
        <w:rPr>
          <w:lang w:val="ru-RU"/>
        </w:rPr>
        <w:t>.</w:t>
      </w:r>
    </w:p>
    <w:p w14:paraId="46B810C2" w14:textId="343D21DF" w:rsidR="001212DF" w:rsidRPr="005327F8" w:rsidRDefault="005327F8" w:rsidP="005327F8">
      <w:pPr>
        <w:pStyle w:val="Heading3"/>
        <w:rPr>
          <w:rStyle w:val="heading30"/>
        </w:rPr>
      </w:pPr>
      <w:proofErr w:type="spellStart"/>
      <w:r w:rsidRPr="005327F8">
        <w:rPr>
          <w:rStyle w:val="heading30"/>
        </w:rPr>
        <w:t>Тест</w:t>
      </w:r>
      <w:proofErr w:type="spellEnd"/>
      <w:r w:rsidRPr="005327F8">
        <w:rPr>
          <w:rStyle w:val="heading30"/>
        </w:rPr>
        <w:t xml:space="preserve"> </w:t>
      </w:r>
      <w:proofErr w:type="spellStart"/>
      <w:r w:rsidRPr="005327F8">
        <w:rPr>
          <w:rStyle w:val="heading30"/>
        </w:rPr>
        <w:t>бімодальної</w:t>
      </w:r>
      <w:proofErr w:type="spellEnd"/>
      <w:r w:rsidRPr="005327F8">
        <w:rPr>
          <w:rStyle w:val="heading30"/>
        </w:rPr>
        <w:t xml:space="preserve"> </w:t>
      </w:r>
      <w:proofErr w:type="spellStart"/>
      <w:r w:rsidRPr="005327F8">
        <w:rPr>
          <w:rStyle w:val="heading30"/>
        </w:rPr>
        <w:t>збіжності</w:t>
      </w:r>
      <w:proofErr w:type="spellEnd"/>
    </w:p>
    <w:p w14:paraId="14595DCE" w14:textId="1321D97A" w:rsidR="005327F8" w:rsidRPr="005327F8" w:rsidRDefault="005327F8" w:rsidP="005327F8">
      <w:pPr>
        <w:pStyle w:val="tablecaption"/>
        <w:rPr>
          <w:lang w:val="uk-UA"/>
        </w:rPr>
      </w:pPr>
      <w:r>
        <w:rPr>
          <w:rFonts w:eastAsia="Arial"/>
          <w:b/>
        </w:rPr>
        <w:t>Table</w:t>
      </w:r>
      <w:r w:rsidRPr="005327F8">
        <w:rPr>
          <w:rFonts w:eastAsia="Arial"/>
          <w:b/>
          <w:lang w:val="uk-UA"/>
        </w:rPr>
        <w:t xml:space="preserve"> </w:t>
      </w:r>
      <w:r>
        <w:rPr>
          <w:rFonts w:eastAsia="Arial"/>
          <w:b/>
        </w:rPr>
        <w:fldChar w:fldCharType="begin"/>
      </w:r>
      <w:r w:rsidRPr="005327F8">
        <w:rPr>
          <w:rFonts w:eastAsia="Arial"/>
          <w:b/>
          <w:lang w:val="uk-UA"/>
        </w:rPr>
        <w:instrText xml:space="preserve"> </w:instrText>
      </w:r>
      <w:r>
        <w:rPr>
          <w:rFonts w:eastAsia="Arial"/>
          <w:b/>
        </w:rPr>
        <w:instrText>SEQ</w:instrText>
      </w:r>
      <w:r w:rsidRPr="005327F8">
        <w:rPr>
          <w:rFonts w:eastAsia="Arial"/>
          <w:b/>
          <w:lang w:val="uk-UA"/>
        </w:rPr>
        <w:instrText xml:space="preserve"> "</w:instrText>
      </w:r>
      <w:r>
        <w:rPr>
          <w:rFonts w:eastAsia="Arial"/>
          <w:b/>
        </w:rPr>
        <w:instrText>Table</w:instrText>
      </w:r>
      <w:r w:rsidRPr="005327F8">
        <w:rPr>
          <w:rFonts w:eastAsia="Arial"/>
          <w:b/>
          <w:lang w:val="uk-UA"/>
        </w:rPr>
        <w:instrText xml:space="preserve">" \* </w:instrText>
      </w:r>
      <w:r>
        <w:rPr>
          <w:rFonts w:eastAsia="Arial"/>
          <w:b/>
        </w:rPr>
        <w:instrText>MERGEFORMAT</w:instrText>
      </w:r>
      <w:r w:rsidRPr="005327F8">
        <w:rPr>
          <w:rFonts w:eastAsia="Arial"/>
          <w:b/>
          <w:lang w:val="uk-UA"/>
        </w:rPr>
        <w:instrText xml:space="preserve"> </w:instrText>
      </w:r>
      <w:r>
        <w:rPr>
          <w:rFonts w:eastAsia="Arial"/>
          <w:b/>
        </w:rPr>
        <w:fldChar w:fldCharType="separate"/>
      </w:r>
      <w:r w:rsidRPr="005327F8">
        <w:rPr>
          <w:rFonts w:eastAsia="Arial"/>
          <w:b/>
          <w:noProof/>
          <w:lang w:val="uk-UA"/>
        </w:rPr>
        <w:t>6</w:t>
      </w:r>
      <w:r>
        <w:rPr>
          <w:rFonts w:eastAsia="Arial"/>
          <w:b/>
        </w:rPr>
        <w:fldChar w:fldCharType="end"/>
      </w:r>
      <w:r w:rsidRPr="005327F8">
        <w:rPr>
          <w:rFonts w:eastAsia="Arial"/>
          <w:b/>
          <w:lang w:val="uk-UA"/>
        </w:rPr>
        <w:t>.</w:t>
      </w:r>
      <w:r w:rsidRPr="005327F8">
        <w:rPr>
          <w:rFonts w:eastAsia="Arial"/>
          <w:lang w:val="uk-UA"/>
        </w:rPr>
        <w:t xml:space="preserve"> Збіжність </w:t>
      </w:r>
      <w:r>
        <w:rPr>
          <w:rFonts w:eastAsia="Arial"/>
        </w:rPr>
        <w:t>PMM</w:t>
      </w:r>
      <w:r w:rsidRPr="005327F8">
        <w:rPr>
          <w:rFonts w:eastAsia="Arial"/>
          <w:lang w:val="uk-UA"/>
        </w:rPr>
        <w:t xml:space="preserve">3 для бімодальних </w:t>
      </w:r>
      <w:r>
        <w:rPr>
          <w:rFonts w:eastAsia="Arial"/>
        </w:rPr>
        <w:t>TN</w:t>
      </w:r>
      <w:r w:rsidRPr="005327F8">
        <w:rPr>
          <w:rFonts w:eastAsia="Arial"/>
          <w:lang w:val="uk-UA"/>
        </w:rPr>
        <w:t xml:space="preserve"> (</w:t>
      </w:r>
      <w:r>
        <w:rPr>
          <w:rFonts w:eastAsia="Arial"/>
        </w:rPr>
        <w:t>n</w:t>
      </w:r>
      <w:r w:rsidRPr="005327F8">
        <w:rPr>
          <w:rFonts w:eastAsia="Arial"/>
          <w:lang w:val="uk-UA"/>
        </w:rPr>
        <w:t xml:space="preserve"> = 100, </w:t>
      </w:r>
      <w:r>
        <w:rPr>
          <w:rFonts w:eastAsia="Arial"/>
        </w:rPr>
        <w:t>M</w:t>
      </w:r>
      <w:r w:rsidRPr="005327F8">
        <w:rPr>
          <w:rFonts w:eastAsia="Arial"/>
          <w:lang w:val="uk-UA"/>
        </w:rPr>
        <w:t xml:space="preserve"> = 500)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81"/>
        <w:gridCol w:w="1381"/>
        <w:gridCol w:w="1382"/>
        <w:gridCol w:w="1382"/>
        <w:gridCol w:w="1382"/>
      </w:tblGrid>
      <w:tr w:rsidR="005327F8" w:rsidRPr="005327F8" w14:paraId="7B1965C5" w14:textId="77777777" w:rsidTr="005327F8">
        <w:tc>
          <w:tcPr>
            <w:tcW w:w="1381" w:type="dxa"/>
          </w:tcPr>
          <w:p w14:paraId="51DD7F64" w14:textId="62B6C886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m:oMathPara>
              <m:oMathParaPr>
                <m:jc m:val="left"/>
              </m:oMathParaPr>
              <m:oMath>
                <m:r>
                  <w:rPr>
                    <w:rFonts w:ascii="Cambria Math" w:hAnsi="Cambria Math"/>
                    <w:sz w:val="18"/>
                  </w:rPr>
                  <m:t>λ</m:t>
                </m:r>
              </m:oMath>
            </m:oMathPara>
          </w:p>
        </w:tc>
        <w:tc>
          <w:tcPr>
            <w:tcW w:w="1381" w:type="dxa"/>
          </w:tcPr>
          <w:p w14:paraId="396D02E9" w14:textId="301E0C0B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Бімодальний</w:t>
            </w:r>
            <w:proofErr w:type="spellEnd"/>
            <w:r w:rsidRPr="005327F8">
              <w:rPr>
                <w:sz w:val="18"/>
              </w:rPr>
              <w:t>?</w:t>
            </w:r>
          </w:p>
        </w:tc>
        <w:tc>
          <w:tcPr>
            <w:tcW w:w="1382" w:type="dxa"/>
          </w:tcPr>
          <w:p w14:paraId="2615677C" w14:textId="0BC0CCB4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Bias(PMM3)</w:t>
            </w:r>
          </w:p>
        </w:tc>
        <w:tc>
          <w:tcPr>
            <w:tcW w:w="1382" w:type="dxa"/>
          </w:tcPr>
          <w:p w14:paraId="1E2FB46D" w14:textId="7E79CC89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Конв</w:t>
            </w:r>
            <w:proofErr w:type="spellEnd"/>
            <w:r w:rsidRPr="005327F8">
              <w:rPr>
                <w:sz w:val="18"/>
              </w:rPr>
              <w:t>. (%)</w:t>
            </w:r>
          </w:p>
        </w:tc>
        <w:tc>
          <w:tcPr>
            <w:tcW w:w="1382" w:type="dxa"/>
          </w:tcPr>
          <w:p w14:paraId="27296BCD" w14:textId="21A897F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NA (%)</w:t>
            </w:r>
          </w:p>
        </w:tc>
      </w:tr>
      <w:tr w:rsidR="005327F8" w:rsidRPr="005327F8" w14:paraId="71748145" w14:textId="77777777" w:rsidTr="005327F8">
        <w:tc>
          <w:tcPr>
            <w:tcW w:w="1381" w:type="dxa"/>
          </w:tcPr>
          <w:p w14:paraId="18622FA7" w14:textId="5BDB6DE5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0.8</w:t>
            </w:r>
          </w:p>
        </w:tc>
        <w:tc>
          <w:tcPr>
            <w:tcW w:w="1381" w:type="dxa"/>
          </w:tcPr>
          <w:p w14:paraId="09CAE187" w14:textId="0C13D1BF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Ні</w:t>
            </w:r>
            <w:proofErr w:type="spellEnd"/>
          </w:p>
        </w:tc>
        <w:tc>
          <w:tcPr>
            <w:tcW w:w="1382" w:type="dxa"/>
          </w:tcPr>
          <w:p w14:paraId="473AB2F0" w14:textId="6F6240E9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−0.004</w:t>
            </w:r>
          </w:p>
        </w:tc>
        <w:tc>
          <w:tcPr>
            <w:tcW w:w="1382" w:type="dxa"/>
          </w:tcPr>
          <w:p w14:paraId="31EF7230" w14:textId="27611126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49FC5C7A" w14:textId="51DBA4DD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  <w:tr w:rsidR="005327F8" w:rsidRPr="005327F8" w14:paraId="5656AE4A" w14:textId="77777777" w:rsidTr="005327F8">
        <w:tc>
          <w:tcPr>
            <w:tcW w:w="1381" w:type="dxa"/>
          </w:tcPr>
          <w:p w14:paraId="1D9022D0" w14:textId="725085C1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1.0</w:t>
            </w:r>
          </w:p>
        </w:tc>
        <w:tc>
          <w:tcPr>
            <w:tcW w:w="1381" w:type="dxa"/>
          </w:tcPr>
          <w:p w14:paraId="3D944B06" w14:textId="1628244B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Ні</w:t>
            </w:r>
            <w:proofErr w:type="spellEnd"/>
          </w:p>
        </w:tc>
        <w:tc>
          <w:tcPr>
            <w:tcW w:w="1382" w:type="dxa"/>
          </w:tcPr>
          <w:p w14:paraId="7D0EE743" w14:textId="1D05095F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+0.005</w:t>
            </w:r>
          </w:p>
        </w:tc>
        <w:tc>
          <w:tcPr>
            <w:tcW w:w="1382" w:type="dxa"/>
          </w:tcPr>
          <w:p w14:paraId="3FCAFD7C" w14:textId="654536D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696B5988" w14:textId="2B567C5A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  <w:tr w:rsidR="005327F8" w:rsidRPr="005327F8" w14:paraId="5FB64C55" w14:textId="77777777" w:rsidTr="005327F8">
        <w:tc>
          <w:tcPr>
            <w:tcW w:w="1381" w:type="dxa"/>
          </w:tcPr>
          <w:p w14:paraId="56693EB3" w14:textId="2FED47C9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1.2</w:t>
            </w:r>
          </w:p>
        </w:tc>
        <w:tc>
          <w:tcPr>
            <w:tcW w:w="1381" w:type="dxa"/>
          </w:tcPr>
          <w:p w14:paraId="1E972F7F" w14:textId="3CE7C19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Так</w:t>
            </w:r>
            <w:proofErr w:type="spellEnd"/>
          </w:p>
        </w:tc>
        <w:tc>
          <w:tcPr>
            <w:tcW w:w="1382" w:type="dxa"/>
          </w:tcPr>
          <w:p w14:paraId="2905E624" w14:textId="21FB647A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−0.001</w:t>
            </w:r>
          </w:p>
        </w:tc>
        <w:tc>
          <w:tcPr>
            <w:tcW w:w="1382" w:type="dxa"/>
          </w:tcPr>
          <w:p w14:paraId="625AC619" w14:textId="444A57E3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4F6E90D0" w14:textId="731A88D0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  <w:tr w:rsidR="005327F8" w:rsidRPr="005327F8" w14:paraId="6FB93C9D" w14:textId="77777777" w:rsidTr="005327F8">
        <w:tc>
          <w:tcPr>
            <w:tcW w:w="1381" w:type="dxa"/>
          </w:tcPr>
          <w:p w14:paraId="6F9B51BC" w14:textId="5BFF7C3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1.5</w:t>
            </w:r>
          </w:p>
        </w:tc>
        <w:tc>
          <w:tcPr>
            <w:tcW w:w="1381" w:type="dxa"/>
          </w:tcPr>
          <w:p w14:paraId="349B98FA" w14:textId="734E008E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Так</w:t>
            </w:r>
            <w:proofErr w:type="spellEnd"/>
          </w:p>
        </w:tc>
        <w:tc>
          <w:tcPr>
            <w:tcW w:w="1382" w:type="dxa"/>
          </w:tcPr>
          <w:p w14:paraId="50487614" w14:textId="127843F8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+0.007</w:t>
            </w:r>
          </w:p>
        </w:tc>
        <w:tc>
          <w:tcPr>
            <w:tcW w:w="1382" w:type="dxa"/>
          </w:tcPr>
          <w:p w14:paraId="06E6AD25" w14:textId="2AD448A7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5A8D09AE" w14:textId="2CF3F40E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  <w:tr w:rsidR="005327F8" w:rsidRPr="005327F8" w14:paraId="3B6328AA" w14:textId="77777777" w:rsidTr="005327F8">
        <w:tc>
          <w:tcPr>
            <w:tcW w:w="1381" w:type="dxa"/>
          </w:tcPr>
          <w:p w14:paraId="30573C29" w14:textId="25E67835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2.0</w:t>
            </w:r>
          </w:p>
        </w:tc>
        <w:tc>
          <w:tcPr>
            <w:tcW w:w="1381" w:type="dxa"/>
          </w:tcPr>
          <w:p w14:paraId="1DABC4BE" w14:textId="159E48C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Так</w:t>
            </w:r>
            <w:proofErr w:type="spellEnd"/>
          </w:p>
        </w:tc>
        <w:tc>
          <w:tcPr>
            <w:tcW w:w="1382" w:type="dxa"/>
          </w:tcPr>
          <w:p w14:paraId="61A76A50" w14:textId="745B6EC8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−0.019</w:t>
            </w:r>
          </w:p>
        </w:tc>
        <w:tc>
          <w:tcPr>
            <w:tcW w:w="1382" w:type="dxa"/>
          </w:tcPr>
          <w:p w14:paraId="6EA66F3A" w14:textId="72B5E318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0206010E" w14:textId="46D5F40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  <w:tr w:rsidR="005327F8" w:rsidRPr="005327F8" w14:paraId="10005BD0" w14:textId="77777777" w:rsidTr="005327F8">
        <w:tc>
          <w:tcPr>
            <w:tcW w:w="1381" w:type="dxa"/>
          </w:tcPr>
          <w:p w14:paraId="661BCC89" w14:textId="19005298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3.0</w:t>
            </w:r>
          </w:p>
        </w:tc>
        <w:tc>
          <w:tcPr>
            <w:tcW w:w="1381" w:type="dxa"/>
          </w:tcPr>
          <w:p w14:paraId="53829F40" w14:textId="3C6D49B7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proofErr w:type="spellStart"/>
            <w:r w:rsidRPr="005327F8">
              <w:rPr>
                <w:sz w:val="18"/>
              </w:rPr>
              <w:t>Так</w:t>
            </w:r>
            <w:proofErr w:type="spellEnd"/>
          </w:p>
        </w:tc>
        <w:tc>
          <w:tcPr>
            <w:tcW w:w="1382" w:type="dxa"/>
          </w:tcPr>
          <w:p w14:paraId="55244147" w14:textId="47B1C9AC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−0.022</w:t>
            </w:r>
          </w:p>
        </w:tc>
        <w:tc>
          <w:tcPr>
            <w:tcW w:w="1382" w:type="dxa"/>
          </w:tcPr>
          <w:p w14:paraId="6AE91143" w14:textId="0A929D4F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100%</w:t>
            </w:r>
          </w:p>
        </w:tc>
        <w:tc>
          <w:tcPr>
            <w:tcW w:w="1382" w:type="dxa"/>
          </w:tcPr>
          <w:p w14:paraId="0A483AB1" w14:textId="35A9A0AA" w:rsidR="005327F8" w:rsidRPr="005327F8" w:rsidRDefault="005327F8" w:rsidP="005327F8">
            <w:pPr>
              <w:ind w:firstLine="0"/>
              <w:rPr>
                <w:sz w:val="18"/>
                <w:lang w:val="uk-UA"/>
              </w:rPr>
            </w:pPr>
            <w:r w:rsidRPr="005327F8">
              <w:rPr>
                <w:sz w:val="18"/>
              </w:rPr>
              <w:t>0%</w:t>
            </w:r>
          </w:p>
        </w:tc>
      </w:tr>
    </w:tbl>
    <w:p w14:paraId="1260F209" w14:textId="50D03BDA" w:rsidR="001212DF" w:rsidRDefault="00C97A65" w:rsidP="001212DF">
      <w:pPr>
        <w:rPr>
          <w:lang w:val="uk-UA"/>
        </w:rPr>
      </w:pPr>
      <w:r w:rsidRPr="00C97A65">
        <w:rPr>
          <w:lang w:val="uk-UA"/>
        </w:rPr>
        <w:t>PMM3 (</w:t>
      </w:r>
      <w:proofErr w:type="spellStart"/>
      <w:r w:rsidRPr="00C97A65">
        <w:rPr>
          <w:lang w:val="uk-UA"/>
        </w:rPr>
        <w:t>Newton</w:t>
      </w:r>
      <w:proofErr w:type="spellEnd"/>
      <w:r w:rsidRPr="00C97A65">
        <w:rPr>
          <w:lang w:val="uk-UA"/>
        </w:rPr>
        <w:t>–</w:t>
      </w:r>
      <w:proofErr w:type="spellStart"/>
      <w:r w:rsidRPr="00C97A65">
        <w:rPr>
          <w:lang w:val="uk-UA"/>
        </w:rPr>
        <w:t>Raphson</w:t>
      </w:r>
      <w:proofErr w:type="spellEnd"/>
      <w:r w:rsidRPr="00C97A65">
        <w:rPr>
          <w:lang w:val="uk-UA"/>
        </w:rPr>
        <w:t>) сходиться у 100% реплікацій навіть для бімодальних TN</w:t>
      </w:r>
      <w:r>
        <w:rPr>
          <w:lang w:val="uk-UA"/>
        </w:rPr>
        <w:t>.</w:t>
      </w:r>
    </w:p>
    <w:p w14:paraId="06A4A13B" w14:textId="51C432F1" w:rsidR="003E2D23" w:rsidRDefault="00E3733E" w:rsidP="003E2D23">
      <w:pPr>
        <w:pStyle w:val="heading1"/>
        <w:rPr>
          <w:lang w:val="uk-UA"/>
        </w:rPr>
      </w:pPr>
      <w:proofErr w:type="spellStart"/>
      <w:r w:rsidRPr="00C058CC">
        <w:rPr>
          <w:lang w:val="uk-UA"/>
        </w:rPr>
        <w:t>Conclusions</w:t>
      </w:r>
      <w:proofErr w:type="spellEnd"/>
    </w:p>
    <w:p w14:paraId="7B222CCF" w14:textId="323E0650" w:rsidR="00123102" w:rsidRPr="00F671DA" w:rsidRDefault="00123102" w:rsidP="00AC4B66">
      <w:pPr>
        <w:pStyle w:val="numitem"/>
        <w:numPr>
          <w:ilvl w:val="0"/>
          <w:numId w:val="36"/>
        </w:numPr>
        <w:rPr>
          <w:lang w:val="uk-UA"/>
        </w:rPr>
      </w:pPr>
      <w:r w:rsidRPr="00F671DA">
        <w:rPr>
          <w:lang w:val="uk-UA"/>
        </w:rPr>
        <w:t xml:space="preserve">Теоретично: PMM3 забезпечує від 7% до 95% зниження дисперсії порівняно з МНК для TN-похибок з λ </w:t>
      </w:r>
      <w:r w:rsidRPr="00F671DA">
        <w:rPr>
          <w:rFonts w:ascii="Cambria Math" w:hAnsi="Cambria Math" w:cs="Cambria Math"/>
          <w:lang w:val="uk-UA"/>
        </w:rPr>
        <w:t>∈</w:t>
      </w:r>
      <w:r w:rsidRPr="00F671DA">
        <w:rPr>
          <w:lang w:val="uk-UA"/>
        </w:rPr>
        <w:t xml:space="preserve"> {1, …, 5}. MLE-TN при правильній специфікації дає ще вищий виграш, але оцінює p+2 параметри.</w:t>
      </w:r>
    </w:p>
    <w:p w14:paraId="691DE8E6" w14:textId="7377807C" w:rsidR="00123102" w:rsidRPr="00F671DA" w:rsidRDefault="00123102" w:rsidP="00AC4B66">
      <w:pPr>
        <w:pStyle w:val="numitem"/>
        <w:rPr>
          <w:lang w:val="uk-UA"/>
        </w:rPr>
      </w:pPr>
      <w:r w:rsidRPr="00F671DA">
        <w:rPr>
          <w:lang w:val="uk-UA"/>
        </w:rPr>
        <w:t xml:space="preserve">Монте-Карло: MLE-TN значно ефективніший за PMM3 при </w:t>
      </w:r>
      <m:oMath>
        <m:r>
          <w:rPr>
            <w:rFonts w:ascii="Cambria Math" w:eastAsia="Arial" w:hAnsi="Cambria Math"/>
            <w:lang w:val="uk-UA"/>
          </w:rPr>
          <m:t>λ≥</m:t>
        </m:r>
        <m:r>
          <w:rPr>
            <w:rFonts w:ascii="Cambria Math" w:eastAsia="Arial" w:hAnsi="Cambria Math"/>
            <w:lang w:val="ru-RU"/>
          </w:rPr>
          <m:t>1.5</m:t>
        </m:r>
      </m:oMath>
      <w:r w:rsidR="008D5B17">
        <w:rPr>
          <w:lang w:val="uk-UA"/>
        </w:rPr>
        <w:t xml:space="preserve"> </w:t>
      </w:r>
      <w:r w:rsidRPr="00F671DA">
        <w:rPr>
          <w:lang w:val="uk-UA"/>
        </w:rPr>
        <w:t>(якщо TN-специфікація правильна). Емпіричний g₃(PMM3) наближається до теоретичного при n ≥ 100–200.</w:t>
      </w:r>
    </w:p>
    <w:p w14:paraId="3B7CA861" w14:textId="68DBEB81" w:rsidR="00123102" w:rsidRPr="00F671DA" w:rsidRDefault="00123102" w:rsidP="00AC4B66">
      <w:pPr>
        <w:pStyle w:val="numitem"/>
        <w:rPr>
          <w:lang w:val="uk-UA"/>
        </w:rPr>
      </w:pPr>
      <w:proofErr w:type="spellStart"/>
      <w:r w:rsidRPr="00F671DA">
        <w:rPr>
          <w:lang w:val="uk-UA"/>
        </w:rPr>
        <w:t>Робастність</w:t>
      </w:r>
      <w:proofErr w:type="spellEnd"/>
      <w:r w:rsidRPr="00F671DA">
        <w:rPr>
          <w:lang w:val="uk-UA"/>
        </w:rPr>
        <w:t xml:space="preserve">: PMM3 завжди ARE ≈ 1 при </w:t>
      </w:r>
      <w:proofErr w:type="spellStart"/>
      <w:r w:rsidRPr="00F671DA">
        <w:rPr>
          <w:lang w:val="uk-UA"/>
        </w:rPr>
        <w:t>misspecification</w:t>
      </w:r>
      <w:proofErr w:type="spellEnd"/>
      <w:r w:rsidRPr="00F671DA">
        <w:rPr>
          <w:lang w:val="uk-UA"/>
        </w:rPr>
        <w:t>; MLE-TN може бути гіршим за МНК. PMM3 є безпечним вибором при невизначеності щодо форми розподілу.</w:t>
      </w:r>
    </w:p>
    <w:p w14:paraId="38546F80" w14:textId="4444B1BF" w:rsidR="00123102" w:rsidRPr="00F671DA" w:rsidRDefault="00123102" w:rsidP="00AC4B66">
      <w:pPr>
        <w:pStyle w:val="numitem"/>
        <w:rPr>
          <w:lang w:val="uk-UA"/>
        </w:rPr>
      </w:pPr>
      <w:r w:rsidRPr="00F671DA">
        <w:rPr>
          <w:lang w:val="uk-UA"/>
        </w:rPr>
        <w:t xml:space="preserve">Реальні дані: </w:t>
      </w:r>
      <w:proofErr w:type="spellStart"/>
      <w:r w:rsidRPr="00F671DA">
        <w:rPr>
          <w:lang w:val="uk-UA"/>
        </w:rPr>
        <w:t>Iris</w:t>
      </w:r>
      <w:proofErr w:type="spellEnd"/>
      <w:r w:rsidRPr="00F671DA">
        <w:rPr>
          <w:lang w:val="uk-UA"/>
        </w:rPr>
        <w:t xml:space="preserve"> </w:t>
      </w:r>
      <w:proofErr w:type="spellStart"/>
      <w:r w:rsidRPr="00F671DA">
        <w:rPr>
          <w:lang w:val="uk-UA"/>
        </w:rPr>
        <w:t>versicolor</w:t>
      </w:r>
      <w:proofErr w:type="spellEnd"/>
      <w:r w:rsidRPr="00F671DA">
        <w:rPr>
          <w:lang w:val="uk-UA"/>
        </w:rPr>
        <w:t xml:space="preserve"> (</w:t>
      </w:r>
      <w:r w:rsidR="003E6C76" w:rsidRPr="003E6C76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=-0.966</m:t>
        </m:r>
      </m:oMath>
      <w:r w:rsidRPr="00F671DA">
        <w:rPr>
          <w:lang w:val="uk-UA"/>
        </w:rPr>
        <w:t>, n = 50): PMM3 досягає 43% зниження дисперсії, LOO-MSE PMM3 &lt; OLS &lt; MLE-TN.</w:t>
      </w:r>
    </w:p>
    <w:p w14:paraId="1A46484F" w14:textId="72D0B4B1" w:rsidR="00123102" w:rsidRPr="00F671DA" w:rsidRDefault="00123102" w:rsidP="00AC4B66">
      <w:pPr>
        <w:pStyle w:val="numitem"/>
        <w:rPr>
          <w:lang w:val="uk-UA"/>
        </w:rPr>
      </w:pPr>
      <w:r w:rsidRPr="00F671DA">
        <w:rPr>
          <w:lang w:val="uk-UA"/>
        </w:rPr>
        <w:t>Емпіричний поріг: PMM3 &gt; МНК лише при</w:t>
      </w:r>
      <w:r w:rsidR="003604BF" w:rsidRPr="003604BF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≲-0.7</m:t>
        </m:r>
      </m:oMath>
      <w:r w:rsidRPr="00F671DA">
        <w:rPr>
          <w:lang w:val="uk-UA"/>
        </w:rPr>
        <w:t xml:space="preserve">. При −0.7 &lt;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</m:oMath>
      <w:r w:rsidRPr="00F671DA">
        <w:rPr>
          <w:lang w:val="uk-UA"/>
        </w:rPr>
        <w:t xml:space="preserve"> &lt; 0 всі методи практично еквівалентні МНК.</w:t>
      </w:r>
    </w:p>
    <w:p w14:paraId="59C3AAC7" w14:textId="77777777" w:rsidR="00AC4B66" w:rsidRDefault="00123102" w:rsidP="00AC4B66">
      <w:pPr>
        <w:pStyle w:val="numitem"/>
        <w:rPr>
          <w:lang w:val="uk-UA"/>
        </w:rPr>
      </w:pPr>
      <w:r w:rsidRPr="00F671DA">
        <w:rPr>
          <w:lang w:val="uk-UA"/>
        </w:rPr>
        <w:t xml:space="preserve">Практичні рекомендації: </w:t>
      </w:r>
    </w:p>
    <w:p w14:paraId="17591C34" w14:textId="3F00A974" w:rsidR="00AC4B66" w:rsidRDefault="00123102" w:rsidP="00BD0131">
      <w:pPr>
        <w:pStyle w:val="numitem"/>
        <w:numPr>
          <w:ilvl w:val="1"/>
          <w:numId w:val="5"/>
        </w:numPr>
        <w:rPr>
          <w:lang w:val="uk-UA"/>
        </w:rPr>
      </w:pPr>
      <w:r w:rsidRPr="00F671DA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≲-0.7</m:t>
        </m:r>
      </m:oMath>
      <w:r w:rsidRPr="00F671DA">
        <w:rPr>
          <w:lang w:val="uk-UA"/>
        </w:rPr>
        <w:t xml:space="preserve">+ впевненість у TN-формі + великий n → MLE-TN; </w:t>
      </w:r>
    </w:p>
    <w:p w14:paraId="0039BA6F" w14:textId="3C754305" w:rsidR="00AC4B66" w:rsidRDefault="00123102" w:rsidP="00BD0131">
      <w:pPr>
        <w:pStyle w:val="numitem"/>
        <w:numPr>
          <w:ilvl w:val="1"/>
          <w:numId w:val="5"/>
        </w:numPr>
        <w:rPr>
          <w:lang w:val="uk-UA"/>
        </w:rPr>
      </w:pPr>
      <w:r w:rsidRPr="00F671DA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≲-0.7</m:t>
        </m:r>
      </m:oMath>
      <w:r w:rsidRPr="00F671DA">
        <w:rPr>
          <w:lang w:val="uk-UA"/>
        </w:rPr>
        <w:t xml:space="preserve"> + невизначеність щодо розподілу → PMM3;</w:t>
      </w:r>
    </w:p>
    <w:p w14:paraId="6EE32D00" w14:textId="4A6F2C46" w:rsidR="00123102" w:rsidRPr="00F671DA" w:rsidRDefault="00BD0131" w:rsidP="00BD0131">
      <w:pPr>
        <w:pStyle w:val="numitem"/>
        <w:numPr>
          <w:ilvl w:val="1"/>
          <w:numId w:val="5"/>
        </w:numPr>
        <w:rPr>
          <w:lang w:val="uk-UA"/>
        </w:rPr>
      </w:pPr>
      <w:r>
        <w:rPr>
          <w:lang w:val="uk-UA"/>
        </w:rPr>
        <w:t xml:space="preserve"> </w:t>
      </w:r>
      <w:r w:rsidR="00123102" w:rsidRPr="00F671DA">
        <w:rPr>
          <w:lang w:val="uk-UA"/>
        </w:rPr>
        <w:t xml:space="preserve"> </w:t>
      </w:r>
      <m:oMath>
        <m:sSub>
          <m:sSubPr>
            <m:ctrlPr>
              <w:rPr>
                <w:rFonts w:ascii="Cambria Math" w:hAnsi="Cambria Math"/>
                <w:lang w:val="ru-RU"/>
              </w:rPr>
            </m:ctrlPr>
          </m:sSubPr>
          <m:e>
            <m:r>
              <w:rPr>
                <w:rFonts w:ascii="Cambria Math" w:hAnsi="Cambria Math"/>
              </w:rPr>
              <m:t>γ</m:t>
            </m:r>
          </m:e>
          <m:sub>
            <m:r>
              <w:rPr>
                <w:rFonts w:ascii="Cambria Math" w:hAnsi="Cambria Math"/>
                <w:lang w:val="uk-UA"/>
              </w:rPr>
              <m:t>4</m:t>
            </m:r>
          </m:sub>
        </m:sSub>
        <m:r>
          <w:rPr>
            <w:rFonts w:ascii="Cambria Math" w:hAnsi="Cambria Math"/>
            <w:lang w:val="uk-UA"/>
          </w:rPr>
          <m:t>&gt;-0.7</m:t>
        </m:r>
      </m:oMath>
      <w:r w:rsidR="00123102" w:rsidRPr="00F671DA">
        <w:rPr>
          <w:lang w:val="uk-UA"/>
        </w:rPr>
        <w:t>→ МНК (OLS).</w:t>
      </w:r>
    </w:p>
    <w:p w14:paraId="78B02CFE" w14:textId="77777777" w:rsidR="00576C75" w:rsidRPr="00C058CC" w:rsidRDefault="009B2539" w:rsidP="00576C75">
      <w:pPr>
        <w:pStyle w:val="heading1"/>
        <w:numPr>
          <w:ilvl w:val="0"/>
          <w:numId w:val="0"/>
        </w:numPr>
        <w:ind w:left="567" w:hanging="567"/>
        <w:rPr>
          <w:lang w:val="uk-UA"/>
        </w:rPr>
      </w:pPr>
      <w:proofErr w:type="spellStart"/>
      <w:r w:rsidRPr="00C058CC">
        <w:rPr>
          <w:lang w:val="uk-UA"/>
        </w:rPr>
        <w:t>References</w:t>
      </w:r>
      <w:proofErr w:type="spellEnd"/>
    </w:p>
    <w:p w14:paraId="0113D664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Kunchenko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Yu</w:t>
      </w:r>
      <w:proofErr w:type="spellEnd"/>
      <w:r w:rsidRPr="00F80250">
        <w:rPr>
          <w:lang w:val="uk-UA"/>
        </w:rPr>
        <w:t xml:space="preserve">. P.; </w:t>
      </w:r>
      <w:proofErr w:type="spellStart"/>
      <w:r w:rsidRPr="00F80250">
        <w:rPr>
          <w:lang w:val="uk-UA"/>
        </w:rPr>
        <w:t>Lega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Yu</w:t>
      </w:r>
      <w:proofErr w:type="spellEnd"/>
      <w:r w:rsidRPr="00F80250">
        <w:rPr>
          <w:lang w:val="uk-UA"/>
        </w:rPr>
        <w:t xml:space="preserve">. G.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close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to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Gaussian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random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variables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Radioelectronics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Communications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Systems</w:t>
      </w:r>
      <w:proofErr w:type="spellEnd"/>
      <w:r w:rsidRPr="00F80250">
        <w:rPr>
          <w:lang w:val="uk-UA"/>
        </w:rPr>
        <w:t xml:space="preserve"> 1992, 35(8), 76–78.</w:t>
      </w:r>
    </w:p>
    <w:p w14:paraId="71146569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Kunchenko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Yu</w:t>
      </w:r>
      <w:proofErr w:type="spellEnd"/>
      <w:r w:rsidRPr="00F80250">
        <w:rPr>
          <w:lang w:val="uk-UA"/>
        </w:rPr>
        <w:t xml:space="preserve">. P.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Close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to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Gaussian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Random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Variables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Shaker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Verlag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Aachen</w:t>
      </w:r>
      <w:proofErr w:type="spellEnd"/>
      <w:r w:rsidRPr="00F80250">
        <w:rPr>
          <w:lang w:val="uk-UA"/>
        </w:rPr>
        <w:t>, 2002.</w:t>
      </w:r>
    </w:p>
    <w:p w14:paraId="368357FF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lastRenderedPageBreak/>
        <w:t>Warsza</w:t>
      </w:r>
      <w:proofErr w:type="spellEnd"/>
      <w:r w:rsidRPr="00F80250">
        <w:rPr>
          <w:lang w:val="uk-UA"/>
        </w:rPr>
        <w:t xml:space="preserve">, Z. L.; </w:t>
      </w: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W. A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Measurand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Samples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Non-Gaussian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Symmetrically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Data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Automation</w:t>
      </w:r>
      <w:proofErr w:type="spellEnd"/>
      <w:r w:rsidRPr="00F80250">
        <w:rPr>
          <w:lang w:val="uk-UA"/>
        </w:rPr>
        <w:t xml:space="preserve"> 2017, </w:t>
      </w:r>
      <w:proofErr w:type="spellStart"/>
      <w:r w:rsidRPr="00F80250">
        <w:rPr>
          <w:lang w:val="uk-UA"/>
        </w:rPr>
        <w:t>Springer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vol</w:t>
      </w:r>
      <w:proofErr w:type="spellEnd"/>
      <w:r w:rsidRPr="00F80250">
        <w:rPr>
          <w:lang w:val="uk-UA"/>
        </w:rPr>
        <w:t xml:space="preserve">. 550, </w:t>
      </w:r>
      <w:proofErr w:type="spellStart"/>
      <w:r w:rsidRPr="00F80250">
        <w:rPr>
          <w:lang w:val="uk-UA"/>
        </w:rPr>
        <w:t>pp</w:t>
      </w:r>
      <w:proofErr w:type="spellEnd"/>
      <w:r w:rsidRPr="00F80250">
        <w:rPr>
          <w:lang w:val="uk-UA"/>
        </w:rPr>
        <w:t>. 468–480.</w:t>
      </w:r>
    </w:p>
    <w:p w14:paraId="67D39166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S.; </w:t>
      </w:r>
      <w:proofErr w:type="spellStart"/>
      <w:r w:rsidRPr="00F80250">
        <w:rPr>
          <w:lang w:val="uk-UA"/>
        </w:rPr>
        <w:t>Warsza</w:t>
      </w:r>
      <w:proofErr w:type="spellEnd"/>
      <w:r w:rsidRPr="00F80250">
        <w:rPr>
          <w:lang w:val="uk-UA"/>
        </w:rPr>
        <w:t xml:space="preserve">, Z. L.; </w:t>
      </w:r>
      <w:proofErr w:type="spellStart"/>
      <w:r w:rsidRPr="00F80250">
        <w:rPr>
          <w:lang w:val="uk-UA"/>
        </w:rPr>
        <w:t>Tkachenko</w:t>
      </w:r>
      <w:proofErr w:type="spellEnd"/>
      <w:r w:rsidRPr="00F80250">
        <w:rPr>
          <w:lang w:val="uk-UA"/>
        </w:rPr>
        <w:t xml:space="preserve">, O.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Linear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Asymmetric</w:t>
      </w:r>
      <w:proofErr w:type="spellEnd"/>
      <w:r w:rsidRPr="00F80250">
        <w:rPr>
          <w:lang w:val="uk-UA"/>
        </w:rPr>
        <w:t xml:space="preserve"> PDF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Errors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Automation</w:t>
      </w:r>
      <w:proofErr w:type="spellEnd"/>
      <w:r w:rsidRPr="00F80250">
        <w:rPr>
          <w:lang w:val="uk-UA"/>
        </w:rPr>
        <w:t xml:space="preserve"> 2018, </w:t>
      </w:r>
      <w:proofErr w:type="spellStart"/>
      <w:r w:rsidRPr="00F80250">
        <w:rPr>
          <w:lang w:val="uk-UA"/>
        </w:rPr>
        <w:t>Springer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vol</w:t>
      </w:r>
      <w:proofErr w:type="spellEnd"/>
      <w:r w:rsidRPr="00F80250">
        <w:rPr>
          <w:lang w:val="uk-UA"/>
        </w:rPr>
        <w:t xml:space="preserve">. 743, </w:t>
      </w:r>
      <w:proofErr w:type="spellStart"/>
      <w:r w:rsidRPr="00F80250">
        <w:rPr>
          <w:lang w:val="uk-UA"/>
        </w:rPr>
        <w:t>pp</w:t>
      </w:r>
      <w:proofErr w:type="spellEnd"/>
      <w:r w:rsidRPr="00F80250">
        <w:rPr>
          <w:lang w:val="uk-UA"/>
        </w:rPr>
        <w:t>. 780–791.</w:t>
      </w:r>
    </w:p>
    <w:p w14:paraId="3A7DE600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V. </w:t>
      </w:r>
      <w:proofErr w:type="spellStart"/>
      <w:r w:rsidRPr="00F80250">
        <w:rPr>
          <w:lang w:val="uk-UA"/>
        </w:rPr>
        <w:t>et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al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Measurand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Data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from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Bimodal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Mixtures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Exponential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Bulletin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Karaganda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University</w:t>
      </w:r>
      <w:proofErr w:type="spellEnd"/>
      <w:r w:rsidRPr="00F80250">
        <w:rPr>
          <w:lang w:val="uk-UA"/>
        </w:rPr>
        <w:t xml:space="preserve"> 2018, 90(2), 71–80.</w:t>
      </w:r>
    </w:p>
    <w:p w14:paraId="0AED4FB7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W.; </w:t>
      </w:r>
      <w:proofErr w:type="spellStart"/>
      <w:r w:rsidRPr="00F80250">
        <w:rPr>
          <w:lang w:val="uk-UA"/>
        </w:rPr>
        <w:t>Warsza</w:t>
      </w:r>
      <w:proofErr w:type="spellEnd"/>
      <w:r w:rsidRPr="00F80250">
        <w:rPr>
          <w:lang w:val="uk-UA"/>
        </w:rPr>
        <w:t xml:space="preserve">, Z. L.; </w:t>
      </w:r>
      <w:proofErr w:type="spellStart"/>
      <w:r w:rsidRPr="00F80250">
        <w:rPr>
          <w:lang w:val="uk-UA"/>
        </w:rPr>
        <w:t>Tkachenko</w:t>
      </w:r>
      <w:proofErr w:type="spellEnd"/>
      <w:r w:rsidRPr="00F80250">
        <w:rPr>
          <w:lang w:val="uk-UA"/>
        </w:rPr>
        <w:t xml:space="preserve">, O.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Linear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Symmetric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Non-Gaussian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Errors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by</w:t>
      </w:r>
      <w:proofErr w:type="spellEnd"/>
      <w:r w:rsidRPr="00F80250">
        <w:rPr>
          <w:lang w:val="uk-UA"/>
        </w:rPr>
        <w:t xml:space="preserve"> PMM. </w:t>
      </w:r>
      <w:proofErr w:type="spellStart"/>
      <w:r w:rsidRPr="00F80250">
        <w:rPr>
          <w:lang w:val="uk-UA"/>
        </w:rPr>
        <w:t>Automation</w:t>
      </w:r>
      <w:proofErr w:type="spellEnd"/>
      <w:r w:rsidRPr="00F80250">
        <w:rPr>
          <w:lang w:val="uk-UA"/>
        </w:rPr>
        <w:t xml:space="preserve"> 2019, </w:t>
      </w:r>
      <w:proofErr w:type="spellStart"/>
      <w:r w:rsidRPr="00F80250">
        <w:rPr>
          <w:lang w:val="uk-UA"/>
        </w:rPr>
        <w:t>Springer</w:t>
      </w:r>
      <w:proofErr w:type="spellEnd"/>
      <w:r w:rsidRPr="00F80250">
        <w:rPr>
          <w:lang w:val="uk-UA"/>
        </w:rPr>
        <w:t xml:space="preserve">, </w:t>
      </w:r>
      <w:proofErr w:type="spellStart"/>
      <w:r w:rsidRPr="00F80250">
        <w:rPr>
          <w:lang w:val="uk-UA"/>
        </w:rPr>
        <w:t>vol</w:t>
      </w:r>
      <w:proofErr w:type="spellEnd"/>
      <w:r w:rsidRPr="00F80250">
        <w:rPr>
          <w:lang w:val="uk-UA"/>
        </w:rPr>
        <w:t>. 920.</w:t>
      </w:r>
    </w:p>
    <w:p w14:paraId="4D17DE6B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</w:t>
      </w:r>
      <w:proofErr w:type="spellStart"/>
      <w:r w:rsidRPr="00F80250">
        <w:rPr>
          <w:lang w:val="uk-UA"/>
        </w:rPr>
        <w:t>et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al</w:t>
      </w:r>
      <w:proofErr w:type="spellEnd"/>
      <w:r w:rsidRPr="00F80250">
        <w:rPr>
          <w:lang w:val="uk-UA"/>
        </w:rPr>
        <w:t xml:space="preserve">. PMM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AR </w:t>
      </w:r>
      <w:proofErr w:type="spellStart"/>
      <w:r w:rsidRPr="00F80250">
        <w:rPr>
          <w:lang w:val="uk-UA"/>
        </w:rPr>
        <w:t>models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with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asymmetric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non-Gaussian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innovations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Metrology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Measurement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Systems</w:t>
      </w:r>
      <w:proofErr w:type="spellEnd"/>
      <w:r w:rsidRPr="00F80250">
        <w:rPr>
          <w:lang w:val="uk-UA"/>
        </w:rPr>
        <w:t xml:space="preserve"> 2022, 29(3), 441–458.</w:t>
      </w:r>
    </w:p>
    <w:p w14:paraId="27BC9EE4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</w:t>
      </w:r>
      <w:proofErr w:type="spellStart"/>
      <w:r w:rsidRPr="00F80250">
        <w:rPr>
          <w:lang w:val="uk-UA"/>
        </w:rPr>
        <w:t>et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al</w:t>
      </w:r>
      <w:proofErr w:type="spellEnd"/>
      <w:r w:rsidRPr="00F80250">
        <w:rPr>
          <w:lang w:val="uk-UA"/>
        </w:rPr>
        <w:t>. PMM-</w:t>
      </w:r>
      <w:proofErr w:type="spellStart"/>
      <w:r w:rsidRPr="00F80250">
        <w:rPr>
          <w:lang w:val="uk-UA"/>
        </w:rPr>
        <w:t>Based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Moving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Average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Models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Applied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Sciences</w:t>
      </w:r>
      <w:proofErr w:type="spellEnd"/>
      <w:r w:rsidRPr="00F80250">
        <w:rPr>
          <w:lang w:val="uk-UA"/>
        </w:rPr>
        <w:t xml:space="preserve"> 2023, 13, 6089.</w:t>
      </w:r>
    </w:p>
    <w:p w14:paraId="0A285983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</w:t>
      </w:r>
      <w:proofErr w:type="spellStart"/>
      <w:r w:rsidRPr="00F80250">
        <w:rPr>
          <w:lang w:val="uk-UA"/>
        </w:rPr>
        <w:t>Applying</w:t>
      </w:r>
      <w:proofErr w:type="spellEnd"/>
      <w:r w:rsidRPr="00F80250">
        <w:rPr>
          <w:lang w:val="uk-UA"/>
        </w:rPr>
        <w:t xml:space="preserve"> PMM </w:t>
      </w:r>
      <w:proofErr w:type="spellStart"/>
      <w:r w:rsidRPr="00F80250">
        <w:rPr>
          <w:lang w:val="uk-UA"/>
        </w:rPr>
        <w:t>to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Estimate</w:t>
      </w:r>
      <w:proofErr w:type="spellEnd"/>
      <w:r w:rsidRPr="00F80250">
        <w:rPr>
          <w:lang w:val="uk-UA"/>
        </w:rPr>
        <w:t xml:space="preserve"> ARIMA </w:t>
      </w:r>
      <w:proofErr w:type="spellStart"/>
      <w:r w:rsidRPr="00F80250">
        <w:rPr>
          <w:lang w:val="uk-UA"/>
        </w:rPr>
        <w:t>Models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Submitted</w:t>
      </w:r>
      <w:proofErr w:type="spellEnd"/>
      <w:r w:rsidRPr="00F80250">
        <w:rPr>
          <w:lang w:val="uk-UA"/>
        </w:rPr>
        <w:t xml:space="preserve"> 2025. https://doi.org/10.5281/zenodo.17529589</w:t>
      </w:r>
    </w:p>
    <w:p w14:paraId="17FA2A82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John</w:t>
      </w:r>
      <w:proofErr w:type="spellEnd"/>
      <w:r w:rsidRPr="00F80250">
        <w:rPr>
          <w:lang w:val="uk-UA"/>
        </w:rPr>
        <w:t xml:space="preserve">, S.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three-parameter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two-piece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normal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family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Communications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Statistics</w:t>
      </w:r>
      <w:proofErr w:type="spellEnd"/>
      <w:r w:rsidRPr="00F80250">
        <w:rPr>
          <w:lang w:val="uk-UA"/>
        </w:rPr>
        <w:t xml:space="preserve"> 1982, 11(8), 879–885.</w:t>
      </w:r>
    </w:p>
    <w:p w14:paraId="733D89E0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Azzalini</w:t>
      </w:r>
      <w:proofErr w:type="spellEnd"/>
      <w:r w:rsidRPr="00F80250">
        <w:rPr>
          <w:lang w:val="uk-UA"/>
        </w:rPr>
        <w:t xml:space="preserve">, A. A </w:t>
      </w:r>
      <w:proofErr w:type="spellStart"/>
      <w:r w:rsidRPr="00F80250">
        <w:rPr>
          <w:lang w:val="uk-UA"/>
        </w:rPr>
        <w:t>class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which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includes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normal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ones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Scandinavian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Journal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Statistics</w:t>
      </w:r>
      <w:proofErr w:type="spellEnd"/>
      <w:r w:rsidRPr="00F80250">
        <w:rPr>
          <w:lang w:val="uk-UA"/>
        </w:rPr>
        <w:t xml:space="preserve"> 1985, 12(2), 171–178.</w:t>
      </w:r>
    </w:p>
    <w:p w14:paraId="1ADF4F9D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Salinas</w:t>
      </w:r>
      <w:proofErr w:type="spellEnd"/>
      <w:r w:rsidRPr="00F80250">
        <w:rPr>
          <w:lang w:val="uk-UA"/>
        </w:rPr>
        <w:t xml:space="preserve">, V. H. </w:t>
      </w:r>
      <w:proofErr w:type="spellStart"/>
      <w:r w:rsidRPr="00F80250">
        <w:rPr>
          <w:lang w:val="uk-UA"/>
        </w:rPr>
        <w:t>et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al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Linear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Models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Based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Two-Piece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Normal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Mathematics</w:t>
      </w:r>
      <w:proofErr w:type="spellEnd"/>
      <w:r w:rsidRPr="00F80250">
        <w:rPr>
          <w:lang w:val="uk-UA"/>
        </w:rPr>
        <w:t xml:space="preserve"> 2023, 11(5), 1271.</w:t>
      </w:r>
    </w:p>
    <w:p w14:paraId="03FDE99E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Leisen</w:t>
      </w:r>
      <w:proofErr w:type="spellEnd"/>
      <w:r w:rsidRPr="00F80250">
        <w:rPr>
          <w:lang w:val="uk-UA"/>
        </w:rPr>
        <w:t xml:space="preserve">, F.; </w:t>
      </w:r>
      <w:proofErr w:type="spellStart"/>
      <w:r w:rsidRPr="00F80250">
        <w:rPr>
          <w:lang w:val="uk-UA"/>
        </w:rPr>
        <w:t>Rossini</w:t>
      </w:r>
      <w:proofErr w:type="spellEnd"/>
      <w:r w:rsidRPr="00F80250">
        <w:rPr>
          <w:lang w:val="uk-UA"/>
        </w:rPr>
        <w:t xml:space="preserve">, L.; </w:t>
      </w:r>
      <w:proofErr w:type="spellStart"/>
      <w:r w:rsidRPr="00F80250">
        <w:rPr>
          <w:lang w:val="uk-UA"/>
        </w:rPr>
        <w:t>Villa</w:t>
      </w:r>
      <w:proofErr w:type="spellEnd"/>
      <w:r w:rsidRPr="00F80250">
        <w:rPr>
          <w:lang w:val="uk-UA"/>
        </w:rPr>
        <w:t xml:space="preserve">, C. </w:t>
      </w:r>
      <w:proofErr w:type="spellStart"/>
      <w:r w:rsidRPr="00F80250">
        <w:rPr>
          <w:lang w:val="uk-UA"/>
        </w:rPr>
        <w:t>Loss-based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approach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to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two-piece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location-scale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Statistical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Methods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Applications</w:t>
      </w:r>
      <w:proofErr w:type="spellEnd"/>
      <w:r w:rsidRPr="00F80250">
        <w:rPr>
          <w:lang w:val="uk-UA"/>
        </w:rPr>
        <w:t xml:space="preserve"> 2020, 29, 309–333.</w:t>
      </w:r>
    </w:p>
    <w:p w14:paraId="0729EC9E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Gauss</w:t>
      </w:r>
      <w:proofErr w:type="spellEnd"/>
      <w:r w:rsidRPr="00F80250">
        <w:rPr>
          <w:lang w:val="uk-UA"/>
        </w:rPr>
        <w:t xml:space="preserve">, C. F. </w:t>
      </w:r>
      <w:proofErr w:type="spellStart"/>
      <w:r w:rsidRPr="00F80250">
        <w:rPr>
          <w:lang w:val="uk-UA"/>
        </w:rPr>
        <w:t>Theoria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Motus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Corporum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Coelestium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Perthes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Besser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Hamburg</w:t>
      </w:r>
      <w:proofErr w:type="spellEnd"/>
      <w:r w:rsidRPr="00F80250">
        <w:rPr>
          <w:lang w:val="uk-UA"/>
        </w:rPr>
        <w:t>, 1809.</w:t>
      </w:r>
    </w:p>
    <w:p w14:paraId="6E672C75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Cox</w:t>
      </w:r>
      <w:proofErr w:type="spellEnd"/>
      <w:r w:rsidRPr="00F80250">
        <w:rPr>
          <w:lang w:val="uk-UA"/>
        </w:rPr>
        <w:t xml:space="preserve">, D. R.; </w:t>
      </w:r>
      <w:proofErr w:type="spellStart"/>
      <w:r w:rsidRPr="00F80250">
        <w:rPr>
          <w:lang w:val="uk-UA"/>
        </w:rPr>
        <w:t>Hinkley</w:t>
      </w:r>
      <w:proofErr w:type="spellEnd"/>
      <w:r w:rsidRPr="00F80250">
        <w:rPr>
          <w:lang w:val="uk-UA"/>
        </w:rPr>
        <w:t xml:space="preserve">, D. V. A </w:t>
      </w:r>
      <w:proofErr w:type="spellStart"/>
      <w:r w:rsidRPr="00F80250">
        <w:rPr>
          <w:lang w:val="uk-UA"/>
        </w:rPr>
        <w:t>note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efficiency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least-squares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estimates</w:t>
      </w:r>
      <w:proofErr w:type="spellEnd"/>
      <w:r w:rsidRPr="00F80250">
        <w:rPr>
          <w:lang w:val="uk-UA"/>
        </w:rPr>
        <w:t>. JRSS-B 1968, 30(2), 284–289.</w:t>
      </w:r>
    </w:p>
    <w:p w14:paraId="07217427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Tiku</w:t>
      </w:r>
      <w:proofErr w:type="spellEnd"/>
      <w:r w:rsidRPr="00F80250">
        <w:rPr>
          <w:lang w:val="uk-UA"/>
        </w:rPr>
        <w:t xml:space="preserve">, M. L.; </w:t>
      </w:r>
      <w:proofErr w:type="spellStart"/>
      <w:r w:rsidRPr="00F80250">
        <w:rPr>
          <w:lang w:val="uk-UA"/>
        </w:rPr>
        <w:t>Islam</w:t>
      </w:r>
      <w:proofErr w:type="spellEnd"/>
      <w:r w:rsidRPr="00F80250">
        <w:rPr>
          <w:lang w:val="uk-UA"/>
        </w:rPr>
        <w:t xml:space="preserve">, M. Q.; </w:t>
      </w:r>
      <w:proofErr w:type="spellStart"/>
      <w:r w:rsidRPr="00F80250">
        <w:rPr>
          <w:lang w:val="uk-UA"/>
        </w:rPr>
        <w:t>Selçuk</w:t>
      </w:r>
      <w:proofErr w:type="spellEnd"/>
      <w:r w:rsidRPr="00F80250">
        <w:rPr>
          <w:lang w:val="uk-UA"/>
        </w:rPr>
        <w:t xml:space="preserve">, A. S. </w:t>
      </w:r>
      <w:proofErr w:type="spellStart"/>
      <w:r w:rsidRPr="00F80250">
        <w:rPr>
          <w:lang w:val="uk-UA"/>
        </w:rPr>
        <w:t>Non-normal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. II. </w:t>
      </w:r>
      <w:proofErr w:type="spellStart"/>
      <w:r w:rsidRPr="00F80250">
        <w:rPr>
          <w:lang w:val="uk-UA"/>
        </w:rPr>
        <w:t>Symmetric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Communications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Statistics</w:t>
      </w:r>
      <w:proofErr w:type="spellEnd"/>
      <w:r w:rsidRPr="00F80250">
        <w:rPr>
          <w:lang w:val="uk-UA"/>
        </w:rPr>
        <w:t xml:space="preserve"> 2001, 30(6), 1021–1045.</w:t>
      </w:r>
    </w:p>
    <w:p w14:paraId="2971A229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Andargie</w:t>
      </w:r>
      <w:proofErr w:type="spellEnd"/>
      <w:r w:rsidRPr="00F80250">
        <w:rPr>
          <w:lang w:val="uk-UA"/>
        </w:rPr>
        <w:t xml:space="preserve">, A. A.; </w:t>
      </w:r>
      <w:proofErr w:type="spellStart"/>
      <w:r w:rsidRPr="00F80250">
        <w:rPr>
          <w:lang w:val="uk-UA"/>
        </w:rPr>
        <w:t>Rao</w:t>
      </w:r>
      <w:proofErr w:type="spellEnd"/>
      <w:r w:rsidRPr="00F80250">
        <w:rPr>
          <w:lang w:val="uk-UA"/>
        </w:rPr>
        <w:t xml:space="preserve">, K. S.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a </w:t>
      </w:r>
      <w:proofErr w:type="spellStart"/>
      <w:r w:rsidRPr="00F80250">
        <w:rPr>
          <w:lang w:val="uk-UA"/>
        </w:rPr>
        <w:t>linear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model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with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symmetric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platykurtic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errors</w:t>
      </w:r>
      <w:proofErr w:type="spellEnd"/>
      <w:r w:rsidRPr="00F80250">
        <w:rPr>
          <w:lang w:val="uk-UA"/>
        </w:rPr>
        <w:t>. JUAA 2013, 1(1), 1–19.</w:t>
      </w:r>
    </w:p>
    <w:p w14:paraId="0766B5E5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Ganguly</w:t>
      </w:r>
      <w:proofErr w:type="spellEnd"/>
      <w:r w:rsidRPr="00F80250">
        <w:rPr>
          <w:lang w:val="uk-UA"/>
        </w:rPr>
        <w:t xml:space="preserve">, S. S. </w:t>
      </w:r>
      <w:proofErr w:type="spellStart"/>
      <w:r w:rsidRPr="00F80250">
        <w:rPr>
          <w:lang w:val="uk-UA"/>
        </w:rPr>
        <w:t>Robust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analysis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non-normal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situations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under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symmetric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>. JMASM 2014, 13(1), 446–462.</w:t>
      </w:r>
    </w:p>
    <w:p w14:paraId="49D8A8FC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Huber</w:t>
      </w:r>
      <w:proofErr w:type="spellEnd"/>
      <w:r w:rsidRPr="00F80250">
        <w:rPr>
          <w:lang w:val="uk-UA"/>
        </w:rPr>
        <w:t xml:space="preserve">, P. J.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behavior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MLE </w:t>
      </w:r>
      <w:proofErr w:type="spellStart"/>
      <w:r w:rsidRPr="00F80250">
        <w:rPr>
          <w:lang w:val="uk-UA"/>
        </w:rPr>
        <w:t>under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nonstandard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conditions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Proc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Fifth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Berkeley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Symposium</w:t>
      </w:r>
      <w:proofErr w:type="spellEnd"/>
      <w:r w:rsidRPr="00F80250">
        <w:rPr>
          <w:lang w:val="uk-UA"/>
        </w:rPr>
        <w:t xml:space="preserve"> 1967, 1, 221–233.</w:t>
      </w:r>
    </w:p>
    <w:p w14:paraId="17D7B19A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Narula</w:t>
      </w:r>
      <w:proofErr w:type="spellEnd"/>
      <w:r w:rsidRPr="00F80250">
        <w:rPr>
          <w:lang w:val="uk-UA"/>
        </w:rPr>
        <w:t xml:space="preserve">, S. C.; </w:t>
      </w:r>
      <w:proofErr w:type="spellStart"/>
      <w:r w:rsidRPr="00F80250">
        <w:rPr>
          <w:lang w:val="uk-UA"/>
        </w:rPr>
        <w:t>Wellington</w:t>
      </w:r>
      <w:proofErr w:type="spellEnd"/>
      <w:r w:rsidRPr="00F80250">
        <w:rPr>
          <w:lang w:val="uk-UA"/>
        </w:rPr>
        <w:t xml:space="preserve">, J. F.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minimum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sum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absolute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errors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International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Review</w:t>
      </w:r>
      <w:proofErr w:type="spellEnd"/>
      <w:r w:rsidRPr="00F80250">
        <w:rPr>
          <w:lang w:val="uk-UA"/>
        </w:rPr>
        <w:t xml:space="preserve"> 1982, 50(3), 317–326.</w:t>
      </w:r>
    </w:p>
    <w:p w14:paraId="48C5238E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Stone</w:t>
      </w:r>
      <w:proofErr w:type="spellEnd"/>
      <w:r w:rsidRPr="00F80250">
        <w:rPr>
          <w:lang w:val="uk-UA"/>
        </w:rPr>
        <w:t xml:space="preserve">, C. J. </w:t>
      </w:r>
      <w:proofErr w:type="spellStart"/>
      <w:r w:rsidRPr="00F80250">
        <w:rPr>
          <w:lang w:val="uk-UA"/>
        </w:rPr>
        <w:t>Adaptive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maximum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likelihood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estimators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a </w:t>
      </w:r>
      <w:proofErr w:type="spellStart"/>
      <w:r w:rsidRPr="00F80250">
        <w:rPr>
          <w:lang w:val="uk-UA"/>
        </w:rPr>
        <w:t>location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parameter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Annals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Statistics</w:t>
      </w:r>
      <w:proofErr w:type="spellEnd"/>
      <w:r w:rsidRPr="00F80250">
        <w:rPr>
          <w:lang w:val="uk-UA"/>
        </w:rPr>
        <w:t xml:space="preserve"> 1975, 3(2), 267–284.</w:t>
      </w:r>
    </w:p>
    <w:p w14:paraId="4DF1EAC8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Koenker</w:t>
      </w:r>
      <w:proofErr w:type="spellEnd"/>
      <w:r w:rsidRPr="00F80250">
        <w:rPr>
          <w:lang w:val="uk-UA"/>
        </w:rPr>
        <w:t xml:space="preserve">, R.; </w:t>
      </w:r>
      <w:proofErr w:type="spellStart"/>
      <w:r w:rsidRPr="00F80250">
        <w:rPr>
          <w:lang w:val="uk-UA"/>
        </w:rPr>
        <w:t>Hallock</w:t>
      </w:r>
      <w:proofErr w:type="spellEnd"/>
      <w:r w:rsidRPr="00F80250">
        <w:rPr>
          <w:lang w:val="uk-UA"/>
        </w:rPr>
        <w:t xml:space="preserve">, K. F. </w:t>
      </w:r>
      <w:proofErr w:type="spellStart"/>
      <w:r w:rsidRPr="00F80250">
        <w:rPr>
          <w:lang w:val="uk-UA"/>
        </w:rPr>
        <w:t>Quantile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Journal</w:t>
      </w:r>
      <w:proofErr w:type="spellEnd"/>
      <w:r w:rsidRPr="00F80250">
        <w:rPr>
          <w:lang w:val="uk-UA"/>
        </w:rPr>
        <w:t xml:space="preserve"> of </w:t>
      </w:r>
      <w:proofErr w:type="spellStart"/>
      <w:r w:rsidRPr="00F80250">
        <w:rPr>
          <w:lang w:val="uk-UA"/>
        </w:rPr>
        <w:t>Economic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Perspectives</w:t>
      </w:r>
      <w:proofErr w:type="spellEnd"/>
      <w:r w:rsidRPr="00F80250">
        <w:rPr>
          <w:lang w:val="uk-UA"/>
        </w:rPr>
        <w:t xml:space="preserve"> 2001, 15(4), 143–156.</w:t>
      </w:r>
    </w:p>
    <w:p w14:paraId="54C8DF95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Ma</w:t>
      </w:r>
      <w:proofErr w:type="spellEnd"/>
      <w:r w:rsidRPr="00F80250">
        <w:rPr>
          <w:lang w:val="uk-UA"/>
        </w:rPr>
        <w:t xml:space="preserve">, Y. </w:t>
      </w:r>
      <w:proofErr w:type="spellStart"/>
      <w:r w:rsidRPr="00F80250">
        <w:rPr>
          <w:lang w:val="uk-UA"/>
        </w:rPr>
        <w:t>et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al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Semiparametric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mixture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regression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with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unspecified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error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distributions</w:t>
      </w:r>
      <w:proofErr w:type="spellEnd"/>
      <w:r w:rsidRPr="00F80250">
        <w:rPr>
          <w:lang w:val="uk-UA"/>
        </w:rPr>
        <w:t>. TEST 2021, 30, 429–444.</w:t>
      </w:r>
    </w:p>
    <w:p w14:paraId="39364AAB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White</w:t>
      </w:r>
      <w:proofErr w:type="spellEnd"/>
      <w:r w:rsidRPr="00F80250">
        <w:rPr>
          <w:lang w:val="uk-UA"/>
        </w:rPr>
        <w:t xml:space="preserve">, H. </w:t>
      </w:r>
      <w:proofErr w:type="spellStart"/>
      <w:r w:rsidRPr="00F80250">
        <w:rPr>
          <w:lang w:val="uk-UA"/>
        </w:rPr>
        <w:t>Maximum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likelihood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misspecified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models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Econometrica</w:t>
      </w:r>
      <w:proofErr w:type="spellEnd"/>
      <w:r w:rsidRPr="00F80250">
        <w:rPr>
          <w:lang w:val="uk-UA"/>
        </w:rPr>
        <w:t xml:space="preserve"> 1982, 50(1), 1–25.</w:t>
      </w:r>
    </w:p>
    <w:p w14:paraId="322565FE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Jarque</w:t>
      </w:r>
      <w:proofErr w:type="spellEnd"/>
      <w:r w:rsidRPr="00F80250">
        <w:rPr>
          <w:lang w:val="uk-UA"/>
        </w:rPr>
        <w:t xml:space="preserve">, C. M.; </w:t>
      </w:r>
      <w:proofErr w:type="spellStart"/>
      <w:r w:rsidRPr="00F80250">
        <w:rPr>
          <w:lang w:val="uk-UA"/>
        </w:rPr>
        <w:t>Bera</w:t>
      </w:r>
      <w:proofErr w:type="spellEnd"/>
      <w:r w:rsidRPr="00F80250">
        <w:rPr>
          <w:lang w:val="uk-UA"/>
        </w:rPr>
        <w:t xml:space="preserve">, A. K. A </w:t>
      </w:r>
      <w:proofErr w:type="spellStart"/>
      <w:r w:rsidRPr="00F80250">
        <w:rPr>
          <w:lang w:val="uk-UA"/>
        </w:rPr>
        <w:t>test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normality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International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Review</w:t>
      </w:r>
      <w:proofErr w:type="spellEnd"/>
      <w:r w:rsidRPr="00F80250">
        <w:rPr>
          <w:lang w:val="uk-UA"/>
        </w:rPr>
        <w:t xml:space="preserve"> 1987, 55(2), 163–172.</w:t>
      </w:r>
    </w:p>
    <w:p w14:paraId="5FC6A0BB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Lehmann</w:t>
      </w:r>
      <w:proofErr w:type="spellEnd"/>
      <w:r w:rsidRPr="00F80250">
        <w:rPr>
          <w:lang w:val="uk-UA"/>
        </w:rPr>
        <w:t xml:space="preserve">, E. L. </w:t>
      </w:r>
      <w:proofErr w:type="spellStart"/>
      <w:r w:rsidRPr="00F80250">
        <w:rPr>
          <w:lang w:val="uk-UA"/>
        </w:rPr>
        <w:t>Theory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Point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Wiley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New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York</w:t>
      </w:r>
      <w:proofErr w:type="spellEnd"/>
      <w:r w:rsidRPr="00F80250">
        <w:rPr>
          <w:lang w:val="uk-UA"/>
        </w:rPr>
        <w:t>, 1983.</w:t>
      </w:r>
    </w:p>
    <w:p w14:paraId="62110F81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lastRenderedPageBreak/>
        <w:t>Efron</w:t>
      </w:r>
      <w:proofErr w:type="spellEnd"/>
      <w:r w:rsidRPr="00F80250">
        <w:rPr>
          <w:lang w:val="uk-UA"/>
        </w:rPr>
        <w:t xml:space="preserve">, B.; </w:t>
      </w:r>
      <w:proofErr w:type="spellStart"/>
      <w:r w:rsidRPr="00F80250">
        <w:rPr>
          <w:lang w:val="uk-UA"/>
        </w:rPr>
        <w:t>Tibshirani</w:t>
      </w:r>
      <w:proofErr w:type="spellEnd"/>
      <w:r w:rsidRPr="00F80250">
        <w:rPr>
          <w:lang w:val="uk-UA"/>
        </w:rPr>
        <w:t xml:space="preserve">, R. J. </w:t>
      </w:r>
      <w:proofErr w:type="spellStart"/>
      <w:r w:rsidRPr="00F80250">
        <w:rPr>
          <w:lang w:val="uk-UA"/>
        </w:rPr>
        <w:t>An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Introduction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to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Bootstrap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Chapman</w:t>
      </w:r>
      <w:proofErr w:type="spellEnd"/>
      <w:r w:rsidRPr="00F80250">
        <w:rPr>
          <w:lang w:val="uk-UA"/>
        </w:rPr>
        <w:t xml:space="preserve"> &amp; </w:t>
      </w:r>
      <w:proofErr w:type="spellStart"/>
      <w:r w:rsidRPr="00F80250">
        <w:rPr>
          <w:lang w:val="uk-UA"/>
        </w:rPr>
        <w:t>Hall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New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York</w:t>
      </w:r>
      <w:proofErr w:type="spellEnd"/>
      <w:r w:rsidRPr="00F80250">
        <w:rPr>
          <w:lang w:val="uk-UA"/>
        </w:rPr>
        <w:t>, 1993.</w:t>
      </w:r>
    </w:p>
    <w:p w14:paraId="5520B50C" w14:textId="77777777" w:rsidR="00F80250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Fisher</w:t>
      </w:r>
      <w:proofErr w:type="spellEnd"/>
      <w:r w:rsidRPr="00F80250">
        <w:rPr>
          <w:lang w:val="uk-UA"/>
        </w:rPr>
        <w:t xml:space="preserve">, R. A. </w:t>
      </w:r>
      <w:proofErr w:type="spellStart"/>
      <w:r w:rsidRPr="00F80250">
        <w:rPr>
          <w:lang w:val="uk-UA"/>
        </w:rPr>
        <w:t>The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use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multiple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measurements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in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taxonomic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problems</w:t>
      </w:r>
      <w:proofErr w:type="spellEnd"/>
      <w:r w:rsidRPr="00F80250">
        <w:rPr>
          <w:lang w:val="uk-UA"/>
        </w:rPr>
        <w:t xml:space="preserve">. </w:t>
      </w:r>
      <w:proofErr w:type="spellStart"/>
      <w:r w:rsidRPr="00F80250">
        <w:rPr>
          <w:lang w:val="uk-UA"/>
        </w:rPr>
        <w:t>Annals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of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Eugenics</w:t>
      </w:r>
      <w:proofErr w:type="spellEnd"/>
      <w:r w:rsidRPr="00F80250">
        <w:rPr>
          <w:lang w:val="uk-UA"/>
        </w:rPr>
        <w:t xml:space="preserve"> 1936, 7(2), 179–188.</w:t>
      </w:r>
    </w:p>
    <w:p w14:paraId="62CE74D5" w14:textId="77777777" w:rsidR="00F80250" w:rsidRPr="00F80250" w:rsidRDefault="00F80250" w:rsidP="00F80250">
      <w:pPr>
        <w:pStyle w:val="referenceitem"/>
        <w:rPr>
          <w:lang w:val="uk-UA"/>
        </w:rPr>
      </w:pPr>
      <w:r w:rsidRPr="00F80250">
        <w:rPr>
          <w:lang w:val="uk-UA"/>
        </w:rPr>
        <w:t xml:space="preserve">R </w:t>
      </w:r>
      <w:proofErr w:type="spellStart"/>
      <w:r w:rsidRPr="00F80250">
        <w:rPr>
          <w:lang w:val="uk-UA"/>
        </w:rPr>
        <w:t>Core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Team</w:t>
      </w:r>
      <w:proofErr w:type="spellEnd"/>
      <w:r w:rsidRPr="00F80250">
        <w:rPr>
          <w:lang w:val="uk-UA"/>
        </w:rPr>
        <w:t xml:space="preserve">. R: A </w:t>
      </w:r>
      <w:proofErr w:type="spellStart"/>
      <w:r w:rsidRPr="00F80250">
        <w:rPr>
          <w:lang w:val="uk-UA"/>
        </w:rPr>
        <w:t>Language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and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Environment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for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Statistical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Computing</w:t>
      </w:r>
      <w:proofErr w:type="spellEnd"/>
      <w:r w:rsidRPr="00F80250">
        <w:rPr>
          <w:lang w:val="uk-UA"/>
        </w:rPr>
        <w:t xml:space="preserve">. R </w:t>
      </w:r>
      <w:proofErr w:type="spellStart"/>
      <w:r w:rsidRPr="00F80250">
        <w:rPr>
          <w:lang w:val="uk-UA"/>
        </w:rPr>
        <w:t>Foundation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Vienna</w:t>
      </w:r>
      <w:proofErr w:type="spellEnd"/>
      <w:r w:rsidRPr="00F80250">
        <w:rPr>
          <w:lang w:val="uk-UA"/>
        </w:rPr>
        <w:t>, 2024.</w:t>
      </w:r>
    </w:p>
    <w:p w14:paraId="29EF2E85" w14:textId="1647919C" w:rsidR="00102F12" w:rsidRPr="00F80250" w:rsidRDefault="00F80250" w:rsidP="00F80250">
      <w:pPr>
        <w:pStyle w:val="referenceitem"/>
        <w:rPr>
          <w:lang w:val="uk-UA"/>
        </w:rPr>
      </w:pPr>
      <w:proofErr w:type="spellStart"/>
      <w:r w:rsidRPr="00F80250">
        <w:rPr>
          <w:lang w:val="uk-UA"/>
        </w:rPr>
        <w:t>Zabolotnii</w:t>
      </w:r>
      <w:proofErr w:type="spellEnd"/>
      <w:r w:rsidRPr="00F80250">
        <w:rPr>
          <w:lang w:val="uk-UA"/>
        </w:rPr>
        <w:t xml:space="preserve">, S. </w:t>
      </w:r>
      <w:proofErr w:type="spellStart"/>
      <w:r w:rsidRPr="00F80250">
        <w:rPr>
          <w:lang w:val="uk-UA"/>
        </w:rPr>
        <w:t>EstemPMM</w:t>
      </w:r>
      <w:proofErr w:type="spellEnd"/>
      <w:r w:rsidRPr="00F80250">
        <w:rPr>
          <w:lang w:val="uk-UA"/>
        </w:rPr>
        <w:t xml:space="preserve">: </w:t>
      </w:r>
      <w:proofErr w:type="spellStart"/>
      <w:r w:rsidRPr="00F80250">
        <w:rPr>
          <w:lang w:val="uk-UA"/>
        </w:rPr>
        <w:t>Estimation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using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Polynomial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Maximization</w:t>
      </w:r>
      <w:proofErr w:type="spellEnd"/>
      <w:r w:rsidRPr="00F80250">
        <w:rPr>
          <w:lang w:val="uk-UA"/>
        </w:rPr>
        <w:t xml:space="preserve"> </w:t>
      </w:r>
      <w:proofErr w:type="spellStart"/>
      <w:r w:rsidRPr="00F80250">
        <w:rPr>
          <w:lang w:val="uk-UA"/>
        </w:rPr>
        <w:t>Method</w:t>
      </w:r>
      <w:proofErr w:type="spellEnd"/>
      <w:r w:rsidRPr="00F80250">
        <w:rPr>
          <w:lang w:val="uk-UA"/>
        </w:rPr>
        <w:t xml:space="preserve">. R </w:t>
      </w:r>
      <w:proofErr w:type="spellStart"/>
      <w:r w:rsidRPr="00F80250">
        <w:rPr>
          <w:lang w:val="uk-UA"/>
        </w:rPr>
        <w:t>package</w:t>
      </w:r>
      <w:proofErr w:type="spellEnd"/>
      <w:r w:rsidRPr="00F80250">
        <w:rPr>
          <w:lang w:val="uk-UA"/>
        </w:rPr>
        <w:t>, 2024. https://github.com/SZabolotnii/EstemPMM</w:t>
      </w:r>
    </w:p>
    <w:sectPr w:rsidR="00102F12" w:rsidRPr="00F80250" w:rsidSect="009F7FCE">
      <w:headerReference w:type="default" r:id="rId13"/>
      <w:pgSz w:w="11906" w:h="16838" w:code="9"/>
      <w:pgMar w:top="2948" w:right="2494" w:bottom="2948" w:left="2494" w:header="2381" w:footer="2324" w:gutter="0"/>
      <w:cols w:space="227"/>
      <w:titlePg/>
      <w:docGrid w:linePitch="24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56867" w14:textId="77777777" w:rsidR="00CA0695" w:rsidRDefault="00CA0695">
      <w:r>
        <w:separator/>
      </w:r>
    </w:p>
  </w:endnote>
  <w:endnote w:type="continuationSeparator" w:id="0">
    <w:p w14:paraId="5BE6A89A" w14:textId="77777777" w:rsidR="00CA0695" w:rsidRDefault="00CA069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3" w:usb1="10000000" w:usb2="00000000" w:usb3="00000000" w:csb0="8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ourier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791727" w14:textId="77777777" w:rsidR="00CA0695" w:rsidRDefault="00CA0695" w:rsidP="009F7FCE">
      <w:pPr>
        <w:ind w:firstLine="0"/>
      </w:pPr>
      <w:r>
        <w:separator/>
      </w:r>
    </w:p>
  </w:footnote>
  <w:footnote w:type="continuationSeparator" w:id="0">
    <w:p w14:paraId="406F18A3" w14:textId="77777777" w:rsidR="00CA0695" w:rsidRDefault="00CA0695" w:rsidP="009F7FCE">
      <w:pPr>
        <w:ind w:firstLine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0032268" w14:textId="22815219" w:rsidR="00844408" w:rsidRDefault="00844408" w:rsidP="002D48C5">
    <w:pPr>
      <w:pStyle w:val="Header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0001"/>
    <w:multiLevelType w:val="hybridMultilevel"/>
    <w:tmpl w:val="FFFFFFFF"/>
    <w:lvl w:ilvl="0" w:tplc="0000000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  <w:rPr>
        <w:rFonts w:cs="Times New Roman"/>
      </w:rPr>
    </w:lvl>
    <w:lvl w:ilvl="2" w:tplc="FFFFFFFF">
      <w:numFmt w:val="decimal"/>
      <w:lvlText w:val=""/>
      <w:lvlJc w:val="left"/>
      <w:rPr>
        <w:rFonts w:cs="Times New Roman"/>
      </w:rPr>
    </w:lvl>
    <w:lvl w:ilvl="3" w:tplc="FFFFFFFF">
      <w:numFmt w:val="decimal"/>
      <w:lvlText w:val=""/>
      <w:lvlJc w:val="left"/>
      <w:rPr>
        <w:rFonts w:cs="Times New Roman"/>
      </w:rPr>
    </w:lvl>
    <w:lvl w:ilvl="4" w:tplc="FFFFFFFF">
      <w:numFmt w:val="decimal"/>
      <w:lvlText w:val=""/>
      <w:lvlJc w:val="left"/>
      <w:rPr>
        <w:rFonts w:cs="Times New Roman"/>
      </w:rPr>
    </w:lvl>
    <w:lvl w:ilvl="5" w:tplc="FFFFFFFF">
      <w:numFmt w:val="decimal"/>
      <w:lvlText w:val=""/>
      <w:lvlJc w:val="left"/>
      <w:rPr>
        <w:rFonts w:cs="Times New Roman"/>
      </w:rPr>
    </w:lvl>
    <w:lvl w:ilvl="6" w:tplc="FFFFFFFF">
      <w:numFmt w:val="decimal"/>
      <w:lvlText w:val=""/>
      <w:lvlJc w:val="left"/>
      <w:rPr>
        <w:rFonts w:cs="Times New Roman"/>
      </w:rPr>
    </w:lvl>
    <w:lvl w:ilvl="7" w:tplc="FFFFFFFF">
      <w:numFmt w:val="decimal"/>
      <w:lvlText w:val=""/>
      <w:lvlJc w:val="left"/>
      <w:rPr>
        <w:rFonts w:cs="Times New Roman"/>
      </w:rPr>
    </w:lvl>
    <w:lvl w:ilvl="8" w:tplc="FFFFFFFF">
      <w:numFmt w:val="decimal"/>
      <w:lvlText w:val=""/>
      <w:lvlJc w:val="left"/>
      <w:rPr>
        <w:rFonts w:cs="Times New Roman"/>
      </w:rPr>
    </w:lvl>
  </w:abstractNum>
  <w:abstractNum w:abstractNumId="1" w15:restartNumberingAfterBreak="0">
    <w:nsid w:val="00000002"/>
    <w:multiLevelType w:val="hybridMultilevel"/>
    <w:tmpl w:val="FFFFFFFF"/>
    <w:lvl w:ilvl="0" w:tplc="0000006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00000003"/>
    <w:multiLevelType w:val="hybridMultilevel"/>
    <w:tmpl w:val="FFFFFFFF"/>
    <w:lvl w:ilvl="0" w:tplc="000000C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3" w15:restartNumberingAfterBreak="0">
    <w:nsid w:val="00000004"/>
    <w:multiLevelType w:val="hybridMultilevel"/>
    <w:tmpl w:val="FFFFFFFF"/>
    <w:lvl w:ilvl="0" w:tplc="0000012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00000005"/>
    <w:multiLevelType w:val="hybridMultilevel"/>
    <w:tmpl w:val="FFFFFFFF"/>
    <w:lvl w:ilvl="0" w:tplc="0000019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5" w15:restartNumberingAfterBreak="0">
    <w:nsid w:val="00000006"/>
    <w:multiLevelType w:val="hybridMultilevel"/>
    <w:tmpl w:val="FFFFFFFF"/>
    <w:lvl w:ilvl="0" w:tplc="000001F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6" w15:restartNumberingAfterBreak="0">
    <w:nsid w:val="00000007"/>
    <w:multiLevelType w:val="hybridMultilevel"/>
    <w:tmpl w:val="FFFFFFFF"/>
    <w:lvl w:ilvl="0" w:tplc="0000025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7" w15:restartNumberingAfterBreak="0">
    <w:nsid w:val="00000008"/>
    <w:multiLevelType w:val="hybridMultilevel"/>
    <w:tmpl w:val="FFFFFFFF"/>
    <w:lvl w:ilvl="0" w:tplc="000002BD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00000009"/>
    <w:multiLevelType w:val="hybridMultilevel"/>
    <w:tmpl w:val="FFFFFFFF"/>
    <w:lvl w:ilvl="0" w:tplc="0000032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9" w15:restartNumberingAfterBreak="0">
    <w:nsid w:val="0000000A"/>
    <w:multiLevelType w:val="hybridMultilevel"/>
    <w:tmpl w:val="FFFFFFFF"/>
    <w:lvl w:ilvl="0" w:tplc="00000385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0" w15:restartNumberingAfterBreak="0">
    <w:nsid w:val="0000000B"/>
    <w:multiLevelType w:val="hybridMultilevel"/>
    <w:tmpl w:val="FFFFFFFF"/>
    <w:lvl w:ilvl="0" w:tplc="000003E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1" w15:restartNumberingAfterBreak="0">
    <w:nsid w:val="0000000C"/>
    <w:multiLevelType w:val="hybridMultilevel"/>
    <w:tmpl w:val="FFFFFFFF"/>
    <w:lvl w:ilvl="0" w:tplc="0000044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2" w15:restartNumberingAfterBreak="0">
    <w:nsid w:val="0000000D"/>
    <w:multiLevelType w:val="hybridMultilevel"/>
    <w:tmpl w:val="FFFFFFFF"/>
    <w:lvl w:ilvl="0" w:tplc="000004B1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3" w15:restartNumberingAfterBreak="0">
    <w:nsid w:val="0000000E"/>
    <w:multiLevelType w:val="hybridMultilevel"/>
    <w:tmpl w:val="FFFFFFFF"/>
    <w:lvl w:ilvl="0" w:tplc="00000515">
      <w:start w:val="1"/>
      <w:numFmt w:val="decimal"/>
      <w:lvlText w:val="%1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4" w15:restartNumberingAfterBreak="0">
    <w:nsid w:val="0000000F"/>
    <w:multiLevelType w:val="hybridMultilevel"/>
    <w:tmpl w:val="FFFFFFFF"/>
    <w:lvl w:ilvl="0" w:tplc="00000579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00000010"/>
    <w:multiLevelType w:val="hybridMultilevel"/>
    <w:tmpl w:val="FFFFFFFF"/>
    <w:lvl w:ilvl="0" w:tplc="000005DD">
      <w:start w:val="1"/>
      <w:numFmt w:val="bullet"/>
      <w:lvlText w:val="•"/>
      <w:lvlJc w:val="left"/>
      <w:pPr>
        <w:ind w:left="720" w:hanging="360"/>
      </w:pPr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6" w15:restartNumberingAfterBreak="0">
    <w:nsid w:val="1D2B400B"/>
    <w:multiLevelType w:val="multilevel"/>
    <w:tmpl w:val="5E0459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1F397F84"/>
    <w:multiLevelType w:val="multilevel"/>
    <w:tmpl w:val="3926CD44"/>
    <w:styleLink w:val="itemization1"/>
    <w:lvl w:ilvl="0">
      <w:start w:val="1"/>
      <w:numFmt w:val="bullet"/>
      <w:pStyle w:val="bulletitem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1">
      <w:start w:val="1"/>
      <w:numFmt w:val="bullet"/>
      <w:lvlText w:val="─"/>
      <w:lvlJc w:val="left"/>
      <w:pPr>
        <w:tabs>
          <w:tab w:val="num" w:pos="681"/>
        </w:tabs>
        <w:ind w:left="681" w:hanging="227"/>
      </w:pPr>
      <w:rPr>
        <w:rFonts w:ascii="Times New Roman" w:hAnsi="Times New Roman" w:cs="Times New Roman" w:hint="default"/>
      </w:rPr>
    </w:lvl>
    <w:lvl w:ilvl="2">
      <w:start w:val="1"/>
      <w:numFmt w:val="bullet"/>
      <w:lvlText w:val="o"/>
      <w:lvlJc w:val="left"/>
      <w:pPr>
        <w:tabs>
          <w:tab w:val="num" w:pos="907"/>
        </w:tabs>
        <w:ind w:left="907" w:hanging="226"/>
      </w:pPr>
      <w:rPr>
        <w:rFonts w:ascii="Courier New" w:hAnsi="Courier New" w:hint="default"/>
      </w:rPr>
    </w:lvl>
    <w:lvl w:ilvl="3">
      <w:start w:val="1"/>
      <w:numFmt w:val="bullet"/>
      <w:lvlText w:val=""/>
      <w:lvlJc w:val="left"/>
      <w:pPr>
        <w:tabs>
          <w:tab w:val="num" w:pos="1134"/>
        </w:tabs>
        <w:ind w:left="1134" w:hanging="227"/>
      </w:pPr>
      <w:rPr>
        <w:rFonts w:ascii="Wingdings" w:hAnsi="Wingdings" w:hint="default"/>
      </w:rPr>
    </w:lvl>
    <w:lvl w:ilvl="4">
      <w:start w:val="1"/>
      <w:numFmt w:val="bullet"/>
      <w:lvlText w:val="o"/>
      <w:lvlJc w:val="left"/>
      <w:pPr>
        <w:tabs>
          <w:tab w:val="num" w:pos="1361"/>
        </w:tabs>
        <w:ind w:left="1361" w:hanging="227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tabs>
          <w:tab w:val="num" w:pos="1588"/>
        </w:tabs>
        <w:ind w:left="1588" w:hanging="227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1815"/>
        </w:tabs>
        <w:ind w:left="1815" w:hanging="227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2041"/>
        </w:tabs>
        <w:ind w:left="2041" w:hanging="226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tabs>
          <w:tab w:val="num" w:pos="2268"/>
        </w:tabs>
        <w:ind w:left="2268" w:hanging="227"/>
      </w:pPr>
      <w:rPr>
        <w:rFonts w:ascii="Wingdings" w:hAnsi="Wingdings" w:hint="default"/>
      </w:rPr>
    </w:lvl>
  </w:abstractNum>
  <w:abstractNum w:abstractNumId="18" w15:restartNumberingAfterBreak="0">
    <w:nsid w:val="2C27149E"/>
    <w:multiLevelType w:val="hybridMultilevel"/>
    <w:tmpl w:val="5108263E"/>
    <w:lvl w:ilvl="0" w:tplc="9DC29D32">
      <w:start w:val="1"/>
      <w:numFmt w:val="decimal"/>
      <w:lvlText w:val="%1."/>
      <w:lvlJc w:val="left"/>
      <w:pPr>
        <w:ind w:left="720" w:hanging="400"/>
      </w:pPr>
    </w:lvl>
    <w:lvl w:ilvl="1" w:tplc="34923FD4">
      <w:numFmt w:val="decimal"/>
      <w:lvlText w:val=""/>
      <w:lvlJc w:val="left"/>
    </w:lvl>
    <w:lvl w:ilvl="2" w:tplc="FC46BAEE">
      <w:numFmt w:val="decimal"/>
      <w:lvlText w:val=""/>
      <w:lvlJc w:val="left"/>
    </w:lvl>
    <w:lvl w:ilvl="3" w:tplc="D2106BAA">
      <w:numFmt w:val="decimal"/>
      <w:lvlText w:val=""/>
      <w:lvlJc w:val="left"/>
    </w:lvl>
    <w:lvl w:ilvl="4" w:tplc="B814487E">
      <w:numFmt w:val="decimal"/>
      <w:lvlText w:val=""/>
      <w:lvlJc w:val="left"/>
    </w:lvl>
    <w:lvl w:ilvl="5" w:tplc="9A82F8F8">
      <w:numFmt w:val="decimal"/>
      <w:lvlText w:val=""/>
      <w:lvlJc w:val="left"/>
    </w:lvl>
    <w:lvl w:ilvl="6" w:tplc="E4B6BE62">
      <w:numFmt w:val="decimal"/>
      <w:lvlText w:val=""/>
      <w:lvlJc w:val="left"/>
    </w:lvl>
    <w:lvl w:ilvl="7" w:tplc="29D88950">
      <w:numFmt w:val="decimal"/>
      <w:lvlText w:val=""/>
      <w:lvlJc w:val="left"/>
    </w:lvl>
    <w:lvl w:ilvl="8" w:tplc="66C86C3C">
      <w:numFmt w:val="decimal"/>
      <w:lvlText w:val=""/>
      <w:lvlJc w:val="left"/>
    </w:lvl>
  </w:abstractNum>
  <w:abstractNum w:abstractNumId="19" w15:restartNumberingAfterBreak="0">
    <w:nsid w:val="306A1139"/>
    <w:multiLevelType w:val="multilevel"/>
    <w:tmpl w:val="F5487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BA37D67"/>
    <w:multiLevelType w:val="multilevel"/>
    <w:tmpl w:val="4B243D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50EC45D8"/>
    <w:multiLevelType w:val="hybridMultilevel"/>
    <w:tmpl w:val="4DEE23FA"/>
    <w:lvl w:ilvl="0" w:tplc="A65A3B56">
      <w:start w:val="1"/>
      <w:numFmt w:val="decimal"/>
      <w:lvlText w:val="%1."/>
      <w:lvlJc w:val="left"/>
      <w:pPr>
        <w:ind w:left="720" w:hanging="440"/>
      </w:pPr>
    </w:lvl>
    <w:lvl w:ilvl="1" w:tplc="B136FF40">
      <w:numFmt w:val="decimal"/>
      <w:lvlText w:val=""/>
      <w:lvlJc w:val="left"/>
    </w:lvl>
    <w:lvl w:ilvl="2" w:tplc="FA08BA30">
      <w:numFmt w:val="decimal"/>
      <w:lvlText w:val=""/>
      <w:lvlJc w:val="left"/>
    </w:lvl>
    <w:lvl w:ilvl="3" w:tplc="65D04858">
      <w:numFmt w:val="decimal"/>
      <w:lvlText w:val=""/>
      <w:lvlJc w:val="left"/>
    </w:lvl>
    <w:lvl w:ilvl="4" w:tplc="A7DC19C2">
      <w:numFmt w:val="decimal"/>
      <w:lvlText w:val=""/>
      <w:lvlJc w:val="left"/>
    </w:lvl>
    <w:lvl w:ilvl="5" w:tplc="A250744C">
      <w:numFmt w:val="decimal"/>
      <w:lvlText w:val=""/>
      <w:lvlJc w:val="left"/>
    </w:lvl>
    <w:lvl w:ilvl="6" w:tplc="095A2B5A">
      <w:numFmt w:val="decimal"/>
      <w:lvlText w:val=""/>
      <w:lvlJc w:val="left"/>
    </w:lvl>
    <w:lvl w:ilvl="7" w:tplc="A770073E">
      <w:numFmt w:val="decimal"/>
      <w:lvlText w:val=""/>
      <w:lvlJc w:val="left"/>
    </w:lvl>
    <w:lvl w:ilvl="8" w:tplc="3D7C081E">
      <w:numFmt w:val="decimal"/>
      <w:lvlText w:val=""/>
      <w:lvlJc w:val="left"/>
    </w:lvl>
  </w:abstractNum>
  <w:abstractNum w:abstractNumId="22" w15:restartNumberingAfterBreak="0">
    <w:nsid w:val="5BDC44EA"/>
    <w:multiLevelType w:val="multilevel"/>
    <w:tmpl w:val="14D6A0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CC7049D"/>
    <w:multiLevelType w:val="multilevel"/>
    <w:tmpl w:val="58541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D2A247C"/>
    <w:multiLevelType w:val="multilevel"/>
    <w:tmpl w:val="AE4286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6F404C9F"/>
    <w:multiLevelType w:val="multilevel"/>
    <w:tmpl w:val="4BFC7D2C"/>
    <w:styleLink w:val="itemization2"/>
    <w:lvl w:ilvl="0">
      <w:start w:val="1"/>
      <w:numFmt w:val="bullet"/>
      <w:pStyle w:val="dashitem"/>
      <w:lvlText w:val="─"/>
      <w:lvlJc w:val="left"/>
      <w:pPr>
        <w:tabs>
          <w:tab w:val="num" w:pos="227"/>
        </w:tabs>
        <w:ind w:left="227" w:hanging="227"/>
      </w:pPr>
      <w:rPr>
        <w:rFonts w:ascii="Times New Roman" w:hAnsi="Times New Roman" w:cs="Times New Roman" w:hint="default"/>
      </w:rPr>
    </w:lvl>
    <w:lvl w:ilvl="1">
      <w:start w:val="1"/>
      <w:numFmt w:val="bullet"/>
      <w:lvlText w:val=""/>
      <w:lvlJc w:val="left"/>
      <w:pPr>
        <w:tabs>
          <w:tab w:val="num" w:pos="454"/>
        </w:tabs>
        <w:ind w:left="454" w:hanging="227"/>
      </w:pPr>
      <w:rPr>
        <w:rFonts w:ascii="Symbol" w:hAnsi="Symbol" w:hint="default"/>
      </w:rPr>
    </w:lvl>
    <w:lvl w:ilvl="2">
      <w:start w:val="1"/>
      <w:numFmt w:val="bullet"/>
      <w:lvlText w:val="○"/>
      <w:lvlJc w:val="left"/>
      <w:pPr>
        <w:tabs>
          <w:tab w:val="num" w:pos="680"/>
        </w:tabs>
        <w:ind w:left="680" w:hanging="226"/>
      </w:pPr>
      <w:rPr>
        <w:rFonts w:ascii="Times New Roman" w:hAnsi="Times New Roman" w:cs="Times New Roman" w:hint="default"/>
      </w:rPr>
    </w:lvl>
    <w:lvl w:ilvl="3">
      <w:start w:val="1"/>
      <w:numFmt w:val="bullet"/>
      <w:lvlText w:val="■"/>
      <w:lvlJc w:val="left"/>
      <w:pPr>
        <w:tabs>
          <w:tab w:val="num" w:pos="907"/>
        </w:tabs>
        <w:ind w:left="907" w:hanging="227"/>
      </w:pPr>
      <w:rPr>
        <w:rFonts w:ascii="Times New Roman" w:hAnsi="Times New Roman" w:cs="Times New Roman" w:hint="default"/>
      </w:rPr>
    </w:lvl>
    <w:lvl w:ilvl="4">
      <w:start w:val="1"/>
      <w:numFmt w:val="bullet"/>
      <w:lvlText w:val="○"/>
      <w:lvlJc w:val="left"/>
      <w:pPr>
        <w:tabs>
          <w:tab w:val="num" w:pos="1134"/>
        </w:tabs>
        <w:ind w:left="1134" w:hanging="227"/>
      </w:pPr>
      <w:rPr>
        <w:rFonts w:ascii="Times New Roman" w:hAnsi="Times New Roman" w:cs="Times New Roman" w:hint="default"/>
      </w:rPr>
    </w:lvl>
    <w:lvl w:ilvl="5">
      <w:start w:val="1"/>
      <w:numFmt w:val="bullet"/>
      <w:lvlText w:val="■"/>
      <w:lvlJc w:val="left"/>
      <w:pPr>
        <w:tabs>
          <w:tab w:val="num" w:pos="1361"/>
        </w:tabs>
        <w:ind w:left="1361" w:hanging="227"/>
      </w:pPr>
      <w:rPr>
        <w:rFonts w:ascii="Times New Roman" w:hAnsi="Times New Roman" w:cs="Times New Roman" w:hint="default"/>
      </w:rPr>
    </w:lvl>
    <w:lvl w:ilvl="6">
      <w:start w:val="1"/>
      <w:numFmt w:val="bullet"/>
      <w:lvlText w:val=""/>
      <w:lvlJc w:val="left"/>
      <w:pPr>
        <w:tabs>
          <w:tab w:val="num" w:pos="1588"/>
        </w:tabs>
        <w:ind w:left="1588" w:hanging="227"/>
      </w:pPr>
      <w:rPr>
        <w:rFonts w:ascii="Symbol" w:hAnsi="Symbol" w:hint="default"/>
      </w:rPr>
    </w:lvl>
    <w:lvl w:ilvl="7">
      <w:start w:val="1"/>
      <w:numFmt w:val="bullet"/>
      <w:lvlText w:val="○"/>
      <w:lvlJc w:val="left"/>
      <w:pPr>
        <w:tabs>
          <w:tab w:val="num" w:pos="1814"/>
        </w:tabs>
        <w:ind w:left="1814" w:hanging="226"/>
      </w:pPr>
      <w:rPr>
        <w:rFonts w:ascii="Times New Roman" w:hAnsi="Times New Roman" w:cs="Times New Roman" w:hint="default"/>
      </w:rPr>
    </w:lvl>
    <w:lvl w:ilvl="8">
      <w:start w:val="1"/>
      <w:numFmt w:val="bullet"/>
      <w:lvlText w:val="■"/>
      <w:lvlJc w:val="left"/>
      <w:pPr>
        <w:tabs>
          <w:tab w:val="num" w:pos="2041"/>
        </w:tabs>
        <w:ind w:left="2041" w:hanging="227"/>
      </w:pPr>
      <w:rPr>
        <w:rFonts w:ascii="Times New Roman" w:hAnsi="Times New Roman" w:cs="Times New Roman" w:hint="default"/>
      </w:rPr>
    </w:lvl>
  </w:abstractNum>
  <w:abstractNum w:abstractNumId="26" w15:restartNumberingAfterBreak="0">
    <w:nsid w:val="744546CF"/>
    <w:multiLevelType w:val="hybridMultilevel"/>
    <w:tmpl w:val="75C468A6"/>
    <w:lvl w:ilvl="0" w:tplc="2E086858">
      <w:start w:val="1"/>
      <w:numFmt w:val="bullet"/>
      <w:lvlText w:val="•"/>
      <w:lvlJc w:val="left"/>
      <w:pPr>
        <w:ind w:left="720" w:hanging="360"/>
      </w:pPr>
    </w:lvl>
    <w:lvl w:ilvl="1" w:tplc="70B8CB10">
      <w:numFmt w:val="decimal"/>
      <w:lvlText w:val=""/>
      <w:lvlJc w:val="left"/>
    </w:lvl>
    <w:lvl w:ilvl="2" w:tplc="BE9AA140">
      <w:numFmt w:val="decimal"/>
      <w:lvlText w:val=""/>
      <w:lvlJc w:val="left"/>
    </w:lvl>
    <w:lvl w:ilvl="3" w:tplc="8A7ACA9C">
      <w:numFmt w:val="decimal"/>
      <w:lvlText w:val=""/>
      <w:lvlJc w:val="left"/>
    </w:lvl>
    <w:lvl w:ilvl="4" w:tplc="5462CD9A">
      <w:numFmt w:val="decimal"/>
      <w:lvlText w:val=""/>
      <w:lvlJc w:val="left"/>
    </w:lvl>
    <w:lvl w:ilvl="5" w:tplc="3D5E968C">
      <w:numFmt w:val="decimal"/>
      <w:lvlText w:val=""/>
      <w:lvlJc w:val="left"/>
    </w:lvl>
    <w:lvl w:ilvl="6" w:tplc="F83A6A64">
      <w:numFmt w:val="decimal"/>
      <w:lvlText w:val=""/>
      <w:lvlJc w:val="left"/>
    </w:lvl>
    <w:lvl w:ilvl="7" w:tplc="DFE86CA0">
      <w:numFmt w:val="decimal"/>
      <w:lvlText w:val=""/>
      <w:lvlJc w:val="left"/>
    </w:lvl>
    <w:lvl w:ilvl="8" w:tplc="8E783C50">
      <w:numFmt w:val="decimal"/>
      <w:lvlText w:val=""/>
      <w:lvlJc w:val="left"/>
    </w:lvl>
  </w:abstractNum>
  <w:abstractNum w:abstractNumId="27" w15:restartNumberingAfterBreak="0">
    <w:nsid w:val="7738779A"/>
    <w:multiLevelType w:val="multilevel"/>
    <w:tmpl w:val="24368E8A"/>
    <w:styleLink w:val="headings"/>
    <w:lvl w:ilvl="0">
      <w:start w:val="1"/>
      <w:numFmt w:val="decimal"/>
      <w:pStyle w:val="heading1"/>
      <w:lvlText w:val="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851"/>
        </w:tabs>
        <w:ind w:left="851" w:hanging="851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964"/>
        </w:tabs>
        <w:ind w:left="964" w:hanging="964"/>
      </w:pPr>
      <w:rPr>
        <w:rFonts w:ascii="Times New Roman" w:hAnsi="Times New Roman" w:hint="default"/>
        <w:b w:val="0"/>
        <w:i/>
        <w:sz w:val="20"/>
      </w:rPr>
    </w:lvl>
    <w:lvl w:ilvl="5">
      <w:start w:val="1"/>
      <w:numFmt w:val="decimal"/>
      <w:lvlText w:val="%1.%2.%3.%4.%5.%6"/>
      <w:lvlJc w:val="left"/>
      <w:pPr>
        <w:tabs>
          <w:tab w:val="num" w:pos="1152"/>
        </w:tabs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296"/>
        </w:tabs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584"/>
        </w:tabs>
        <w:ind w:left="1584" w:hanging="1584"/>
      </w:pPr>
      <w:rPr>
        <w:rFonts w:hint="default"/>
      </w:rPr>
    </w:lvl>
  </w:abstractNum>
  <w:abstractNum w:abstractNumId="28" w15:restartNumberingAfterBreak="0">
    <w:nsid w:val="7B274BC8"/>
    <w:multiLevelType w:val="multilevel"/>
    <w:tmpl w:val="EEA032F4"/>
    <w:styleLink w:val="arabnumitem"/>
    <w:lvl w:ilvl="0">
      <w:start w:val="1"/>
      <w:numFmt w:val="decimal"/>
      <w:lvlRestart w:val="0"/>
      <w:pStyle w:val="numitem"/>
      <w:lvlText w:val="%1."/>
      <w:lvlJc w:val="right"/>
      <w:pPr>
        <w:tabs>
          <w:tab w:val="num" w:pos="0"/>
        </w:tabs>
        <w:ind w:left="227" w:hanging="57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227"/>
        </w:tabs>
        <w:ind w:left="454" w:hanging="227"/>
      </w:pPr>
      <w:rPr>
        <w:rFonts w:hint="default"/>
      </w:rPr>
    </w:lvl>
    <w:lvl w:ilvl="2">
      <w:start w:val="1"/>
      <w:numFmt w:val="decimal"/>
      <w:lvlText w:val="(%3)"/>
      <w:lvlJc w:val="left"/>
      <w:pPr>
        <w:tabs>
          <w:tab w:val="num" w:pos="454"/>
        </w:tabs>
        <w:ind w:left="794" w:hanging="340"/>
      </w:pPr>
      <w:rPr>
        <w:rFonts w:hint="default"/>
      </w:rPr>
    </w:lvl>
    <w:lvl w:ilvl="3">
      <w:start w:val="1"/>
      <w:numFmt w:val="lowerRoman"/>
      <w:lvlText w:val="%4."/>
      <w:lvlJc w:val="left"/>
      <w:pPr>
        <w:tabs>
          <w:tab w:val="num" w:pos="794"/>
        </w:tabs>
        <w:ind w:left="1077" w:hanging="283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077"/>
        </w:tabs>
        <w:ind w:left="1360" w:hanging="283"/>
      </w:pPr>
      <w:rPr>
        <w:rFonts w:hint="default"/>
      </w:rPr>
    </w:lvl>
    <w:lvl w:ilvl="5">
      <w:start w:val="1"/>
      <w:numFmt w:val="upperLetter"/>
      <w:lvlText w:val="%6."/>
      <w:lvlJc w:val="left"/>
      <w:pPr>
        <w:tabs>
          <w:tab w:val="num" w:pos="1360"/>
        </w:tabs>
        <w:ind w:left="1700" w:hanging="340"/>
      </w:pPr>
      <w:rPr>
        <w:rFonts w:hint="default"/>
      </w:rPr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9" w15:restartNumberingAfterBreak="0">
    <w:nsid w:val="7D9521C8"/>
    <w:multiLevelType w:val="multilevel"/>
    <w:tmpl w:val="1C6256FA"/>
    <w:styleLink w:val="referencelist"/>
    <w:lvl w:ilvl="0">
      <w:start w:val="1"/>
      <w:numFmt w:val="decimal"/>
      <w:pStyle w:val="referenceitem"/>
      <w:lvlText w:val="%1."/>
      <w:lvlJc w:val="right"/>
      <w:pPr>
        <w:tabs>
          <w:tab w:val="num" w:pos="341"/>
        </w:tabs>
        <w:ind w:left="341" w:hanging="114"/>
      </w:pPr>
      <w:rPr>
        <w:rFonts w:hint="default"/>
      </w:rPr>
    </w:lvl>
    <w:lvl w:ilvl="1">
      <w:start w:val="1"/>
      <w:numFmt w:val="lowerLetter"/>
      <w:lvlText w:val="%2."/>
      <w:lvlJc w:val="left"/>
      <w:pPr>
        <w:tabs>
          <w:tab w:val="num" w:pos="1896"/>
        </w:tabs>
        <w:ind w:left="1896" w:hanging="360"/>
      </w:pPr>
      <w:rPr>
        <w:rFonts w:hint="default"/>
      </w:rPr>
    </w:lvl>
    <w:lvl w:ilvl="2">
      <w:start w:val="1"/>
      <w:numFmt w:val="lowerRoman"/>
      <w:lvlText w:val="%3."/>
      <w:lvlJc w:val="right"/>
      <w:pPr>
        <w:tabs>
          <w:tab w:val="num" w:pos="2616"/>
        </w:tabs>
        <w:ind w:left="2616" w:hanging="18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3336"/>
        </w:tabs>
        <w:ind w:left="3336" w:hanging="360"/>
      </w:pPr>
      <w:rPr>
        <w:rFonts w:hint="default"/>
      </w:rPr>
    </w:lvl>
    <w:lvl w:ilvl="4">
      <w:start w:val="1"/>
      <w:numFmt w:val="lowerLetter"/>
      <w:lvlText w:val="%5."/>
      <w:lvlJc w:val="left"/>
      <w:pPr>
        <w:tabs>
          <w:tab w:val="num" w:pos="4056"/>
        </w:tabs>
        <w:ind w:left="4056" w:hanging="360"/>
      </w:pPr>
      <w:rPr>
        <w:rFonts w:hint="default"/>
      </w:rPr>
    </w:lvl>
    <w:lvl w:ilvl="5">
      <w:start w:val="1"/>
      <w:numFmt w:val="lowerRoman"/>
      <w:lvlText w:val="%6."/>
      <w:lvlJc w:val="right"/>
      <w:pPr>
        <w:tabs>
          <w:tab w:val="num" w:pos="4776"/>
        </w:tabs>
        <w:ind w:left="4776" w:hanging="18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5496"/>
        </w:tabs>
        <w:ind w:left="5496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6216"/>
        </w:tabs>
        <w:ind w:left="6216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tabs>
          <w:tab w:val="num" w:pos="6936"/>
        </w:tabs>
        <w:ind w:left="6936" w:hanging="180"/>
      </w:pPr>
      <w:rPr>
        <w:rFonts w:hint="default"/>
      </w:rPr>
    </w:lvl>
  </w:abstractNum>
  <w:abstractNum w:abstractNumId="30" w15:restartNumberingAfterBreak="0">
    <w:nsid w:val="7EC82480"/>
    <w:multiLevelType w:val="hybridMultilevel"/>
    <w:tmpl w:val="F89E7602"/>
    <w:lvl w:ilvl="0" w:tplc="0422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22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2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2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2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2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2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2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2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08153379">
    <w:abstractNumId w:val="17"/>
  </w:num>
  <w:num w:numId="2" w16cid:durableId="258104137">
    <w:abstractNumId w:val="17"/>
  </w:num>
  <w:num w:numId="3" w16cid:durableId="601955385">
    <w:abstractNumId w:val="25"/>
  </w:num>
  <w:num w:numId="4" w16cid:durableId="173959454">
    <w:abstractNumId w:val="25"/>
  </w:num>
  <w:num w:numId="5" w16cid:durableId="2135635472">
    <w:abstractNumId w:val="28"/>
  </w:num>
  <w:num w:numId="6" w16cid:durableId="1015306039">
    <w:abstractNumId w:val="28"/>
  </w:num>
  <w:num w:numId="7" w16cid:durableId="1454596758">
    <w:abstractNumId w:val="27"/>
  </w:num>
  <w:num w:numId="8" w16cid:durableId="2096898284">
    <w:abstractNumId w:val="29"/>
  </w:num>
  <w:num w:numId="9" w16cid:durableId="1573812895">
    <w:abstractNumId w:val="29"/>
  </w:num>
  <w:num w:numId="10" w16cid:durableId="152333840">
    <w:abstractNumId w:val="20"/>
  </w:num>
  <w:num w:numId="11" w16cid:durableId="368919469">
    <w:abstractNumId w:val="23"/>
  </w:num>
  <w:num w:numId="12" w16cid:durableId="867181115">
    <w:abstractNumId w:val="22"/>
  </w:num>
  <w:num w:numId="13" w16cid:durableId="1276477268">
    <w:abstractNumId w:val="19"/>
  </w:num>
  <w:num w:numId="14" w16cid:durableId="184708140">
    <w:abstractNumId w:val="0"/>
  </w:num>
  <w:num w:numId="15" w16cid:durableId="369647607">
    <w:abstractNumId w:val="1"/>
  </w:num>
  <w:num w:numId="16" w16cid:durableId="1999847472">
    <w:abstractNumId w:val="2"/>
  </w:num>
  <w:num w:numId="17" w16cid:durableId="734815349">
    <w:abstractNumId w:val="3"/>
  </w:num>
  <w:num w:numId="18" w16cid:durableId="379327555">
    <w:abstractNumId w:val="4"/>
  </w:num>
  <w:num w:numId="19" w16cid:durableId="15083200">
    <w:abstractNumId w:val="5"/>
  </w:num>
  <w:num w:numId="20" w16cid:durableId="2081050346">
    <w:abstractNumId w:val="6"/>
  </w:num>
  <w:num w:numId="21" w16cid:durableId="570114750">
    <w:abstractNumId w:val="7"/>
  </w:num>
  <w:num w:numId="22" w16cid:durableId="703364119">
    <w:abstractNumId w:val="8"/>
  </w:num>
  <w:num w:numId="23" w16cid:durableId="385883183">
    <w:abstractNumId w:val="9"/>
  </w:num>
  <w:num w:numId="24" w16cid:durableId="86922665">
    <w:abstractNumId w:val="10"/>
  </w:num>
  <w:num w:numId="25" w16cid:durableId="373580448">
    <w:abstractNumId w:val="11"/>
  </w:num>
  <w:num w:numId="26" w16cid:durableId="16545713">
    <w:abstractNumId w:val="12"/>
  </w:num>
  <w:num w:numId="27" w16cid:durableId="1532182786">
    <w:abstractNumId w:val="13"/>
  </w:num>
  <w:num w:numId="28" w16cid:durableId="1595938666">
    <w:abstractNumId w:val="14"/>
  </w:num>
  <w:num w:numId="29" w16cid:durableId="839271243">
    <w:abstractNumId w:val="15"/>
  </w:num>
  <w:num w:numId="30" w16cid:durableId="2106001136">
    <w:abstractNumId w:val="16"/>
  </w:num>
  <w:num w:numId="31" w16cid:durableId="268397149">
    <w:abstractNumId w:val="24"/>
  </w:num>
  <w:num w:numId="32" w16cid:durableId="644972481">
    <w:abstractNumId w:val="29"/>
  </w:num>
  <w:num w:numId="33" w16cid:durableId="1897937050">
    <w:abstractNumId w:val="26"/>
    <w:lvlOverride w:ilvl="0">
      <w:startOverride w:val="1"/>
    </w:lvlOverride>
  </w:num>
  <w:num w:numId="34" w16cid:durableId="1615475078">
    <w:abstractNumId w:val="18"/>
    <w:lvlOverride w:ilvl="0">
      <w:startOverride w:val="1"/>
    </w:lvlOverride>
  </w:num>
  <w:num w:numId="35" w16cid:durableId="2142382067">
    <w:abstractNumId w:val="30"/>
  </w:num>
  <w:num w:numId="36" w16cid:durableId="331876966">
    <w:abstractNumId w:val="2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/>
    <w:lvlOverride w:ilvl="7"/>
    <w:lvlOverride w:ilvl="8"/>
  </w:num>
  <w:num w:numId="37" w16cid:durableId="1952785516">
    <w:abstractNumId w:val="21"/>
    <w:lvlOverride w:ilvl="0">
      <w:startOverride w:val="1"/>
    </w:lvlOverride>
  </w:num>
  <w:numIdMacAtCleanup w:val="4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00"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227"/>
  <w:autoHyphenation/>
  <w:hyphenationZone w:val="400"/>
  <w:doNotHyphenateCaps/>
  <w:evenAndOddHeaders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F7FCE"/>
    <w:rsid w:val="000061E7"/>
    <w:rsid w:val="00006B22"/>
    <w:rsid w:val="00006F0A"/>
    <w:rsid w:val="00021584"/>
    <w:rsid w:val="000262AF"/>
    <w:rsid w:val="000328E4"/>
    <w:rsid w:val="0004074F"/>
    <w:rsid w:val="00042C89"/>
    <w:rsid w:val="000469F7"/>
    <w:rsid w:val="00046F21"/>
    <w:rsid w:val="00061E08"/>
    <w:rsid w:val="000621FE"/>
    <w:rsid w:val="0006442F"/>
    <w:rsid w:val="00095EAA"/>
    <w:rsid w:val="000A2345"/>
    <w:rsid w:val="000B6923"/>
    <w:rsid w:val="000C0B7C"/>
    <w:rsid w:val="000C1BB1"/>
    <w:rsid w:val="000D0401"/>
    <w:rsid w:val="000D0C1D"/>
    <w:rsid w:val="000D473D"/>
    <w:rsid w:val="000D5FEC"/>
    <w:rsid w:val="000E127D"/>
    <w:rsid w:val="001018FB"/>
    <w:rsid w:val="00102F12"/>
    <w:rsid w:val="001030B8"/>
    <w:rsid w:val="00110640"/>
    <w:rsid w:val="00114879"/>
    <w:rsid w:val="001212DF"/>
    <w:rsid w:val="001213C1"/>
    <w:rsid w:val="00123102"/>
    <w:rsid w:val="00126D7F"/>
    <w:rsid w:val="00136711"/>
    <w:rsid w:val="00140C20"/>
    <w:rsid w:val="00142CA0"/>
    <w:rsid w:val="0014470B"/>
    <w:rsid w:val="0017573C"/>
    <w:rsid w:val="001764F4"/>
    <w:rsid w:val="0018009B"/>
    <w:rsid w:val="00184CE3"/>
    <w:rsid w:val="001976F4"/>
    <w:rsid w:val="001A02F0"/>
    <w:rsid w:val="001A6472"/>
    <w:rsid w:val="001A76BD"/>
    <w:rsid w:val="001B2EC8"/>
    <w:rsid w:val="001C167F"/>
    <w:rsid w:val="001C3992"/>
    <w:rsid w:val="001C3FDF"/>
    <w:rsid w:val="001E34DE"/>
    <w:rsid w:val="001E5400"/>
    <w:rsid w:val="001F22C4"/>
    <w:rsid w:val="001F27B3"/>
    <w:rsid w:val="001F51E6"/>
    <w:rsid w:val="00202424"/>
    <w:rsid w:val="002171EE"/>
    <w:rsid w:val="0021738B"/>
    <w:rsid w:val="002238DD"/>
    <w:rsid w:val="00232A1B"/>
    <w:rsid w:val="0025451F"/>
    <w:rsid w:val="0026316E"/>
    <w:rsid w:val="00270347"/>
    <w:rsid w:val="00277776"/>
    <w:rsid w:val="002838F4"/>
    <w:rsid w:val="002958A6"/>
    <w:rsid w:val="002A5C71"/>
    <w:rsid w:val="002B7641"/>
    <w:rsid w:val="002C2B9E"/>
    <w:rsid w:val="002D3AB6"/>
    <w:rsid w:val="002D4319"/>
    <w:rsid w:val="002D48C5"/>
    <w:rsid w:val="002D4FE6"/>
    <w:rsid w:val="002D754B"/>
    <w:rsid w:val="002F2E55"/>
    <w:rsid w:val="003015CE"/>
    <w:rsid w:val="0030757F"/>
    <w:rsid w:val="00317DFE"/>
    <w:rsid w:val="00340982"/>
    <w:rsid w:val="00355BC8"/>
    <w:rsid w:val="00355F42"/>
    <w:rsid w:val="003604BF"/>
    <w:rsid w:val="00366342"/>
    <w:rsid w:val="003677CA"/>
    <w:rsid w:val="00367F3A"/>
    <w:rsid w:val="00373761"/>
    <w:rsid w:val="0037426D"/>
    <w:rsid w:val="0037666C"/>
    <w:rsid w:val="00381BA5"/>
    <w:rsid w:val="00384BC2"/>
    <w:rsid w:val="00396B19"/>
    <w:rsid w:val="003B16B5"/>
    <w:rsid w:val="003B4BB6"/>
    <w:rsid w:val="003D5BB3"/>
    <w:rsid w:val="003E0710"/>
    <w:rsid w:val="003E2D23"/>
    <w:rsid w:val="003E4E16"/>
    <w:rsid w:val="003E6C76"/>
    <w:rsid w:val="003F3D3A"/>
    <w:rsid w:val="00403836"/>
    <w:rsid w:val="00411E88"/>
    <w:rsid w:val="00416053"/>
    <w:rsid w:val="004204F5"/>
    <w:rsid w:val="0042581D"/>
    <w:rsid w:val="0042640C"/>
    <w:rsid w:val="00430851"/>
    <w:rsid w:val="0043156A"/>
    <w:rsid w:val="00456DF0"/>
    <w:rsid w:val="00467E2E"/>
    <w:rsid w:val="004736AE"/>
    <w:rsid w:val="00475DEF"/>
    <w:rsid w:val="00482299"/>
    <w:rsid w:val="00483CC0"/>
    <w:rsid w:val="00497708"/>
    <w:rsid w:val="004A2E99"/>
    <w:rsid w:val="004A6104"/>
    <w:rsid w:val="004B07B9"/>
    <w:rsid w:val="004B0B7F"/>
    <w:rsid w:val="004B27C3"/>
    <w:rsid w:val="004B3D82"/>
    <w:rsid w:val="004C505A"/>
    <w:rsid w:val="004E341B"/>
    <w:rsid w:val="004F2050"/>
    <w:rsid w:val="004F5933"/>
    <w:rsid w:val="005032BB"/>
    <w:rsid w:val="00506A27"/>
    <w:rsid w:val="00507AE5"/>
    <w:rsid w:val="00513DFC"/>
    <w:rsid w:val="00520CC9"/>
    <w:rsid w:val="00525124"/>
    <w:rsid w:val="00531FF2"/>
    <w:rsid w:val="00532745"/>
    <w:rsid w:val="005327F8"/>
    <w:rsid w:val="00536C61"/>
    <w:rsid w:val="0054507A"/>
    <w:rsid w:val="005460BA"/>
    <w:rsid w:val="0054696E"/>
    <w:rsid w:val="00553993"/>
    <w:rsid w:val="00563B67"/>
    <w:rsid w:val="00574E39"/>
    <w:rsid w:val="00576C75"/>
    <w:rsid w:val="00591CFA"/>
    <w:rsid w:val="005B02B4"/>
    <w:rsid w:val="005B1A77"/>
    <w:rsid w:val="005B6FB8"/>
    <w:rsid w:val="005C0D5B"/>
    <w:rsid w:val="005C2E2D"/>
    <w:rsid w:val="005D61FD"/>
    <w:rsid w:val="005E3D7A"/>
    <w:rsid w:val="005E6444"/>
    <w:rsid w:val="005E7B1E"/>
    <w:rsid w:val="005F43B5"/>
    <w:rsid w:val="005F73B4"/>
    <w:rsid w:val="005F7B73"/>
    <w:rsid w:val="00606FC4"/>
    <w:rsid w:val="00612BF3"/>
    <w:rsid w:val="00626B7D"/>
    <w:rsid w:val="00627271"/>
    <w:rsid w:val="0063265D"/>
    <w:rsid w:val="006353CF"/>
    <w:rsid w:val="00635DBD"/>
    <w:rsid w:val="00640687"/>
    <w:rsid w:val="00643898"/>
    <w:rsid w:val="00645507"/>
    <w:rsid w:val="00662F2D"/>
    <w:rsid w:val="006737B1"/>
    <w:rsid w:val="00683119"/>
    <w:rsid w:val="00692149"/>
    <w:rsid w:val="00693762"/>
    <w:rsid w:val="006945B5"/>
    <w:rsid w:val="006A1971"/>
    <w:rsid w:val="006A3380"/>
    <w:rsid w:val="006A7C7D"/>
    <w:rsid w:val="006D04A2"/>
    <w:rsid w:val="006D261D"/>
    <w:rsid w:val="006D5092"/>
    <w:rsid w:val="006D6763"/>
    <w:rsid w:val="006E5301"/>
    <w:rsid w:val="00706F36"/>
    <w:rsid w:val="00710F70"/>
    <w:rsid w:val="0072254E"/>
    <w:rsid w:val="00723D98"/>
    <w:rsid w:val="007260A2"/>
    <w:rsid w:val="00746ED3"/>
    <w:rsid w:val="00754CF9"/>
    <w:rsid w:val="00761940"/>
    <w:rsid w:val="007631CC"/>
    <w:rsid w:val="00764E79"/>
    <w:rsid w:val="00766E56"/>
    <w:rsid w:val="00781D98"/>
    <w:rsid w:val="007A3D8D"/>
    <w:rsid w:val="007A56A4"/>
    <w:rsid w:val="007B6D21"/>
    <w:rsid w:val="007C07D0"/>
    <w:rsid w:val="007C282B"/>
    <w:rsid w:val="007C7E8D"/>
    <w:rsid w:val="007D456C"/>
    <w:rsid w:val="007E1A41"/>
    <w:rsid w:val="00810C6A"/>
    <w:rsid w:val="008132CC"/>
    <w:rsid w:val="008150A9"/>
    <w:rsid w:val="00815D0F"/>
    <w:rsid w:val="00820C10"/>
    <w:rsid w:val="00823F19"/>
    <w:rsid w:val="00826C88"/>
    <w:rsid w:val="00832F03"/>
    <w:rsid w:val="00835F2B"/>
    <w:rsid w:val="00841CED"/>
    <w:rsid w:val="00842001"/>
    <w:rsid w:val="00844408"/>
    <w:rsid w:val="00845E63"/>
    <w:rsid w:val="0086744A"/>
    <w:rsid w:val="008700EE"/>
    <w:rsid w:val="00880F17"/>
    <w:rsid w:val="00883C65"/>
    <w:rsid w:val="0089579A"/>
    <w:rsid w:val="008969FB"/>
    <w:rsid w:val="008A13FE"/>
    <w:rsid w:val="008A421D"/>
    <w:rsid w:val="008C3476"/>
    <w:rsid w:val="008C737D"/>
    <w:rsid w:val="008D5B17"/>
    <w:rsid w:val="008E2BFD"/>
    <w:rsid w:val="008E7A54"/>
    <w:rsid w:val="008E7B8A"/>
    <w:rsid w:val="008F1631"/>
    <w:rsid w:val="008F2D4C"/>
    <w:rsid w:val="00900F56"/>
    <w:rsid w:val="00903312"/>
    <w:rsid w:val="00903B71"/>
    <w:rsid w:val="00904392"/>
    <w:rsid w:val="009133A4"/>
    <w:rsid w:val="009246A4"/>
    <w:rsid w:val="00927F6C"/>
    <w:rsid w:val="00935218"/>
    <w:rsid w:val="0093738B"/>
    <w:rsid w:val="0094391C"/>
    <w:rsid w:val="00951EBC"/>
    <w:rsid w:val="00954A38"/>
    <w:rsid w:val="009602A9"/>
    <w:rsid w:val="00964AFD"/>
    <w:rsid w:val="009662A6"/>
    <w:rsid w:val="00972C9B"/>
    <w:rsid w:val="0097503C"/>
    <w:rsid w:val="009930E4"/>
    <w:rsid w:val="00993668"/>
    <w:rsid w:val="009949D1"/>
    <w:rsid w:val="00995C4D"/>
    <w:rsid w:val="00996DAC"/>
    <w:rsid w:val="009A21A2"/>
    <w:rsid w:val="009A5BAD"/>
    <w:rsid w:val="009B09E3"/>
    <w:rsid w:val="009B2539"/>
    <w:rsid w:val="009B6F44"/>
    <w:rsid w:val="009D3240"/>
    <w:rsid w:val="009E4934"/>
    <w:rsid w:val="009F255D"/>
    <w:rsid w:val="009F7FCE"/>
    <w:rsid w:val="00A15FE2"/>
    <w:rsid w:val="00A2222A"/>
    <w:rsid w:val="00A252AD"/>
    <w:rsid w:val="00A25DA7"/>
    <w:rsid w:val="00A4079D"/>
    <w:rsid w:val="00A444DC"/>
    <w:rsid w:val="00A454F3"/>
    <w:rsid w:val="00A62B65"/>
    <w:rsid w:val="00A74F6E"/>
    <w:rsid w:val="00A770AA"/>
    <w:rsid w:val="00A77590"/>
    <w:rsid w:val="00A82032"/>
    <w:rsid w:val="00A95604"/>
    <w:rsid w:val="00A95AB9"/>
    <w:rsid w:val="00A971B9"/>
    <w:rsid w:val="00AA3439"/>
    <w:rsid w:val="00AB6A0C"/>
    <w:rsid w:val="00AC4B66"/>
    <w:rsid w:val="00AD24CB"/>
    <w:rsid w:val="00AD711A"/>
    <w:rsid w:val="00AE2A06"/>
    <w:rsid w:val="00B07990"/>
    <w:rsid w:val="00B10C02"/>
    <w:rsid w:val="00B10E52"/>
    <w:rsid w:val="00B131C6"/>
    <w:rsid w:val="00B225C3"/>
    <w:rsid w:val="00B23481"/>
    <w:rsid w:val="00B26F4F"/>
    <w:rsid w:val="00B30FE0"/>
    <w:rsid w:val="00B4251F"/>
    <w:rsid w:val="00B47741"/>
    <w:rsid w:val="00B50D06"/>
    <w:rsid w:val="00B61428"/>
    <w:rsid w:val="00B674CC"/>
    <w:rsid w:val="00B70AA3"/>
    <w:rsid w:val="00B74A0B"/>
    <w:rsid w:val="00B94564"/>
    <w:rsid w:val="00BA2342"/>
    <w:rsid w:val="00BA2459"/>
    <w:rsid w:val="00BA56FE"/>
    <w:rsid w:val="00BA582C"/>
    <w:rsid w:val="00BA5E6B"/>
    <w:rsid w:val="00BA7FEB"/>
    <w:rsid w:val="00BC30AB"/>
    <w:rsid w:val="00BC63B8"/>
    <w:rsid w:val="00BD0131"/>
    <w:rsid w:val="00BD04C6"/>
    <w:rsid w:val="00BD47CF"/>
    <w:rsid w:val="00BD5BB6"/>
    <w:rsid w:val="00BE247C"/>
    <w:rsid w:val="00BE2E44"/>
    <w:rsid w:val="00BF41B5"/>
    <w:rsid w:val="00C058CC"/>
    <w:rsid w:val="00C10808"/>
    <w:rsid w:val="00C13C28"/>
    <w:rsid w:val="00C2625C"/>
    <w:rsid w:val="00C31E2F"/>
    <w:rsid w:val="00C327FB"/>
    <w:rsid w:val="00C408F2"/>
    <w:rsid w:val="00C41E3E"/>
    <w:rsid w:val="00C50175"/>
    <w:rsid w:val="00C61EE4"/>
    <w:rsid w:val="00C70679"/>
    <w:rsid w:val="00C80A0D"/>
    <w:rsid w:val="00C814AF"/>
    <w:rsid w:val="00C82930"/>
    <w:rsid w:val="00C8517B"/>
    <w:rsid w:val="00C9488C"/>
    <w:rsid w:val="00C97A65"/>
    <w:rsid w:val="00CA0695"/>
    <w:rsid w:val="00CA280A"/>
    <w:rsid w:val="00CA5C94"/>
    <w:rsid w:val="00CB08F5"/>
    <w:rsid w:val="00CB2BBE"/>
    <w:rsid w:val="00CB6D01"/>
    <w:rsid w:val="00CF344F"/>
    <w:rsid w:val="00CF67A8"/>
    <w:rsid w:val="00D01EB3"/>
    <w:rsid w:val="00D112B5"/>
    <w:rsid w:val="00D12F97"/>
    <w:rsid w:val="00D13E41"/>
    <w:rsid w:val="00D52D48"/>
    <w:rsid w:val="00D56C15"/>
    <w:rsid w:val="00D91314"/>
    <w:rsid w:val="00D9435F"/>
    <w:rsid w:val="00DA3490"/>
    <w:rsid w:val="00DB49FC"/>
    <w:rsid w:val="00DB5B7B"/>
    <w:rsid w:val="00DC2CA9"/>
    <w:rsid w:val="00DE00D4"/>
    <w:rsid w:val="00DE3625"/>
    <w:rsid w:val="00DE3E67"/>
    <w:rsid w:val="00DF0D6C"/>
    <w:rsid w:val="00DF1BCE"/>
    <w:rsid w:val="00DF6E3A"/>
    <w:rsid w:val="00DF75E7"/>
    <w:rsid w:val="00E14AB0"/>
    <w:rsid w:val="00E17CB1"/>
    <w:rsid w:val="00E21F57"/>
    <w:rsid w:val="00E2282C"/>
    <w:rsid w:val="00E24FA8"/>
    <w:rsid w:val="00E366BF"/>
    <w:rsid w:val="00E3733E"/>
    <w:rsid w:val="00E5114C"/>
    <w:rsid w:val="00E51F87"/>
    <w:rsid w:val="00E5399F"/>
    <w:rsid w:val="00E557F7"/>
    <w:rsid w:val="00E603C7"/>
    <w:rsid w:val="00E64986"/>
    <w:rsid w:val="00E65886"/>
    <w:rsid w:val="00E75A55"/>
    <w:rsid w:val="00E76D69"/>
    <w:rsid w:val="00E83369"/>
    <w:rsid w:val="00E841F1"/>
    <w:rsid w:val="00E84727"/>
    <w:rsid w:val="00E90E99"/>
    <w:rsid w:val="00E956A1"/>
    <w:rsid w:val="00E96F48"/>
    <w:rsid w:val="00E97678"/>
    <w:rsid w:val="00EB1798"/>
    <w:rsid w:val="00EC2F13"/>
    <w:rsid w:val="00ED6878"/>
    <w:rsid w:val="00EE50CD"/>
    <w:rsid w:val="00EF7D79"/>
    <w:rsid w:val="00F029AD"/>
    <w:rsid w:val="00F17A45"/>
    <w:rsid w:val="00F20D2C"/>
    <w:rsid w:val="00F21919"/>
    <w:rsid w:val="00F24ED0"/>
    <w:rsid w:val="00F321B4"/>
    <w:rsid w:val="00F356F4"/>
    <w:rsid w:val="00F37178"/>
    <w:rsid w:val="00F53BFC"/>
    <w:rsid w:val="00F53C3B"/>
    <w:rsid w:val="00F55C4A"/>
    <w:rsid w:val="00F60C9C"/>
    <w:rsid w:val="00F671DA"/>
    <w:rsid w:val="00F70B61"/>
    <w:rsid w:val="00F73410"/>
    <w:rsid w:val="00F74340"/>
    <w:rsid w:val="00F763AD"/>
    <w:rsid w:val="00F80250"/>
    <w:rsid w:val="00F9789B"/>
    <w:rsid w:val="00FA7F75"/>
    <w:rsid w:val="00FB10BE"/>
    <w:rsid w:val="00FB1F34"/>
    <w:rsid w:val="00FB5AA2"/>
    <w:rsid w:val="00FC0A3A"/>
    <w:rsid w:val="00FC6FF8"/>
    <w:rsid w:val="00FE00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,"/>
  <w14:docId w14:val="24974704"/>
  <w15:docId w15:val="{BB0F539E-3D0D-A746-9677-AB23D5FAA7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>
      <w:pPr>
        <w:spacing w:line="240" w:lineRule="atLeast"/>
      </w:pPr>
    </w:pPrDefault>
  </w:docDefaults>
  <w:latentStyles w:defLockedState="0" w:defUIPriority="0" w:defSemiHidden="0" w:defUnhideWhenUsed="0" w:defQFormat="0" w:count="376">
    <w:lsdException w:name="Normal" w:qFormat="1"/>
    <w:lsdException w:name="heading 1" w:semiHidden="1"/>
    <w:lsdException w:name="heading 2" w:semiHidden="1"/>
    <w:lsdException w:name="heading 3" w:semiHidden="1"/>
    <w:lsdException w:name="heading 4" w:semiHidden="1"/>
    <w:lsdException w:name="heading 5" w:semiHidden="1"/>
    <w:lsdException w:name="heading 6" w:semiHidden="1"/>
    <w:lsdException w:name="heading 7" w:semiHidden="1"/>
    <w:lsdException w:name="heading 8" w:semiHidden="1"/>
    <w:lsdException w:name="heading 9" w:semiHidden="1"/>
    <w:lsdException w:name="index 1" w:semiHidden="1"/>
    <w:lsdException w:name="index 2" w:semiHidden="1"/>
    <w:lsdException w:name="index 3" w:semiHidden="1"/>
    <w:lsdException w:name="index 4" w:semiHidden="1"/>
    <w:lsdException w:name="index 5" w:semiHidden="1"/>
    <w:lsdException w:name="index 6" w:semiHidden="1"/>
    <w:lsdException w:name="index 7" w:semiHidden="1"/>
    <w:lsdException w:name="index 8" w:semiHidden="1"/>
    <w:lsdException w:name="index 9" w:semiHidden="1"/>
    <w:lsdException w:name="toc 1" w:semiHidden="1"/>
    <w:lsdException w:name="toc 2" w:semiHidden="1"/>
    <w:lsdException w:name="toc 3" w:semiHidden="1"/>
    <w:lsdException w:name="toc 4" w:semiHidden="1"/>
    <w:lsdException w:name="toc 5" w:semiHidden="1"/>
    <w:lsdException w:name="toc 6" w:semiHidden="1"/>
    <w:lsdException w:name="toc 7" w:semiHidden="1"/>
    <w:lsdException w:name="toc 8" w:semiHidden="1"/>
    <w:lsdException w:name="toc 9" w:semiHidden="1"/>
    <w:lsdException w:name="Normal Indent" w:semiHidden="1"/>
    <w:lsdException w:name="footnote text" w:semiHidden="1"/>
    <w:lsdException w:name="annotation text" w:semiHidden="1"/>
    <w:lsdException w:name="header" w:semiHidden="1"/>
    <w:lsdException w:name="footer" w:semiHidden="1"/>
    <w:lsdException w:name="index heading" w:semiHidden="1"/>
    <w:lsdException w:name="caption" w:semiHidden="1"/>
    <w:lsdException w:name="table of figures" w:semiHidden="1"/>
    <w:lsdException w:name="envelope address" w:semiHidden="1"/>
    <w:lsdException w:name="envelope return" w:semiHidden="1"/>
    <w:lsdException w:name="footnote reference" w:semiHidden="1"/>
    <w:lsdException w:name="annotation reference" w:semiHidden="1"/>
    <w:lsdException w:name="line number" w:semiHidden="1"/>
    <w:lsdException w:name="page number" w:semiHidden="1"/>
    <w:lsdException w:name="endnote reference" w:semiHidden="1"/>
    <w:lsdException w:name="endnote text" w:semiHidden="1"/>
    <w:lsdException w:name="table of authorities" w:semiHidden="1"/>
    <w:lsdException w:name="macro" w:semiHidden="1"/>
    <w:lsdException w:name="toa heading" w:semiHidden="1"/>
    <w:lsdException w:name="List" w:semiHidden="1"/>
    <w:lsdException w:name="List Bullet" w:semiHidden="1"/>
    <w:lsdException w:name="List Number" w:semiHidden="1"/>
    <w:lsdException w:name="List 2" w:semiHidden="1"/>
    <w:lsdException w:name="List 3" w:semiHidden="1"/>
    <w:lsdException w:name="List 4" w:semiHidden="1"/>
    <w:lsdException w:name="List 5" w:semiHidden="1"/>
    <w:lsdException w:name="List Bullet 2" w:semiHidden="1"/>
    <w:lsdException w:name="List Bullet 3" w:semiHidden="1"/>
    <w:lsdException w:name="List Bullet 4" w:semiHidden="1"/>
    <w:lsdException w:name="List Bullet 5" w:semiHidden="1"/>
    <w:lsdException w:name="List Number 2" w:semiHidden="1"/>
    <w:lsdException w:name="List Number 3" w:semiHidden="1"/>
    <w:lsdException w:name="List Number 4" w:semiHidden="1"/>
    <w:lsdException w:name="List Number 5" w:semiHidden="1"/>
    <w:lsdException w:name="Title" w:semiHidden="1"/>
    <w:lsdException w:name="Closing" w:semiHidden="1"/>
    <w:lsdException w:name="Signature" w:semiHidden="1"/>
    <w:lsdException w:name="Default Paragraph Font" w:semiHidden="1"/>
    <w:lsdException w:name="Body Text" w:semiHidden="1"/>
    <w:lsdException w:name="Body Text Indent" w:semiHidden="1"/>
    <w:lsdException w:name="List Continue" w:semiHidden="1"/>
    <w:lsdException w:name="List Continue 2" w:semiHidden="1"/>
    <w:lsdException w:name="List Continue 3" w:semiHidden="1"/>
    <w:lsdException w:name="List Continue 4" w:semiHidden="1"/>
    <w:lsdException w:name="List Continue 5" w:semiHidden="1"/>
    <w:lsdException w:name="Message Header" w:semiHidden="1"/>
    <w:lsdException w:name="Subtitle" w:semiHidden="1"/>
    <w:lsdException w:name="Salutation" w:semiHidden="1"/>
    <w:lsdException w:name="Date" w:semiHidden="1"/>
    <w:lsdException w:name="Body Text First Indent" w:semiHidden="1"/>
    <w:lsdException w:name="Body Text First Indent 2" w:semiHidden="1"/>
    <w:lsdException w:name="Note Heading" w:semiHidden="1"/>
    <w:lsdException w:name="Body Text 2" w:semiHidden="1"/>
    <w:lsdException w:name="Body Text 3" w:semiHidden="1"/>
    <w:lsdException w:name="Body Text Indent 2" w:semiHidden="1"/>
    <w:lsdException w:name="Body Text Indent 3" w:semiHidden="1"/>
    <w:lsdException w:name="Block Text" w:semiHidden="1"/>
    <w:lsdException w:name="Hyperlink" w:semiHidden="1"/>
    <w:lsdException w:name="FollowedHyperlink" w:semiHidden="1"/>
    <w:lsdException w:name="Strong" w:semiHidden="1" w:uiPriority="22" w:qFormat="1"/>
    <w:lsdException w:name="Emphasis" w:semiHidden="1"/>
    <w:lsdException w:name="Document Map" w:semiHidden="1"/>
    <w:lsdException w:name="Plain Text" w:semiHidden="1"/>
    <w:lsdException w:name="E-mail Signature" w:semiHidden="1"/>
    <w:lsdException w:name="HTML Top of Form" w:semiHidden="1"/>
    <w:lsdException w:name="HTML Bottom of Form" w:semiHidden="1"/>
    <w:lsdException w:name="Normal (Web)" w:semiHidden="1" w:uiPriority="99"/>
    <w:lsdException w:name="HTML Acronym" w:semiHidden="1"/>
    <w:lsdException w:name="HTML Address" w:semiHidden="1"/>
    <w:lsdException w:name="HTML Cite" w:semiHidden="1"/>
    <w:lsdException w:name="HTML Code" w:semiHidden="1" w:uiPriority="99"/>
    <w:lsdException w:name="HTML Definition" w:semiHidden="1"/>
    <w:lsdException w:name="HTML Keyboard" w:semiHidden="1"/>
    <w:lsdException w:name="HTML Preformatted" w:semiHidden="1"/>
    <w:lsdException w:name="HTML Sample" w:semiHidden="1"/>
    <w:lsdException w:name="HTML Typewriter" w:semiHidden="1"/>
    <w:lsdException w:name="HTML Variable" w:semiHidden="1"/>
    <w:lsdException w:name="Normal Table" w:semiHidden="1" w:unhideWhenUsed="1"/>
    <w:lsdException w:name="annotation subject" w:semiHidden="1"/>
    <w:lsdException w:name="No List" w:semiHidden="1"/>
    <w:lsdException w:name="Outline List 1" w:semiHidden="1"/>
    <w:lsdException w:name="Outline List 2" w:semiHidden="1"/>
    <w:lsdException w:name="Outline List 3" w:semiHidden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/>
    <w:lsdException w:name="Table Theme" w:semiHidden="1" w:unhideWhenUsed="1"/>
    <w:lsdException w:name="Placeholder Text" w:semiHidden="1"/>
    <w:lsdException w:name="No Spacing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List Paragraph" w:semiHidden="1"/>
    <w:lsdException w:name="Quote" w:semiHidden="1"/>
    <w:lsdException w:name="Intense Quote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semiHidden="1"/>
    <w:lsdException w:name="Intense Emphasis" w:semiHidden="1"/>
    <w:lsdException w:name="Subtle Reference" w:semiHidden="1"/>
    <w:lsdException w:name="Intense Reference" w:semiHidden="1"/>
    <w:lsdException w:name="Book Title" w:semiHidden="1"/>
    <w:lsdException w:name="Bibliography" w:semiHidden="1"/>
    <w:lsdException w:name="TOC Heading" w:semiHidden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CE7667"/>
    <w:pPr>
      <w:overflowPunct w:val="0"/>
      <w:autoSpaceDE w:val="0"/>
      <w:autoSpaceDN w:val="0"/>
      <w:adjustRightInd w:val="0"/>
      <w:ind w:firstLine="227"/>
      <w:jc w:val="both"/>
      <w:textAlignment w:val="baseline"/>
    </w:pPr>
  </w:style>
  <w:style w:type="paragraph" w:styleId="Heading10">
    <w:name w:val="heading 1"/>
    <w:basedOn w:val="Normal"/>
    <w:next w:val="p1a"/>
    <w:semiHidden/>
    <w:unhideWhenUsed/>
    <w:qFormat/>
    <w:pPr>
      <w:keepNext/>
      <w:keepLines/>
      <w:suppressAutoHyphens/>
      <w:spacing w:before="360" w:after="240" w:line="300" w:lineRule="atLeast"/>
      <w:ind w:left="567" w:hanging="567"/>
      <w:jc w:val="left"/>
      <w:outlineLvl w:val="0"/>
    </w:pPr>
    <w:rPr>
      <w:b/>
      <w:sz w:val="24"/>
    </w:rPr>
  </w:style>
  <w:style w:type="paragraph" w:styleId="Heading20">
    <w:name w:val="heading 2"/>
    <w:basedOn w:val="Normal"/>
    <w:next w:val="p1a"/>
    <w:semiHidden/>
    <w:unhideWhenUsed/>
    <w:qFormat/>
    <w:pPr>
      <w:keepNext/>
      <w:keepLines/>
      <w:suppressAutoHyphens/>
      <w:spacing w:before="360" w:after="160"/>
      <w:ind w:left="567" w:hanging="567"/>
      <w:jc w:val="left"/>
      <w:outlineLvl w:val="1"/>
    </w:pPr>
    <w:rPr>
      <w:b/>
    </w:rPr>
  </w:style>
  <w:style w:type="paragraph" w:styleId="Heading3">
    <w:name w:val="heading 3"/>
    <w:basedOn w:val="Normal"/>
    <w:next w:val="Normal"/>
    <w:qFormat/>
    <w:pPr>
      <w:spacing w:before="360"/>
      <w:ind w:firstLine="0"/>
      <w:outlineLvl w:val="2"/>
    </w:pPr>
  </w:style>
  <w:style w:type="paragraph" w:styleId="Heading4">
    <w:name w:val="heading 4"/>
    <w:basedOn w:val="Normal"/>
    <w:next w:val="Normal"/>
    <w:qFormat/>
    <w:pPr>
      <w:spacing w:before="240"/>
      <w:ind w:firstLine="0"/>
      <w:outlineLvl w:val="3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bstract">
    <w:name w:val="abstract"/>
    <w:basedOn w:val="Normal"/>
    <w:pPr>
      <w:spacing w:before="600" w:after="360" w:line="220" w:lineRule="atLeast"/>
      <w:ind w:left="567" w:right="567"/>
      <w:contextualSpacing/>
    </w:pPr>
    <w:rPr>
      <w:sz w:val="18"/>
    </w:rPr>
  </w:style>
  <w:style w:type="paragraph" w:customStyle="1" w:styleId="address">
    <w:name w:val="address"/>
    <w:basedOn w:val="Normal"/>
    <w:pPr>
      <w:spacing w:after="200" w:line="220" w:lineRule="atLeast"/>
      <w:ind w:firstLine="0"/>
      <w:contextualSpacing/>
      <w:jc w:val="center"/>
    </w:pPr>
    <w:rPr>
      <w:sz w:val="18"/>
    </w:rPr>
  </w:style>
  <w:style w:type="numbering" w:customStyle="1" w:styleId="arabnumitem">
    <w:name w:val="arabnumitem"/>
    <w:basedOn w:val="NoList"/>
    <w:pPr>
      <w:numPr>
        <w:numId w:val="5"/>
      </w:numPr>
    </w:pPr>
  </w:style>
  <w:style w:type="paragraph" w:customStyle="1" w:styleId="author">
    <w:name w:val="author"/>
    <w:basedOn w:val="Normal"/>
    <w:next w:val="address"/>
    <w:pPr>
      <w:spacing w:after="200" w:line="220" w:lineRule="atLeast"/>
      <w:ind w:firstLine="0"/>
      <w:jc w:val="center"/>
    </w:pPr>
  </w:style>
  <w:style w:type="paragraph" w:customStyle="1" w:styleId="bulletitem">
    <w:name w:val="bulletitem"/>
    <w:basedOn w:val="Normal"/>
    <w:pPr>
      <w:numPr>
        <w:numId w:val="1"/>
      </w:numPr>
      <w:spacing w:before="160" w:after="160"/>
      <w:contextualSpacing/>
    </w:pPr>
  </w:style>
  <w:style w:type="paragraph" w:customStyle="1" w:styleId="dashitem">
    <w:name w:val="dashitem"/>
    <w:basedOn w:val="Normal"/>
    <w:pPr>
      <w:numPr>
        <w:numId w:val="3"/>
      </w:numPr>
      <w:spacing w:before="160" w:after="160"/>
      <w:contextualSpacing/>
    </w:pPr>
  </w:style>
  <w:style w:type="character" w:customStyle="1" w:styleId="e-mail">
    <w:name w:val="e-mail"/>
    <w:basedOn w:val="DefaultParagraphFont"/>
    <w:rPr>
      <w:rFonts w:ascii="Courier" w:hAnsi="Courier" w:cs="Courier"/>
      <w:noProof/>
    </w:rPr>
  </w:style>
  <w:style w:type="paragraph" w:customStyle="1" w:styleId="equation">
    <w:name w:val="equation"/>
    <w:basedOn w:val="Normal"/>
    <w:next w:val="Normal"/>
    <w:pPr>
      <w:tabs>
        <w:tab w:val="center" w:pos="3289"/>
        <w:tab w:val="right" w:pos="6917"/>
      </w:tabs>
      <w:spacing w:before="160" w:after="160"/>
      <w:ind w:firstLine="0"/>
    </w:pPr>
  </w:style>
  <w:style w:type="paragraph" w:customStyle="1" w:styleId="figurecaption">
    <w:name w:val="figurecaption"/>
    <w:basedOn w:val="Normal"/>
    <w:next w:val="Normal"/>
    <w:pPr>
      <w:keepNext/>
      <w:keepLines/>
      <w:spacing w:before="120" w:after="240" w:line="220" w:lineRule="atLeast"/>
      <w:ind w:firstLine="0"/>
      <w:jc w:val="center"/>
    </w:pPr>
    <w:rPr>
      <w:sz w:val="18"/>
    </w:rPr>
  </w:style>
  <w:style w:type="character" w:styleId="FootnoteReference">
    <w:name w:val="footnote reference"/>
    <w:basedOn w:val="DefaultParagraphFont"/>
    <w:semiHidden/>
    <w:unhideWhenUsed/>
    <w:rPr>
      <w:position w:val="0"/>
      <w:vertAlign w:val="superscript"/>
    </w:rPr>
  </w:style>
  <w:style w:type="paragraph" w:styleId="Footer">
    <w:name w:val="footer"/>
    <w:basedOn w:val="Normal"/>
    <w:unhideWhenUsed/>
  </w:style>
  <w:style w:type="paragraph" w:customStyle="1" w:styleId="heading1">
    <w:name w:val="heading1"/>
    <w:basedOn w:val="Normal"/>
    <w:next w:val="p1a"/>
    <w:qFormat/>
    <w:pPr>
      <w:keepNext/>
      <w:keepLines/>
      <w:numPr>
        <w:numId w:val="7"/>
      </w:numPr>
      <w:suppressAutoHyphens/>
      <w:spacing w:before="360" w:after="240" w:line="300" w:lineRule="atLeast"/>
      <w:ind w:right="567"/>
      <w:jc w:val="left"/>
      <w:outlineLvl w:val="0"/>
    </w:pPr>
    <w:rPr>
      <w:b/>
      <w:sz w:val="24"/>
    </w:rPr>
  </w:style>
  <w:style w:type="paragraph" w:customStyle="1" w:styleId="heading2">
    <w:name w:val="heading2"/>
    <w:basedOn w:val="Normal"/>
    <w:next w:val="p1a"/>
    <w:qFormat/>
    <w:pPr>
      <w:keepNext/>
      <w:keepLines/>
      <w:numPr>
        <w:ilvl w:val="1"/>
        <w:numId w:val="7"/>
      </w:numPr>
      <w:suppressAutoHyphens/>
      <w:spacing w:before="360" w:after="160"/>
      <w:ind w:right="567"/>
      <w:jc w:val="left"/>
      <w:outlineLvl w:val="1"/>
    </w:pPr>
    <w:rPr>
      <w:b/>
    </w:rPr>
  </w:style>
  <w:style w:type="character" w:customStyle="1" w:styleId="heading30">
    <w:name w:val="heading3"/>
    <w:basedOn w:val="DefaultParagraphFont"/>
    <w:rPr>
      <w:b/>
    </w:rPr>
  </w:style>
  <w:style w:type="character" w:customStyle="1" w:styleId="heading40">
    <w:name w:val="heading4"/>
    <w:basedOn w:val="DefaultParagraphFont"/>
    <w:rPr>
      <w:i/>
    </w:rPr>
  </w:style>
  <w:style w:type="numbering" w:customStyle="1" w:styleId="headings">
    <w:name w:val="headings"/>
    <w:basedOn w:val="arabnumitem"/>
    <w:pPr>
      <w:numPr>
        <w:numId w:val="7"/>
      </w:numPr>
    </w:pPr>
  </w:style>
  <w:style w:type="character" w:styleId="Hyperlink">
    <w:name w:val="Hyperlink"/>
    <w:basedOn w:val="DefaultParagraphFont"/>
    <w:unhideWhenUsed/>
    <w:rPr>
      <w:color w:val="auto"/>
      <w:u w:val="none"/>
    </w:rPr>
  </w:style>
  <w:style w:type="paragraph" w:customStyle="1" w:styleId="image">
    <w:name w:val="image"/>
    <w:basedOn w:val="Normal"/>
    <w:next w:val="Normal"/>
    <w:pPr>
      <w:spacing w:before="240" w:after="120"/>
      <w:ind w:firstLine="0"/>
      <w:jc w:val="center"/>
    </w:pPr>
  </w:style>
  <w:style w:type="numbering" w:customStyle="1" w:styleId="itemization1">
    <w:name w:val="itemization1"/>
    <w:basedOn w:val="NoList"/>
    <w:pPr>
      <w:numPr>
        <w:numId w:val="1"/>
      </w:numPr>
    </w:pPr>
  </w:style>
  <w:style w:type="numbering" w:customStyle="1" w:styleId="itemization2">
    <w:name w:val="itemization2"/>
    <w:basedOn w:val="NoList"/>
    <w:pPr>
      <w:numPr>
        <w:numId w:val="3"/>
      </w:numPr>
    </w:pPr>
  </w:style>
  <w:style w:type="paragraph" w:customStyle="1" w:styleId="keywords">
    <w:name w:val="keywords"/>
    <w:basedOn w:val="abstract"/>
    <w:next w:val="heading1"/>
    <w:pPr>
      <w:spacing w:before="220"/>
      <w:ind w:firstLine="0"/>
      <w:contextualSpacing w:val="0"/>
      <w:jc w:val="left"/>
    </w:pPr>
  </w:style>
  <w:style w:type="paragraph" w:styleId="Header">
    <w:name w:val="header"/>
    <w:basedOn w:val="Normal"/>
    <w:unhideWhenUsed/>
    <w:pPr>
      <w:tabs>
        <w:tab w:val="center" w:pos="4536"/>
        <w:tab w:val="right" w:pos="9072"/>
      </w:tabs>
      <w:ind w:firstLine="0"/>
    </w:pPr>
    <w:rPr>
      <w:sz w:val="18"/>
      <w:szCs w:val="18"/>
    </w:rPr>
  </w:style>
  <w:style w:type="paragraph" w:customStyle="1" w:styleId="numitem">
    <w:name w:val="numitem"/>
    <w:basedOn w:val="Normal"/>
    <w:pPr>
      <w:numPr>
        <w:numId w:val="5"/>
      </w:numPr>
      <w:spacing w:before="160" w:after="160"/>
      <w:contextualSpacing/>
    </w:pPr>
  </w:style>
  <w:style w:type="paragraph" w:customStyle="1" w:styleId="p1a">
    <w:name w:val="p1a"/>
    <w:basedOn w:val="Normal"/>
    <w:next w:val="Normal"/>
    <w:pPr>
      <w:ind w:firstLine="0"/>
    </w:pPr>
  </w:style>
  <w:style w:type="paragraph" w:customStyle="1" w:styleId="programcode">
    <w:name w:val="programcode"/>
    <w:basedOn w:val="Normal"/>
    <w:pPr>
      <w:tabs>
        <w:tab w:val="left" w:pos="227"/>
        <w:tab w:val="left" w:pos="454"/>
        <w:tab w:val="left" w:pos="680"/>
        <w:tab w:val="left" w:pos="907"/>
        <w:tab w:val="left" w:pos="1134"/>
        <w:tab w:val="left" w:pos="1361"/>
        <w:tab w:val="left" w:pos="1588"/>
        <w:tab w:val="left" w:pos="1814"/>
        <w:tab w:val="left" w:pos="2041"/>
        <w:tab w:val="left" w:pos="2268"/>
        <w:tab w:val="left" w:pos="2495"/>
        <w:tab w:val="left" w:pos="2722"/>
        <w:tab w:val="left" w:pos="2948"/>
        <w:tab w:val="left" w:pos="3175"/>
        <w:tab w:val="left" w:pos="3402"/>
        <w:tab w:val="left" w:pos="3629"/>
        <w:tab w:val="left" w:pos="3856"/>
        <w:tab w:val="left" w:pos="4082"/>
        <w:tab w:val="left" w:pos="4309"/>
        <w:tab w:val="left" w:pos="4536"/>
        <w:tab w:val="left" w:pos="4763"/>
        <w:tab w:val="left" w:pos="4990"/>
        <w:tab w:val="left" w:pos="5216"/>
        <w:tab w:val="left" w:pos="5443"/>
        <w:tab w:val="left" w:pos="5670"/>
        <w:tab w:val="left" w:pos="5897"/>
        <w:tab w:val="left" w:pos="6124"/>
        <w:tab w:val="left" w:pos="6350"/>
        <w:tab w:val="left" w:pos="6577"/>
      </w:tabs>
      <w:spacing w:before="160" w:after="160"/>
      <w:ind w:firstLine="0"/>
      <w:contextualSpacing/>
      <w:jc w:val="left"/>
    </w:pPr>
    <w:rPr>
      <w:rFonts w:ascii="Courier" w:hAnsi="Courier" w:cs="Courier"/>
    </w:rPr>
  </w:style>
  <w:style w:type="paragraph" w:customStyle="1" w:styleId="referenceitem">
    <w:name w:val="referenceitem"/>
    <w:basedOn w:val="Normal"/>
    <w:pPr>
      <w:numPr>
        <w:numId w:val="8"/>
      </w:numPr>
      <w:spacing w:line="220" w:lineRule="atLeast"/>
    </w:pPr>
    <w:rPr>
      <w:sz w:val="18"/>
    </w:rPr>
  </w:style>
  <w:style w:type="numbering" w:customStyle="1" w:styleId="referencelist">
    <w:name w:val="referencelist"/>
    <w:basedOn w:val="NoList"/>
    <w:semiHidden/>
    <w:pPr>
      <w:numPr>
        <w:numId w:val="8"/>
      </w:numPr>
    </w:pPr>
  </w:style>
  <w:style w:type="paragraph" w:customStyle="1" w:styleId="runninghead-left">
    <w:name w:val="running head - left"/>
    <w:basedOn w:val="Normal"/>
    <w:pPr>
      <w:ind w:firstLine="0"/>
      <w:jc w:val="left"/>
    </w:pPr>
    <w:rPr>
      <w:sz w:val="18"/>
      <w:szCs w:val="18"/>
    </w:rPr>
  </w:style>
  <w:style w:type="paragraph" w:customStyle="1" w:styleId="runninghead-right">
    <w:name w:val="running head - right"/>
    <w:basedOn w:val="Normal"/>
    <w:pPr>
      <w:ind w:firstLine="0"/>
      <w:jc w:val="right"/>
    </w:pPr>
    <w:rPr>
      <w:bCs/>
      <w:sz w:val="18"/>
      <w:szCs w:val="18"/>
    </w:rPr>
  </w:style>
  <w:style w:type="character" w:styleId="PageNumber">
    <w:name w:val="page number"/>
    <w:basedOn w:val="DefaultParagraphFont"/>
    <w:semiHidden/>
    <w:unhideWhenUsed/>
    <w:rPr>
      <w:sz w:val="18"/>
    </w:rPr>
  </w:style>
  <w:style w:type="paragraph" w:customStyle="1" w:styleId="papertitle">
    <w:name w:val="papertitle"/>
    <w:basedOn w:val="Normal"/>
    <w:next w:val="author"/>
    <w:pPr>
      <w:keepNext/>
      <w:keepLines/>
      <w:suppressAutoHyphens/>
      <w:spacing w:after="480" w:line="360" w:lineRule="atLeast"/>
      <w:ind w:firstLine="0"/>
      <w:jc w:val="center"/>
    </w:pPr>
    <w:rPr>
      <w:b/>
      <w:sz w:val="28"/>
    </w:rPr>
  </w:style>
  <w:style w:type="paragraph" w:customStyle="1" w:styleId="papersubtitle">
    <w:name w:val="papersubtitle"/>
    <w:basedOn w:val="papertitle"/>
    <w:next w:val="author"/>
    <w:pPr>
      <w:spacing w:before="120" w:line="280" w:lineRule="atLeast"/>
    </w:pPr>
    <w:rPr>
      <w:sz w:val="24"/>
    </w:rPr>
  </w:style>
  <w:style w:type="paragraph" w:customStyle="1" w:styleId="tablecaption">
    <w:name w:val="tablecaption"/>
    <w:basedOn w:val="Normal"/>
    <w:next w:val="Normal"/>
    <w:pPr>
      <w:keepNext/>
      <w:keepLines/>
      <w:spacing w:before="240" w:after="120" w:line="220" w:lineRule="atLeast"/>
      <w:ind w:firstLine="0"/>
      <w:jc w:val="center"/>
    </w:pPr>
    <w:rPr>
      <w:sz w:val="18"/>
    </w:rPr>
  </w:style>
  <w:style w:type="character" w:customStyle="1" w:styleId="url">
    <w:name w:val="url"/>
    <w:basedOn w:val="DefaultParagraphFont"/>
    <w:rPr>
      <w:rFonts w:ascii="Courier" w:hAnsi="Courier" w:cs="Courier"/>
      <w:noProof/>
    </w:rPr>
  </w:style>
  <w:style w:type="character" w:customStyle="1" w:styleId="ORCID">
    <w:name w:val="ORCID"/>
    <w:basedOn w:val="DefaultParagraphFont"/>
    <w:rPr>
      <w:noProof/>
      <w:position w:val="0"/>
      <w:vertAlign w:val="superscript"/>
    </w:rPr>
  </w:style>
  <w:style w:type="paragraph" w:styleId="FootnoteText">
    <w:name w:val="footnote text"/>
    <w:basedOn w:val="Normal"/>
    <w:semiHidden/>
    <w:pPr>
      <w:spacing w:line="220" w:lineRule="atLeast"/>
      <w:ind w:left="227" w:hanging="227"/>
    </w:pPr>
    <w:rPr>
      <w:sz w:val="18"/>
    </w:rPr>
  </w:style>
  <w:style w:type="paragraph" w:customStyle="1" w:styleId="ReferenceLine">
    <w:name w:val="ReferenceLine"/>
    <w:basedOn w:val="p1a"/>
    <w:semiHidden/>
    <w:unhideWhenUsed/>
    <w:pPr>
      <w:spacing w:line="200" w:lineRule="exact"/>
    </w:pPr>
    <w:rPr>
      <w:sz w:val="16"/>
    </w:rPr>
  </w:style>
  <w:style w:type="character" w:styleId="HTMLCode">
    <w:name w:val="HTML Code"/>
    <w:basedOn w:val="DefaultParagraphFont"/>
    <w:uiPriority w:val="99"/>
    <w:semiHidden/>
    <w:unhideWhenUsed/>
    <w:rsid w:val="002F2E55"/>
    <w:rPr>
      <w:rFonts w:ascii="Courier New" w:eastAsia="Times New Roman" w:hAnsi="Courier New" w:cs="Courier New"/>
      <w:sz w:val="20"/>
      <w:szCs w:val="20"/>
    </w:rPr>
  </w:style>
  <w:style w:type="character" w:customStyle="1" w:styleId="katex-mathml">
    <w:name w:val="katex-mathml"/>
    <w:basedOn w:val="DefaultParagraphFont"/>
    <w:rsid w:val="003E0710"/>
  </w:style>
  <w:style w:type="character" w:customStyle="1" w:styleId="mopen">
    <w:name w:val="mopen"/>
    <w:basedOn w:val="DefaultParagraphFont"/>
    <w:rsid w:val="003E0710"/>
  </w:style>
  <w:style w:type="character" w:customStyle="1" w:styleId="mord">
    <w:name w:val="mord"/>
    <w:basedOn w:val="DefaultParagraphFont"/>
    <w:rsid w:val="003E0710"/>
  </w:style>
  <w:style w:type="character" w:customStyle="1" w:styleId="vlist-s">
    <w:name w:val="vlist-s"/>
    <w:basedOn w:val="DefaultParagraphFont"/>
    <w:rsid w:val="003E0710"/>
  </w:style>
  <w:style w:type="character" w:customStyle="1" w:styleId="mclose">
    <w:name w:val="mclose"/>
    <w:basedOn w:val="DefaultParagraphFont"/>
    <w:rsid w:val="003E0710"/>
  </w:style>
  <w:style w:type="character" w:customStyle="1" w:styleId="mrel">
    <w:name w:val="mrel"/>
    <w:basedOn w:val="DefaultParagraphFont"/>
    <w:rsid w:val="003E0710"/>
  </w:style>
  <w:style w:type="character" w:styleId="Strong">
    <w:name w:val="Strong"/>
    <w:basedOn w:val="DefaultParagraphFont"/>
    <w:uiPriority w:val="22"/>
    <w:qFormat/>
    <w:rsid w:val="00277776"/>
    <w:rPr>
      <w:b/>
      <w:bCs/>
    </w:rPr>
  </w:style>
  <w:style w:type="character" w:styleId="PlaceholderText">
    <w:name w:val="Placeholder Text"/>
    <w:basedOn w:val="DefaultParagraphFont"/>
    <w:semiHidden/>
    <w:rsid w:val="00951EBC"/>
    <w:rPr>
      <w:color w:val="666666"/>
    </w:rPr>
  </w:style>
  <w:style w:type="character" w:customStyle="1" w:styleId="mop">
    <w:name w:val="mop"/>
    <w:basedOn w:val="DefaultParagraphFont"/>
    <w:rsid w:val="00EE50CD"/>
  </w:style>
  <w:style w:type="character" w:customStyle="1" w:styleId="delimsizing">
    <w:name w:val="delimsizing"/>
    <w:basedOn w:val="DefaultParagraphFont"/>
    <w:rsid w:val="00EE50CD"/>
  </w:style>
  <w:style w:type="character" w:customStyle="1" w:styleId="mbin">
    <w:name w:val="mbin"/>
    <w:basedOn w:val="DefaultParagraphFont"/>
    <w:rsid w:val="00EE50CD"/>
  </w:style>
  <w:style w:type="character" w:customStyle="1" w:styleId="mpunct">
    <w:name w:val="mpunct"/>
    <w:basedOn w:val="DefaultParagraphFont"/>
    <w:rsid w:val="00EE50CD"/>
  </w:style>
  <w:style w:type="paragraph" w:styleId="ListParagraph">
    <w:name w:val="List Paragraph"/>
    <w:basedOn w:val="Normal"/>
    <w:semiHidden/>
    <w:rsid w:val="00042C89"/>
    <w:pPr>
      <w:ind w:left="720"/>
      <w:contextualSpacing/>
    </w:pPr>
  </w:style>
  <w:style w:type="paragraph" w:customStyle="1" w:styleId="ng-star-inserted">
    <w:name w:val="ng-star-inserted"/>
    <w:basedOn w:val="Normal"/>
    <w:rsid w:val="00823F19"/>
    <w:pPr>
      <w:overflowPunct/>
      <w:autoSpaceDE/>
      <w:autoSpaceDN/>
      <w:adjustRightInd/>
      <w:spacing w:before="100" w:beforeAutospacing="1" w:after="100" w:afterAutospacing="1" w:line="240" w:lineRule="auto"/>
      <w:ind w:firstLine="0"/>
      <w:jc w:val="left"/>
      <w:textAlignment w:val="auto"/>
    </w:pPr>
    <w:rPr>
      <w:sz w:val="24"/>
      <w:szCs w:val="24"/>
    </w:rPr>
  </w:style>
  <w:style w:type="character" w:customStyle="1" w:styleId="ng-star-inserted1">
    <w:name w:val="ng-star-inserted1"/>
    <w:basedOn w:val="DefaultParagraphFont"/>
    <w:rsid w:val="00823F19"/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B49FC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rsid w:val="00E841F1"/>
    <w:rPr>
      <w:sz w:val="24"/>
      <w:szCs w:val="24"/>
    </w:rPr>
  </w:style>
  <w:style w:type="table" w:styleId="TableGrid">
    <w:name w:val="Table Grid"/>
    <w:basedOn w:val="TableNormal"/>
    <w:rsid w:val="00F70B6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98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9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790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00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8248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593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885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841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6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292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7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96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685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604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414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945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460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37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271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3219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6719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658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6400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556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7751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5351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02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2247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0636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8107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6692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0758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37371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5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46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3206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9780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71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4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223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535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104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7591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612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197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345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85790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6319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505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854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25818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8453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276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00709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696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241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835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3033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0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556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223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5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559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0913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557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77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22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562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7922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8824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275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5396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9801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706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223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47904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6637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4307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47389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5761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621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866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4661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0569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0292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467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8126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0770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5843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204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5237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374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180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8828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151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509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811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564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801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663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807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1650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17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4747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85906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1402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7345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20977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8462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015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660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9083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88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038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091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323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75572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3522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5052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0678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2451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160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3443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67209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1263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68939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6548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6916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1769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318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850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310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1748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3415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631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7364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97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072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5198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4784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807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jpe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jpe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Larissa-Design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Larissa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UI/_rels/customUI14.xml.rels><?xml version="1.0" encoding="UTF-8" standalone="yes"?>
<Relationships xmlns="http://schemas.openxmlformats.org/package/2006/relationships"><Relationship Id="removespace" Type="http://schemas.openxmlformats.org/officeDocument/2006/relationships/image" Target="images/removespace.ICO"/><Relationship Id="ORCID" Type="http://schemas.openxmlformats.org/officeDocument/2006/relationships/image" Target="images/ORCID.ICO"/><Relationship Id="papertitle" Type="http://schemas.openxmlformats.org/officeDocument/2006/relationships/image" Target="images/papertitle.ICO"/><Relationship Id="FigCaption" Type="http://schemas.openxmlformats.org/officeDocument/2006/relationships/image" Target="images/FigCaption16.ICO"/><Relationship Id="addspace" Type="http://schemas.openxmlformats.org/officeDocument/2006/relationships/image" Target="images/addspace.ICO"/><Relationship Id="arrowleft" Type="http://schemas.openxmlformats.org/officeDocument/2006/relationships/image" Target="images/arrowleft.ICO"/><Relationship Id="bulletitem" Type="http://schemas.openxmlformats.org/officeDocument/2006/relationships/image" Target="images/bulletitem.ICO"/><Relationship Id="togglenumbering" Type="http://schemas.openxmlformats.org/officeDocument/2006/relationships/image" Target="images/togglenumbering.ICO"/><Relationship Id="eqnumber" Type="http://schemas.openxmlformats.org/officeDocument/2006/relationships/image" Target="images/eqnumber.ICO"/><Relationship Id="normalspace" Type="http://schemas.openxmlformats.org/officeDocument/2006/relationships/image" Target="images/normalspace.ICO"/><Relationship Id="abstract" Type="http://schemas.openxmlformats.org/officeDocument/2006/relationships/image" Target="images/abstract.ICO"/><Relationship Id="arrowright" Type="http://schemas.openxmlformats.org/officeDocument/2006/relationships/image" Target="images/arrowright.ICO"/><Relationship Id="equation" Type="http://schemas.openxmlformats.org/officeDocument/2006/relationships/image" Target="images/equation.ICO"/><Relationship Id="RedoStyles" Type="http://schemas.openxmlformats.org/officeDocument/2006/relationships/image" Target="images/RedoStyles.ICO"/><Relationship Id="TabCaption" Type="http://schemas.openxmlformats.org/officeDocument/2006/relationships/image" Target="images/TabCaption16.ICO"/><Relationship Id="normal" Type="http://schemas.openxmlformats.org/officeDocument/2006/relationships/image" Target="images/normal32.ICO"/><Relationship Id="squeeze" Type="http://schemas.openxmlformats.org/officeDocument/2006/relationships/image" Target="images/squeeze.ICO"/><Relationship Id="expand" Type="http://schemas.openxmlformats.org/officeDocument/2006/relationships/image" Target="images/expand.ICO"/><Relationship Id="InsertImage" Type="http://schemas.openxmlformats.org/officeDocument/2006/relationships/image" Target="images/InsertImage16.ICO"/><Relationship Id="dashitem" Type="http://schemas.openxmlformats.org/officeDocument/2006/relationships/image" Target="images/dashitem.ICO"/><Relationship Id="numitem" Type="http://schemas.openxmlformats.org/officeDocument/2006/relationships/image" Target="images/numitem.ICO"/><Relationship Id="papersubtitle" Type="http://schemas.openxmlformats.org/officeDocument/2006/relationships/image" Target="images/subtitle.ICO"/><Relationship Id="HeaderFooter" Type="http://schemas.openxmlformats.org/officeDocument/2006/relationships/image" Target="images/HeaderFooter.ICO"/></Relationships>
</file>

<file path=customUI/customUI14.xml><?xml version="1.0" encoding="utf-8"?>
<customUI xmlns="http://schemas.microsoft.com/office/2009/07/customui" onLoad="LoadSpProcRibbon">
  <ribbon startFromScratch="false">
    <tabs>
      <tab id="tabSpProc" insertBeforeMso="TabHome" label="Springer Proceedings Macros">
        <group id="grTitlePage" label="Title Page" autoScale="true">
          <button id="btnTitle" label="Title" image="papertitle" size="large" onAction="MakeTitle" screentip="Format selected text as paper title"/>
          <button id="btnSubtitle" label="Subtitle" image="papersubtitle" size="large" onAction="MakeSubtitle" screentip="Format selected text as paper subtitle (optional)"/>
          <button id="btnAuthor" label="Author" imageMso="DistributionListSelectMembers" size="large" onAction="MakeAuthor" screentip="Format selected text as paper author(s)"/>
          <box id="box1" boxStyle="vertical">
            <button id="btnORCID" label="ORCID" image="ORCID" onAction="MakeORCID" screentip="Format selected text as ORCID id" supertip="Please note that ORCID ids will not be printed. In the online version they will be replaced by icons that are linked to the related ORCID pages."/>
            <button id="btnAddress" label="Address" imageMso="MailMergeAddressBlockInsert" onAction="MakeAddress" screentip="Format selected text as affiliation (including e-mail address, URL)"/>
            <button id="btnEmail" label="E-mail" imageMso="EnvelopesAndLabelsDialog" onAction="MakeEMail" screentip="Format selected text as e-mail address or URL (apply typewriter style)"/>
          </box>
          <button id="btnAbstract" label="Abstract" image="abstract" size="large" onAction="MakeAbstract" screentip="Format selected text as abstract" supertip="If not present, the word 'Abstract' is added at the beginning of the first paragraph."/>
          <button id="btnKeywords" label="Keywords" imageMso="ReviewTrackChanges" size="large" onAction="MakeKeywords" screentip="Format selected text as keywords" supertip="If not present, the word 'Keywords' is added at the beginning of the first paragraph."/>
        </group>
        <group id="grBasicFormats" image="lncs2" label="Basic Formats" autoScale="true">
          <button id="btnH1" label="H1" imageMso="PivotTableLayoutShowInOutlineForm" size="large" onAction="H1" screentip="Format selected text as heading (level 1)"/>
          <button id="btnH2" label="H2" imageMso="PivotTableLayoutShowInCompactForm" size="large" onAction="H2" screentip="Format selected text as heading (level 2)"/>
          <button id="btnH3" label="H3" imageMso="PivotTableLayoutBlankRows" size="large" onAction="H3" screentip="Format selected text as an unnumbered heading (level 3)"/>
          <button id="btnH4" label="H4" imageMso="PivotTableLayoutSubtotals" size="large" onAction="H4" screentip="Format selected text as an unnumbered heading (level 4)"/>
          <box id="box2" boxStyle="vertical">
            <button id="btnBullet" label="Bullet Item" image="bulletitem" onAction="MakeBulletItem" screentip="Format selected text as bullet item(s)" supertip="Please note that bullets are the default for unnumbered lists in Springer proceedings."/>
            <button id="btnDash" label="Dash Item" image="dashitem" onAction="MakeDashItem" screentip="Format selected text as dash item(s)" supertip="Please note that bullets are the default for unnumbered lists in Springer proceedings."/>
            <button id="btnNumbered" label="Num Item" image="numitem" onAction="MakeNumItem" screentip="Format selected text as numbered item(s)"/>
          </box>
          <box id="box3" boxStyle="vertical">
            <button id="btnListLevelUp" label="List Level +" image="arrowright" onAction="ListLevelUp" screentip="Move the selected text one level up in the list hierarchy" supertip="This buttton can be used to create and edit nested lists (numbered and unnumbered)."/>
            <button id="btnListLevelDown" label="List Level -" image="arrowleft" onAction="ListLevelDown" screentip="Move the selected text one level down in the list hierarchy" supertip="This buttton can be used to create and edit nested lists (numbered and unnumbered)."/>
            <button id="btnToggleNum" label=" 1../..n.." image="togglenumbering" onAction="RestartNumbering" screentip="Toggle between restarting and continuing a numbered list" supertip="Applies to numbered lists only."/>
          </box>
          <button id="btnStandard" label="Normal Text" image="normal" size="large" onAction="MakeStandard" screentip="Format the selection as normal text" supertip="This button can change both paragraph format and character style. If applied to a nonstandard paragraph, the standard paragraph format is applied. If applied to a standard paragraph, the standard character style is applied. If you want to both apply the standard paragraph format and remove a nonstandard character style, simply click on the button twice."/>
          <box id="box4" boxStyle="vertical">
            <button id="btnAddSpace" label="Add Space" image="addspace" onAction="AddVerticalSpace" screentip="Add 6 pt (2.1 mm) of vertical space before the selected paragraph."/>
            <button id="btnClearSpace" label="Clear Space" image="removespace" onAction="ClearVerticalSpace" screentip="Clear any vertical space before and after the selected text"/>
            <button id="btnFootnote" label="Footnote" imageMso="FootnoteInsert" onAction="InsertFN" screentip="Add a footnote"/>
          </box>
          <button id="btnReference" label="Reference Item" imageMso="NameManager" size="large" onAction="MakeRefItem" screentip="Format selected text as reference item"/>
        </group>
        <group id="grSpecialFormats" label="Figures, Tables, Equations" autoScale="true">
          <box id="box5" boxStyle="vertical">
            <button id="btnInsImage" label="Insert Image" image="InsertImage" onAction="InsertImage" screentip="Insert an image from a file."/>
            <button id="btnFigure" label="Figure Caption" image="FigCaption" onAction="MakeFigCaption" screentip="Format the selected text as figure caption" supertip="Please note that the figure is numbered with an automatic counter that is updated whenever you reopen the document. A figure caption should always be positioned below the related figure."/>
          </box>
          <separator id="separator1"/>
          <box id="box6" boxStyle="vertical">
            <button id="btnTable" label="Table Caption" image="TabCaption" onAction="MakeTableCaption" screentip="Format the selected text as table caption" supertip="Please note that the table is numbered with an automatic counter that is updated whenever you reopen the document. A table caption should always be positioned above the related table."/>
            <gallery idMso="TableInsertGallery" label="Insert Table"/>
          </box>
          <separator id="separator2"/>
          <button id="btnEquation" label="Displayed Equation" image="equation" size="large" onAction="MakeEquation" screentip="Format the selected text as a displayed equation"/>
          <button id="btnEqCounter" label="Add Eq. Number" image="eqnumber" size="large" onAction="AddEqCounter" screentip="Add an equation number to a selected equation" supertip="The equation numbering is updated whenever you open the document"/>
          <button id="btnProgcode" label="Prog. Code" imageMso="CreateStoredProcedure" size="large" onAction="MakeProgCode" screentip="Format the selected text as program code (typewriter style)"/>
        </group>
        <group id="grRestoreTemplate" label="Template" autoScale="true">
          <button id="btnRestTemplate" label="Check Styles" imageMso="AccessThemesGallery" size="large" onAction="RestoreSettings" screentip="Restore all styles" supertip="Use this button if the original template styles might have been altered or deleted."/>
        </group>
      </tab>
    </tabs>
  </ribbon>
</customUI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E0EEF7DD-8C44-46BB-80C3-C17231D8BA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478</TotalTime>
  <Pages>14</Pages>
  <Words>3225</Words>
  <Characters>18226</Characters>
  <Application>Microsoft Office Word</Application>
  <DocSecurity>0</DocSecurity>
  <Lines>650</Lines>
  <Paragraphs>404</Paragraphs>
  <ScaleCrop>false</ScaleCrop>
  <HeadingPairs>
    <vt:vector size="6" baseType="variant">
      <vt:variant>
        <vt:lpstr>Назва</vt:lpstr>
      </vt:variant>
      <vt:variant>
        <vt:i4>1</vt:i4>
      </vt:variant>
      <vt:variant>
        <vt:lpstr>Title</vt:lpstr>
      </vt:variant>
      <vt:variant>
        <vt:i4>1</vt:i4>
      </vt:variant>
      <vt:variant>
        <vt:lpstr>Titel</vt:lpstr>
      </vt:variant>
      <vt:variant>
        <vt:i4>1</vt:i4>
      </vt:variant>
    </vt:vector>
  </HeadingPairs>
  <TitlesOfParts>
    <vt:vector size="3" baseType="lpstr">
      <vt:lpstr/>
      <vt:lpstr/>
      <vt:lpstr/>
    </vt:vector>
  </TitlesOfParts>
  <Company>dataspect IT-Services, Neckargemuend, Germany</Company>
  <LinksUpToDate>false</LinksUpToDate>
  <CharactersWithSpaces>21047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Markus Richter</dc:creator>
  <dc:description>Formats and macros for Springer Lecture Notes</dc:description>
  <cp:lastModifiedBy>Serhii Zabolotnii</cp:lastModifiedBy>
  <cp:revision>232</cp:revision>
  <dcterms:created xsi:type="dcterms:W3CDTF">2025-07-13T14:28:00Z</dcterms:created>
  <dcterms:modified xsi:type="dcterms:W3CDTF">2026-06-02T05:22:00Z</dcterms:modified>
</cp:coreProperties>
</file>