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ONBOARDING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Onboarding-Checkliste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Neue:r Mitarbeiter:in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[Name]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Rolle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[Position]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Startdatum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Pate / Buddy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[Name]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Vor dem ersten Tag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Arbeitsvertrag unterschrieben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Hardware bestellt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Zugänge &amp; Konten vorbereitet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Willkommens-E-Mail versendet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Tag 1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Begrüßung &amp; Rundgang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Arbeitsplatz &amp; Technik einrichten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Team vorstellen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Zugang zu Vault &amp; Tools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Woche 1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WirkVektor-Konzept &amp; Schreibstil lesen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Designsystem kennenlernen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Erste Aufgabe übernehmen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Feedback-Gespräch terminieren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Erster Monat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Kundenprozesse verstehen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An Erstgespräch teilnehmen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30-Tage-Feedback</w:t>
      </w:r>
    </w:p>
    <w:p>
      <w:pPr>
        <w:spacing w:after="60" w:before="0" w:line="276" w:lineRule="auto"/>
        <w:jc w:val="left"/>
      </w:pPr>
      <w:r>
        <w:rPr>
          <w:rFonts w:ascii="Inter" w:hAnsi="Inter" w:cs="Inter"/>
          <w:b w:val="0"/>
          <w:i w:val="0"/>
          <w:color w:val="0D9488"/>
          <w:sz w:val="24"/>
        </w:rPr>
        <w:t xml:space="preserve">☐  </w:t>
      </w:r>
      <w:r>
        <w:rPr>
          <w:rFonts w:ascii="Inter" w:hAnsi="Inter" w:cs="Inter"/>
          <w:b w:val="0"/>
          <w:i w:val="0"/>
          <w:color w:val="334155"/>
          <w:sz w:val="21"/>
        </w:rPr>
        <w:t>Weiterbildungsplan abstimmen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