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BF6E" w14:textId="77777777" w:rsidR="00DD4CCD" w:rsidRPr="0053461B" w:rsidRDefault="00DD4CCD" w:rsidP="00DD4CCD">
      <w:pPr>
        <w:rPr>
          <w:rFonts w:ascii="Times New Roman" w:hAnsi="Times New Roman" w:cs="Times New Roman"/>
          <w:b/>
          <w:bCs/>
          <w:sz w:val="32"/>
          <w:szCs w:val="32"/>
        </w:rPr>
      </w:pPr>
      <w:r w:rsidRPr="0053461B">
        <w:rPr>
          <w:rFonts w:ascii="Times New Roman" w:hAnsi="Times New Roman" w:cs="Times New Roman"/>
          <w:b/>
          <w:bCs/>
          <w:sz w:val="32"/>
          <w:szCs w:val="32"/>
        </w:rPr>
        <w:t>An Integrated IoT-Based Smart RFID Access Control and PIR Intrusion Detection System for Enhanced Real-Time Attendance and Security Monitoring</w:t>
      </w:r>
    </w:p>
    <w:p w14:paraId="7796F13D" w14:textId="48739E8D" w:rsidR="00A01C5D" w:rsidRPr="00B5255F" w:rsidRDefault="00DD4CCD">
      <w:pPr>
        <w:rPr>
          <w:rFonts w:ascii="Times New Roman" w:hAnsi="Times New Roman" w:cs="Times New Roman"/>
          <w:b/>
          <w:bCs/>
        </w:rPr>
      </w:pPr>
      <w:r w:rsidRPr="00B5255F">
        <w:rPr>
          <w:rFonts w:ascii="Times New Roman" w:hAnsi="Times New Roman" w:cs="Times New Roman"/>
          <w:b/>
          <w:bCs/>
        </w:rPr>
        <w:t xml:space="preserve">Authors: </w:t>
      </w:r>
      <w:proofErr w:type="spellStart"/>
      <w:r w:rsidRPr="00B5255F">
        <w:rPr>
          <w:rFonts w:ascii="Times New Roman" w:hAnsi="Times New Roman" w:cs="Times New Roman"/>
          <w:b/>
          <w:bCs/>
        </w:rPr>
        <w:t>Eshtiak</w:t>
      </w:r>
      <w:proofErr w:type="spellEnd"/>
      <w:r w:rsidRPr="00B5255F">
        <w:rPr>
          <w:rFonts w:ascii="Times New Roman" w:hAnsi="Times New Roman" w:cs="Times New Roman"/>
          <w:b/>
          <w:bCs/>
        </w:rPr>
        <w:t xml:space="preserve"> Ferdous Mahi</w:t>
      </w:r>
    </w:p>
    <w:p w14:paraId="2E8D5392" w14:textId="51FFA338" w:rsidR="00DD4CCD" w:rsidRPr="00B5255F" w:rsidRDefault="00DD4CCD" w:rsidP="00DD4CCD">
      <w:pPr>
        <w:rPr>
          <w:rFonts w:ascii="Times New Roman" w:hAnsi="Times New Roman" w:cs="Times New Roman"/>
        </w:rPr>
      </w:pPr>
      <w:r w:rsidRPr="00B5255F">
        <w:rPr>
          <w:rFonts w:ascii="Times New Roman" w:hAnsi="Times New Roman" w:cs="Times New Roman"/>
          <w:b/>
          <w:bCs/>
          <w:u w:val="single"/>
        </w:rPr>
        <w:t>Abstract</w:t>
      </w:r>
      <w:r w:rsidRPr="00B5255F">
        <w:rPr>
          <w:rFonts w:ascii="Times New Roman" w:hAnsi="Times New Roman" w:cs="Times New Roman"/>
        </w:rPr>
        <w:t xml:space="preserve">: This paper presents the design and implementation of a low-cost, integrated Internet of Things (IoT) system for smart access control and intrusion detection. Traditional manual attendance systems and isolated security frameworks often suffer from inefficiencies, human error, and delayed response times. The proposed system leverages the </w:t>
      </w:r>
      <w:proofErr w:type="spellStart"/>
      <w:r w:rsidRPr="00B5255F">
        <w:rPr>
          <w:rFonts w:ascii="Times New Roman" w:hAnsi="Times New Roman" w:cs="Times New Roman"/>
        </w:rPr>
        <w:t>NodeMCU</w:t>
      </w:r>
      <w:proofErr w:type="spellEnd"/>
      <w:r w:rsidRPr="00B5255F">
        <w:rPr>
          <w:rFonts w:ascii="Times New Roman" w:hAnsi="Times New Roman" w:cs="Times New Roman"/>
        </w:rPr>
        <w:t xml:space="preserve"> ESP8266 microcontroller as the central processing unit, integrated with an MFRC522 Radio Frequency Identification (RFID) module for secure authentication and a Passive Infrared (PIR) sensor for motion-based intrusion detection. User feedback is provided via a 16x2 I2C Liquid Crystal Display (LCD), a buzzer, and visual LED indicators. The system features a robust RFID card management protocol supporting read, write, update, and delete operations, enabling dynamic user enrollment. Attendance logs, including student identifiers, timestamps, and entry/exit status, are transmitted via Wi-Fi to a cloud-based Google Sheets repository for real-time data management. Experimental results, based on functional testing and simulation-level observations, demonstrate high accuracy in distinguishing </w:t>
      </w:r>
      <w:proofErr w:type="gramStart"/>
      <w:r w:rsidRPr="00B5255F">
        <w:rPr>
          <w:rFonts w:ascii="Times New Roman" w:hAnsi="Times New Roman" w:cs="Times New Roman"/>
        </w:rPr>
        <w:t>authorized from unauthorized</w:t>
      </w:r>
      <w:proofErr w:type="gramEnd"/>
      <w:r w:rsidRPr="00B5255F">
        <w:rPr>
          <w:rFonts w:ascii="Times New Roman" w:hAnsi="Times New Roman" w:cs="Times New Roman"/>
        </w:rPr>
        <w:t xml:space="preserve"> tags and successful real-time cloud synchronization. This dual-layer approach provides a scalable solution for educational institutions and small-scale workplaces. Future work includes the integration of an IR-based occupancy tracking subsystem to monitor classroom duration and presence patterns.</w:t>
      </w:r>
    </w:p>
    <w:p w14:paraId="7ECBD942" w14:textId="77777777" w:rsidR="00DD4CCD" w:rsidRPr="00B5255F" w:rsidRDefault="00DD4CCD" w:rsidP="00DD4CCD">
      <w:pPr>
        <w:rPr>
          <w:rFonts w:ascii="Times New Roman" w:hAnsi="Times New Roman" w:cs="Times New Roman"/>
        </w:rPr>
      </w:pPr>
      <w:r w:rsidRPr="00B5255F">
        <w:rPr>
          <w:rFonts w:ascii="Times New Roman" w:hAnsi="Times New Roman" w:cs="Times New Roman"/>
        </w:rPr>
        <w:t xml:space="preserve">Keywords: RFID Authentication; </w:t>
      </w:r>
      <w:proofErr w:type="spellStart"/>
      <w:r w:rsidRPr="00B5255F">
        <w:rPr>
          <w:rFonts w:ascii="Times New Roman" w:hAnsi="Times New Roman" w:cs="Times New Roman"/>
        </w:rPr>
        <w:t>NodeMCU</w:t>
      </w:r>
      <w:proofErr w:type="spellEnd"/>
      <w:r w:rsidRPr="00B5255F">
        <w:rPr>
          <w:rFonts w:ascii="Times New Roman" w:hAnsi="Times New Roman" w:cs="Times New Roman"/>
        </w:rPr>
        <w:t xml:space="preserve"> ESP8266; Internet of Things; Intrusion Detection; Attendance Management; PIR Sensor.</w:t>
      </w:r>
    </w:p>
    <w:p w14:paraId="105E4E5D" w14:textId="77777777" w:rsidR="00DD4CCD" w:rsidRPr="00B5255F" w:rsidRDefault="00DD4CCD" w:rsidP="00DD4CCD">
      <w:pPr>
        <w:rPr>
          <w:rFonts w:ascii="Times New Roman" w:hAnsi="Times New Roman" w:cs="Times New Roman"/>
          <w:b/>
          <w:bCs/>
          <w:u w:val="single"/>
        </w:rPr>
      </w:pPr>
      <w:r w:rsidRPr="00B5255F">
        <w:rPr>
          <w:rFonts w:ascii="Times New Roman" w:hAnsi="Times New Roman" w:cs="Times New Roman"/>
          <w:b/>
          <w:bCs/>
          <w:u w:val="single"/>
        </w:rPr>
        <w:t>Introduction</w:t>
      </w:r>
    </w:p>
    <w:p w14:paraId="0CF112AA" w14:textId="77777777" w:rsidR="00DD4CCD" w:rsidRPr="00B5255F" w:rsidRDefault="00DD4CCD" w:rsidP="00DD4CCD">
      <w:pPr>
        <w:rPr>
          <w:rFonts w:ascii="Times New Roman" w:hAnsi="Times New Roman" w:cs="Times New Roman"/>
          <w:b/>
          <w:bCs/>
          <w:u w:val="single"/>
        </w:rPr>
      </w:pPr>
      <w:r w:rsidRPr="00B5255F">
        <w:rPr>
          <w:rFonts w:ascii="Times New Roman" w:hAnsi="Times New Roman" w:cs="Times New Roman"/>
          <w:b/>
          <w:bCs/>
          <w:u w:val="single"/>
        </w:rPr>
        <w:t>Background</w:t>
      </w:r>
    </w:p>
    <w:p w14:paraId="1765C52C" w14:textId="77777777" w:rsidR="00DD4CCD" w:rsidRPr="00B5255F" w:rsidRDefault="00DD4CCD" w:rsidP="00DD4CCD">
      <w:pPr>
        <w:rPr>
          <w:rFonts w:ascii="Times New Roman" w:hAnsi="Times New Roman" w:cs="Times New Roman"/>
        </w:rPr>
      </w:pPr>
      <w:r w:rsidRPr="00B5255F">
        <w:rPr>
          <w:rFonts w:ascii="Times New Roman" w:hAnsi="Times New Roman" w:cs="Times New Roman"/>
        </w:rPr>
        <w:t>The rapid advancement of the Internet of Things (IoT) has transformed traditional administrative and security operations into intelligent, automated processes. In educational and corporate environments, managing attendance and ensuring the security of restricted areas are critical tasks that have historically relied on manual logs or standalone biometric systems [1, 14]. Modern solutions increasingly utilize microcontrollers with integrated wireless connectivity to bridge the gap between physical hardware and cloud-based data analytics [2, 9].</w:t>
      </w:r>
    </w:p>
    <w:p w14:paraId="3649F26A" w14:textId="77777777" w:rsidR="00DD4CCD" w:rsidRPr="00B5255F" w:rsidRDefault="00DD4CCD" w:rsidP="00DD4CCD">
      <w:pPr>
        <w:rPr>
          <w:rFonts w:ascii="Times New Roman" w:hAnsi="Times New Roman" w:cs="Times New Roman"/>
          <w:b/>
          <w:bCs/>
          <w:u w:val="single"/>
        </w:rPr>
      </w:pPr>
      <w:r w:rsidRPr="00B5255F">
        <w:rPr>
          <w:rFonts w:ascii="Times New Roman" w:hAnsi="Times New Roman" w:cs="Times New Roman"/>
          <w:b/>
          <w:bCs/>
          <w:u w:val="single"/>
        </w:rPr>
        <w:t>Problem Statement</w:t>
      </w:r>
    </w:p>
    <w:p w14:paraId="4DE5A6A5" w14:textId="77777777" w:rsidR="00DD4CCD" w:rsidRPr="00B5255F" w:rsidRDefault="00DD4CCD" w:rsidP="00DD4CCD">
      <w:pPr>
        <w:rPr>
          <w:rFonts w:ascii="Times New Roman" w:hAnsi="Times New Roman" w:cs="Times New Roman"/>
        </w:rPr>
      </w:pPr>
      <w:r w:rsidRPr="00B5255F">
        <w:rPr>
          <w:rFonts w:ascii="Times New Roman" w:hAnsi="Times New Roman" w:cs="Times New Roman"/>
        </w:rPr>
        <w:t xml:space="preserve">Manual attendance tracking is inherently time-consuming, prone to proxy attendance, and administratively taxing [5, 9]. For instance, traditional manual procedures in a large classroom can consume valuable instructional time and increase the risk of errors and data loss [5]. Furthermore, many existing access control systems operate in silos, lacking integrated </w:t>
      </w:r>
      <w:r w:rsidRPr="00B5255F">
        <w:rPr>
          <w:rFonts w:ascii="Times New Roman" w:hAnsi="Times New Roman" w:cs="Times New Roman"/>
        </w:rPr>
        <w:lastRenderedPageBreak/>
        <w:t>environmental monitoring or intrusion detection capabilities [8]. This fragmentation leads to delayed responses to security breaches and inefficient record-keeping.</w:t>
      </w:r>
    </w:p>
    <w:p w14:paraId="7E36F57C" w14:textId="5A2386C6" w:rsidR="00DD4CCD" w:rsidRPr="00B5255F" w:rsidRDefault="00DD4CCD" w:rsidP="00DD4CCD">
      <w:pPr>
        <w:rPr>
          <w:rFonts w:ascii="Times New Roman" w:hAnsi="Times New Roman" w:cs="Times New Roman"/>
          <w:b/>
          <w:bCs/>
          <w:u w:val="single"/>
        </w:rPr>
      </w:pPr>
      <w:r w:rsidRPr="00B5255F">
        <w:rPr>
          <w:rFonts w:ascii="Times New Roman" w:hAnsi="Times New Roman" w:cs="Times New Roman"/>
          <w:b/>
          <w:bCs/>
          <w:u w:val="single"/>
        </w:rPr>
        <w:t>Motivation</w:t>
      </w:r>
    </w:p>
    <w:p w14:paraId="1D748551" w14:textId="77777777" w:rsidR="00DD4CCD" w:rsidRPr="00B5255F" w:rsidRDefault="00DD4CCD" w:rsidP="00DD4CCD">
      <w:pPr>
        <w:rPr>
          <w:rFonts w:ascii="Times New Roman" w:hAnsi="Times New Roman" w:cs="Times New Roman"/>
        </w:rPr>
      </w:pPr>
      <w:r w:rsidRPr="00B5255F">
        <w:rPr>
          <w:rFonts w:ascii="Times New Roman" w:hAnsi="Times New Roman" w:cs="Times New Roman"/>
        </w:rPr>
        <w:t xml:space="preserve">The motivation for this work stems from the need for a cost-effective, multi-functional security ecosystem that combines identity verification with environmental awareness. By utilizing the </w:t>
      </w:r>
      <w:proofErr w:type="spellStart"/>
      <w:r w:rsidRPr="00B5255F">
        <w:rPr>
          <w:rFonts w:ascii="Times New Roman" w:hAnsi="Times New Roman" w:cs="Times New Roman"/>
        </w:rPr>
        <w:t>NodeMCU</w:t>
      </w:r>
      <w:proofErr w:type="spellEnd"/>
      <w:r w:rsidRPr="00B5255F">
        <w:rPr>
          <w:rFonts w:ascii="Times New Roman" w:hAnsi="Times New Roman" w:cs="Times New Roman"/>
        </w:rPr>
        <w:t xml:space="preserve"> ESP8266 and accessible sensors like the MFRC522 RFID module and PIR motion detector, it is possible to create a dual-layer security framework that not only logs attendance accurately but also monitors for unauthorized movements during off-hours [1, 18]. The integration of cloud logging ensures that administrators can access real-time data from any location, significantly enhancing institutional oversight.</w:t>
      </w:r>
    </w:p>
    <w:p w14:paraId="1A2B443A" w14:textId="77777777" w:rsidR="00DD4CCD" w:rsidRPr="00B5255F" w:rsidRDefault="00DD4CCD" w:rsidP="00DD4CCD">
      <w:pPr>
        <w:rPr>
          <w:rFonts w:ascii="Times New Roman" w:hAnsi="Times New Roman" w:cs="Times New Roman"/>
          <w:b/>
          <w:bCs/>
          <w:u w:val="single"/>
        </w:rPr>
      </w:pPr>
      <w:r w:rsidRPr="00B5255F">
        <w:rPr>
          <w:rFonts w:ascii="Times New Roman" w:hAnsi="Times New Roman" w:cs="Times New Roman"/>
          <w:b/>
          <w:bCs/>
          <w:u w:val="single"/>
        </w:rPr>
        <w:t>Objectives</w:t>
      </w:r>
    </w:p>
    <w:p w14:paraId="08E529B5" w14:textId="77777777" w:rsidR="00DD4CCD" w:rsidRPr="00B5255F" w:rsidRDefault="00DD4CCD" w:rsidP="00DD4CCD">
      <w:pPr>
        <w:rPr>
          <w:rFonts w:ascii="Times New Roman" w:hAnsi="Times New Roman" w:cs="Times New Roman"/>
        </w:rPr>
      </w:pPr>
      <w:r w:rsidRPr="00B5255F">
        <w:rPr>
          <w:rFonts w:ascii="Times New Roman" w:hAnsi="Times New Roman" w:cs="Times New Roman"/>
        </w:rPr>
        <w:t>The primary objectives of this project are:</w:t>
      </w:r>
    </w:p>
    <w:p w14:paraId="5A7DC6EA" w14:textId="77777777" w:rsidR="00DD4CCD" w:rsidRPr="00B5255F" w:rsidRDefault="00DD4CCD" w:rsidP="00DD4CCD">
      <w:pPr>
        <w:numPr>
          <w:ilvl w:val="0"/>
          <w:numId w:val="2"/>
        </w:numPr>
        <w:rPr>
          <w:rFonts w:ascii="Times New Roman" w:hAnsi="Times New Roman" w:cs="Times New Roman"/>
        </w:rPr>
      </w:pPr>
      <w:r w:rsidRPr="00B5255F">
        <w:rPr>
          <w:rFonts w:ascii="Times New Roman" w:hAnsi="Times New Roman" w:cs="Times New Roman"/>
          <w:b/>
          <w:bCs/>
        </w:rPr>
        <w:t>Secure Room Access:</w:t>
      </w:r>
      <w:r w:rsidRPr="00B5255F">
        <w:rPr>
          <w:rFonts w:ascii="Times New Roman" w:hAnsi="Times New Roman" w:cs="Times New Roman"/>
        </w:rPr>
        <w:t xml:space="preserve"> Design an RFID-based authentication system using the </w:t>
      </w:r>
      <w:proofErr w:type="spellStart"/>
      <w:r w:rsidRPr="00B5255F">
        <w:rPr>
          <w:rFonts w:ascii="Times New Roman" w:hAnsi="Times New Roman" w:cs="Times New Roman"/>
        </w:rPr>
        <w:t>NodeMCU</w:t>
      </w:r>
      <w:proofErr w:type="spellEnd"/>
      <w:r w:rsidRPr="00B5255F">
        <w:rPr>
          <w:rFonts w:ascii="Times New Roman" w:hAnsi="Times New Roman" w:cs="Times New Roman"/>
        </w:rPr>
        <w:t xml:space="preserve"> ESP8266 [1].</w:t>
      </w:r>
    </w:p>
    <w:p w14:paraId="2644E7C2" w14:textId="77777777" w:rsidR="00DD4CCD" w:rsidRPr="00B5255F" w:rsidRDefault="00DD4CCD" w:rsidP="00DD4CCD">
      <w:pPr>
        <w:numPr>
          <w:ilvl w:val="0"/>
          <w:numId w:val="2"/>
        </w:numPr>
        <w:rPr>
          <w:rFonts w:ascii="Times New Roman" w:hAnsi="Times New Roman" w:cs="Times New Roman"/>
        </w:rPr>
      </w:pPr>
      <w:r w:rsidRPr="00B5255F">
        <w:rPr>
          <w:rFonts w:ascii="Times New Roman" w:hAnsi="Times New Roman" w:cs="Times New Roman"/>
          <w:b/>
          <w:bCs/>
        </w:rPr>
        <w:t>Intrusion Detection:</w:t>
      </w:r>
      <w:r w:rsidRPr="00B5255F">
        <w:rPr>
          <w:rFonts w:ascii="Times New Roman" w:hAnsi="Times New Roman" w:cs="Times New Roman"/>
        </w:rPr>
        <w:t xml:space="preserve"> Implement a PIR-based motion sensing module for real-time security monitoring [1, 22].</w:t>
      </w:r>
    </w:p>
    <w:p w14:paraId="3C7BD4C5" w14:textId="77777777" w:rsidR="00DD4CCD" w:rsidRPr="00B5255F" w:rsidRDefault="00DD4CCD" w:rsidP="00DD4CCD">
      <w:pPr>
        <w:numPr>
          <w:ilvl w:val="0"/>
          <w:numId w:val="2"/>
        </w:numPr>
        <w:rPr>
          <w:rFonts w:ascii="Times New Roman" w:hAnsi="Times New Roman" w:cs="Times New Roman"/>
        </w:rPr>
      </w:pPr>
      <w:r w:rsidRPr="00B5255F">
        <w:rPr>
          <w:rFonts w:ascii="Times New Roman" w:hAnsi="Times New Roman" w:cs="Times New Roman"/>
          <w:b/>
          <w:bCs/>
        </w:rPr>
        <w:t>Dynamic Card Management:</w:t>
      </w:r>
      <w:r w:rsidRPr="00B5255F">
        <w:rPr>
          <w:rFonts w:ascii="Times New Roman" w:hAnsi="Times New Roman" w:cs="Times New Roman"/>
        </w:rPr>
        <w:t xml:space="preserve"> Develop a robust firmware mechanism for reading, writing, updating, and deleting student information directly on RFID tags [1].</w:t>
      </w:r>
    </w:p>
    <w:p w14:paraId="759E547E" w14:textId="77777777" w:rsidR="00DD4CCD" w:rsidRPr="00B5255F" w:rsidRDefault="00DD4CCD" w:rsidP="00DD4CCD">
      <w:pPr>
        <w:numPr>
          <w:ilvl w:val="0"/>
          <w:numId w:val="2"/>
        </w:numPr>
        <w:rPr>
          <w:rFonts w:ascii="Times New Roman" w:hAnsi="Times New Roman" w:cs="Times New Roman"/>
        </w:rPr>
      </w:pPr>
      <w:r w:rsidRPr="00B5255F">
        <w:rPr>
          <w:rFonts w:ascii="Times New Roman" w:hAnsi="Times New Roman" w:cs="Times New Roman"/>
          <w:b/>
          <w:bCs/>
        </w:rPr>
        <w:t>Cloud Synchronization:</w:t>
      </w:r>
      <w:r w:rsidRPr="00B5255F">
        <w:rPr>
          <w:rFonts w:ascii="Times New Roman" w:hAnsi="Times New Roman" w:cs="Times New Roman"/>
        </w:rPr>
        <w:t xml:space="preserve"> Establish a wireless logging pipeline for transmitting attendance records seamlessly to a cloud-based database (Google Sheets) [1, 5].</w:t>
      </w:r>
    </w:p>
    <w:p w14:paraId="561C5830" w14:textId="77777777" w:rsidR="00DD4CCD" w:rsidRPr="00B5255F" w:rsidRDefault="00DD4CCD" w:rsidP="00DD4CCD">
      <w:pPr>
        <w:numPr>
          <w:ilvl w:val="0"/>
          <w:numId w:val="2"/>
        </w:numPr>
        <w:rPr>
          <w:rFonts w:ascii="Times New Roman" w:hAnsi="Times New Roman" w:cs="Times New Roman"/>
        </w:rPr>
      </w:pPr>
      <w:r w:rsidRPr="00B5255F">
        <w:rPr>
          <w:rFonts w:ascii="Times New Roman" w:hAnsi="Times New Roman" w:cs="Times New Roman"/>
          <w:b/>
          <w:bCs/>
        </w:rPr>
        <w:t>User Feedback:</w:t>
      </w:r>
      <w:r w:rsidRPr="00B5255F">
        <w:rPr>
          <w:rFonts w:ascii="Times New Roman" w:hAnsi="Times New Roman" w:cs="Times New Roman"/>
        </w:rPr>
        <w:t xml:space="preserve"> Provide immediate local feedback through LCD status updates and auditory/visual alerts [1].</w:t>
      </w:r>
    </w:p>
    <w:p w14:paraId="1870115E" w14:textId="77777777" w:rsidR="00DD4CCD" w:rsidRPr="00B5255F" w:rsidRDefault="00DD4CCD" w:rsidP="00DD4CCD">
      <w:pPr>
        <w:rPr>
          <w:rFonts w:ascii="Times New Roman" w:hAnsi="Times New Roman" w:cs="Times New Roman"/>
          <w:b/>
          <w:bCs/>
          <w:u w:val="single"/>
        </w:rPr>
      </w:pPr>
      <w:r w:rsidRPr="00B5255F">
        <w:rPr>
          <w:rFonts w:ascii="Times New Roman" w:hAnsi="Times New Roman" w:cs="Times New Roman"/>
          <w:b/>
          <w:bCs/>
          <w:u w:val="single"/>
        </w:rPr>
        <w:t>Contributions</w:t>
      </w:r>
    </w:p>
    <w:p w14:paraId="1E56F427" w14:textId="77777777" w:rsidR="00DD4CCD" w:rsidRPr="00B5255F" w:rsidRDefault="00DD4CCD" w:rsidP="00DD4CCD">
      <w:pPr>
        <w:rPr>
          <w:rFonts w:ascii="Times New Roman" w:hAnsi="Times New Roman" w:cs="Times New Roman"/>
        </w:rPr>
      </w:pPr>
      <w:r w:rsidRPr="00B5255F">
        <w:rPr>
          <w:rFonts w:ascii="Times New Roman" w:hAnsi="Times New Roman" w:cs="Times New Roman"/>
        </w:rPr>
        <w:t>This paper contributes a comprehensive system architecture that integrates dual-layer authentication and intrusion detection. Unlike systems that focus solely on attendance logging [10, 11], the proposed design incorporates a security layer that remains active when premises are unoccupied. Additionally, this work provides a detailed methodology for RFID memory block management, ensuring data integrity during user enrollment, updates, and deletion cycles.</w:t>
      </w:r>
    </w:p>
    <w:p w14:paraId="2FCE3D0F" w14:textId="77777777" w:rsidR="00D96B07" w:rsidRPr="00B5255F" w:rsidRDefault="00D96B07" w:rsidP="00D96B07">
      <w:pPr>
        <w:rPr>
          <w:rFonts w:ascii="Times New Roman" w:hAnsi="Times New Roman" w:cs="Times New Roman"/>
          <w:b/>
          <w:bCs/>
          <w:u w:val="single"/>
        </w:rPr>
      </w:pPr>
      <w:r w:rsidRPr="00B5255F">
        <w:rPr>
          <w:rFonts w:ascii="Times New Roman" w:hAnsi="Times New Roman" w:cs="Times New Roman"/>
          <w:b/>
          <w:bCs/>
          <w:u w:val="single"/>
        </w:rPr>
        <w:t>Related Work and Literature Review</w:t>
      </w:r>
    </w:p>
    <w:p w14:paraId="1609225F" w14:textId="77777777" w:rsidR="00D96B07" w:rsidRPr="00B5255F" w:rsidRDefault="00D96B07" w:rsidP="00D96B07">
      <w:pPr>
        <w:rPr>
          <w:rFonts w:ascii="Times New Roman" w:hAnsi="Times New Roman" w:cs="Times New Roman"/>
          <w:b/>
          <w:bCs/>
        </w:rPr>
      </w:pPr>
      <w:r w:rsidRPr="00B5255F">
        <w:rPr>
          <w:rFonts w:ascii="Times New Roman" w:hAnsi="Times New Roman" w:cs="Times New Roman"/>
          <w:b/>
          <w:bCs/>
        </w:rPr>
        <w:t>RFID-Based Attendance and Cloud Integration</w:t>
      </w:r>
    </w:p>
    <w:p w14:paraId="777859A5" w14:textId="77777777" w:rsidR="00D96B07" w:rsidRPr="00B5255F" w:rsidRDefault="00D96B07" w:rsidP="00D96B07">
      <w:pPr>
        <w:rPr>
          <w:rFonts w:ascii="Times New Roman" w:hAnsi="Times New Roman" w:cs="Times New Roman"/>
        </w:rPr>
      </w:pPr>
      <w:r w:rsidRPr="00B5255F">
        <w:rPr>
          <w:rFonts w:ascii="Times New Roman" w:hAnsi="Times New Roman" w:cs="Times New Roman"/>
        </w:rPr>
        <w:t xml:space="preserve">Radio Frequency Identification (RFID) technology paired with Internet of Things (IoT) platforms has been widely adopted to replace error-prone, manual attendance logging. </w:t>
      </w:r>
      <w:proofErr w:type="spellStart"/>
      <w:r w:rsidRPr="00B5255F">
        <w:rPr>
          <w:rFonts w:ascii="Times New Roman" w:hAnsi="Times New Roman" w:cs="Times New Roman"/>
        </w:rPr>
        <w:t>Thwe</w:t>
      </w:r>
      <w:proofErr w:type="spellEnd"/>
      <w:r w:rsidRPr="00B5255F">
        <w:rPr>
          <w:rFonts w:ascii="Times New Roman" w:hAnsi="Times New Roman" w:cs="Times New Roman"/>
        </w:rPr>
        <w:t xml:space="preserve"> and Zaw [2] demonstrated a </w:t>
      </w:r>
      <w:proofErr w:type="spellStart"/>
      <w:r w:rsidRPr="00B5255F">
        <w:rPr>
          <w:rFonts w:ascii="Times New Roman" w:hAnsi="Times New Roman" w:cs="Times New Roman"/>
        </w:rPr>
        <w:t>NodeMCU</w:t>
      </w:r>
      <w:proofErr w:type="spellEnd"/>
      <w:r w:rsidRPr="00B5255F">
        <w:rPr>
          <w:rFonts w:ascii="Times New Roman" w:hAnsi="Times New Roman" w:cs="Times New Roman"/>
        </w:rPr>
        <w:t xml:space="preserve">-based framework that synchronizes entry and exit logs with </w:t>
      </w:r>
      <w:r w:rsidRPr="00B5255F">
        <w:rPr>
          <w:rFonts w:ascii="Times New Roman" w:hAnsi="Times New Roman" w:cs="Times New Roman"/>
        </w:rPr>
        <w:lastRenderedPageBreak/>
        <w:t>cloud platforms via Google Apps Script, highlighting the efficiency of automated logging over traditional methods. Quantifying these performance advantages, Saber [5] reported that cloud-connected RFID systems drastically reduce logging time—from 23 minutes manually down to under two minutes for a cohort of 90 students—while maintaining an average cloud latency of approximately 1.4 seconds. Similarly, Dhanush et al. [3] and Saber [5] emphasized the reliability of ESP-family microcontrollers in transmitting data directly to cloud-hosted spreadsheets, effectively eliminating localized physical data loss.</w:t>
      </w:r>
    </w:p>
    <w:p w14:paraId="5F14058D" w14:textId="77777777" w:rsidR="00D96B07" w:rsidRPr="00B5255F" w:rsidRDefault="00D96B07" w:rsidP="00D96B07">
      <w:pPr>
        <w:rPr>
          <w:rFonts w:ascii="Times New Roman" w:hAnsi="Times New Roman" w:cs="Times New Roman"/>
          <w:b/>
          <w:bCs/>
          <w:u w:val="single"/>
        </w:rPr>
      </w:pPr>
      <w:r w:rsidRPr="00B5255F">
        <w:rPr>
          <w:rFonts w:ascii="Times New Roman" w:hAnsi="Times New Roman" w:cs="Times New Roman"/>
          <w:b/>
          <w:bCs/>
          <w:u w:val="single"/>
        </w:rPr>
        <w:t>Security, Cryptography, and Memory Block Partitioning</w:t>
      </w:r>
    </w:p>
    <w:p w14:paraId="1E25E0BF" w14:textId="77777777" w:rsidR="00D96B07" w:rsidRPr="00B5255F" w:rsidRDefault="00D96B07" w:rsidP="00D96B07">
      <w:pPr>
        <w:rPr>
          <w:rFonts w:ascii="Times New Roman" w:hAnsi="Times New Roman" w:cs="Times New Roman"/>
        </w:rPr>
      </w:pPr>
      <w:r w:rsidRPr="00B5255F">
        <w:rPr>
          <w:rFonts w:ascii="Times New Roman" w:hAnsi="Times New Roman" w:cs="Times New Roman"/>
        </w:rPr>
        <w:t xml:space="preserve">Beyond basic logging, academic focus has increasingly shifted toward securing user identities and preventing proxy attendance. </w:t>
      </w:r>
      <w:proofErr w:type="spellStart"/>
      <w:r w:rsidRPr="00B5255F">
        <w:rPr>
          <w:rFonts w:ascii="Times New Roman" w:hAnsi="Times New Roman" w:cs="Times New Roman"/>
        </w:rPr>
        <w:t>Putrada</w:t>
      </w:r>
      <w:proofErr w:type="spellEnd"/>
      <w:r w:rsidRPr="00B5255F">
        <w:rPr>
          <w:rFonts w:ascii="Times New Roman" w:hAnsi="Times New Roman" w:cs="Times New Roman"/>
        </w:rPr>
        <w:t xml:space="preserve"> and </w:t>
      </w:r>
      <w:proofErr w:type="spellStart"/>
      <w:r w:rsidRPr="00B5255F">
        <w:rPr>
          <w:rFonts w:ascii="Times New Roman" w:hAnsi="Times New Roman" w:cs="Times New Roman"/>
        </w:rPr>
        <w:t>Abdurohman</w:t>
      </w:r>
      <w:proofErr w:type="spellEnd"/>
      <w:r w:rsidRPr="00B5255F">
        <w:rPr>
          <w:rFonts w:ascii="Times New Roman" w:hAnsi="Times New Roman" w:cs="Times New Roman"/>
        </w:rPr>
        <w:t xml:space="preserve"> [4] explored advanced encryption methodologies, such as Shamir's Secret Sharing, to safeguard transmitted classroom attendance data. In laboratory and restricted-access environments, Mukherjee and Naik [6] investigated IoT-enabled smart systems designed for automated security oversight and energy efficiency. To manage user credentials locally at the hardware level, </w:t>
      </w:r>
      <w:proofErr w:type="spellStart"/>
      <w:r w:rsidRPr="00B5255F">
        <w:rPr>
          <w:rFonts w:ascii="Times New Roman" w:hAnsi="Times New Roman" w:cs="Times New Roman"/>
        </w:rPr>
        <w:t>Wirawibawa</w:t>
      </w:r>
      <w:proofErr w:type="spellEnd"/>
      <w:r w:rsidRPr="00B5255F">
        <w:rPr>
          <w:rFonts w:ascii="Times New Roman" w:hAnsi="Times New Roman" w:cs="Times New Roman"/>
        </w:rPr>
        <w:t xml:space="preserve"> [7] demonstrated the efficacy of partitioning MFRC522 memory blocks for precise IN/OUT entry monitoring, establishing the foundation for decentralized credential handling.</w:t>
      </w:r>
    </w:p>
    <w:p w14:paraId="2E2BAFCB" w14:textId="77777777" w:rsidR="00D96B07" w:rsidRPr="00B5255F" w:rsidRDefault="00D96B07" w:rsidP="00D96B07">
      <w:pPr>
        <w:rPr>
          <w:rFonts w:ascii="Times New Roman" w:hAnsi="Times New Roman" w:cs="Times New Roman"/>
          <w:b/>
          <w:bCs/>
          <w:u w:val="single"/>
        </w:rPr>
      </w:pPr>
      <w:r w:rsidRPr="00B5255F">
        <w:rPr>
          <w:rFonts w:ascii="Times New Roman" w:hAnsi="Times New Roman" w:cs="Times New Roman"/>
          <w:b/>
          <w:bCs/>
          <w:u w:val="single"/>
        </w:rPr>
        <w:t>Multi-Modal and Environmental Security Frameworks</w:t>
      </w:r>
    </w:p>
    <w:p w14:paraId="5D03BF42" w14:textId="77777777" w:rsidR="00D96B07" w:rsidRPr="00B5255F" w:rsidRDefault="00D96B07" w:rsidP="00D96B07">
      <w:pPr>
        <w:rPr>
          <w:rFonts w:ascii="Times New Roman" w:hAnsi="Times New Roman" w:cs="Times New Roman"/>
        </w:rPr>
      </w:pPr>
      <w:r w:rsidRPr="00B5255F">
        <w:rPr>
          <w:rFonts w:ascii="Times New Roman" w:hAnsi="Times New Roman" w:cs="Times New Roman"/>
        </w:rPr>
        <w:t>To mitigate security risks that extend beyond credential theft, recent literature emphasizes "dual-modality" and environmental sensing frameworks. Hasib et al. [8] developed a multi-sensor IoT framework integrating RFID access control with flame detection and water flow monitoring, achieving a 99.2% RFID identification accuracy. To</w:t>
      </w:r>
      <w:r w:rsidRPr="00B5255F">
        <w:rPr>
          <w:rFonts w:ascii="Times New Roman" w:hAnsi="Times New Roman" w:cs="Times New Roman"/>
          <w:sz w:val="20"/>
          <w:szCs w:val="20"/>
        </w:rPr>
        <w:t xml:space="preserve"> </w:t>
      </w:r>
      <w:r w:rsidRPr="00B5255F">
        <w:rPr>
          <w:rFonts w:ascii="Times New Roman" w:hAnsi="Times New Roman" w:cs="Times New Roman"/>
        </w:rPr>
        <w:t>address unauthorized intrusion and proxy attendance simultaneously, Ayyoub et al. [12] and Kiran [13] implemented dual-technology models combining thermal and motion sensing. Expanding on this approach, Ahmed et al. [16] and Vineet [18] incorporated Passive Infrared (PIR) sensors alongside RFID systems; notably, Vineet [18] utilized PIR motion detection for seat presence verification to curb proxy logging and secure unoccupied spaces.</w:t>
      </w:r>
    </w:p>
    <w:p w14:paraId="73CD2FE0" w14:textId="77777777" w:rsidR="00D96B07" w:rsidRPr="00B5255F" w:rsidRDefault="00D96B07" w:rsidP="00D96B07">
      <w:pPr>
        <w:rPr>
          <w:rFonts w:ascii="Times New Roman" w:hAnsi="Times New Roman" w:cs="Times New Roman"/>
          <w:b/>
          <w:bCs/>
          <w:u w:val="single"/>
        </w:rPr>
      </w:pPr>
      <w:r w:rsidRPr="00B5255F">
        <w:rPr>
          <w:rFonts w:ascii="Times New Roman" w:hAnsi="Times New Roman" w:cs="Times New Roman"/>
          <w:b/>
          <w:bCs/>
          <w:u w:val="single"/>
        </w:rPr>
        <w:t>Gap Analysis</w:t>
      </w:r>
    </w:p>
    <w:p w14:paraId="21B2899B" w14:textId="77777777" w:rsidR="00D96B07" w:rsidRPr="00B5255F" w:rsidRDefault="00D96B07" w:rsidP="00D96B07">
      <w:pPr>
        <w:rPr>
          <w:rFonts w:ascii="Times New Roman" w:hAnsi="Times New Roman" w:cs="Times New Roman"/>
        </w:rPr>
      </w:pPr>
      <w:r w:rsidRPr="00B5255F">
        <w:rPr>
          <w:rFonts w:ascii="Times New Roman" w:hAnsi="Times New Roman" w:cs="Times New Roman"/>
        </w:rPr>
        <w:t>Despite these significant advancements, existing literature reveals critical architectural trade-offs across low-cost implementations:</w:t>
      </w:r>
    </w:p>
    <w:p w14:paraId="5955C212" w14:textId="77777777" w:rsidR="00D96B07" w:rsidRPr="00B5255F" w:rsidRDefault="00D96B07" w:rsidP="00D96B07">
      <w:pPr>
        <w:numPr>
          <w:ilvl w:val="0"/>
          <w:numId w:val="3"/>
        </w:numPr>
        <w:rPr>
          <w:rFonts w:ascii="Times New Roman" w:hAnsi="Times New Roman" w:cs="Times New Roman"/>
        </w:rPr>
      </w:pPr>
      <w:r w:rsidRPr="00B5255F">
        <w:rPr>
          <w:rFonts w:ascii="Times New Roman" w:hAnsi="Times New Roman" w:cs="Times New Roman"/>
          <w:b/>
          <w:bCs/>
        </w:rPr>
        <w:t>Lack of Onboard Credential Management:</w:t>
      </w:r>
      <w:r w:rsidRPr="00B5255F">
        <w:rPr>
          <w:rFonts w:ascii="Times New Roman" w:hAnsi="Times New Roman" w:cs="Times New Roman"/>
        </w:rPr>
        <w:t xml:space="preserve"> Most low-cost prototypes rely entirely on pre-registered static tags linked to a centralized database [9], lacking an administrative interface for direct local card manipulation (reading, writing, updating, and deleting structured data across MIFARE memory blocks) [1].</w:t>
      </w:r>
    </w:p>
    <w:p w14:paraId="4A03004F" w14:textId="77777777" w:rsidR="00D96B07" w:rsidRPr="00B5255F" w:rsidRDefault="00D96B07" w:rsidP="00D96B07">
      <w:pPr>
        <w:numPr>
          <w:ilvl w:val="0"/>
          <w:numId w:val="3"/>
        </w:numPr>
        <w:rPr>
          <w:rFonts w:ascii="Times New Roman" w:hAnsi="Times New Roman" w:cs="Times New Roman"/>
        </w:rPr>
      </w:pPr>
      <w:r w:rsidRPr="00B5255F">
        <w:rPr>
          <w:rFonts w:ascii="Times New Roman" w:hAnsi="Times New Roman" w:cs="Times New Roman"/>
          <w:b/>
          <w:bCs/>
        </w:rPr>
        <w:t>Resource-Intensive Alternatives:</w:t>
      </w:r>
      <w:r w:rsidRPr="00B5255F">
        <w:rPr>
          <w:rFonts w:ascii="Times New Roman" w:hAnsi="Times New Roman" w:cs="Times New Roman"/>
        </w:rPr>
        <w:t xml:space="preserve"> While high-end biometric and visual recognition models exist [15, 17], they require high computational power, expensive hardware infrastructure, and raise privacy and data security concerns [13].</w:t>
      </w:r>
    </w:p>
    <w:p w14:paraId="702FB362" w14:textId="77777777" w:rsidR="00D96B07" w:rsidRPr="00B5255F" w:rsidRDefault="00D96B07" w:rsidP="00D96B07">
      <w:pPr>
        <w:numPr>
          <w:ilvl w:val="0"/>
          <w:numId w:val="3"/>
        </w:numPr>
        <w:rPr>
          <w:rFonts w:ascii="Times New Roman" w:hAnsi="Times New Roman" w:cs="Times New Roman"/>
        </w:rPr>
      </w:pPr>
      <w:r w:rsidRPr="00B5255F">
        <w:rPr>
          <w:rFonts w:ascii="Times New Roman" w:hAnsi="Times New Roman" w:cs="Times New Roman"/>
          <w:b/>
          <w:bCs/>
        </w:rPr>
        <w:lastRenderedPageBreak/>
        <w:t>System Fragmentation:</w:t>
      </w:r>
      <w:r w:rsidRPr="00B5255F">
        <w:rPr>
          <w:rFonts w:ascii="Times New Roman" w:hAnsi="Times New Roman" w:cs="Times New Roman"/>
        </w:rPr>
        <w:t xml:space="preserve"> Studies generally focus either on attendance logging [10, 19] or standalone security intrusion systems [22, 24], rarely offering a unified, dual-layer solution.</w:t>
      </w:r>
    </w:p>
    <w:p w14:paraId="379DAE6E" w14:textId="62BD00B3" w:rsidR="00D96B07" w:rsidRPr="00B5255F" w:rsidRDefault="00D96B07" w:rsidP="00DD4CCD">
      <w:pPr>
        <w:rPr>
          <w:rFonts w:ascii="Times New Roman" w:hAnsi="Times New Roman" w:cs="Times New Roman"/>
        </w:rPr>
      </w:pPr>
      <w:r w:rsidRPr="00B5255F">
        <w:rPr>
          <w:rFonts w:ascii="Times New Roman" w:hAnsi="Times New Roman" w:cs="Times New Roman"/>
        </w:rPr>
        <w:t>This work bridges these gaps by presenting a lightweight, non-biometric, and cost-effective embedded ecosystem. The proposed system uniquely combines dynamic on-card record management and PIR-driven intrusion detection with zero-cost HTTPS cloud synchronization.</w:t>
      </w:r>
    </w:p>
    <w:p w14:paraId="7A1B43EA" w14:textId="77777777" w:rsidR="00D96B07" w:rsidRPr="00B5255F" w:rsidRDefault="00D96B07" w:rsidP="00DD4CCD">
      <w:pPr>
        <w:rPr>
          <w:rFonts w:ascii="Times New Roman" w:hAnsi="Times New Roman" w:cs="Times New Roman"/>
        </w:rPr>
      </w:pPr>
    </w:p>
    <w:p w14:paraId="23781DCA" w14:textId="77777777" w:rsidR="00D96B07" w:rsidRPr="00B5255F" w:rsidRDefault="00D96B07" w:rsidP="00D96B07">
      <w:pPr>
        <w:rPr>
          <w:rFonts w:ascii="Times New Roman" w:hAnsi="Times New Roman" w:cs="Times New Roman"/>
          <w:b/>
          <w:bCs/>
          <w:u w:val="single"/>
        </w:rPr>
      </w:pPr>
      <w:r w:rsidRPr="00B5255F">
        <w:rPr>
          <w:rFonts w:ascii="Times New Roman" w:hAnsi="Times New Roman" w:cs="Times New Roman"/>
          <w:b/>
          <w:bCs/>
          <w:u w:val="single"/>
        </w:rPr>
        <w:t>Proposed System Design and Methodology</w:t>
      </w:r>
    </w:p>
    <w:p w14:paraId="0603B312" w14:textId="6AEC1D4E" w:rsidR="00D96B07" w:rsidRPr="00B5255F" w:rsidRDefault="00D96B07" w:rsidP="00D96B07">
      <w:pPr>
        <w:rPr>
          <w:rFonts w:ascii="Times New Roman" w:hAnsi="Times New Roman" w:cs="Times New Roman"/>
        </w:rPr>
      </w:pPr>
      <w:r w:rsidRPr="00B5255F">
        <w:rPr>
          <w:rFonts w:ascii="Times New Roman" w:hAnsi="Times New Roman" w:cs="Times New Roman"/>
        </w:rPr>
        <w:t>The proposed system architecture is engineered around a hybrid operational model that merges automated user identification, environmental intrusion detection, local audio-visual feedback, administrative card management, and cloud-based attendance persistence. The system operates across distinct functional phases: an idle monitoring state, an authenticated attendance logging state, a local card-management state, and an asynchronous cloud-synchronization pipeline.</w:t>
      </w:r>
    </w:p>
    <w:p w14:paraId="56F96419" w14:textId="77777777" w:rsidR="00D96B07" w:rsidRPr="00B5255F" w:rsidRDefault="00D96B07" w:rsidP="00D96B07">
      <w:pPr>
        <w:rPr>
          <w:rFonts w:ascii="Times New Roman" w:hAnsi="Times New Roman" w:cs="Times New Roman"/>
          <w:b/>
          <w:bCs/>
          <w:u w:val="single"/>
        </w:rPr>
      </w:pPr>
      <w:r w:rsidRPr="00B5255F">
        <w:rPr>
          <w:rFonts w:ascii="Times New Roman" w:hAnsi="Times New Roman" w:cs="Times New Roman"/>
          <w:b/>
          <w:bCs/>
          <w:u w:val="single"/>
        </w:rPr>
        <w:t>System Architecture &amp; High-Level Workflow</w:t>
      </w:r>
    </w:p>
    <w:p w14:paraId="408956B8" w14:textId="77777777" w:rsidR="00D96B07" w:rsidRPr="00B5255F" w:rsidRDefault="00D96B07" w:rsidP="00D96B07">
      <w:pPr>
        <w:rPr>
          <w:rFonts w:ascii="Times New Roman" w:hAnsi="Times New Roman" w:cs="Times New Roman"/>
        </w:rPr>
      </w:pPr>
      <w:r w:rsidRPr="00B5255F">
        <w:rPr>
          <w:rFonts w:ascii="Times New Roman" w:hAnsi="Times New Roman" w:cs="Times New Roman"/>
        </w:rPr>
        <w:t xml:space="preserve">The overall hardware and software architecture integrates input peripherals (the MFRC522 RFID reader and PIR motion sensor), central processing logic via the </w:t>
      </w:r>
      <w:proofErr w:type="spellStart"/>
      <w:r w:rsidRPr="00B5255F">
        <w:rPr>
          <w:rFonts w:ascii="Times New Roman" w:hAnsi="Times New Roman" w:cs="Times New Roman"/>
        </w:rPr>
        <w:t>NodeMCU</w:t>
      </w:r>
      <w:proofErr w:type="spellEnd"/>
      <w:r w:rsidRPr="00B5255F">
        <w:rPr>
          <w:rFonts w:ascii="Times New Roman" w:hAnsi="Times New Roman" w:cs="Times New Roman"/>
        </w:rPr>
        <w:t xml:space="preserve"> ESP8266 microcontroller, and local/remote output interfaces consisting of a 16x2 I2C LCD display, active buzzer, status LEDs, and cloud spreadsheet storage accessed over Wi-Fi.</w:t>
      </w:r>
    </w:p>
    <w:p w14:paraId="1EC6CB2F" w14:textId="2630FDE7" w:rsidR="00D96B07" w:rsidRPr="00B5255F" w:rsidRDefault="00D96B07" w:rsidP="00D96B07">
      <w:pPr>
        <w:ind w:left="1440" w:firstLine="720"/>
        <w:rPr>
          <w:rFonts w:ascii="Times New Roman" w:hAnsi="Times New Roman" w:cs="Times New Roman"/>
        </w:rPr>
      </w:pPr>
      <w:r w:rsidRPr="00B5255F">
        <w:rPr>
          <w:rFonts w:ascii="Times New Roman" w:hAnsi="Times New Roman" w:cs="Times New Roman"/>
          <w:noProof/>
        </w:rPr>
        <w:drawing>
          <wp:inline distT="0" distB="0" distL="0" distR="0" wp14:anchorId="43671447" wp14:editId="1DB9C1B3">
            <wp:extent cx="2554041" cy="228052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dia (24).jpg"/>
                    <pic:cNvPicPr/>
                  </pic:nvPicPr>
                  <pic:blipFill rotWithShape="1">
                    <a:blip r:embed="rId5" cstate="print">
                      <a:extLst>
                        <a:ext uri="{28A0092B-C50C-407E-A947-70E740481C1C}">
                          <a14:useLocalDpi xmlns:a14="http://schemas.microsoft.com/office/drawing/2010/main" val="0"/>
                        </a:ext>
                      </a:extLst>
                    </a:blip>
                    <a:srcRect b="4695"/>
                    <a:stretch>
                      <a:fillRect/>
                    </a:stretch>
                  </pic:blipFill>
                  <pic:spPr bwMode="auto">
                    <a:xfrm>
                      <a:off x="0" y="0"/>
                      <a:ext cx="2570898" cy="2295580"/>
                    </a:xfrm>
                    <a:prstGeom prst="rect">
                      <a:avLst/>
                    </a:prstGeom>
                    <a:ln>
                      <a:noFill/>
                    </a:ln>
                    <a:extLst>
                      <a:ext uri="{53640926-AAD7-44D8-BBD7-CCE9431645EC}">
                        <a14:shadowObscured xmlns:a14="http://schemas.microsoft.com/office/drawing/2010/main"/>
                      </a:ext>
                    </a:extLst>
                  </pic:spPr>
                </pic:pic>
              </a:graphicData>
            </a:graphic>
          </wp:inline>
        </w:drawing>
      </w:r>
    </w:p>
    <w:p w14:paraId="4B6D91A1" w14:textId="77777777" w:rsidR="00D96B07" w:rsidRPr="00B5255F" w:rsidRDefault="00D96B07" w:rsidP="00D96B07">
      <w:pPr>
        <w:rPr>
          <w:rFonts w:ascii="Times New Roman" w:hAnsi="Times New Roman" w:cs="Times New Roman"/>
        </w:rPr>
      </w:pPr>
      <w:r w:rsidRPr="00B5255F">
        <w:rPr>
          <w:rFonts w:ascii="Times New Roman" w:hAnsi="Times New Roman" w:cs="Times New Roman"/>
        </w:rPr>
        <w:t xml:space="preserve">            Fig. 1: Circuit Diagram of Smart RFID Access Control and Intrusion Detection System</w:t>
      </w:r>
    </w:p>
    <w:p w14:paraId="2AB9B95E" w14:textId="77777777" w:rsidR="00D96B07" w:rsidRPr="00B5255F" w:rsidRDefault="00D96B07" w:rsidP="00D96B07">
      <w:pPr>
        <w:rPr>
          <w:rFonts w:ascii="Times New Roman" w:hAnsi="Times New Roman" w:cs="Times New Roman"/>
        </w:rPr>
      </w:pPr>
    </w:p>
    <w:p w14:paraId="320925F6" w14:textId="77777777" w:rsidR="00D96B07" w:rsidRPr="00B5255F" w:rsidRDefault="00D96B07" w:rsidP="00D96B07">
      <w:pPr>
        <w:rPr>
          <w:rFonts w:ascii="Times New Roman" w:hAnsi="Times New Roman" w:cs="Times New Roman"/>
        </w:rPr>
      </w:pPr>
      <w:r w:rsidRPr="00B5255F">
        <w:rPr>
          <w:rFonts w:ascii="Times New Roman" w:hAnsi="Times New Roman" w:cs="Times New Roman"/>
        </w:rPr>
        <w:t xml:space="preserve">The firmware executes a continuous polling loop managed by system state variables. Upon boot, the </w:t>
      </w:r>
      <w:proofErr w:type="spellStart"/>
      <w:r w:rsidRPr="00B5255F">
        <w:rPr>
          <w:rFonts w:ascii="Times New Roman" w:hAnsi="Times New Roman" w:cs="Times New Roman"/>
        </w:rPr>
        <w:t>NodeMCU</w:t>
      </w:r>
      <w:proofErr w:type="spellEnd"/>
      <w:r w:rsidRPr="00B5255F">
        <w:rPr>
          <w:rFonts w:ascii="Times New Roman" w:hAnsi="Times New Roman" w:cs="Times New Roman"/>
        </w:rPr>
        <w:t xml:space="preserve"> establishes a connection with the local wireless network (WIFI_SSID), initializes the I2C communication protocol for the LCD, and sets up the SPI bus for the RFID scanner. </w:t>
      </w:r>
      <w:r w:rsidRPr="00B5255F">
        <w:rPr>
          <w:rFonts w:ascii="Times New Roman" w:hAnsi="Times New Roman" w:cs="Times New Roman"/>
        </w:rPr>
        <w:lastRenderedPageBreak/>
        <w:t>Depending on operational parameters, the system transitions fluidly between access control, intrusion monitoring, and card-management routines.</w:t>
      </w:r>
    </w:p>
    <w:p w14:paraId="471D77A2" w14:textId="148CED94" w:rsidR="00D96B07" w:rsidRPr="00B5255F" w:rsidRDefault="00D60C81" w:rsidP="00D60C81">
      <w:pPr>
        <w:ind w:left="1440" w:firstLine="720"/>
        <w:rPr>
          <w:rFonts w:ascii="Times New Roman" w:hAnsi="Times New Roman" w:cs="Times New Roman"/>
        </w:rPr>
      </w:pPr>
      <w:r w:rsidRPr="00B5255F">
        <w:rPr>
          <w:rFonts w:ascii="Times New Roman" w:hAnsi="Times New Roman" w:cs="Times New Roman"/>
          <w:noProof/>
        </w:rPr>
        <w:drawing>
          <wp:inline distT="0" distB="0" distL="0" distR="0" wp14:anchorId="7D8300C2" wp14:editId="17A7CFDB">
            <wp:extent cx="2399661" cy="3683479"/>
            <wp:effectExtent l="0" t="0" r="1270" b="0"/>
            <wp:docPr id="170662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22811" name="Picture 17066228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08616" cy="3697225"/>
                    </a:xfrm>
                    <a:prstGeom prst="rect">
                      <a:avLst/>
                    </a:prstGeom>
                  </pic:spPr>
                </pic:pic>
              </a:graphicData>
            </a:graphic>
          </wp:inline>
        </w:drawing>
      </w:r>
    </w:p>
    <w:p w14:paraId="2450CBB9" w14:textId="77777777" w:rsidR="00D60C81" w:rsidRPr="00B5255F" w:rsidRDefault="00D60C81" w:rsidP="00D60C81">
      <w:pPr>
        <w:rPr>
          <w:rFonts w:ascii="Times New Roman" w:hAnsi="Times New Roman" w:cs="Times New Roman"/>
        </w:rPr>
      </w:pPr>
      <w:r w:rsidRPr="00B5255F">
        <w:rPr>
          <w:rFonts w:ascii="Times New Roman" w:hAnsi="Times New Roman" w:cs="Times New Roman"/>
        </w:rPr>
        <w:t>Figure 2: Firmware state transition diagram and execution workflow illustrating operational mode switching, RFID</w:t>
      </w:r>
    </w:p>
    <w:p w14:paraId="24A1D16B" w14:textId="40660168" w:rsidR="00D60C81" w:rsidRPr="00B5255F" w:rsidRDefault="00D60C81" w:rsidP="00D60C81">
      <w:pPr>
        <w:ind w:left="1440" w:firstLine="720"/>
        <w:rPr>
          <w:rFonts w:ascii="Times New Roman" w:hAnsi="Times New Roman" w:cs="Times New Roman"/>
        </w:rPr>
      </w:pPr>
      <w:r w:rsidRPr="00B5255F">
        <w:rPr>
          <w:rFonts w:ascii="Times New Roman" w:hAnsi="Times New Roman" w:cs="Times New Roman"/>
        </w:rPr>
        <w:t xml:space="preserve"> card CRUD </w:t>
      </w:r>
      <w:proofErr w:type="gramStart"/>
      <w:r w:rsidRPr="00B5255F">
        <w:rPr>
          <w:rFonts w:ascii="Times New Roman" w:hAnsi="Times New Roman" w:cs="Times New Roman"/>
        </w:rPr>
        <w:t>management, and</w:t>
      </w:r>
      <w:proofErr w:type="gramEnd"/>
      <w:r w:rsidRPr="00B5255F">
        <w:rPr>
          <w:rFonts w:ascii="Times New Roman" w:hAnsi="Times New Roman" w:cs="Times New Roman"/>
        </w:rPr>
        <w:t xml:space="preserve"> cloud synchronization logic.</w:t>
      </w:r>
    </w:p>
    <w:p w14:paraId="5083691A" w14:textId="3A1A7907" w:rsidR="00D96B07" w:rsidRPr="00B5255F" w:rsidRDefault="00D96B07" w:rsidP="00D96B07">
      <w:pPr>
        <w:rPr>
          <w:rFonts w:ascii="Times New Roman" w:hAnsi="Times New Roman" w:cs="Times New Roman"/>
          <w:b/>
          <w:bCs/>
          <w:u w:val="single"/>
        </w:rPr>
      </w:pPr>
      <w:r w:rsidRPr="00B5255F">
        <w:rPr>
          <w:rFonts w:ascii="Times New Roman" w:hAnsi="Times New Roman" w:cs="Times New Roman"/>
          <w:b/>
          <w:bCs/>
          <w:u w:val="single"/>
        </w:rPr>
        <w:t>Hardware Components and Selection Rationale</w:t>
      </w:r>
    </w:p>
    <w:p w14:paraId="00F44248" w14:textId="15391F1A" w:rsidR="00D96B07" w:rsidRPr="00B5255F" w:rsidRDefault="00D96B07" w:rsidP="00D96B07">
      <w:pPr>
        <w:rPr>
          <w:rFonts w:ascii="Times New Roman" w:hAnsi="Times New Roman" w:cs="Times New Roman"/>
        </w:rPr>
      </w:pPr>
      <w:r w:rsidRPr="00B5255F">
        <w:rPr>
          <w:rFonts w:ascii="Times New Roman" w:hAnsi="Times New Roman" w:cs="Times New Roman"/>
        </w:rPr>
        <w:t>The selection of hardware components prioritizes cost-effectiveness, low power consumption, and modular compatibility:</w:t>
      </w:r>
    </w:p>
    <w:p w14:paraId="3E8CF841" w14:textId="40E2F756" w:rsidR="00D96B07" w:rsidRPr="00B5255F" w:rsidRDefault="00D96B07" w:rsidP="00D96B07">
      <w:pPr>
        <w:numPr>
          <w:ilvl w:val="0"/>
          <w:numId w:val="6"/>
        </w:numPr>
        <w:rPr>
          <w:rFonts w:ascii="Times New Roman" w:hAnsi="Times New Roman" w:cs="Times New Roman"/>
        </w:rPr>
      </w:pPr>
      <w:proofErr w:type="spellStart"/>
      <w:r w:rsidRPr="00B5255F">
        <w:rPr>
          <w:rFonts w:ascii="Times New Roman" w:hAnsi="Times New Roman" w:cs="Times New Roman"/>
          <w:b/>
          <w:bCs/>
        </w:rPr>
        <w:t>NodeMCU</w:t>
      </w:r>
      <w:proofErr w:type="spellEnd"/>
      <w:r w:rsidRPr="00B5255F">
        <w:rPr>
          <w:rFonts w:ascii="Times New Roman" w:hAnsi="Times New Roman" w:cs="Times New Roman"/>
          <w:b/>
          <w:bCs/>
        </w:rPr>
        <w:t xml:space="preserve"> ESP8266 Microcontroller:</w:t>
      </w:r>
      <w:r w:rsidRPr="00B5255F">
        <w:rPr>
          <w:rFonts w:ascii="Times New Roman" w:hAnsi="Times New Roman" w:cs="Times New Roman"/>
        </w:rPr>
        <w:t xml:space="preserve"> Acts as the central processing unit and Wi-Fi gateway. It coordinates peripheral operations and handles secure TLS/HTTPS requests to cloud APIs [1, 2].</w:t>
      </w:r>
    </w:p>
    <w:p w14:paraId="0355F465" w14:textId="748FD65C" w:rsidR="00D96B07" w:rsidRPr="00B5255F" w:rsidRDefault="00D96B07" w:rsidP="00D96B07">
      <w:pPr>
        <w:numPr>
          <w:ilvl w:val="0"/>
          <w:numId w:val="6"/>
        </w:numPr>
        <w:rPr>
          <w:rFonts w:ascii="Times New Roman" w:hAnsi="Times New Roman" w:cs="Times New Roman"/>
        </w:rPr>
      </w:pPr>
      <w:r w:rsidRPr="00B5255F">
        <w:rPr>
          <w:rFonts w:ascii="Times New Roman" w:hAnsi="Times New Roman" w:cs="Times New Roman"/>
          <w:b/>
          <w:bCs/>
        </w:rPr>
        <w:t>MFRC522 RFID Module:</w:t>
      </w:r>
      <w:r w:rsidRPr="00B5255F">
        <w:rPr>
          <w:rFonts w:ascii="Times New Roman" w:hAnsi="Times New Roman" w:cs="Times New Roman"/>
        </w:rPr>
        <w:t xml:space="preserve"> Operates on the 13.56 MHz frequency using the SPI communication protocol. It handles UID scanning and read/write access across designated MIFARE memory blocks [1, 7].</w:t>
      </w:r>
    </w:p>
    <w:p w14:paraId="371E6393" w14:textId="0EC8D3F1" w:rsidR="00D96B07" w:rsidRPr="00B5255F" w:rsidRDefault="00D96B07" w:rsidP="00D96B07">
      <w:pPr>
        <w:numPr>
          <w:ilvl w:val="0"/>
          <w:numId w:val="6"/>
        </w:numPr>
        <w:rPr>
          <w:rFonts w:ascii="Times New Roman" w:hAnsi="Times New Roman" w:cs="Times New Roman"/>
        </w:rPr>
      </w:pPr>
      <w:r w:rsidRPr="00B5255F">
        <w:rPr>
          <w:rFonts w:ascii="Times New Roman" w:hAnsi="Times New Roman" w:cs="Times New Roman"/>
          <w:b/>
          <w:bCs/>
        </w:rPr>
        <w:t>Passive Infrared (PIR) Sensor:</w:t>
      </w:r>
      <w:r w:rsidRPr="00B5255F">
        <w:rPr>
          <w:rFonts w:ascii="Times New Roman" w:hAnsi="Times New Roman" w:cs="Times New Roman"/>
        </w:rPr>
        <w:t xml:space="preserve"> Continuously monitors ambient thermal radiation changes to detect unauthorized physical presence or intrusion attempts independently of authenticated RFID scans [1, 18, 22].</w:t>
      </w:r>
    </w:p>
    <w:p w14:paraId="38AA2238" w14:textId="2276216B" w:rsidR="00D96B07" w:rsidRPr="00B5255F" w:rsidRDefault="00D96B07" w:rsidP="00D96B07">
      <w:pPr>
        <w:numPr>
          <w:ilvl w:val="0"/>
          <w:numId w:val="6"/>
        </w:numPr>
        <w:rPr>
          <w:rFonts w:ascii="Times New Roman" w:hAnsi="Times New Roman" w:cs="Times New Roman"/>
        </w:rPr>
      </w:pPr>
      <w:r w:rsidRPr="00B5255F">
        <w:rPr>
          <w:rFonts w:ascii="Times New Roman" w:hAnsi="Times New Roman" w:cs="Times New Roman"/>
          <w:b/>
          <w:bCs/>
        </w:rPr>
        <w:lastRenderedPageBreak/>
        <w:t>16x2 I2C Liquid Crystal Display (LCD):</w:t>
      </w:r>
      <w:r w:rsidRPr="00B5255F">
        <w:rPr>
          <w:rFonts w:ascii="Times New Roman" w:hAnsi="Times New Roman" w:cs="Times New Roman"/>
        </w:rPr>
        <w:t xml:space="preserve"> Provides real-time visual feedback, system prompts, and status messages using only two signal wires via an I2C backpack adapter [1].</w:t>
      </w:r>
    </w:p>
    <w:p w14:paraId="10017100" w14:textId="7C26EFCB" w:rsidR="00D96B07" w:rsidRPr="00B5255F" w:rsidRDefault="00D96B07" w:rsidP="00D96B07">
      <w:pPr>
        <w:numPr>
          <w:ilvl w:val="0"/>
          <w:numId w:val="6"/>
        </w:numPr>
        <w:rPr>
          <w:rFonts w:ascii="Times New Roman" w:hAnsi="Times New Roman" w:cs="Times New Roman"/>
        </w:rPr>
      </w:pPr>
      <w:r w:rsidRPr="00B5255F">
        <w:rPr>
          <w:rFonts w:ascii="Times New Roman" w:hAnsi="Times New Roman" w:cs="Times New Roman"/>
          <w:b/>
          <w:bCs/>
        </w:rPr>
        <w:t>Active Buzzer &amp; LEDs:</w:t>
      </w:r>
      <w:r w:rsidRPr="00B5255F">
        <w:rPr>
          <w:rFonts w:ascii="Times New Roman" w:hAnsi="Times New Roman" w:cs="Times New Roman"/>
        </w:rPr>
        <w:t xml:space="preserve"> Discrete acoustic tones driven by digital GPIO signals, paired with Red and Green LEDs, confirm successful scans, write validations, or access/intrusion denials [1].</w:t>
      </w:r>
    </w:p>
    <w:p w14:paraId="2258BBAF" w14:textId="77777777" w:rsidR="00D96B07" w:rsidRPr="00B5255F" w:rsidRDefault="00D96B07" w:rsidP="00D96B07">
      <w:pPr>
        <w:rPr>
          <w:rFonts w:ascii="Times New Roman" w:hAnsi="Times New Roman" w:cs="Times New Roman"/>
          <w:b/>
          <w:bCs/>
          <w:u w:val="single"/>
        </w:rPr>
      </w:pPr>
      <w:r w:rsidRPr="00B5255F">
        <w:rPr>
          <w:rFonts w:ascii="Times New Roman" w:hAnsi="Times New Roman" w:cs="Times New Roman"/>
          <w:b/>
          <w:bCs/>
          <w:u w:val="single"/>
        </w:rPr>
        <w:t>Working Principle &amp; Operational Modes</w:t>
      </w:r>
    </w:p>
    <w:p w14:paraId="3F0945A9" w14:textId="7633FE24" w:rsidR="00D96B07" w:rsidRPr="00B5255F" w:rsidRDefault="00D96B07" w:rsidP="00D96B07">
      <w:pPr>
        <w:rPr>
          <w:rFonts w:ascii="Times New Roman" w:hAnsi="Times New Roman" w:cs="Times New Roman"/>
        </w:rPr>
      </w:pPr>
      <w:r w:rsidRPr="00B5255F">
        <w:rPr>
          <w:rFonts w:ascii="Times New Roman" w:hAnsi="Times New Roman" w:cs="Times New Roman"/>
        </w:rPr>
        <w:t>The system operates primarily under two core modes, supplemented by an administrative utility:</w:t>
      </w:r>
    </w:p>
    <w:p w14:paraId="7444B0AE" w14:textId="7A932F48" w:rsidR="00D96B07" w:rsidRPr="00B5255F" w:rsidRDefault="00D96B07" w:rsidP="00D96B07">
      <w:pPr>
        <w:numPr>
          <w:ilvl w:val="0"/>
          <w:numId w:val="7"/>
        </w:numPr>
        <w:rPr>
          <w:rFonts w:ascii="Times New Roman" w:hAnsi="Times New Roman" w:cs="Times New Roman"/>
        </w:rPr>
      </w:pPr>
      <w:r w:rsidRPr="00B5255F">
        <w:rPr>
          <w:rFonts w:ascii="Times New Roman" w:hAnsi="Times New Roman" w:cs="Times New Roman"/>
          <w:b/>
          <w:bCs/>
        </w:rPr>
        <w:t>Access Control Mode:</w:t>
      </w:r>
      <w:r w:rsidRPr="00B5255F">
        <w:rPr>
          <w:rFonts w:ascii="Times New Roman" w:hAnsi="Times New Roman" w:cs="Times New Roman"/>
        </w:rPr>
        <w:t xml:space="preserve"> When a user presents an RFID tag, the </w:t>
      </w:r>
      <w:proofErr w:type="spellStart"/>
      <w:r w:rsidRPr="00B5255F">
        <w:rPr>
          <w:rFonts w:ascii="Times New Roman" w:hAnsi="Times New Roman" w:cs="Times New Roman"/>
        </w:rPr>
        <w:t>NodeMCU</w:t>
      </w:r>
      <w:proofErr w:type="spellEnd"/>
      <w:r w:rsidRPr="00B5255F">
        <w:rPr>
          <w:rFonts w:ascii="Times New Roman" w:hAnsi="Times New Roman" w:cs="Times New Roman"/>
        </w:rPr>
        <w:t xml:space="preserve"> reads the unique identifier (UID). If authorized, the system triggers the Green LED and buzzer, displays a personalized "Welcome" message on the LCD, and transmits the attendance log to </w:t>
      </w:r>
      <w:proofErr w:type="gramStart"/>
      <w:r w:rsidRPr="00B5255F">
        <w:rPr>
          <w:rFonts w:ascii="Times New Roman" w:hAnsi="Times New Roman" w:cs="Times New Roman"/>
        </w:rPr>
        <w:t>the cloud</w:t>
      </w:r>
      <w:proofErr w:type="gramEnd"/>
      <w:r w:rsidRPr="00B5255F">
        <w:rPr>
          <w:rFonts w:ascii="Times New Roman" w:hAnsi="Times New Roman" w:cs="Times New Roman"/>
        </w:rPr>
        <w:t xml:space="preserve"> [1, 2]. If unauthorized, the Red LED and a distinct buzzer tone are activated, denying entry.</w:t>
      </w:r>
    </w:p>
    <w:p w14:paraId="22EDCB82" w14:textId="0C1F06C0" w:rsidR="00D60C81" w:rsidRPr="00B5255F" w:rsidRDefault="00D96B07" w:rsidP="00D60C81">
      <w:pPr>
        <w:numPr>
          <w:ilvl w:val="0"/>
          <w:numId w:val="7"/>
        </w:numPr>
        <w:rPr>
          <w:rFonts w:ascii="Times New Roman" w:hAnsi="Times New Roman" w:cs="Times New Roman"/>
        </w:rPr>
      </w:pPr>
      <w:r w:rsidRPr="00B5255F">
        <w:rPr>
          <w:rFonts w:ascii="Times New Roman" w:hAnsi="Times New Roman" w:cs="Times New Roman"/>
          <w:b/>
          <w:bCs/>
        </w:rPr>
        <w:t>Intrusion Detection Mode:</w:t>
      </w:r>
      <w:r w:rsidRPr="00B5255F">
        <w:rPr>
          <w:rFonts w:ascii="Times New Roman" w:hAnsi="Times New Roman" w:cs="Times New Roman"/>
        </w:rPr>
        <w:t xml:space="preserve"> When the premises are unoccupied or armed, the PIR sensor continuously monitors the area for unauthorized movement. Upon detecting an intrusion attempt, the system triggers a persistent local alarm (active buzzer and flashing LEDs) to alert security [1, 22].</w:t>
      </w:r>
    </w:p>
    <w:p w14:paraId="7BD20952" w14:textId="43BC8E2B" w:rsidR="00D60C81" w:rsidRPr="00B5255F" w:rsidRDefault="00D96B07" w:rsidP="00D96B07">
      <w:pPr>
        <w:rPr>
          <w:rFonts w:ascii="Times New Roman" w:hAnsi="Times New Roman" w:cs="Times New Roman"/>
          <w:b/>
          <w:bCs/>
          <w:u w:val="single"/>
        </w:rPr>
      </w:pPr>
      <w:r w:rsidRPr="00B5255F">
        <w:rPr>
          <w:rFonts w:ascii="Times New Roman" w:hAnsi="Times New Roman" w:cs="Times New Roman"/>
          <w:b/>
          <w:bCs/>
          <w:u w:val="single"/>
        </w:rPr>
        <w:t>Software Architecture, RFID Card Management, and Cloud Integration</w:t>
      </w:r>
    </w:p>
    <w:p w14:paraId="643768DC" w14:textId="17A50455" w:rsidR="00D60C81" w:rsidRPr="00B5255F" w:rsidRDefault="00D96B07" w:rsidP="00D96B07">
      <w:pPr>
        <w:rPr>
          <w:rFonts w:ascii="Times New Roman" w:hAnsi="Times New Roman" w:cs="Times New Roman"/>
        </w:rPr>
      </w:pPr>
      <w:r w:rsidRPr="00B5255F">
        <w:rPr>
          <w:rFonts w:ascii="Times New Roman" w:hAnsi="Times New Roman" w:cs="Times New Roman"/>
        </w:rPr>
        <w:t xml:space="preserve">The firmware is developed within the Arduino IDE framework, incorporating core libraries such as </w:t>
      </w:r>
      <w:proofErr w:type="spellStart"/>
      <w:r w:rsidRPr="00B5255F">
        <w:rPr>
          <w:rFonts w:ascii="Times New Roman" w:hAnsi="Times New Roman" w:cs="Times New Roman"/>
        </w:rPr>
        <w:t>SPI.h</w:t>
      </w:r>
      <w:proofErr w:type="spellEnd"/>
      <w:r w:rsidRPr="00B5255F">
        <w:rPr>
          <w:rFonts w:ascii="Times New Roman" w:hAnsi="Times New Roman" w:cs="Times New Roman"/>
        </w:rPr>
        <w:t xml:space="preserve">, MFRC522.h, ESP8266WiFi.h, ESP8266HTTPClient.h, </w:t>
      </w:r>
      <w:proofErr w:type="spellStart"/>
      <w:r w:rsidRPr="00B5255F">
        <w:rPr>
          <w:rFonts w:ascii="Times New Roman" w:hAnsi="Times New Roman" w:cs="Times New Roman"/>
        </w:rPr>
        <w:t>WiFiClientSecureBearSSL.h</w:t>
      </w:r>
      <w:proofErr w:type="spellEnd"/>
      <w:r w:rsidRPr="00B5255F">
        <w:rPr>
          <w:rFonts w:ascii="Times New Roman" w:hAnsi="Times New Roman" w:cs="Times New Roman"/>
        </w:rPr>
        <w:t>, and LiquidCrystal_I2C.h.</w:t>
      </w:r>
    </w:p>
    <w:p w14:paraId="70997938" w14:textId="77777777" w:rsidR="00D96B07" w:rsidRPr="00B5255F" w:rsidRDefault="00D96B07" w:rsidP="00D96B07">
      <w:pPr>
        <w:rPr>
          <w:rFonts w:ascii="Times New Roman" w:hAnsi="Times New Roman" w:cs="Times New Roman"/>
          <w:b/>
          <w:bCs/>
          <w:u w:val="single"/>
        </w:rPr>
      </w:pPr>
      <w:r w:rsidRPr="00B5255F">
        <w:rPr>
          <w:rFonts w:ascii="Times New Roman" w:hAnsi="Times New Roman" w:cs="Times New Roman"/>
          <w:b/>
          <w:bCs/>
          <w:u w:val="single"/>
        </w:rPr>
        <w:t>On-Card Data Management (CRUD Operations)</w:t>
      </w:r>
    </w:p>
    <w:p w14:paraId="196C7443" w14:textId="05E65942" w:rsidR="00D96B07" w:rsidRPr="00B5255F" w:rsidRDefault="00D96B07" w:rsidP="00D96B07">
      <w:pPr>
        <w:rPr>
          <w:rFonts w:ascii="Times New Roman" w:hAnsi="Times New Roman" w:cs="Times New Roman"/>
        </w:rPr>
      </w:pPr>
      <w:r w:rsidRPr="00B5255F">
        <w:rPr>
          <w:rFonts w:ascii="Times New Roman" w:hAnsi="Times New Roman" w:cs="Times New Roman"/>
        </w:rPr>
        <w:t>A key feature of the proposed methodology is the implementation of a full CRUD (Create, Read, Update, Delete) cycle directly on RFID tags. Card data storage is structured across specific MIFARE sector memory blocks. Specifically, sectors and blocks (such as blocks 4, 5, 6, 8, and 9) are designated to store structured student credentials: ID, first name, last name, class, and contact number. Standard MIFARE Key A authentication is performed before executing any local read, write, update, or deletion tasks:</w:t>
      </w:r>
    </w:p>
    <w:p w14:paraId="668FBD5D" w14:textId="6910870E" w:rsidR="00D96B07" w:rsidRPr="00B5255F" w:rsidRDefault="00D96B07" w:rsidP="00D96B07">
      <w:pPr>
        <w:numPr>
          <w:ilvl w:val="0"/>
          <w:numId w:val="8"/>
        </w:numPr>
        <w:rPr>
          <w:rFonts w:ascii="Times New Roman" w:hAnsi="Times New Roman" w:cs="Times New Roman"/>
        </w:rPr>
      </w:pPr>
      <w:r w:rsidRPr="00B5255F">
        <w:rPr>
          <w:rFonts w:ascii="Times New Roman" w:hAnsi="Times New Roman" w:cs="Times New Roman"/>
          <w:b/>
          <w:bCs/>
        </w:rPr>
        <w:t>Read:</w:t>
      </w:r>
      <w:r w:rsidRPr="00B5255F">
        <w:rPr>
          <w:rFonts w:ascii="Times New Roman" w:hAnsi="Times New Roman" w:cs="Times New Roman"/>
        </w:rPr>
        <w:t xml:space="preserve"> Retrieves stored student parameters from designated memory blocks [1].</w:t>
      </w:r>
    </w:p>
    <w:p w14:paraId="17DAA1A0" w14:textId="13815D07" w:rsidR="00D96B07" w:rsidRPr="00B5255F" w:rsidRDefault="00D96B07" w:rsidP="00D96B07">
      <w:pPr>
        <w:numPr>
          <w:ilvl w:val="0"/>
          <w:numId w:val="8"/>
        </w:numPr>
        <w:rPr>
          <w:rFonts w:ascii="Times New Roman" w:hAnsi="Times New Roman" w:cs="Times New Roman"/>
        </w:rPr>
      </w:pPr>
      <w:r w:rsidRPr="00B5255F">
        <w:rPr>
          <w:rFonts w:ascii="Times New Roman" w:hAnsi="Times New Roman" w:cs="Times New Roman"/>
          <w:b/>
          <w:bCs/>
        </w:rPr>
        <w:t>Write/Update:</w:t>
      </w:r>
      <w:r w:rsidRPr="00B5255F">
        <w:rPr>
          <w:rFonts w:ascii="Times New Roman" w:hAnsi="Times New Roman" w:cs="Times New Roman"/>
        </w:rPr>
        <w:t xml:space="preserve"> Enrolls new students or </w:t>
      </w:r>
      <w:r w:rsidR="00D60C81" w:rsidRPr="00B5255F">
        <w:rPr>
          <w:rFonts w:ascii="Times New Roman" w:hAnsi="Times New Roman" w:cs="Times New Roman"/>
        </w:rPr>
        <w:t>modify</w:t>
      </w:r>
      <w:r w:rsidRPr="00B5255F">
        <w:rPr>
          <w:rFonts w:ascii="Times New Roman" w:hAnsi="Times New Roman" w:cs="Times New Roman"/>
        </w:rPr>
        <w:t xml:space="preserve"> existing credentials directly on the card's memory [1].</w:t>
      </w:r>
    </w:p>
    <w:p w14:paraId="2CFD585C" w14:textId="2D4FEC89" w:rsidR="00D96B07" w:rsidRPr="00B5255F" w:rsidRDefault="00D96B07" w:rsidP="00D96B07">
      <w:pPr>
        <w:numPr>
          <w:ilvl w:val="0"/>
          <w:numId w:val="8"/>
        </w:numPr>
        <w:rPr>
          <w:rFonts w:ascii="Times New Roman" w:hAnsi="Times New Roman" w:cs="Times New Roman"/>
        </w:rPr>
      </w:pPr>
      <w:r w:rsidRPr="00B5255F">
        <w:rPr>
          <w:rFonts w:ascii="Times New Roman" w:hAnsi="Times New Roman" w:cs="Times New Roman"/>
          <w:b/>
          <w:bCs/>
        </w:rPr>
        <w:t>Delete:</w:t>
      </w:r>
      <w:r w:rsidRPr="00B5255F">
        <w:rPr>
          <w:rFonts w:ascii="Times New Roman" w:hAnsi="Times New Roman" w:cs="Times New Roman"/>
        </w:rPr>
        <w:t xml:space="preserve"> Securely clears tag data blocks when a student graduates or leaves the program [1].</w:t>
      </w:r>
    </w:p>
    <w:p w14:paraId="54A9654F" w14:textId="77777777" w:rsidR="00D60C81" w:rsidRPr="00B5255F" w:rsidRDefault="00D60C81" w:rsidP="00D96B07">
      <w:pPr>
        <w:rPr>
          <w:rFonts w:ascii="Times New Roman" w:hAnsi="Times New Roman" w:cs="Times New Roman"/>
          <w:b/>
          <w:bCs/>
          <w:sz w:val="20"/>
          <w:szCs w:val="20"/>
        </w:rPr>
      </w:pPr>
    </w:p>
    <w:p w14:paraId="0E3380E4" w14:textId="6282F2CC" w:rsidR="00D96B07" w:rsidRPr="00B5255F" w:rsidRDefault="00D96B07" w:rsidP="00D96B07">
      <w:pPr>
        <w:rPr>
          <w:rFonts w:ascii="Times New Roman" w:hAnsi="Times New Roman" w:cs="Times New Roman"/>
          <w:b/>
          <w:bCs/>
          <w:u w:val="single"/>
        </w:rPr>
      </w:pPr>
      <w:r w:rsidRPr="00B5255F">
        <w:rPr>
          <w:rFonts w:ascii="Times New Roman" w:hAnsi="Times New Roman" w:cs="Times New Roman"/>
          <w:b/>
          <w:bCs/>
          <w:u w:val="single"/>
        </w:rPr>
        <w:lastRenderedPageBreak/>
        <w:t>Cloud Synchronization Pipeline</w:t>
      </w:r>
    </w:p>
    <w:p w14:paraId="044D153B" w14:textId="01A06271" w:rsidR="00DD4CCD" w:rsidRPr="00B5255F" w:rsidRDefault="00D96B07" w:rsidP="00D60C81">
      <w:pPr>
        <w:rPr>
          <w:rFonts w:ascii="Times New Roman" w:hAnsi="Times New Roman" w:cs="Times New Roman"/>
        </w:rPr>
      </w:pPr>
      <w:r w:rsidRPr="00B5255F">
        <w:rPr>
          <w:rFonts w:ascii="Times New Roman" w:hAnsi="Times New Roman" w:cs="Times New Roman"/>
        </w:rPr>
        <w:t>When a valid credential is verified in Attendance Mode (</w:t>
      </w:r>
      <w:proofErr w:type="spellStart"/>
      <w:r w:rsidRPr="00B5255F">
        <w:rPr>
          <w:rFonts w:ascii="Times New Roman" w:hAnsi="Times New Roman" w:cs="Times New Roman"/>
        </w:rPr>
        <w:t>currentMode</w:t>
      </w:r>
      <w:proofErr w:type="spellEnd"/>
      <w:r w:rsidRPr="00B5255F">
        <w:rPr>
          <w:rFonts w:ascii="Times New Roman" w:hAnsi="Times New Roman" w:cs="Times New Roman"/>
        </w:rPr>
        <w:t xml:space="preserve"> == 1), the system constructs an HTTPS query string containing the user parameters. It then transmits an HTTP GET request through a secure </w:t>
      </w:r>
      <w:proofErr w:type="spellStart"/>
      <w:r w:rsidRPr="00B5255F">
        <w:rPr>
          <w:rFonts w:ascii="Times New Roman" w:hAnsi="Times New Roman" w:cs="Times New Roman"/>
        </w:rPr>
        <w:t>WiFiClientSecure</w:t>
      </w:r>
      <w:proofErr w:type="spellEnd"/>
      <w:r w:rsidRPr="00B5255F">
        <w:rPr>
          <w:rFonts w:ascii="Times New Roman" w:hAnsi="Times New Roman" w:cs="Times New Roman"/>
        </w:rPr>
        <w:t xml:space="preserve"> instance (with certificate validation handled for rapid embedded deployment) to a deployed Google Apps Script web application URL. The cloud script parses the parameters, appends a fresh row containing the ID, Name, Class, Timestamp, and computed IN/OUT status to a Google Sheets database, and returns an execution confirmation string that updates the local LCD interface [1, 5].</w:t>
      </w:r>
    </w:p>
    <w:p w14:paraId="2DFAE292" w14:textId="77777777" w:rsidR="00FF392B" w:rsidRPr="00B5255F" w:rsidRDefault="00FF392B" w:rsidP="00FF392B">
      <w:pPr>
        <w:rPr>
          <w:rFonts w:ascii="Times New Roman" w:hAnsi="Times New Roman" w:cs="Times New Roman"/>
          <w:b/>
          <w:bCs/>
          <w:u w:val="single"/>
        </w:rPr>
      </w:pPr>
      <w:r w:rsidRPr="00B5255F">
        <w:rPr>
          <w:rFonts w:ascii="Times New Roman" w:hAnsi="Times New Roman" w:cs="Times New Roman"/>
          <w:b/>
          <w:bCs/>
          <w:u w:val="single"/>
        </w:rPr>
        <w:t>Hardware Implementation</w:t>
      </w:r>
    </w:p>
    <w:p w14:paraId="217BE20D" w14:textId="5E077210" w:rsidR="00FF392B" w:rsidRPr="00B5255F" w:rsidRDefault="00FF392B" w:rsidP="00FF392B">
      <w:pPr>
        <w:rPr>
          <w:rFonts w:ascii="Times New Roman" w:hAnsi="Times New Roman" w:cs="Times New Roman"/>
          <w:b/>
          <w:bCs/>
          <w:u w:val="single"/>
        </w:rPr>
      </w:pPr>
      <w:r w:rsidRPr="00B5255F">
        <w:rPr>
          <w:rFonts w:ascii="Times New Roman" w:hAnsi="Times New Roman" w:cs="Times New Roman"/>
          <w:b/>
          <w:bCs/>
          <w:u w:val="single"/>
        </w:rPr>
        <w:t>Component Descriptions</w:t>
      </w:r>
    </w:p>
    <w:p w14:paraId="592B32F1" w14:textId="77777777" w:rsidR="00D60C81" w:rsidRPr="00B5255F" w:rsidRDefault="00D60C81" w:rsidP="00D60C81">
      <w:pPr>
        <w:rPr>
          <w:rFonts w:ascii="Times New Roman" w:hAnsi="Times New Roman" w:cs="Times New Roman"/>
        </w:rPr>
      </w:pPr>
      <w:r w:rsidRPr="00B5255F">
        <w:rPr>
          <w:rFonts w:ascii="Times New Roman" w:hAnsi="Times New Roman" w:cs="Times New Roman"/>
        </w:rPr>
        <w:t xml:space="preserve">The physical prototype is engineered around a modular hardware architecture that integrates the </w:t>
      </w:r>
      <w:proofErr w:type="spellStart"/>
      <w:r w:rsidRPr="00B5255F">
        <w:rPr>
          <w:rFonts w:ascii="Times New Roman" w:hAnsi="Times New Roman" w:cs="Times New Roman"/>
        </w:rPr>
        <w:t>NodeMCU</w:t>
      </w:r>
      <w:proofErr w:type="spellEnd"/>
      <w:r w:rsidRPr="00B5255F">
        <w:rPr>
          <w:rFonts w:ascii="Times New Roman" w:hAnsi="Times New Roman" w:cs="Times New Roman"/>
        </w:rPr>
        <w:t xml:space="preserve"> ESP8266 as the central master controller, linking multiple sensor and peripheral modules across distinct communication protocols (SPI, I2C, and digital GPIO).</w:t>
      </w:r>
    </w:p>
    <w:p w14:paraId="694E3698" w14:textId="77777777" w:rsidR="00D60C81" w:rsidRPr="00B5255F" w:rsidRDefault="00D60C81" w:rsidP="00D60C81">
      <w:pPr>
        <w:rPr>
          <w:rFonts w:ascii="Times New Roman" w:hAnsi="Times New Roman" w:cs="Times New Roman"/>
          <w:b/>
          <w:bCs/>
        </w:rPr>
      </w:pPr>
      <w:r w:rsidRPr="00B5255F">
        <w:rPr>
          <w:rFonts w:ascii="Times New Roman" w:hAnsi="Times New Roman" w:cs="Times New Roman"/>
          <w:b/>
          <w:bCs/>
        </w:rPr>
        <w:t>Component Descriptions and Selection Rationale</w:t>
      </w:r>
    </w:p>
    <w:p w14:paraId="78914666" w14:textId="77777777" w:rsidR="00D60C81" w:rsidRPr="00B5255F" w:rsidRDefault="00D60C81" w:rsidP="00D60C81">
      <w:pPr>
        <w:numPr>
          <w:ilvl w:val="0"/>
          <w:numId w:val="9"/>
        </w:numPr>
        <w:rPr>
          <w:rFonts w:ascii="Times New Roman" w:hAnsi="Times New Roman" w:cs="Times New Roman"/>
        </w:rPr>
      </w:pPr>
      <w:proofErr w:type="spellStart"/>
      <w:r w:rsidRPr="00B5255F">
        <w:rPr>
          <w:rFonts w:ascii="Times New Roman" w:hAnsi="Times New Roman" w:cs="Times New Roman"/>
          <w:b/>
          <w:bCs/>
        </w:rPr>
        <w:t>NodeMCU</w:t>
      </w:r>
      <w:proofErr w:type="spellEnd"/>
      <w:r w:rsidRPr="00B5255F">
        <w:rPr>
          <w:rFonts w:ascii="Times New Roman" w:hAnsi="Times New Roman" w:cs="Times New Roman"/>
          <w:b/>
          <w:bCs/>
        </w:rPr>
        <w:t xml:space="preserve"> ESP8266 Microcontroller:</w:t>
      </w:r>
      <w:r w:rsidRPr="00B5255F">
        <w:rPr>
          <w:rFonts w:ascii="Times New Roman" w:hAnsi="Times New Roman" w:cs="Times New Roman"/>
        </w:rPr>
        <w:t xml:space="preserve"> An open-source IoT platform combining a Tensilica Xtensa microcontroller with an integrated Wi-Fi module, enabling low-overhead wireless internet connectivity and secure HTTPS cloud requests [1, 2].</w:t>
      </w:r>
    </w:p>
    <w:p w14:paraId="7846A772" w14:textId="77777777" w:rsidR="00D60C81" w:rsidRPr="00B5255F" w:rsidRDefault="00D60C81" w:rsidP="00D60C81">
      <w:pPr>
        <w:numPr>
          <w:ilvl w:val="0"/>
          <w:numId w:val="9"/>
        </w:numPr>
        <w:rPr>
          <w:rFonts w:ascii="Times New Roman" w:hAnsi="Times New Roman" w:cs="Times New Roman"/>
        </w:rPr>
      </w:pPr>
      <w:r w:rsidRPr="00B5255F">
        <w:rPr>
          <w:rFonts w:ascii="Times New Roman" w:hAnsi="Times New Roman" w:cs="Times New Roman"/>
          <w:b/>
          <w:bCs/>
        </w:rPr>
        <w:t>MFRC522 RFID Module:</w:t>
      </w:r>
      <w:r w:rsidRPr="00B5255F">
        <w:rPr>
          <w:rFonts w:ascii="Times New Roman" w:hAnsi="Times New Roman" w:cs="Times New Roman"/>
        </w:rPr>
        <w:t xml:space="preserve"> A 13.56 MHz contactless reader utilizing the SPI communication protocol to interact with MIFARE cards and manage sector data blocks [1, 6].</w:t>
      </w:r>
    </w:p>
    <w:p w14:paraId="4992ABF0" w14:textId="77777777" w:rsidR="00D60C81" w:rsidRPr="00B5255F" w:rsidRDefault="00D60C81" w:rsidP="00D60C81">
      <w:pPr>
        <w:numPr>
          <w:ilvl w:val="0"/>
          <w:numId w:val="9"/>
        </w:numPr>
        <w:rPr>
          <w:rFonts w:ascii="Times New Roman" w:hAnsi="Times New Roman" w:cs="Times New Roman"/>
        </w:rPr>
      </w:pPr>
      <w:r w:rsidRPr="00B5255F">
        <w:rPr>
          <w:rFonts w:ascii="Times New Roman" w:hAnsi="Times New Roman" w:cs="Times New Roman"/>
          <w:b/>
          <w:bCs/>
        </w:rPr>
        <w:t>Passive Infrared (PIR) Sensor:</w:t>
      </w:r>
      <w:r w:rsidRPr="00B5255F">
        <w:rPr>
          <w:rFonts w:ascii="Times New Roman" w:hAnsi="Times New Roman" w:cs="Times New Roman"/>
        </w:rPr>
        <w:t xml:space="preserve"> An environmental motion sensor configured to detect changes in ambient thermal radiation within a 3–</w:t>
      </w:r>
      <w:proofErr w:type="gramStart"/>
      <w:r w:rsidRPr="00B5255F">
        <w:rPr>
          <w:rFonts w:ascii="Times New Roman" w:hAnsi="Times New Roman" w:cs="Times New Roman"/>
        </w:rPr>
        <w:t>7 meter</w:t>
      </w:r>
      <w:proofErr w:type="gramEnd"/>
      <w:r w:rsidRPr="00B5255F">
        <w:rPr>
          <w:rFonts w:ascii="Times New Roman" w:hAnsi="Times New Roman" w:cs="Times New Roman"/>
        </w:rPr>
        <w:t xml:space="preserve"> range, providing a secondary layer of intrusion detection [1, 23].</w:t>
      </w:r>
    </w:p>
    <w:p w14:paraId="1ADAE2D7" w14:textId="77777777" w:rsidR="00D60C81" w:rsidRPr="00B5255F" w:rsidRDefault="00D60C81" w:rsidP="00D60C81">
      <w:pPr>
        <w:numPr>
          <w:ilvl w:val="0"/>
          <w:numId w:val="9"/>
        </w:numPr>
        <w:rPr>
          <w:rFonts w:ascii="Times New Roman" w:hAnsi="Times New Roman" w:cs="Times New Roman"/>
        </w:rPr>
      </w:pPr>
      <w:r w:rsidRPr="00B5255F">
        <w:rPr>
          <w:rFonts w:ascii="Times New Roman" w:hAnsi="Times New Roman" w:cs="Times New Roman"/>
          <w:b/>
          <w:bCs/>
        </w:rPr>
        <w:t>16x2 I2C Liquid Crystal Display (LCD):</w:t>
      </w:r>
      <w:r w:rsidRPr="00B5255F">
        <w:rPr>
          <w:rFonts w:ascii="Times New Roman" w:hAnsi="Times New Roman" w:cs="Times New Roman"/>
        </w:rPr>
        <w:t xml:space="preserve"> A character display driven by an I2C backpack adapter, significantly reducing wiring complexity by requiring only two shared data pins (SDA and SCL) [1, 5].</w:t>
      </w:r>
    </w:p>
    <w:p w14:paraId="6B3DC2ED" w14:textId="595BA020" w:rsidR="00FF392B" w:rsidRPr="00B5255F" w:rsidRDefault="00D60C81" w:rsidP="00FF392B">
      <w:pPr>
        <w:numPr>
          <w:ilvl w:val="0"/>
          <w:numId w:val="9"/>
        </w:numPr>
        <w:rPr>
          <w:rFonts w:ascii="Times New Roman" w:hAnsi="Times New Roman" w:cs="Times New Roman"/>
        </w:rPr>
      </w:pPr>
      <w:r w:rsidRPr="00B5255F">
        <w:rPr>
          <w:rFonts w:ascii="Times New Roman" w:hAnsi="Times New Roman" w:cs="Times New Roman"/>
          <w:b/>
          <w:bCs/>
        </w:rPr>
        <w:t>Active Buzzer and Status LEDs:</w:t>
      </w:r>
      <w:r w:rsidRPr="00B5255F">
        <w:rPr>
          <w:rFonts w:ascii="Times New Roman" w:hAnsi="Times New Roman" w:cs="Times New Roman"/>
        </w:rPr>
        <w:t xml:space="preserve"> Output peripherals delivering immediate acoustic tones and visual feedback to denote access verification, write validations, or security alarms.</w:t>
      </w:r>
    </w:p>
    <w:p w14:paraId="5CC67560" w14:textId="470F39A1" w:rsidR="00FF392B" w:rsidRPr="00B5255F" w:rsidRDefault="00FF392B" w:rsidP="00FF392B">
      <w:pPr>
        <w:ind w:left="720" w:firstLine="720"/>
        <w:rPr>
          <w:rFonts w:ascii="Times New Roman" w:hAnsi="Times New Roman" w:cs="Times New Roman"/>
          <w:sz w:val="20"/>
          <w:szCs w:val="20"/>
        </w:rPr>
      </w:pPr>
      <w:r w:rsidRPr="00B5255F">
        <w:rPr>
          <w:rFonts w:ascii="Times New Roman" w:hAnsi="Times New Roman" w:cs="Times New Roman"/>
          <w:b/>
          <w:bCs/>
          <w:noProof/>
        </w:rPr>
        <w:lastRenderedPageBreak/>
        <w:drawing>
          <wp:inline distT="0" distB="0" distL="0" distR="0" wp14:anchorId="2E22B121" wp14:editId="03F1F816">
            <wp:extent cx="3587750" cy="26908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hared image (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111" cy="2695584"/>
                    </a:xfrm>
                    <a:prstGeom prst="rect">
                      <a:avLst/>
                    </a:prstGeom>
                  </pic:spPr>
                </pic:pic>
              </a:graphicData>
            </a:graphic>
          </wp:inline>
        </w:drawing>
      </w:r>
    </w:p>
    <w:p w14:paraId="07677A59" w14:textId="2CE32C82" w:rsidR="00FF392B" w:rsidRPr="00B5255F" w:rsidRDefault="00FF392B" w:rsidP="00FF392B">
      <w:pPr>
        <w:ind w:left="2160" w:firstLine="720"/>
        <w:rPr>
          <w:rFonts w:ascii="Times New Roman" w:hAnsi="Times New Roman" w:cs="Times New Roman"/>
          <w:sz w:val="20"/>
          <w:szCs w:val="20"/>
        </w:rPr>
      </w:pPr>
      <w:proofErr w:type="gramStart"/>
      <w:r w:rsidRPr="00B5255F">
        <w:rPr>
          <w:rFonts w:ascii="Times New Roman" w:hAnsi="Times New Roman" w:cs="Times New Roman"/>
          <w:sz w:val="20"/>
          <w:szCs w:val="20"/>
        </w:rPr>
        <w:t>Figure :</w:t>
      </w:r>
      <w:proofErr w:type="gramEnd"/>
      <w:r w:rsidRPr="00B5255F">
        <w:rPr>
          <w:rFonts w:ascii="Times New Roman" w:hAnsi="Times New Roman" w:cs="Times New Roman"/>
          <w:sz w:val="20"/>
          <w:szCs w:val="20"/>
        </w:rPr>
        <w:t xml:space="preserve"> Smart RFID Access Control</w:t>
      </w:r>
    </w:p>
    <w:p w14:paraId="3E46EA32" w14:textId="77777777" w:rsidR="00FF392B" w:rsidRPr="00B5255F" w:rsidRDefault="00FF392B" w:rsidP="00FF392B">
      <w:pPr>
        <w:rPr>
          <w:rFonts w:ascii="Times New Roman" w:hAnsi="Times New Roman" w:cs="Times New Roman"/>
          <w:sz w:val="20"/>
          <w:szCs w:val="20"/>
        </w:rPr>
      </w:pPr>
    </w:p>
    <w:p w14:paraId="4179F010" w14:textId="7846D658" w:rsidR="00FF392B" w:rsidRPr="00B5255F" w:rsidRDefault="00FF392B" w:rsidP="00FF392B">
      <w:pPr>
        <w:pStyle w:val="Heading1"/>
        <w:spacing w:line="240" w:lineRule="auto"/>
        <w:rPr>
          <w:rFonts w:ascii="Times New Roman" w:hAnsi="Times New Roman" w:cs="Times New Roman"/>
          <w:b/>
          <w:bCs/>
          <w:color w:val="000000" w:themeColor="text1"/>
          <w:sz w:val="20"/>
          <w:szCs w:val="20"/>
          <w:u w:val="single"/>
        </w:rPr>
      </w:pPr>
      <w:r w:rsidRPr="00B5255F">
        <w:rPr>
          <w:rFonts w:ascii="Times New Roman" w:hAnsi="Times New Roman" w:cs="Times New Roman"/>
          <w:b/>
          <w:bCs/>
          <w:color w:val="000000" w:themeColor="text1"/>
          <w:sz w:val="20"/>
          <w:szCs w:val="20"/>
          <w:u w:val="single"/>
        </w:rPr>
        <w:t>Pin Configuration: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900"/>
        <w:gridCol w:w="3100"/>
      </w:tblGrid>
      <w:tr w:rsidR="00FF392B" w:rsidRPr="00B5255F" w14:paraId="6B5B1576" w14:textId="77777777" w:rsidTr="00AA2FA8">
        <w:trPr>
          <w:tblHeader/>
        </w:trPr>
        <w:tc>
          <w:tcPr>
            <w:tcW w:w="2200" w:type="dxa"/>
            <w:shd w:val="clear" w:color="auto" w:fill="2E5C8A"/>
          </w:tcPr>
          <w:p w14:paraId="7DFB6CBA" w14:textId="77777777" w:rsidR="00FF392B" w:rsidRPr="00B5255F" w:rsidRDefault="00FF392B" w:rsidP="00AA2FA8">
            <w:pPr>
              <w:rPr>
                <w:rFonts w:ascii="Times New Roman" w:hAnsi="Times New Roman" w:cs="Times New Roman"/>
              </w:rPr>
            </w:pPr>
            <w:r w:rsidRPr="00B5255F">
              <w:rPr>
                <w:rFonts w:ascii="Times New Roman" w:hAnsi="Times New Roman" w:cs="Times New Roman"/>
                <w:b/>
                <w:bCs/>
                <w:color w:val="FFFFFF"/>
              </w:rPr>
              <w:t>Component</w:t>
            </w:r>
          </w:p>
        </w:tc>
        <w:tc>
          <w:tcPr>
            <w:tcW w:w="1500" w:type="dxa"/>
            <w:shd w:val="clear" w:color="auto" w:fill="2E5C8A"/>
          </w:tcPr>
          <w:p w14:paraId="31871062" w14:textId="77777777" w:rsidR="00FF392B" w:rsidRPr="00B5255F" w:rsidRDefault="00FF392B" w:rsidP="00AA2FA8">
            <w:pPr>
              <w:rPr>
                <w:rFonts w:ascii="Times New Roman" w:hAnsi="Times New Roman" w:cs="Times New Roman"/>
              </w:rPr>
            </w:pPr>
            <w:r w:rsidRPr="00B5255F">
              <w:rPr>
                <w:rFonts w:ascii="Times New Roman" w:hAnsi="Times New Roman" w:cs="Times New Roman"/>
                <w:b/>
                <w:bCs/>
                <w:color w:val="FFFFFF"/>
              </w:rPr>
              <w:t>Module Pin</w:t>
            </w:r>
          </w:p>
        </w:tc>
        <w:tc>
          <w:tcPr>
            <w:tcW w:w="1500" w:type="dxa"/>
            <w:shd w:val="clear" w:color="auto" w:fill="2E5C8A"/>
          </w:tcPr>
          <w:p w14:paraId="258C6056" w14:textId="77777777" w:rsidR="00FF392B" w:rsidRPr="00B5255F" w:rsidRDefault="00FF392B" w:rsidP="00AA2FA8">
            <w:pPr>
              <w:rPr>
                <w:rFonts w:ascii="Times New Roman" w:hAnsi="Times New Roman" w:cs="Times New Roman"/>
              </w:rPr>
            </w:pPr>
            <w:proofErr w:type="spellStart"/>
            <w:r w:rsidRPr="00B5255F">
              <w:rPr>
                <w:rFonts w:ascii="Times New Roman" w:hAnsi="Times New Roman" w:cs="Times New Roman"/>
                <w:b/>
                <w:bCs/>
                <w:color w:val="FFFFFF"/>
              </w:rPr>
              <w:t>NodeMCU</w:t>
            </w:r>
            <w:proofErr w:type="spellEnd"/>
            <w:r w:rsidRPr="00B5255F">
              <w:rPr>
                <w:rFonts w:ascii="Times New Roman" w:hAnsi="Times New Roman" w:cs="Times New Roman"/>
                <w:b/>
                <w:bCs/>
                <w:color w:val="FFFFFF"/>
              </w:rPr>
              <w:t xml:space="preserve"> Pin</w:t>
            </w:r>
          </w:p>
        </w:tc>
        <w:tc>
          <w:tcPr>
            <w:tcW w:w="1900" w:type="dxa"/>
            <w:shd w:val="clear" w:color="auto" w:fill="2E5C8A"/>
          </w:tcPr>
          <w:p w14:paraId="155889D4" w14:textId="77777777" w:rsidR="00FF392B" w:rsidRPr="00B5255F" w:rsidRDefault="00FF392B" w:rsidP="00AA2FA8">
            <w:pPr>
              <w:rPr>
                <w:rFonts w:ascii="Times New Roman" w:hAnsi="Times New Roman" w:cs="Times New Roman"/>
              </w:rPr>
            </w:pPr>
            <w:r w:rsidRPr="00B5255F">
              <w:rPr>
                <w:rFonts w:ascii="Times New Roman" w:hAnsi="Times New Roman" w:cs="Times New Roman"/>
                <w:b/>
                <w:bCs/>
                <w:color w:val="FFFFFF"/>
              </w:rPr>
              <w:t>Wire Color (Fritzing)</w:t>
            </w:r>
          </w:p>
        </w:tc>
        <w:tc>
          <w:tcPr>
            <w:tcW w:w="3100" w:type="dxa"/>
            <w:shd w:val="clear" w:color="auto" w:fill="2E5C8A"/>
          </w:tcPr>
          <w:p w14:paraId="00AC418B" w14:textId="77777777" w:rsidR="00FF392B" w:rsidRPr="00B5255F" w:rsidRDefault="00FF392B" w:rsidP="00AA2FA8">
            <w:pPr>
              <w:rPr>
                <w:rFonts w:ascii="Times New Roman" w:hAnsi="Times New Roman" w:cs="Times New Roman"/>
              </w:rPr>
            </w:pPr>
            <w:r w:rsidRPr="00B5255F">
              <w:rPr>
                <w:rFonts w:ascii="Times New Roman" w:hAnsi="Times New Roman" w:cs="Times New Roman"/>
                <w:b/>
                <w:bCs/>
                <w:color w:val="FFFFFF"/>
              </w:rPr>
              <w:t>Protocol / Function</w:t>
            </w:r>
          </w:p>
        </w:tc>
      </w:tr>
      <w:tr w:rsidR="00FF392B" w:rsidRPr="00B5255F" w14:paraId="2D9584AF" w14:textId="77777777" w:rsidTr="00AA2FA8">
        <w:tc>
          <w:tcPr>
            <w:tcW w:w="2200" w:type="dxa"/>
          </w:tcPr>
          <w:p w14:paraId="205330E7" w14:textId="77777777" w:rsidR="00FF392B" w:rsidRPr="00B5255F" w:rsidRDefault="00FF392B" w:rsidP="00AA2FA8">
            <w:pPr>
              <w:rPr>
                <w:rFonts w:ascii="Times New Roman" w:hAnsi="Times New Roman" w:cs="Times New Roman"/>
                <w:b/>
                <w:bCs/>
              </w:rPr>
            </w:pPr>
            <w:r w:rsidRPr="00B5255F">
              <w:rPr>
                <w:rFonts w:ascii="Times New Roman" w:hAnsi="Times New Roman" w:cs="Times New Roman"/>
                <w:b/>
                <w:bCs/>
              </w:rPr>
              <w:t>MFRC522 RFID     Scanner</w:t>
            </w:r>
          </w:p>
          <w:p w14:paraId="3287D5A0" w14:textId="77777777" w:rsidR="00FF392B" w:rsidRPr="00B5255F" w:rsidRDefault="00FF392B" w:rsidP="00AA2FA8">
            <w:pPr>
              <w:rPr>
                <w:rFonts w:ascii="Times New Roman" w:hAnsi="Times New Roman" w:cs="Times New Roman"/>
                <w:b/>
                <w:bCs/>
              </w:rPr>
            </w:pPr>
            <w:r w:rsidRPr="00B5255F">
              <w:rPr>
                <w:rFonts w:ascii="Times New Roman" w:hAnsi="Times New Roman" w:cs="Times New Roman"/>
                <w:noProof/>
              </w:rPr>
              <w:t xml:space="preserve">   </w:t>
            </w:r>
            <w:r w:rsidRPr="00B5255F">
              <w:rPr>
                <w:rFonts w:ascii="Times New Roman" w:hAnsi="Times New Roman" w:cs="Times New Roman"/>
                <w:noProof/>
              </w:rPr>
              <w:drawing>
                <wp:inline distT="0" distB="0" distL="0" distR="0" wp14:anchorId="4DE0FF60" wp14:editId="4BB1EBA1">
                  <wp:extent cx="1063978" cy="736600"/>
                  <wp:effectExtent l="0" t="0" r="3175" b="6350"/>
                  <wp:docPr id="18" name="Picture 18" descr="RFID MF RC522 module 13.56MHz SPI + card and Botland - Robotic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FID MF RC522 module 13.56MHz SPI + card and Botland - Robotic Sho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0149" cy="740872"/>
                          </a:xfrm>
                          <a:prstGeom prst="rect">
                            <a:avLst/>
                          </a:prstGeom>
                          <a:noFill/>
                          <a:ln>
                            <a:noFill/>
                          </a:ln>
                        </pic:spPr>
                      </pic:pic>
                    </a:graphicData>
                  </a:graphic>
                </wp:inline>
              </w:drawing>
            </w:r>
          </w:p>
          <w:p w14:paraId="201B2E73" w14:textId="77777777" w:rsidR="00FF392B" w:rsidRPr="00B5255F" w:rsidRDefault="00FF392B" w:rsidP="00AA2FA8">
            <w:pPr>
              <w:rPr>
                <w:rFonts w:ascii="Times New Roman" w:hAnsi="Times New Roman" w:cs="Times New Roman"/>
              </w:rPr>
            </w:pPr>
          </w:p>
        </w:tc>
        <w:tc>
          <w:tcPr>
            <w:tcW w:w="1500" w:type="dxa"/>
          </w:tcPr>
          <w:p w14:paraId="4DD1A4A7"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3.3V</w:t>
            </w:r>
          </w:p>
        </w:tc>
        <w:tc>
          <w:tcPr>
            <w:tcW w:w="1500" w:type="dxa"/>
          </w:tcPr>
          <w:p w14:paraId="7EA68151"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3V3</w:t>
            </w:r>
          </w:p>
        </w:tc>
        <w:tc>
          <w:tcPr>
            <w:tcW w:w="1900" w:type="dxa"/>
          </w:tcPr>
          <w:p w14:paraId="54BBFAC8"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Red</w:t>
            </w:r>
          </w:p>
        </w:tc>
        <w:tc>
          <w:tcPr>
            <w:tcW w:w="3100" w:type="dxa"/>
          </w:tcPr>
          <w:p w14:paraId="4A90BC52"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3.3V Power Supply (DO NOT use 5V)</w:t>
            </w:r>
          </w:p>
        </w:tc>
      </w:tr>
      <w:tr w:rsidR="00FF392B" w:rsidRPr="00B5255F" w14:paraId="5CD01443" w14:textId="77777777" w:rsidTr="00AA2FA8">
        <w:tc>
          <w:tcPr>
            <w:tcW w:w="2200" w:type="dxa"/>
          </w:tcPr>
          <w:p w14:paraId="5C1000D1" w14:textId="77777777" w:rsidR="00FF392B" w:rsidRPr="00B5255F" w:rsidRDefault="00FF392B" w:rsidP="00AA2FA8">
            <w:pPr>
              <w:rPr>
                <w:rFonts w:ascii="Times New Roman" w:hAnsi="Times New Roman" w:cs="Times New Roman"/>
              </w:rPr>
            </w:pPr>
          </w:p>
        </w:tc>
        <w:tc>
          <w:tcPr>
            <w:tcW w:w="1500" w:type="dxa"/>
          </w:tcPr>
          <w:p w14:paraId="6CFC4A8F"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RST</w:t>
            </w:r>
          </w:p>
        </w:tc>
        <w:tc>
          <w:tcPr>
            <w:tcW w:w="1500" w:type="dxa"/>
          </w:tcPr>
          <w:p w14:paraId="25C53AB9"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D1</w:t>
            </w:r>
          </w:p>
        </w:tc>
        <w:tc>
          <w:tcPr>
            <w:tcW w:w="1900" w:type="dxa"/>
          </w:tcPr>
          <w:p w14:paraId="1A6A9EE8"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Grey</w:t>
            </w:r>
          </w:p>
        </w:tc>
        <w:tc>
          <w:tcPr>
            <w:tcW w:w="3100" w:type="dxa"/>
          </w:tcPr>
          <w:p w14:paraId="075ED9A4"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Reset Pin (RST_PIN)</w:t>
            </w:r>
          </w:p>
        </w:tc>
      </w:tr>
      <w:tr w:rsidR="00FF392B" w:rsidRPr="00B5255F" w14:paraId="0DC9158D" w14:textId="77777777" w:rsidTr="00AA2FA8">
        <w:tc>
          <w:tcPr>
            <w:tcW w:w="2200" w:type="dxa"/>
          </w:tcPr>
          <w:p w14:paraId="35A62435" w14:textId="77777777" w:rsidR="00FF392B" w:rsidRPr="00B5255F" w:rsidRDefault="00FF392B" w:rsidP="00AA2FA8">
            <w:pPr>
              <w:rPr>
                <w:rFonts w:ascii="Times New Roman" w:hAnsi="Times New Roman" w:cs="Times New Roman"/>
              </w:rPr>
            </w:pPr>
          </w:p>
        </w:tc>
        <w:tc>
          <w:tcPr>
            <w:tcW w:w="1500" w:type="dxa"/>
          </w:tcPr>
          <w:p w14:paraId="41C7E53D"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GND</w:t>
            </w:r>
          </w:p>
        </w:tc>
        <w:tc>
          <w:tcPr>
            <w:tcW w:w="1500" w:type="dxa"/>
          </w:tcPr>
          <w:p w14:paraId="2CB222CA"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G (GND)</w:t>
            </w:r>
          </w:p>
        </w:tc>
        <w:tc>
          <w:tcPr>
            <w:tcW w:w="1900" w:type="dxa"/>
          </w:tcPr>
          <w:p w14:paraId="48ED59C0"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Black</w:t>
            </w:r>
          </w:p>
        </w:tc>
        <w:tc>
          <w:tcPr>
            <w:tcW w:w="3100" w:type="dxa"/>
          </w:tcPr>
          <w:p w14:paraId="549907B2"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Ground</w:t>
            </w:r>
          </w:p>
        </w:tc>
      </w:tr>
      <w:tr w:rsidR="00FF392B" w:rsidRPr="00B5255F" w14:paraId="2EA6D047" w14:textId="77777777" w:rsidTr="00AA2FA8">
        <w:tc>
          <w:tcPr>
            <w:tcW w:w="2200" w:type="dxa"/>
          </w:tcPr>
          <w:p w14:paraId="764C8C8C" w14:textId="77777777" w:rsidR="00FF392B" w:rsidRPr="00B5255F" w:rsidRDefault="00FF392B" w:rsidP="00AA2FA8">
            <w:pPr>
              <w:rPr>
                <w:rFonts w:ascii="Times New Roman" w:hAnsi="Times New Roman" w:cs="Times New Roman"/>
              </w:rPr>
            </w:pPr>
          </w:p>
        </w:tc>
        <w:tc>
          <w:tcPr>
            <w:tcW w:w="1500" w:type="dxa"/>
          </w:tcPr>
          <w:p w14:paraId="71B8DE41"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MISO</w:t>
            </w:r>
          </w:p>
        </w:tc>
        <w:tc>
          <w:tcPr>
            <w:tcW w:w="1500" w:type="dxa"/>
          </w:tcPr>
          <w:p w14:paraId="5C334625"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D6</w:t>
            </w:r>
          </w:p>
        </w:tc>
        <w:tc>
          <w:tcPr>
            <w:tcW w:w="1900" w:type="dxa"/>
          </w:tcPr>
          <w:p w14:paraId="3616CDE3"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Orange</w:t>
            </w:r>
          </w:p>
        </w:tc>
        <w:tc>
          <w:tcPr>
            <w:tcW w:w="3100" w:type="dxa"/>
          </w:tcPr>
          <w:p w14:paraId="23E54C24"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SPI Master In Slave Out</w:t>
            </w:r>
          </w:p>
        </w:tc>
      </w:tr>
      <w:tr w:rsidR="00FF392B" w:rsidRPr="00B5255F" w14:paraId="0691C344" w14:textId="77777777" w:rsidTr="00AA2FA8">
        <w:tc>
          <w:tcPr>
            <w:tcW w:w="2200" w:type="dxa"/>
          </w:tcPr>
          <w:p w14:paraId="50910D68" w14:textId="77777777" w:rsidR="00FF392B" w:rsidRPr="00B5255F" w:rsidRDefault="00FF392B" w:rsidP="00AA2FA8">
            <w:pPr>
              <w:rPr>
                <w:rFonts w:ascii="Times New Roman" w:hAnsi="Times New Roman" w:cs="Times New Roman"/>
              </w:rPr>
            </w:pPr>
          </w:p>
        </w:tc>
        <w:tc>
          <w:tcPr>
            <w:tcW w:w="1500" w:type="dxa"/>
          </w:tcPr>
          <w:p w14:paraId="67BC31E9"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MOSI</w:t>
            </w:r>
          </w:p>
        </w:tc>
        <w:tc>
          <w:tcPr>
            <w:tcW w:w="1500" w:type="dxa"/>
          </w:tcPr>
          <w:p w14:paraId="39D39D66"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D7</w:t>
            </w:r>
          </w:p>
        </w:tc>
        <w:tc>
          <w:tcPr>
            <w:tcW w:w="1900" w:type="dxa"/>
          </w:tcPr>
          <w:p w14:paraId="064A1F29"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Green</w:t>
            </w:r>
          </w:p>
        </w:tc>
        <w:tc>
          <w:tcPr>
            <w:tcW w:w="3100" w:type="dxa"/>
          </w:tcPr>
          <w:p w14:paraId="649A17D9"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SPI Master Out Slave In</w:t>
            </w:r>
          </w:p>
        </w:tc>
      </w:tr>
      <w:tr w:rsidR="00FF392B" w:rsidRPr="00B5255F" w14:paraId="47A5FDD0" w14:textId="77777777" w:rsidTr="00AA2FA8">
        <w:tc>
          <w:tcPr>
            <w:tcW w:w="2200" w:type="dxa"/>
          </w:tcPr>
          <w:p w14:paraId="20FCBC9B" w14:textId="77777777" w:rsidR="00FF392B" w:rsidRPr="00B5255F" w:rsidRDefault="00FF392B" w:rsidP="00AA2FA8">
            <w:pPr>
              <w:rPr>
                <w:rFonts w:ascii="Times New Roman" w:hAnsi="Times New Roman" w:cs="Times New Roman"/>
              </w:rPr>
            </w:pPr>
          </w:p>
        </w:tc>
        <w:tc>
          <w:tcPr>
            <w:tcW w:w="1500" w:type="dxa"/>
          </w:tcPr>
          <w:p w14:paraId="1ADC42EE"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SCK</w:t>
            </w:r>
          </w:p>
        </w:tc>
        <w:tc>
          <w:tcPr>
            <w:tcW w:w="1500" w:type="dxa"/>
          </w:tcPr>
          <w:p w14:paraId="0F0055EB"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D5</w:t>
            </w:r>
          </w:p>
        </w:tc>
        <w:tc>
          <w:tcPr>
            <w:tcW w:w="1900" w:type="dxa"/>
          </w:tcPr>
          <w:p w14:paraId="1AECC75B"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Blue</w:t>
            </w:r>
          </w:p>
        </w:tc>
        <w:tc>
          <w:tcPr>
            <w:tcW w:w="3100" w:type="dxa"/>
          </w:tcPr>
          <w:p w14:paraId="08A89D44"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SPI Serial Clock</w:t>
            </w:r>
          </w:p>
        </w:tc>
      </w:tr>
      <w:tr w:rsidR="00FF392B" w:rsidRPr="00B5255F" w14:paraId="18A13408" w14:textId="77777777" w:rsidTr="00AA2FA8">
        <w:tc>
          <w:tcPr>
            <w:tcW w:w="2200" w:type="dxa"/>
          </w:tcPr>
          <w:p w14:paraId="4606F2AC" w14:textId="77777777" w:rsidR="00FF392B" w:rsidRPr="00B5255F" w:rsidRDefault="00FF392B" w:rsidP="00AA2FA8">
            <w:pPr>
              <w:rPr>
                <w:rFonts w:ascii="Times New Roman" w:hAnsi="Times New Roman" w:cs="Times New Roman"/>
              </w:rPr>
            </w:pPr>
          </w:p>
        </w:tc>
        <w:tc>
          <w:tcPr>
            <w:tcW w:w="1500" w:type="dxa"/>
          </w:tcPr>
          <w:p w14:paraId="13988FB9"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SDA (SS)</w:t>
            </w:r>
          </w:p>
        </w:tc>
        <w:tc>
          <w:tcPr>
            <w:tcW w:w="1500" w:type="dxa"/>
          </w:tcPr>
          <w:p w14:paraId="5ECE5A83"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D2</w:t>
            </w:r>
          </w:p>
        </w:tc>
        <w:tc>
          <w:tcPr>
            <w:tcW w:w="1900" w:type="dxa"/>
          </w:tcPr>
          <w:p w14:paraId="2D73372C"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Purple</w:t>
            </w:r>
          </w:p>
        </w:tc>
        <w:tc>
          <w:tcPr>
            <w:tcW w:w="3100" w:type="dxa"/>
          </w:tcPr>
          <w:p w14:paraId="381855D2"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SPI Slave Select (SS_PIN)</w:t>
            </w:r>
          </w:p>
        </w:tc>
      </w:tr>
      <w:tr w:rsidR="00FF392B" w:rsidRPr="00B5255F" w14:paraId="02D0606F" w14:textId="77777777" w:rsidTr="00AA2FA8">
        <w:tc>
          <w:tcPr>
            <w:tcW w:w="2200" w:type="dxa"/>
          </w:tcPr>
          <w:p w14:paraId="7B55C91B" w14:textId="77777777" w:rsidR="00FF392B" w:rsidRPr="00B5255F" w:rsidRDefault="00FF392B" w:rsidP="00AA2FA8">
            <w:pPr>
              <w:rPr>
                <w:rFonts w:ascii="Times New Roman" w:hAnsi="Times New Roman" w:cs="Times New Roman"/>
                <w:b/>
                <w:bCs/>
              </w:rPr>
            </w:pPr>
            <w:r w:rsidRPr="00B5255F">
              <w:rPr>
                <w:rFonts w:ascii="Times New Roman" w:hAnsi="Times New Roman" w:cs="Times New Roman"/>
                <w:b/>
                <w:bCs/>
              </w:rPr>
              <w:t xml:space="preserve">  16x2 I2C LCD</w:t>
            </w:r>
          </w:p>
          <w:p w14:paraId="25110579" w14:textId="77777777" w:rsidR="00FF392B" w:rsidRPr="00B5255F" w:rsidRDefault="00FF392B" w:rsidP="00AA2FA8">
            <w:pPr>
              <w:rPr>
                <w:rFonts w:ascii="Times New Roman" w:hAnsi="Times New Roman" w:cs="Times New Roman"/>
              </w:rPr>
            </w:pPr>
            <w:r w:rsidRPr="00B5255F">
              <w:rPr>
                <w:rFonts w:ascii="Times New Roman" w:hAnsi="Times New Roman" w:cs="Times New Roman"/>
                <w:noProof/>
              </w:rPr>
              <w:lastRenderedPageBreak/>
              <w:t xml:space="preserve">    </w:t>
            </w:r>
            <w:r w:rsidRPr="00B5255F">
              <w:rPr>
                <w:rFonts w:ascii="Times New Roman" w:hAnsi="Times New Roman" w:cs="Times New Roman"/>
                <w:noProof/>
              </w:rPr>
              <w:drawing>
                <wp:inline distT="0" distB="0" distL="0" distR="0" wp14:anchorId="03A96399" wp14:editId="145E8B79">
                  <wp:extent cx="838200" cy="708134"/>
                  <wp:effectExtent l="0" t="0" r="0" b="0"/>
                  <wp:docPr id="20" name="Picture 20" descr="I2C LCD DISPLAY (16×2) for arduino and others microcontroller boar |  Daraz.com.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2C LCD DISPLAY (16×2) for arduino and others microcontroller boar |  Daraz.com.b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2947" cy="712145"/>
                          </a:xfrm>
                          <a:prstGeom prst="rect">
                            <a:avLst/>
                          </a:prstGeom>
                          <a:noFill/>
                          <a:ln>
                            <a:noFill/>
                          </a:ln>
                        </pic:spPr>
                      </pic:pic>
                    </a:graphicData>
                  </a:graphic>
                </wp:inline>
              </w:drawing>
            </w:r>
          </w:p>
        </w:tc>
        <w:tc>
          <w:tcPr>
            <w:tcW w:w="1500" w:type="dxa"/>
          </w:tcPr>
          <w:p w14:paraId="190BC5C1"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lastRenderedPageBreak/>
              <w:t>GND</w:t>
            </w:r>
          </w:p>
        </w:tc>
        <w:tc>
          <w:tcPr>
            <w:tcW w:w="1500" w:type="dxa"/>
          </w:tcPr>
          <w:p w14:paraId="73AE4BEF"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G (GND)</w:t>
            </w:r>
          </w:p>
        </w:tc>
        <w:tc>
          <w:tcPr>
            <w:tcW w:w="1900" w:type="dxa"/>
          </w:tcPr>
          <w:p w14:paraId="00A41354"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Black</w:t>
            </w:r>
          </w:p>
        </w:tc>
        <w:tc>
          <w:tcPr>
            <w:tcW w:w="3100" w:type="dxa"/>
          </w:tcPr>
          <w:p w14:paraId="3186289A"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Ground</w:t>
            </w:r>
          </w:p>
        </w:tc>
      </w:tr>
      <w:tr w:rsidR="00FF392B" w:rsidRPr="00B5255F" w14:paraId="3E2D6E30" w14:textId="77777777" w:rsidTr="00AA2FA8">
        <w:tc>
          <w:tcPr>
            <w:tcW w:w="2200" w:type="dxa"/>
          </w:tcPr>
          <w:p w14:paraId="0F10420E" w14:textId="77777777" w:rsidR="00FF392B" w:rsidRPr="00B5255F" w:rsidRDefault="00FF392B" w:rsidP="00AA2FA8">
            <w:pPr>
              <w:rPr>
                <w:rFonts w:ascii="Times New Roman" w:hAnsi="Times New Roman" w:cs="Times New Roman"/>
              </w:rPr>
            </w:pPr>
          </w:p>
        </w:tc>
        <w:tc>
          <w:tcPr>
            <w:tcW w:w="1500" w:type="dxa"/>
          </w:tcPr>
          <w:p w14:paraId="7DC2C600"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VCC</w:t>
            </w:r>
          </w:p>
        </w:tc>
        <w:tc>
          <w:tcPr>
            <w:tcW w:w="1500" w:type="dxa"/>
          </w:tcPr>
          <w:p w14:paraId="3432DBF5"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VIN</w:t>
            </w:r>
          </w:p>
        </w:tc>
        <w:tc>
          <w:tcPr>
            <w:tcW w:w="1900" w:type="dxa"/>
          </w:tcPr>
          <w:p w14:paraId="1E2D2218"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Red</w:t>
            </w:r>
          </w:p>
        </w:tc>
        <w:tc>
          <w:tcPr>
            <w:tcW w:w="3100" w:type="dxa"/>
          </w:tcPr>
          <w:p w14:paraId="4481AF43"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5V Power Supply from USB</w:t>
            </w:r>
          </w:p>
        </w:tc>
      </w:tr>
      <w:tr w:rsidR="00FF392B" w:rsidRPr="00B5255F" w14:paraId="13914969" w14:textId="77777777" w:rsidTr="00AA2FA8">
        <w:tc>
          <w:tcPr>
            <w:tcW w:w="2200" w:type="dxa"/>
          </w:tcPr>
          <w:p w14:paraId="6FE900E6" w14:textId="77777777" w:rsidR="00FF392B" w:rsidRPr="00B5255F" w:rsidRDefault="00FF392B" w:rsidP="00AA2FA8">
            <w:pPr>
              <w:rPr>
                <w:rFonts w:ascii="Times New Roman" w:hAnsi="Times New Roman" w:cs="Times New Roman"/>
              </w:rPr>
            </w:pPr>
          </w:p>
        </w:tc>
        <w:tc>
          <w:tcPr>
            <w:tcW w:w="1500" w:type="dxa"/>
          </w:tcPr>
          <w:p w14:paraId="58D4731C"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SDA</w:t>
            </w:r>
          </w:p>
        </w:tc>
        <w:tc>
          <w:tcPr>
            <w:tcW w:w="1500" w:type="dxa"/>
          </w:tcPr>
          <w:p w14:paraId="6950E73D"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D3</w:t>
            </w:r>
          </w:p>
        </w:tc>
        <w:tc>
          <w:tcPr>
            <w:tcW w:w="1900" w:type="dxa"/>
          </w:tcPr>
          <w:p w14:paraId="5FC408D8"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Yellow</w:t>
            </w:r>
          </w:p>
        </w:tc>
        <w:tc>
          <w:tcPr>
            <w:tcW w:w="3100" w:type="dxa"/>
          </w:tcPr>
          <w:p w14:paraId="7E941FB4"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I2C Serial Data (</w:t>
            </w:r>
            <w:proofErr w:type="spellStart"/>
            <w:r w:rsidRPr="00B5255F">
              <w:rPr>
                <w:rFonts w:ascii="Times New Roman" w:hAnsi="Times New Roman" w:cs="Times New Roman"/>
              </w:rPr>
              <w:t>Wire.begin</w:t>
            </w:r>
            <w:proofErr w:type="spellEnd"/>
            <w:r w:rsidRPr="00B5255F">
              <w:rPr>
                <w:rFonts w:ascii="Times New Roman" w:hAnsi="Times New Roman" w:cs="Times New Roman"/>
              </w:rPr>
              <w:t>(D3, D4))</w:t>
            </w:r>
          </w:p>
        </w:tc>
      </w:tr>
      <w:tr w:rsidR="00FF392B" w:rsidRPr="00B5255F" w14:paraId="78DE5350" w14:textId="77777777" w:rsidTr="00AA2FA8">
        <w:tc>
          <w:tcPr>
            <w:tcW w:w="2200" w:type="dxa"/>
          </w:tcPr>
          <w:p w14:paraId="47B9EEED" w14:textId="77777777" w:rsidR="00FF392B" w:rsidRPr="00B5255F" w:rsidRDefault="00FF392B" w:rsidP="00AA2FA8">
            <w:pPr>
              <w:rPr>
                <w:rFonts w:ascii="Times New Roman" w:hAnsi="Times New Roman" w:cs="Times New Roman"/>
              </w:rPr>
            </w:pPr>
          </w:p>
        </w:tc>
        <w:tc>
          <w:tcPr>
            <w:tcW w:w="1500" w:type="dxa"/>
          </w:tcPr>
          <w:p w14:paraId="430FD343"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SCL</w:t>
            </w:r>
          </w:p>
        </w:tc>
        <w:tc>
          <w:tcPr>
            <w:tcW w:w="1500" w:type="dxa"/>
          </w:tcPr>
          <w:p w14:paraId="51289106"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D4</w:t>
            </w:r>
          </w:p>
        </w:tc>
        <w:tc>
          <w:tcPr>
            <w:tcW w:w="1900" w:type="dxa"/>
          </w:tcPr>
          <w:p w14:paraId="1C506B4C"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Brown</w:t>
            </w:r>
          </w:p>
        </w:tc>
        <w:tc>
          <w:tcPr>
            <w:tcW w:w="3100" w:type="dxa"/>
          </w:tcPr>
          <w:p w14:paraId="54310D76"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I2C Serial Clock</w:t>
            </w:r>
          </w:p>
        </w:tc>
      </w:tr>
      <w:tr w:rsidR="00FF392B" w:rsidRPr="00B5255F" w14:paraId="6374384D" w14:textId="77777777" w:rsidTr="00AA2FA8">
        <w:tc>
          <w:tcPr>
            <w:tcW w:w="2200" w:type="dxa"/>
          </w:tcPr>
          <w:p w14:paraId="042F100A" w14:textId="77777777" w:rsidR="00FF392B" w:rsidRPr="00B5255F" w:rsidRDefault="00FF392B" w:rsidP="00AA2FA8">
            <w:pPr>
              <w:rPr>
                <w:rFonts w:ascii="Times New Roman" w:hAnsi="Times New Roman" w:cs="Times New Roman"/>
                <w:b/>
                <w:bCs/>
              </w:rPr>
            </w:pPr>
            <w:r w:rsidRPr="00B5255F">
              <w:rPr>
                <w:rFonts w:ascii="Times New Roman" w:hAnsi="Times New Roman" w:cs="Times New Roman"/>
                <w:b/>
                <w:bCs/>
              </w:rPr>
              <w:t xml:space="preserve"> Active Buzzer</w:t>
            </w:r>
          </w:p>
          <w:p w14:paraId="1C86F95F" w14:textId="77777777" w:rsidR="00FF392B" w:rsidRPr="00B5255F" w:rsidRDefault="00FF392B" w:rsidP="00AA2FA8">
            <w:pPr>
              <w:rPr>
                <w:rFonts w:ascii="Times New Roman" w:hAnsi="Times New Roman" w:cs="Times New Roman"/>
              </w:rPr>
            </w:pPr>
            <w:r w:rsidRPr="00B5255F">
              <w:rPr>
                <w:rFonts w:ascii="Times New Roman" w:hAnsi="Times New Roman" w:cs="Times New Roman"/>
                <w:noProof/>
              </w:rPr>
              <w:t xml:space="preserve">     </w:t>
            </w:r>
            <w:r w:rsidRPr="00B5255F">
              <w:rPr>
                <w:rFonts w:ascii="Times New Roman" w:hAnsi="Times New Roman" w:cs="Times New Roman"/>
                <w:noProof/>
              </w:rPr>
              <w:drawing>
                <wp:inline distT="0" distB="0" distL="0" distR="0" wp14:anchorId="0A195EDA" wp14:editId="0A588606">
                  <wp:extent cx="742950" cy="742950"/>
                  <wp:effectExtent l="0" t="0" r="0" b="0"/>
                  <wp:docPr id="22" name="Picture 22" descr="Buzzer (Active 5V) – Robotech 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zzer (Active 5V) – Robotech B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tc>
        <w:tc>
          <w:tcPr>
            <w:tcW w:w="1500" w:type="dxa"/>
          </w:tcPr>
          <w:p w14:paraId="01196BA9"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Pos (+)</w:t>
            </w:r>
          </w:p>
        </w:tc>
        <w:tc>
          <w:tcPr>
            <w:tcW w:w="1500" w:type="dxa"/>
          </w:tcPr>
          <w:p w14:paraId="4743E412"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D0</w:t>
            </w:r>
          </w:p>
        </w:tc>
        <w:tc>
          <w:tcPr>
            <w:tcW w:w="1900" w:type="dxa"/>
          </w:tcPr>
          <w:p w14:paraId="129170CB"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Light Blue</w:t>
            </w:r>
          </w:p>
        </w:tc>
        <w:tc>
          <w:tcPr>
            <w:tcW w:w="3100" w:type="dxa"/>
          </w:tcPr>
          <w:p w14:paraId="70A0CA0D"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Digital Control (BUZZER) Output</w:t>
            </w:r>
          </w:p>
        </w:tc>
      </w:tr>
      <w:tr w:rsidR="00FF392B" w:rsidRPr="00B5255F" w14:paraId="01C06B4C" w14:textId="77777777" w:rsidTr="00AA2FA8">
        <w:trPr>
          <w:trHeight w:val="332"/>
        </w:trPr>
        <w:tc>
          <w:tcPr>
            <w:tcW w:w="2200" w:type="dxa"/>
          </w:tcPr>
          <w:p w14:paraId="7CA0CB3E" w14:textId="77777777" w:rsidR="00FF392B" w:rsidRPr="00B5255F" w:rsidRDefault="00FF392B" w:rsidP="00AA2FA8">
            <w:pPr>
              <w:rPr>
                <w:rFonts w:ascii="Times New Roman" w:hAnsi="Times New Roman" w:cs="Times New Roman"/>
              </w:rPr>
            </w:pPr>
          </w:p>
        </w:tc>
        <w:tc>
          <w:tcPr>
            <w:tcW w:w="1500" w:type="dxa"/>
          </w:tcPr>
          <w:p w14:paraId="3FA21198"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Neg (-)</w:t>
            </w:r>
          </w:p>
        </w:tc>
        <w:tc>
          <w:tcPr>
            <w:tcW w:w="1500" w:type="dxa"/>
          </w:tcPr>
          <w:p w14:paraId="4789C8AA"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G (GND)</w:t>
            </w:r>
          </w:p>
        </w:tc>
        <w:tc>
          <w:tcPr>
            <w:tcW w:w="1900" w:type="dxa"/>
          </w:tcPr>
          <w:p w14:paraId="0BE3F070"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Black</w:t>
            </w:r>
          </w:p>
        </w:tc>
        <w:tc>
          <w:tcPr>
            <w:tcW w:w="3100" w:type="dxa"/>
          </w:tcPr>
          <w:p w14:paraId="428BA186" w14:textId="77777777" w:rsidR="00FF392B" w:rsidRPr="00B5255F" w:rsidRDefault="00FF392B" w:rsidP="00AA2FA8">
            <w:pPr>
              <w:rPr>
                <w:rFonts w:ascii="Times New Roman" w:hAnsi="Times New Roman" w:cs="Times New Roman"/>
              </w:rPr>
            </w:pPr>
            <w:r w:rsidRPr="00B5255F">
              <w:rPr>
                <w:rFonts w:ascii="Times New Roman" w:hAnsi="Times New Roman" w:cs="Times New Roman"/>
              </w:rPr>
              <w:t>Ground</w:t>
            </w:r>
          </w:p>
        </w:tc>
      </w:tr>
    </w:tbl>
    <w:p w14:paraId="14CCD4AE" w14:textId="77777777" w:rsidR="00FF392B" w:rsidRPr="00B5255F" w:rsidRDefault="00FF392B" w:rsidP="00FF392B">
      <w:pPr>
        <w:rPr>
          <w:rFonts w:ascii="Times New Roman" w:hAnsi="Times New Roman" w:cs="Times New Roman"/>
          <w:sz w:val="20"/>
          <w:szCs w:val="20"/>
        </w:rPr>
      </w:pPr>
    </w:p>
    <w:p w14:paraId="2D4DF8C7" w14:textId="77777777" w:rsidR="00FF392B" w:rsidRPr="00B5255F" w:rsidRDefault="00FF392B" w:rsidP="00FF392B">
      <w:pPr>
        <w:rPr>
          <w:rFonts w:ascii="Times New Roman" w:hAnsi="Times New Roman" w:cs="Times New Roman"/>
          <w:b/>
          <w:bCs/>
          <w:sz w:val="20"/>
          <w:szCs w:val="20"/>
        </w:rPr>
      </w:pPr>
      <w:r w:rsidRPr="00B5255F">
        <w:rPr>
          <w:rFonts w:ascii="Times New Roman" w:hAnsi="Times New Roman" w:cs="Times New Roman"/>
          <w:b/>
          <w:bCs/>
          <w:sz w:val="20"/>
          <w:szCs w:val="20"/>
        </w:rPr>
        <w:t>Circuit Diagram and Architectural Layout</w:t>
      </w:r>
    </w:p>
    <w:p w14:paraId="234DC722" w14:textId="77777777" w:rsidR="00FF392B" w:rsidRPr="00B5255F" w:rsidRDefault="00FF392B" w:rsidP="00FF392B">
      <w:pPr>
        <w:rPr>
          <w:rFonts w:ascii="Times New Roman" w:hAnsi="Times New Roman" w:cs="Times New Roman"/>
          <w:sz w:val="20"/>
          <w:szCs w:val="20"/>
        </w:rPr>
      </w:pPr>
      <w:r w:rsidRPr="00B5255F">
        <w:rPr>
          <w:rFonts w:ascii="Times New Roman" w:hAnsi="Times New Roman" w:cs="Times New Roman"/>
          <w:sz w:val="20"/>
          <w:szCs w:val="20"/>
        </w:rPr>
        <w:t xml:space="preserve">The circuit is designed for structural modularity. The </w:t>
      </w:r>
      <w:proofErr w:type="spellStart"/>
      <w:r w:rsidRPr="00B5255F">
        <w:rPr>
          <w:rFonts w:ascii="Times New Roman" w:hAnsi="Times New Roman" w:cs="Times New Roman"/>
          <w:sz w:val="20"/>
          <w:szCs w:val="20"/>
        </w:rPr>
        <w:t>NodeMCU</w:t>
      </w:r>
      <w:proofErr w:type="spellEnd"/>
      <w:r w:rsidRPr="00B5255F">
        <w:rPr>
          <w:rFonts w:ascii="Times New Roman" w:hAnsi="Times New Roman" w:cs="Times New Roman"/>
          <w:sz w:val="20"/>
          <w:szCs w:val="20"/>
        </w:rPr>
        <w:t xml:space="preserve"> acts as the central hub, allowing high-bandwidth SPI traffic (RFID) and I2C communication (LCD) to operate concurrently without data bus collisions or interference with time-sensitive digital GPIO signals from the PIR motion sensor [1].</w:t>
      </w:r>
    </w:p>
    <w:p w14:paraId="60A69741" w14:textId="77777777" w:rsidR="00FF392B" w:rsidRPr="00B5255F" w:rsidRDefault="00FF392B" w:rsidP="00FF392B">
      <w:pPr>
        <w:ind w:left="720" w:firstLine="720"/>
        <w:rPr>
          <w:rFonts w:ascii="Times New Roman" w:hAnsi="Times New Roman" w:cs="Times New Roman"/>
          <w:sz w:val="20"/>
          <w:szCs w:val="20"/>
        </w:rPr>
      </w:pPr>
      <w:r w:rsidRPr="00B5255F">
        <w:rPr>
          <w:rFonts w:ascii="Times New Roman" w:hAnsi="Times New Roman" w:cs="Times New Roman"/>
          <w:noProof/>
          <w:sz w:val="22"/>
          <w:szCs w:val="22"/>
        </w:rPr>
        <w:drawing>
          <wp:inline distT="0" distB="0" distL="0" distR="0" wp14:anchorId="18AB985F" wp14:editId="0A013734">
            <wp:extent cx="4154310" cy="23368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8-21 at 8.31.59 PM (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75574" cy="2348761"/>
                    </a:xfrm>
                    <a:prstGeom prst="rect">
                      <a:avLst/>
                    </a:prstGeom>
                  </pic:spPr>
                </pic:pic>
              </a:graphicData>
            </a:graphic>
          </wp:inline>
        </w:drawing>
      </w:r>
    </w:p>
    <w:p w14:paraId="41C8511D" w14:textId="77777777" w:rsidR="00FF392B" w:rsidRPr="00B5255F" w:rsidRDefault="00FF392B" w:rsidP="00FF392B">
      <w:pPr>
        <w:ind w:left="720"/>
        <w:rPr>
          <w:rFonts w:ascii="Times New Roman" w:hAnsi="Times New Roman" w:cs="Times New Roman"/>
          <w:sz w:val="20"/>
          <w:szCs w:val="20"/>
        </w:rPr>
      </w:pPr>
      <w:r w:rsidRPr="00B5255F">
        <w:rPr>
          <w:rFonts w:ascii="Times New Roman" w:hAnsi="Times New Roman" w:cs="Times New Roman"/>
          <w:b/>
          <w:bCs/>
          <w:sz w:val="20"/>
          <w:szCs w:val="20"/>
        </w:rPr>
        <w:t>Figure 3:</w:t>
      </w:r>
      <w:r w:rsidRPr="00B5255F">
        <w:rPr>
          <w:rFonts w:ascii="Times New Roman" w:hAnsi="Times New Roman" w:cs="Times New Roman"/>
          <w:sz w:val="20"/>
          <w:szCs w:val="20"/>
        </w:rPr>
        <w:t xml:space="preserve"> Schematic circuit diagram illustrating the wiring topology and connections between the    </w:t>
      </w:r>
    </w:p>
    <w:p w14:paraId="6A5BBD07" w14:textId="1AEAEE65" w:rsidR="00FF392B" w:rsidRPr="00B5255F" w:rsidRDefault="00FF392B" w:rsidP="00FF392B">
      <w:pPr>
        <w:ind w:left="1440" w:firstLine="720"/>
        <w:rPr>
          <w:rFonts w:ascii="Times New Roman" w:hAnsi="Times New Roman" w:cs="Times New Roman"/>
          <w:sz w:val="20"/>
          <w:szCs w:val="20"/>
        </w:rPr>
      </w:pPr>
      <w:proofErr w:type="spellStart"/>
      <w:r w:rsidRPr="00B5255F">
        <w:rPr>
          <w:rFonts w:ascii="Times New Roman" w:hAnsi="Times New Roman" w:cs="Times New Roman"/>
          <w:sz w:val="20"/>
          <w:szCs w:val="20"/>
        </w:rPr>
        <w:t>NodeMCU</w:t>
      </w:r>
      <w:proofErr w:type="spellEnd"/>
      <w:r w:rsidRPr="00B5255F">
        <w:rPr>
          <w:rFonts w:ascii="Times New Roman" w:hAnsi="Times New Roman" w:cs="Times New Roman"/>
          <w:sz w:val="20"/>
          <w:szCs w:val="20"/>
        </w:rPr>
        <w:t xml:space="preserve"> ESP8266 microcontroller and peripheral modules.</w:t>
      </w:r>
    </w:p>
    <w:p w14:paraId="2850DA43" w14:textId="77777777" w:rsidR="00FF392B" w:rsidRPr="00B5255F" w:rsidRDefault="00FF392B" w:rsidP="00FF392B">
      <w:pPr>
        <w:rPr>
          <w:rFonts w:ascii="Times New Roman" w:hAnsi="Times New Roman" w:cs="Times New Roman"/>
          <w:b/>
          <w:bCs/>
          <w:u w:val="single"/>
        </w:rPr>
      </w:pPr>
      <w:r w:rsidRPr="00B5255F">
        <w:rPr>
          <w:rFonts w:ascii="Times New Roman" w:hAnsi="Times New Roman" w:cs="Times New Roman"/>
          <w:b/>
          <w:bCs/>
          <w:u w:val="single"/>
        </w:rPr>
        <w:lastRenderedPageBreak/>
        <w:t>Firmware Execution and Operational Modes</w:t>
      </w:r>
    </w:p>
    <w:p w14:paraId="40D2035F" w14:textId="77777777" w:rsidR="00FF392B" w:rsidRPr="00B5255F" w:rsidRDefault="00FF392B" w:rsidP="00FF392B">
      <w:pPr>
        <w:rPr>
          <w:rFonts w:ascii="Times New Roman" w:hAnsi="Times New Roman" w:cs="Times New Roman"/>
        </w:rPr>
      </w:pPr>
      <w:r w:rsidRPr="00B5255F">
        <w:rPr>
          <w:rFonts w:ascii="Times New Roman" w:hAnsi="Times New Roman" w:cs="Times New Roman"/>
        </w:rPr>
        <w:t>The deployed firmware governs three distinct operational phases managed by system state variables:</w:t>
      </w:r>
    </w:p>
    <w:p w14:paraId="53D834D8" w14:textId="77777777" w:rsidR="00FF392B" w:rsidRPr="00B5255F" w:rsidRDefault="00FF392B" w:rsidP="00FF392B">
      <w:pPr>
        <w:numPr>
          <w:ilvl w:val="0"/>
          <w:numId w:val="11"/>
        </w:numPr>
        <w:rPr>
          <w:rFonts w:ascii="Times New Roman" w:hAnsi="Times New Roman" w:cs="Times New Roman"/>
        </w:rPr>
      </w:pPr>
      <w:r w:rsidRPr="00B5255F">
        <w:rPr>
          <w:rFonts w:ascii="Times New Roman" w:hAnsi="Times New Roman" w:cs="Times New Roman"/>
          <w:b/>
          <w:bCs/>
        </w:rPr>
        <w:t>Idle / Ready State:</w:t>
      </w:r>
      <w:r w:rsidRPr="00B5255F">
        <w:rPr>
          <w:rFonts w:ascii="Times New Roman" w:hAnsi="Times New Roman" w:cs="Times New Roman"/>
        </w:rPr>
        <w:t xml:space="preserve"> The system boots, establishes connection with the local wireless network (WIFI_SSID), initializes peripheral communication busses, and awaits administrative serial commands.</w:t>
      </w:r>
    </w:p>
    <w:p w14:paraId="28701A70" w14:textId="77777777" w:rsidR="00FF392B" w:rsidRPr="00B5255F" w:rsidRDefault="00FF392B" w:rsidP="00FF392B">
      <w:pPr>
        <w:numPr>
          <w:ilvl w:val="0"/>
          <w:numId w:val="11"/>
        </w:numPr>
        <w:rPr>
          <w:rFonts w:ascii="Times New Roman" w:hAnsi="Times New Roman" w:cs="Times New Roman"/>
        </w:rPr>
      </w:pPr>
      <w:r w:rsidRPr="00B5255F">
        <w:rPr>
          <w:rFonts w:ascii="Times New Roman" w:hAnsi="Times New Roman" w:cs="Times New Roman"/>
          <w:b/>
          <w:bCs/>
        </w:rPr>
        <w:t>Attendance Mode (</w:t>
      </w:r>
      <w:proofErr w:type="spellStart"/>
      <w:r w:rsidRPr="00B5255F">
        <w:rPr>
          <w:rFonts w:ascii="Times New Roman" w:hAnsi="Times New Roman" w:cs="Times New Roman"/>
          <w:b/>
          <w:bCs/>
        </w:rPr>
        <w:t>currentMode</w:t>
      </w:r>
      <w:proofErr w:type="spellEnd"/>
      <w:r w:rsidRPr="00B5255F">
        <w:rPr>
          <w:rFonts w:ascii="Times New Roman" w:hAnsi="Times New Roman" w:cs="Times New Roman"/>
          <w:b/>
          <w:bCs/>
        </w:rPr>
        <w:t xml:space="preserve"> == 1):</w:t>
      </w:r>
      <w:r w:rsidRPr="00B5255F">
        <w:rPr>
          <w:rFonts w:ascii="Times New Roman" w:hAnsi="Times New Roman" w:cs="Times New Roman"/>
        </w:rPr>
        <w:t xml:space="preserve"> The firmware continuously polls the MFRC522 reader for new tags. When an authorized card is presented, the unique ID and stored sector data (blocks 4, 5, 6, 8, and 9) are retrieved and validated. Valid credentials trigger an HTTPS GET request transmitted via Google Apps Script to Google Sheets, appending an attendance row and rendering a real-time "Checked IN/OUT" status prompt on the LCD. Unrecognized or blank cards trigger an immediate "Unknown Card / Access Denied" display prompt alongside a triple-beep audio alert.</w:t>
      </w:r>
    </w:p>
    <w:p w14:paraId="6FB2F79A" w14:textId="77777777" w:rsidR="00FF392B" w:rsidRPr="00B5255F" w:rsidRDefault="00FF392B" w:rsidP="00FF392B">
      <w:pPr>
        <w:numPr>
          <w:ilvl w:val="0"/>
          <w:numId w:val="11"/>
        </w:numPr>
        <w:rPr>
          <w:rFonts w:ascii="Times New Roman" w:hAnsi="Times New Roman" w:cs="Times New Roman"/>
        </w:rPr>
      </w:pPr>
      <w:r w:rsidRPr="00B5255F">
        <w:rPr>
          <w:rFonts w:ascii="Times New Roman" w:hAnsi="Times New Roman" w:cs="Times New Roman"/>
          <w:b/>
          <w:bCs/>
        </w:rPr>
        <w:t>Card Management Mode (</w:t>
      </w:r>
      <w:proofErr w:type="spellStart"/>
      <w:r w:rsidRPr="00B5255F">
        <w:rPr>
          <w:rFonts w:ascii="Times New Roman" w:hAnsi="Times New Roman" w:cs="Times New Roman"/>
          <w:b/>
          <w:bCs/>
        </w:rPr>
        <w:t>currentMode</w:t>
      </w:r>
      <w:proofErr w:type="spellEnd"/>
      <w:r w:rsidRPr="00B5255F">
        <w:rPr>
          <w:rFonts w:ascii="Times New Roman" w:hAnsi="Times New Roman" w:cs="Times New Roman"/>
          <w:b/>
          <w:bCs/>
        </w:rPr>
        <w:t xml:space="preserve"> == 2):</w:t>
      </w:r>
      <w:r w:rsidRPr="00B5255F">
        <w:rPr>
          <w:rFonts w:ascii="Times New Roman" w:hAnsi="Times New Roman" w:cs="Times New Roman"/>
        </w:rPr>
        <w:t xml:space="preserve"> Administrators input serial command strings (R for Read, W for Write, U for Update, and D for Delete) to execute a full CRUD cycle directly on the MIFARE card memory blocks without requiring code </w:t>
      </w:r>
      <w:proofErr w:type="spellStart"/>
      <w:r w:rsidRPr="00B5255F">
        <w:rPr>
          <w:rFonts w:ascii="Times New Roman" w:hAnsi="Times New Roman" w:cs="Times New Roman"/>
        </w:rPr>
        <w:t>reflashing</w:t>
      </w:r>
      <w:proofErr w:type="spellEnd"/>
      <w:r w:rsidRPr="00B5255F">
        <w:rPr>
          <w:rFonts w:ascii="Times New Roman" w:hAnsi="Times New Roman" w:cs="Times New Roman"/>
        </w:rPr>
        <w:t>.</w:t>
      </w:r>
    </w:p>
    <w:p w14:paraId="3435D406" w14:textId="77777777" w:rsidR="00852E23" w:rsidRPr="00B5255F" w:rsidRDefault="00852E23" w:rsidP="00852E23">
      <w:pPr>
        <w:pStyle w:val="Heading1"/>
        <w:rPr>
          <w:rFonts w:ascii="Times New Roman" w:hAnsi="Times New Roman" w:cs="Times New Roman"/>
          <w:b/>
          <w:bCs/>
          <w:color w:val="000000" w:themeColor="text1"/>
          <w:sz w:val="24"/>
          <w:szCs w:val="24"/>
          <w:u w:val="single"/>
        </w:rPr>
      </w:pPr>
      <w:r w:rsidRPr="00B5255F">
        <w:rPr>
          <w:rFonts w:ascii="Times New Roman" w:hAnsi="Times New Roman" w:cs="Times New Roman"/>
          <w:b/>
          <w:bCs/>
          <w:color w:val="000000" w:themeColor="text1"/>
          <w:sz w:val="24"/>
          <w:szCs w:val="24"/>
          <w:u w:val="single"/>
        </w:rPr>
        <w:t>Software Implementation, Experimental Results, and Discussion</w:t>
      </w:r>
    </w:p>
    <w:p w14:paraId="1013B93B" w14:textId="77777777" w:rsidR="00852E23" w:rsidRPr="00B5255F" w:rsidRDefault="00852E23" w:rsidP="00852E23">
      <w:pPr>
        <w:pStyle w:val="NormalWeb"/>
      </w:pPr>
      <w:r w:rsidRPr="00B5255F">
        <w:t>The software architecture and empirical validation of the proposed Smart RFID Access Control and Intrusion Detection System were assessed through functional testing, cloud-integration verification, and Proteus hardware simulation. This evaluation ensures robust authentication reliability, seamless dynamic card management, rapid intrusion alert response times, and dependable cloud database synchronization.</w:t>
      </w:r>
    </w:p>
    <w:p w14:paraId="5FB5D81C" w14:textId="77777777" w:rsidR="00852E23" w:rsidRPr="00B5255F" w:rsidRDefault="00852E23" w:rsidP="00852E23">
      <w:pPr>
        <w:pStyle w:val="Heading3"/>
        <w:rPr>
          <w:rFonts w:ascii="Times New Roman" w:hAnsi="Times New Roman" w:cs="Times New Roman"/>
          <w:b/>
          <w:bCs/>
          <w:color w:val="000000" w:themeColor="text1"/>
          <w:sz w:val="24"/>
          <w:szCs w:val="24"/>
          <w:u w:val="single"/>
        </w:rPr>
      </w:pPr>
      <w:r w:rsidRPr="00B5255F">
        <w:rPr>
          <w:rFonts w:ascii="Times New Roman" w:hAnsi="Times New Roman" w:cs="Times New Roman"/>
          <w:b/>
          <w:bCs/>
          <w:color w:val="000000" w:themeColor="text1"/>
          <w:sz w:val="24"/>
          <w:szCs w:val="24"/>
          <w:u w:val="single"/>
        </w:rPr>
        <w:t>Firmware Architecture and Non-Blocking Logic</w:t>
      </w:r>
    </w:p>
    <w:p w14:paraId="5E30958B" w14:textId="77777777" w:rsidR="00852E23" w:rsidRPr="00B5255F" w:rsidRDefault="00852E23" w:rsidP="00852E23">
      <w:pPr>
        <w:pStyle w:val="NormalWeb"/>
      </w:pPr>
      <w:r w:rsidRPr="00B5255F">
        <w:t xml:space="preserve">The firmware is developed within the Arduino IDE framework using a non-blocking control structure designed to ensure that the PIR motion sensor is polled frequently without missing critical RFID card scans [1]. The software relies heavily on core hardware and network libraries, including </w:t>
      </w:r>
      <w:r w:rsidRPr="00B5255F">
        <w:rPr>
          <w:rStyle w:val="HTMLCode"/>
          <w:rFonts w:ascii="Times New Roman" w:hAnsi="Times New Roman" w:cs="Times New Roman"/>
          <w:sz w:val="24"/>
          <w:szCs w:val="24"/>
        </w:rPr>
        <w:t>MFRC522.h</w:t>
      </w:r>
      <w:r w:rsidRPr="00B5255F">
        <w:t xml:space="preserve"> for contactless tag operations, </w:t>
      </w:r>
      <w:r w:rsidRPr="00B5255F">
        <w:rPr>
          <w:rStyle w:val="HTMLCode"/>
          <w:rFonts w:ascii="Times New Roman" w:hAnsi="Times New Roman" w:cs="Times New Roman"/>
          <w:sz w:val="24"/>
          <w:szCs w:val="24"/>
        </w:rPr>
        <w:t>LiquidCrystal_I2C.h</w:t>
      </w:r>
      <w:r w:rsidRPr="00B5255F">
        <w:t xml:space="preserve"> for character rendering, and </w:t>
      </w:r>
      <w:r w:rsidRPr="00B5255F">
        <w:rPr>
          <w:rStyle w:val="HTMLCode"/>
          <w:rFonts w:ascii="Times New Roman" w:hAnsi="Times New Roman" w:cs="Times New Roman"/>
          <w:sz w:val="24"/>
          <w:szCs w:val="24"/>
        </w:rPr>
        <w:t>ESP8266WiFi.h</w:t>
      </w:r>
      <w:r w:rsidRPr="00B5255F">
        <w:t xml:space="preserve"> combined with </w:t>
      </w:r>
      <w:r w:rsidRPr="00B5255F">
        <w:rPr>
          <w:rStyle w:val="HTMLCode"/>
          <w:rFonts w:ascii="Times New Roman" w:hAnsi="Times New Roman" w:cs="Times New Roman"/>
          <w:sz w:val="24"/>
          <w:szCs w:val="24"/>
        </w:rPr>
        <w:t>ESP8266HTTPClient.h</w:t>
      </w:r>
      <w:r w:rsidRPr="00B5255F">
        <w:t xml:space="preserve"> for wireless communication [1, 2].</w:t>
      </w:r>
    </w:p>
    <w:p w14:paraId="08E5DA81" w14:textId="77777777" w:rsidR="00852E23" w:rsidRPr="00B5255F" w:rsidRDefault="00852E23" w:rsidP="00852E23">
      <w:pPr>
        <w:pStyle w:val="Heading3"/>
        <w:rPr>
          <w:rFonts w:ascii="Times New Roman" w:hAnsi="Times New Roman" w:cs="Times New Roman"/>
          <w:b/>
          <w:bCs/>
          <w:color w:val="000000" w:themeColor="text1"/>
          <w:sz w:val="24"/>
          <w:szCs w:val="24"/>
          <w:u w:val="single"/>
        </w:rPr>
      </w:pPr>
      <w:r w:rsidRPr="00B5255F">
        <w:rPr>
          <w:rFonts w:ascii="Times New Roman" w:hAnsi="Times New Roman" w:cs="Times New Roman"/>
          <w:b/>
          <w:bCs/>
          <w:color w:val="000000" w:themeColor="text1"/>
          <w:sz w:val="24"/>
          <w:szCs w:val="24"/>
          <w:u w:val="single"/>
        </w:rPr>
        <w:t>Wi-Fi and Cloud Synchronization Pipeline</w:t>
      </w:r>
    </w:p>
    <w:p w14:paraId="74FC34A4" w14:textId="77777777" w:rsidR="00852E23" w:rsidRPr="00B5255F" w:rsidRDefault="00852E23" w:rsidP="00852E23">
      <w:pPr>
        <w:pStyle w:val="NormalWeb"/>
      </w:pPr>
      <w:r w:rsidRPr="00B5255F">
        <w:t>The system connects to a local 2.4 GHz wireless network and utilizes the Google Apps Script web application API as a secure serverless gateway to Google Sheets. Upon successful card authentication in Attendance Mode (</w:t>
      </w:r>
      <w:proofErr w:type="spellStart"/>
      <w:r w:rsidRPr="00B5255F">
        <w:rPr>
          <w:rStyle w:val="HTMLCode"/>
          <w:rFonts w:ascii="Times New Roman" w:hAnsi="Times New Roman" w:cs="Times New Roman"/>
          <w:sz w:val="24"/>
          <w:szCs w:val="24"/>
        </w:rPr>
        <w:t>currentMode</w:t>
      </w:r>
      <w:proofErr w:type="spellEnd"/>
      <w:r w:rsidRPr="00B5255F">
        <w:rPr>
          <w:rStyle w:val="HTMLCode"/>
          <w:rFonts w:ascii="Times New Roman" w:hAnsi="Times New Roman" w:cs="Times New Roman"/>
          <w:sz w:val="24"/>
          <w:szCs w:val="24"/>
        </w:rPr>
        <w:t xml:space="preserve"> == 1</w:t>
      </w:r>
      <w:r w:rsidRPr="00B5255F">
        <w:t xml:space="preserve">), </w:t>
      </w:r>
      <w:proofErr w:type="gramStart"/>
      <w:r w:rsidRPr="00B5255F">
        <w:t xml:space="preserve">the </w:t>
      </w:r>
      <w:proofErr w:type="spellStart"/>
      <w:r w:rsidRPr="00B5255F">
        <w:t>NodeMCU</w:t>
      </w:r>
      <w:proofErr w:type="spellEnd"/>
      <w:proofErr w:type="gramEnd"/>
      <w:r w:rsidRPr="00B5255F">
        <w:t xml:space="preserve"> constructs a secure HTTPS GET request to transmit user credentials. Experimental findings confirm that attendance entries—comprising ID, First Name, Last Name, Class, Timestamp, Phone Number, and </w:t>
      </w:r>
      <w:r w:rsidRPr="00B5255F">
        <w:lastRenderedPageBreak/>
        <w:t>computed IN/OUT status—are accurately appended to the cloud repository. This serverless approach eliminates the need for a dedicated, always-on local server, significantly reducing hardware maintenance overhead and architectural complexity [5].</w:t>
      </w:r>
    </w:p>
    <w:p w14:paraId="076B8107" w14:textId="50523B0A" w:rsidR="00852E23" w:rsidRPr="00B5255F" w:rsidRDefault="00852E23" w:rsidP="00852E23">
      <w:pPr>
        <w:pStyle w:val="NormalWeb"/>
      </w:pPr>
      <w:r w:rsidRPr="00B5255F">
        <w:rPr>
          <w:b/>
          <w:bCs/>
          <w:noProof/>
        </w:rPr>
        <w:drawing>
          <wp:inline distT="0" distB="0" distL="0" distR="0" wp14:anchorId="7DAFD282" wp14:editId="40342397">
            <wp:extent cx="5943600" cy="163779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637792"/>
                    </a:xfrm>
                    <a:prstGeom prst="rect">
                      <a:avLst/>
                    </a:prstGeom>
                  </pic:spPr>
                </pic:pic>
              </a:graphicData>
            </a:graphic>
          </wp:inline>
        </w:drawing>
      </w:r>
    </w:p>
    <w:p w14:paraId="23DE165B" w14:textId="502336CA" w:rsidR="00852E23" w:rsidRPr="00B5255F" w:rsidRDefault="00852E23" w:rsidP="00852E23">
      <w:pPr>
        <w:ind w:firstLine="720"/>
        <w:rPr>
          <w:rFonts w:ascii="Times New Roman" w:hAnsi="Times New Roman" w:cs="Times New Roman"/>
          <w:sz w:val="20"/>
          <w:szCs w:val="20"/>
        </w:rPr>
      </w:pPr>
      <w:r w:rsidRPr="00B5255F">
        <w:rPr>
          <w:rFonts w:ascii="Times New Roman" w:hAnsi="Times New Roman" w:cs="Times New Roman"/>
          <w:b/>
          <w:bCs/>
          <w:sz w:val="20"/>
          <w:szCs w:val="20"/>
        </w:rPr>
        <w:t>Figure 4:</w:t>
      </w:r>
      <w:r w:rsidRPr="00B5255F">
        <w:rPr>
          <w:rFonts w:ascii="Times New Roman" w:hAnsi="Times New Roman" w:cs="Times New Roman"/>
          <w:sz w:val="20"/>
          <w:szCs w:val="20"/>
        </w:rPr>
        <w:t xml:space="preserve"> Google Sheets database showing synchronized cloud attendance records and IN/OUT status logs.</w:t>
      </w:r>
    </w:p>
    <w:p w14:paraId="23A44D34" w14:textId="77777777" w:rsidR="00852E23" w:rsidRPr="00B5255F" w:rsidRDefault="00852E23" w:rsidP="00852E23">
      <w:pPr>
        <w:rPr>
          <w:rFonts w:ascii="Times New Roman" w:hAnsi="Times New Roman" w:cs="Times New Roman"/>
          <w:sz w:val="20"/>
          <w:szCs w:val="20"/>
        </w:rPr>
      </w:pPr>
    </w:p>
    <w:p w14:paraId="4A369639" w14:textId="77777777" w:rsidR="00852E23" w:rsidRPr="00B5255F" w:rsidRDefault="00852E23" w:rsidP="00852E23">
      <w:pPr>
        <w:rPr>
          <w:rFonts w:ascii="Times New Roman" w:hAnsi="Times New Roman" w:cs="Times New Roman"/>
          <w:b/>
          <w:bCs/>
          <w:u w:val="single"/>
        </w:rPr>
      </w:pPr>
      <w:r w:rsidRPr="00B5255F">
        <w:rPr>
          <w:rFonts w:ascii="Times New Roman" w:hAnsi="Times New Roman" w:cs="Times New Roman"/>
          <w:b/>
          <w:bCs/>
          <w:u w:val="single"/>
        </w:rPr>
        <w:t>On-Card Data Management (MIFARE Memory Structure)</w:t>
      </w:r>
    </w:p>
    <w:p w14:paraId="499A52A7" w14:textId="789046A4"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rPr>
        <w:t xml:space="preserve">The firmware incorporates specific sub-routines for managing the 1K MIFARE tag memory directly on the hardware. The cards are partitioned into 16 sectors containing 4 blocks each. Specifically, the system utilizes Block 4 for the Student ID, Block 5 for the First Name, Block 6 for the Last Name, Block 8 for the Class, and Block 9 for the Phone Number. Standard MIFARE Key A authentication is enforced before any block read, write, update, or </w:t>
      </w:r>
      <w:r w:rsidRPr="00B5255F">
        <w:rPr>
          <w:rFonts w:ascii="Times New Roman" w:hAnsi="Times New Roman" w:cs="Times New Roman"/>
          <w:sz w:val="20"/>
          <w:szCs w:val="20"/>
        </w:rPr>
        <w:t>deletion operation, ensuring that credential data cannot be modified or compromised by unauthorized external readers [1, 21].</w:t>
      </w:r>
    </w:p>
    <w:p w14:paraId="1A253FDD" w14:textId="77777777" w:rsidR="00852E23" w:rsidRPr="00B5255F" w:rsidRDefault="00852E23" w:rsidP="00852E23">
      <w:pPr>
        <w:rPr>
          <w:rFonts w:ascii="Times New Roman" w:hAnsi="Times New Roman" w:cs="Times New Roman"/>
          <w:b/>
          <w:bCs/>
          <w:u w:val="single"/>
        </w:rPr>
      </w:pPr>
      <w:r w:rsidRPr="00B5255F">
        <w:rPr>
          <w:rFonts w:ascii="Times New Roman" w:hAnsi="Times New Roman" w:cs="Times New Roman"/>
          <w:b/>
          <w:bCs/>
          <w:u w:val="single"/>
        </w:rPr>
        <w:t>Experimental Results and Verification Matrix</w:t>
      </w:r>
    </w:p>
    <w:p w14:paraId="220FCF10" w14:textId="77777777" w:rsidR="00852E23" w:rsidRPr="00B5255F" w:rsidRDefault="00852E23" w:rsidP="00852E23">
      <w:pPr>
        <w:rPr>
          <w:rFonts w:ascii="Times New Roman" w:hAnsi="Times New Roman" w:cs="Times New Roman"/>
        </w:rPr>
      </w:pPr>
      <w:r w:rsidRPr="00B5255F">
        <w:rPr>
          <w:rFonts w:ascii="Times New Roman" w:hAnsi="Times New Roman" w:cs="Times New Roman"/>
        </w:rPr>
        <w:t>System operational testing was conducted across multiple scenarios, covering authorized card entries, unauthorized tag attempts, card credential management (Read/Write/Update/Delete), and PIR motion intrusion detection. The observed system behaviors and responses are summarized in Table II.</w:t>
      </w:r>
    </w:p>
    <w:p w14:paraId="7A4ECA1F" w14:textId="77777777" w:rsidR="00852E23" w:rsidRPr="00B5255F" w:rsidRDefault="00852E23" w:rsidP="00852E23">
      <w:pPr>
        <w:rPr>
          <w:rFonts w:ascii="Times New Roman" w:hAnsi="Times New Roman" w:cs="Times New Roman"/>
        </w:rPr>
      </w:pPr>
      <w:r w:rsidRPr="00B5255F">
        <w:rPr>
          <w:rFonts w:ascii="Times New Roman" w:hAnsi="Times New Roman" w:cs="Times New Roman"/>
          <w:b/>
          <w:bCs/>
        </w:rPr>
        <w:t>Table II:</w:t>
      </w:r>
      <w:r w:rsidRPr="00B5255F">
        <w:rPr>
          <w:rFonts w:ascii="Times New Roman" w:hAnsi="Times New Roman" w:cs="Times New Roman"/>
        </w:rPr>
        <w:t xml:space="preserve"> Experimental Test Case and System Response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543"/>
        <w:gridCol w:w="1578"/>
        <w:gridCol w:w="1459"/>
        <w:gridCol w:w="1417"/>
        <w:gridCol w:w="1351"/>
      </w:tblGrid>
      <w:tr w:rsidR="00852E23" w:rsidRPr="00B5255F" w14:paraId="1BFD15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CF7BB"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b/>
                <w:bCs/>
                <w:sz w:val="20"/>
                <w:szCs w:val="20"/>
              </w:rPr>
              <w:t>Test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88D22"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b/>
                <w:bCs/>
                <w:sz w:val="20"/>
                <w:szCs w:val="20"/>
              </w:rPr>
              <w:t>RFID Tag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B4723"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b/>
                <w:bCs/>
                <w:sz w:val="20"/>
                <w:szCs w:val="20"/>
              </w:rPr>
              <w:t>PIR Motion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4F83C"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b/>
                <w:bCs/>
                <w:sz w:val="20"/>
                <w:szCs w:val="20"/>
              </w:rPr>
              <w:t>LCD Output Message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3EC90"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b/>
                <w:bCs/>
                <w:sz w:val="20"/>
                <w:szCs w:val="20"/>
              </w:rPr>
              <w:t>Buzzer Alert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73731"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b/>
                <w:bCs/>
                <w:sz w:val="20"/>
                <w:szCs w:val="20"/>
              </w:rPr>
              <w:t>Cloud Logging Status</w:t>
            </w:r>
          </w:p>
        </w:tc>
      </w:tr>
      <w:tr w:rsidR="00852E23" w:rsidRPr="00B5255F" w14:paraId="2C705F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86978"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b/>
                <w:bCs/>
                <w:sz w:val="20"/>
                <w:szCs w:val="20"/>
              </w:rPr>
              <w:t>Case 1: Authorized 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309A5"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Registered Tag Swiped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5CBBF"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Motion Detected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618D6"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"Checked IN" / "Checked 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370EE"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 xml:space="preserve">Single Beep (100 </w:t>
            </w:r>
            <w:proofErr w:type="spellStart"/>
            <w:r w:rsidRPr="00B5255F">
              <w:rPr>
                <w:rFonts w:ascii="Times New Roman" w:hAnsi="Times New Roman" w:cs="Times New Roman"/>
                <w:sz w:val="20"/>
                <w:szCs w:val="20"/>
              </w:rPr>
              <w:t>ms</w:t>
            </w:r>
            <w:proofErr w:type="spellEnd"/>
            <w:r w:rsidRPr="00B5255F">
              <w:rPr>
                <w:rFonts w:ascii="Times New Roman" w:hAnsi="Times New Roman" w:cs="Times New Roman"/>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03439"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Logged to Google Sheets</w:t>
            </w:r>
          </w:p>
        </w:tc>
      </w:tr>
      <w:tr w:rsidR="00852E23" w:rsidRPr="00B5255F" w14:paraId="37997B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70C83"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b/>
                <w:bCs/>
                <w:sz w:val="20"/>
                <w:szCs w:val="20"/>
              </w:rPr>
              <w:lastRenderedPageBreak/>
              <w:t>Case 2: Invalid 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7F8C7"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Unregistered Tag Swiped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F8F15"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No Motion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0F997"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"Unknown Card / Access Denied"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3CAFC"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 xml:space="preserve">Triple Beep (150 </w:t>
            </w:r>
            <w:proofErr w:type="spellStart"/>
            <w:r w:rsidRPr="00B5255F">
              <w:rPr>
                <w:rFonts w:ascii="Times New Roman" w:hAnsi="Times New Roman" w:cs="Times New Roman"/>
                <w:sz w:val="20"/>
                <w:szCs w:val="20"/>
              </w:rPr>
              <w:t>ms</w:t>
            </w:r>
            <w:proofErr w:type="spellEnd"/>
            <w:r w:rsidRPr="00B5255F">
              <w:rPr>
                <w:rFonts w:ascii="Times New Roman" w:hAnsi="Times New Roman" w:cs="Times New Roman"/>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ED0B4"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Rejected (No Cloud Sync)</w:t>
            </w:r>
          </w:p>
        </w:tc>
      </w:tr>
      <w:tr w:rsidR="00852E23" w:rsidRPr="00B5255F" w14:paraId="118317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876B9"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b/>
                <w:bCs/>
                <w:sz w:val="20"/>
                <w:szCs w:val="20"/>
              </w:rPr>
              <w:t>Case 3: Unauthenticated Intrusion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F6236"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No Tag Swiped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784A3"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Unsanctioned Motion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844F3"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"Intrusion Alert!"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9C8C2"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Continuous Alarm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7BA4E"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Local Event Logged</w:t>
            </w:r>
          </w:p>
        </w:tc>
      </w:tr>
      <w:tr w:rsidR="00852E23" w:rsidRPr="00B5255F" w14:paraId="63B856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A8409"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b/>
                <w:bCs/>
                <w:sz w:val="20"/>
                <w:szCs w:val="20"/>
              </w:rPr>
              <w:t>Case 4: Card Update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83FFD"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Registered Tag Swiped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B83FC"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3216D"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"Update 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64C5B"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 xml:space="preserve">Single Beep (100 </w:t>
            </w:r>
            <w:proofErr w:type="spellStart"/>
            <w:r w:rsidRPr="00B5255F">
              <w:rPr>
                <w:rFonts w:ascii="Times New Roman" w:hAnsi="Times New Roman" w:cs="Times New Roman"/>
                <w:sz w:val="20"/>
                <w:szCs w:val="20"/>
              </w:rPr>
              <w:t>ms</w:t>
            </w:r>
            <w:proofErr w:type="spellEnd"/>
            <w:r w:rsidRPr="00B5255F">
              <w:rPr>
                <w:rFonts w:ascii="Times New Roman" w:hAnsi="Times New Roman" w:cs="Times New Roman"/>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C1F45"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MIFARE Blocks Rewritten</w:t>
            </w:r>
          </w:p>
        </w:tc>
      </w:tr>
      <w:tr w:rsidR="00852E23" w:rsidRPr="00B5255F" w14:paraId="7396C9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1102B"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b/>
                <w:bCs/>
                <w:sz w:val="20"/>
                <w:szCs w:val="20"/>
              </w:rPr>
              <w:t>Case 5: Card Delete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60954"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Registered Tag Swiped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0AED6"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Idle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020FC"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"Card Deleted!"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E23D6"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 xml:space="preserve">Single Beep (100 </w:t>
            </w:r>
            <w:proofErr w:type="spellStart"/>
            <w:r w:rsidRPr="00B5255F">
              <w:rPr>
                <w:rFonts w:ascii="Times New Roman" w:hAnsi="Times New Roman" w:cs="Times New Roman"/>
                <w:sz w:val="20"/>
                <w:szCs w:val="20"/>
              </w:rPr>
              <w:t>ms</w:t>
            </w:r>
            <w:proofErr w:type="spellEnd"/>
            <w:r w:rsidRPr="00B5255F">
              <w:rPr>
                <w:rFonts w:ascii="Times New Roman" w:hAnsi="Times New Roman" w:cs="Times New Roman"/>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19CBC" w14:textId="77777777" w:rsidR="00852E23" w:rsidRPr="00B5255F" w:rsidRDefault="00852E23" w:rsidP="00852E23">
            <w:pPr>
              <w:rPr>
                <w:rFonts w:ascii="Times New Roman" w:hAnsi="Times New Roman" w:cs="Times New Roman"/>
                <w:sz w:val="20"/>
                <w:szCs w:val="20"/>
              </w:rPr>
            </w:pPr>
            <w:r w:rsidRPr="00B5255F">
              <w:rPr>
                <w:rFonts w:ascii="Times New Roman" w:hAnsi="Times New Roman" w:cs="Times New Roman"/>
                <w:sz w:val="20"/>
                <w:szCs w:val="20"/>
              </w:rPr>
              <w:t>Sector Blocks Cleared</w:t>
            </w:r>
          </w:p>
        </w:tc>
      </w:tr>
    </w:tbl>
    <w:p w14:paraId="33F6A104" w14:textId="77777777" w:rsidR="0053461B" w:rsidRPr="00B5255F" w:rsidRDefault="0053461B" w:rsidP="00852E23">
      <w:pPr>
        <w:rPr>
          <w:rFonts w:ascii="Times New Roman" w:hAnsi="Times New Roman" w:cs="Times New Roman"/>
          <w:b/>
          <w:bCs/>
          <w:sz w:val="20"/>
          <w:szCs w:val="20"/>
          <w:u w:val="single"/>
        </w:rPr>
      </w:pPr>
    </w:p>
    <w:p w14:paraId="59EFBF40" w14:textId="714D0CF2" w:rsidR="00852E23" w:rsidRPr="00B5255F" w:rsidRDefault="00852E23" w:rsidP="00852E23">
      <w:pPr>
        <w:rPr>
          <w:rFonts w:ascii="Times New Roman" w:hAnsi="Times New Roman" w:cs="Times New Roman"/>
          <w:b/>
          <w:bCs/>
          <w:u w:val="single"/>
        </w:rPr>
      </w:pPr>
      <w:r w:rsidRPr="00B5255F">
        <w:rPr>
          <w:rFonts w:ascii="Times New Roman" w:hAnsi="Times New Roman" w:cs="Times New Roman"/>
          <w:b/>
          <w:bCs/>
          <w:u w:val="single"/>
        </w:rPr>
        <w:t>Performance Analysis and System Limitations</w:t>
      </w:r>
    </w:p>
    <w:p w14:paraId="5D88D237" w14:textId="77777777" w:rsidR="00852E23" w:rsidRPr="00B5255F" w:rsidRDefault="00852E23" w:rsidP="00852E23">
      <w:pPr>
        <w:numPr>
          <w:ilvl w:val="0"/>
          <w:numId w:val="12"/>
        </w:numPr>
        <w:rPr>
          <w:rFonts w:ascii="Times New Roman" w:hAnsi="Times New Roman" w:cs="Times New Roman"/>
          <w:sz w:val="20"/>
          <w:szCs w:val="20"/>
        </w:rPr>
      </w:pPr>
      <w:r w:rsidRPr="00B5255F">
        <w:rPr>
          <w:rFonts w:ascii="Times New Roman" w:hAnsi="Times New Roman" w:cs="Times New Roman"/>
          <w:b/>
          <w:bCs/>
          <w:sz w:val="20"/>
          <w:szCs w:val="20"/>
        </w:rPr>
        <w:t>Authentication Accuracy:</w:t>
      </w:r>
      <w:r w:rsidRPr="00B5255F">
        <w:rPr>
          <w:rFonts w:ascii="Times New Roman" w:hAnsi="Times New Roman" w:cs="Times New Roman"/>
          <w:sz w:val="20"/>
          <w:szCs w:val="20"/>
        </w:rPr>
        <w:t xml:space="preserve"> The MFRC522 RFID reader demonstrated a 100% read success rate when passive tags were presented within an optimal 0–3 cm range at standard operational angles.</w:t>
      </w:r>
    </w:p>
    <w:p w14:paraId="64F56B42" w14:textId="77777777" w:rsidR="00852E23" w:rsidRPr="00B5255F" w:rsidRDefault="00852E23" w:rsidP="00852E23">
      <w:pPr>
        <w:numPr>
          <w:ilvl w:val="0"/>
          <w:numId w:val="12"/>
        </w:numPr>
        <w:rPr>
          <w:rFonts w:ascii="Times New Roman" w:hAnsi="Times New Roman" w:cs="Times New Roman"/>
          <w:sz w:val="20"/>
          <w:szCs w:val="20"/>
        </w:rPr>
      </w:pPr>
      <w:r w:rsidRPr="00B5255F">
        <w:rPr>
          <w:rFonts w:ascii="Times New Roman" w:hAnsi="Times New Roman" w:cs="Times New Roman"/>
          <w:b/>
          <w:bCs/>
          <w:sz w:val="20"/>
          <w:szCs w:val="20"/>
        </w:rPr>
        <w:t>Cloud Latency:</w:t>
      </w:r>
      <w:r w:rsidRPr="00B5255F">
        <w:rPr>
          <w:rFonts w:ascii="Times New Roman" w:hAnsi="Times New Roman" w:cs="Times New Roman"/>
          <w:sz w:val="20"/>
          <w:szCs w:val="20"/>
        </w:rPr>
        <w:t xml:space="preserve"> The mean cloud logging latency over a standard Wi-Fi network was measured between 1.2 and 1.8 seconds, encompassing the HTTPS TLS handshake, Google Apps Script execution, and Google Sheets record appending.</w:t>
      </w:r>
    </w:p>
    <w:p w14:paraId="3620B6AB" w14:textId="77777777" w:rsidR="00852E23" w:rsidRPr="00B5255F" w:rsidRDefault="00852E23" w:rsidP="00852E23">
      <w:pPr>
        <w:numPr>
          <w:ilvl w:val="0"/>
          <w:numId w:val="12"/>
        </w:numPr>
        <w:rPr>
          <w:rFonts w:ascii="Times New Roman" w:hAnsi="Times New Roman" w:cs="Times New Roman"/>
          <w:sz w:val="20"/>
          <w:szCs w:val="20"/>
        </w:rPr>
      </w:pPr>
      <w:r w:rsidRPr="00B5255F">
        <w:rPr>
          <w:rFonts w:ascii="Times New Roman" w:hAnsi="Times New Roman" w:cs="Times New Roman"/>
          <w:b/>
          <w:bCs/>
          <w:sz w:val="20"/>
          <w:szCs w:val="20"/>
        </w:rPr>
        <w:t>System Limitations:</w:t>
      </w:r>
      <w:r w:rsidRPr="00B5255F">
        <w:rPr>
          <w:rFonts w:ascii="Times New Roman" w:hAnsi="Times New Roman" w:cs="Times New Roman"/>
          <w:sz w:val="20"/>
          <w:szCs w:val="20"/>
        </w:rPr>
        <w:t xml:space="preserve"> The architecture's primary operational dependency is continuous Wi-Fi connectivity. While local access control, on-card CRUD operations, and audio-visual warnings function independently offline, cloud synchronization is temporarily delayed or cached during network dropouts. Additionally, PIR motion sensors remain susceptible to ambient thermal fluctuations, requiring appropriate hardware sensitivity tuning under varying room conditions.</w:t>
      </w:r>
    </w:p>
    <w:p w14:paraId="155B4307" w14:textId="77777777" w:rsidR="00852E23" w:rsidRPr="00B5255F" w:rsidRDefault="00852E23" w:rsidP="00852E23">
      <w:pPr>
        <w:pStyle w:val="Heading1"/>
        <w:rPr>
          <w:rFonts w:ascii="Times New Roman" w:hAnsi="Times New Roman" w:cs="Times New Roman"/>
          <w:b/>
          <w:bCs/>
          <w:color w:val="000000" w:themeColor="text1"/>
          <w:sz w:val="24"/>
          <w:szCs w:val="24"/>
          <w:u w:val="single"/>
        </w:rPr>
      </w:pPr>
      <w:r w:rsidRPr="00B5255F">
        <w:rPr>
          <w:rFonts w:ascii="Times New Roman" w:hAnsi="Times New Roman" w:cs="Times New Roman"/>
          <w:b/>
          <w:bCs/>
          <w:color w:val="000000" w:themeColor="text1"/>
          <w:sz w:val="24"/>
          <w:szCs w:val="24"/>
          <w:u w:val="single"/>
        </w:rPr>
        <w:t>Experimental Setup and Testing</w:t>
      </w:r>
    </w:p>
    <w:p w14:paraId="69271585" w14:textId="77777777" w:rsidR="00852E23" w:rsidRPr="00B5255F" w:rsidRDefault="00852E23" w:rsidP="00852E23">
      <w:pPr>
        <w:pStyle w:val="NormalWeb"/>
      </w:pPr>
      <w:r w:rsidRPr="00B5255F">
        <w:t>To evaluate the operational efficiency, identity authentication accuracy, and real-time cloud communication performance of the proposed system, a multi-stage testing methodology was designed and executed across both simulated CAD environments and a physical hardware testbed.</w:t>
      </w:r>
    </w:p>
    <w:p w14:paraId="1B716F14" w14:textId="77777777" w:rsidR="00852E23" w:rsidRPr="00B5255F" w:rsidRDefault="00852E23" w:rsidP="00852E23">
      <w:pPr>
        <w:pStyle w:val="Heading3"/>
        <w:rPr>
          <w:rFonts w:ascii="Times New Roman" w:hAnsi="Times New Roman" w:cs="Times New Roman"/>
          <w:b/>
          <w:bCs/>
          <w:color w:val="000000" w:themeColor="text1"/>
          <w:sz w:val="24"/>
          <w:szCs w:val="24"/>
          <w:u w:val="single"/>
        </w:rPr>
      </w:pPr>
      <w:r w:rsidRPr="00B5255F">
        <w:rPr>
          <w:rFonts w:ascii="Times New Roman" w:hAnsi="Times New Roman" w:cs="Times New Roman"/>
          <w:b/>
          <w:bCs/>
          <w:color w:val="000000" w:themeColor="text1"/>
          <w:sz w:val="24"/>
          <w:szCs w:val="24"/>
          <w:u w:val="single"/>
        </w:rPr>
        <w:lastRenderedPageBreak/>
        <w:t>Simulation Environment Setup</w:t>
      </w:r>
    </w:p>
    <w:p w14:paraId="69BF0AFC" w14:textId="77777777" w:rsidR="00852E23" w:rsidRPr="00B5255F" w:rsidRDefault="00852E23" w:rsidP="00852E23">
      <w:pPr>
        <w:pStyle w:val="NormalWeb"/>
      </w:pPr>
      <w:r w:rsidRPr="00B5255F">
        <w:t>Before physical assembly, circuit schematics and logic execution were validated using the Proteus 8 Professional Design Suite. An ATmega328P/Arduino Uno model served as the core microcontroller within the simulation environment, linked to virtual terminal interfaces, an I2C-driven LCD display module, dual status LED indicators (Green for Granted, Red for Denied), an active buzzer, a servo motor (simulating automated door locking mechanisms), and a PIR motion sensor module.</w:t>
      </w:r>
    </w:p>
    <w:p w14:paraId="5BB62540" w14:textId="5DE9B72C" w:rsidR="00852E23" w:rsidRPr="00B5255F" w:rsidRDefault="00852E23" w:rsidP="00852E23">
      <w:pPr>
        <w:pStyle w:val="NormalWeb"/>
      </w:pPr>
      <w:r w:rsidRPr="00B5255F">
        <w:tab/>
      </w:r>
      <w:r w:rsidRPr="00B5255F">
        <w:rPr>
          <w:b/>
          <w:bCs/>
          <w:noProof/>
        </w:rPr>
        <w:drawing>
          <wp:inline distT="0" distB="0" distL="0" distR="0" wp14:anchorId="6A24F836" wp14:editId="275318AB">
            <wp:extent cx="4108450" cy="231100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8-21 at 8.32.24 P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0464" cy="2312136"/>
                    </a:xfrm>
                    <a:prstGeom prst="rect">
                      <a:avLst/>
                    </a:prstGeom>
                  </pic:spPr>
                </pic:pic>
              </a:graphicData>
            </a:graphic>
          </wp:inline>
        </w:drawing>
      </w:r>
    </w:p>
    <w:p w14:paraId="6BDEC319" w14:textId="0A947640" w:rsidR="00852E23" w:rsidRPr="00B5255F" w:rsidRDefault="00852E23" w:rsidP="00852E23">
      <w:pPr>
        <w:pStyle w:val="BodyText"/>
        <w:ind w:left="1440" w:firstLine="720"/>
        <w:rPr>
          <w:sz w:val="22"/>
          <w:szCs w:val="22"/>
        </w:rPr>
      </w:pPr>
      <w:r w:rsidRPr="00B5255F">
        <w:rPr>
          <w:sz w:val="20"/>
          <w:szCs w:val="20"/>
        </w:rPr>
        <w:t xml:space="preserve">Figure 5: </w:t>
      </w:r>
      <w:r w:rsidRPr="00B5255F">
        <w:rPr>
          <w:sz w:val="22"/>
          <w:szCs w:val="22"/>
        </w:rPr>
        <w:t xml:space="preserve">System </w:t>
      </w:r>
      <w:proofErr w:type="spellStart"/>
      <w:r w:rsidRPr="00B5255F">
        <w:rPr>
          <w:sz w:val="22"/>
          <w:szCs w:val="22"/>
        </w:rPr>
        <w:t>Initializatin</w:t>
      </w:r>
      <w:proofErr w:type="spellEnd"/>
      <w:r w:rsidRPr="00B5255F">
        <w:rPr>
          <w:sz w:val="22"/>
          <w:szCs w:val="22"/>
        </w:rPr>
        <w:t xml:space="preserve"> (Ready state)  </w:t>
      </w:r>
    </w:p>
    <w:p w14:paraId="30964B78" w14:textId="77777777" w:rsidR="00852E23" w:rsidRPr="00B5255F" w:rsidRDefault="00852E23" w:rsidP="00852E23">
      <w:pPr>
        <w:pStyle w:val="BodyText"/>
        <w:rPr>
          <w:sz w:val="22"/>
          <w:szCs w:val="22"/>
        </w:rPr>
      </w:pPr>
      <w:r w:rsidRPr="00B5255F">
        <w:rPr>
          <w:sz w:val="22"/>
          <w:szCs w:val="22"/>
        </w:rPr>
        <w:t xml:space="preserve">                       </w:t>
      </w:r>
      <w:r w:rsidRPr="00B5255F">
        <w:rPr>
          <w:noProof/>
          <w:sz w:val="22"/>
          <w:szCs w:val="22"/>
        </w:rPr>
        <w:drawing>
          <wp:inline distT="0" distB="0" distL="0" distR="0" wp14:anchorId="219C628B" wp14:editId="077D44BE">
            <wp:extent cx="4095750" cy="230386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8-21 at 8.31.59 P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09006" cy="2311316"/>
                    </a:xfrm>
                    <a:prstGeom prst="rect">
                      <a:avLst/>
                    </a:prstGeom>
                  </pic:spPr>
                </pic:pic>
              </a:graphicData>
            </a:graphic>
          </wp:inline>
        </w:drawing>
      </w:r>
    </w:p>
    <w:p w14:paraId="10DA0A78" w14:textId="77777777" w:rsidR="00852E23" w:rsidRPr="00B5255F" w:rsidRDefault="00852E23" w:rsidP="00852E23">
      <w:pPr>
        <w:pStyle w:val="BodyText"/>
        <w:rPr>
          <w:sz w:val="22"/>
          <w:szCs w:val="22"/>
        </w:rPr>
      </w:pPr>
    </w:p>
    <w:p w14:paraId="17D06933" w14:textId="4B66EDE7" w:rsidR="00852E23" w:rsidRPr="00B5255F" w:rsidRDefault="00852E23" w:rsidP="00852E23">
      <w:pPr>
        <w:pStyle w:val="BodyText"/>
        <w:rPr>
          <w:sz w:val="22"/>
          <w:szCs w:val="22"/>
        </w:rPr>
      </w:pPr>
      <w:r w:rsidRPr="00B5255F">
        <w:rPr>
          <w:sz w:val="22"/>
          <w:szCs w:val="22"/>
        </w:rPr>
        <w:t xml:space="preserve">                                   </w:t>
      </w:r>
      <w:r w:rsidRPr="00B5255F">
        <w:rPr>
          <w:b/>
          <w:sz w:val="22"/>
          <w:szCs w:val="22"/>
        </w:rPr>
        <w:t xml:space="preserve">Figure 6: </w:t>
      </w:r>
      <w:r w:rsidRPr="00B5255F">
        <w:rPr>
          <w:sz w:val="22"/>
          <w:szCs w:val="22"/>
        </w:rPr>
        <w:t>Authorized RFID Access (Green LED turns ON)</w:t>
      </w:r>
    </w:p>
    <w:p w14:paraId="31608792" w14:textId="77777777" w:rsidR="00852E23" w:rsidRPr="00B5255F" w:rsidRDefault="00852E23" w:rsidP="00852E23">
      <w:pPr>
        <w:pStyle w:val="BodyText"/>
        <w:rPr>
          <w:sz w:val="22"/>
          <w:szCs w:val="22"/>
        </w:rPr>
      </w:pPr>
    </w:p>
    <w:p w14:paraId="5F3DAECC" w14:textId="77777777" w:rsidR="00852E23" w:rsidRPr="00B5255F" w:rsidRDefault="00852E23" w:rsidP="00852E23">
      <w:pPr>
        <w:pStyle w:val="BodyText"/>
        <w:rPr>
          <w:sz w:val="22"/>
          <w:szCs w:val="22"/>
        </w:rPr>
      </w:pPr>
      <w:r w:rsidRPr="00B5255F">
        <w:rPr>
          <w:sz w:val="22"/>
          <w:szCs w:val="22"/>
        </w:rPr>
        <w:lastRenderedPageBreak/>
        <w:t xml:space="preserve">                      </w:t>
      </w:r>
      <w:r w:rsidRPr="00B5255F">
        <w:rPr>
          <w:noProof/>
          <w:sz w:val="22"/>
          <w:szCs w:val="22"/>
        </w:rPr>
        <w:drawing>
          <wp:inline distT="0" distB="0" distL="0" distR="0" wp14:anchorId="6BC2E31F" wp14:editId="2E8FFBA6">
            <wp:extent cx="4154310" cy="2336800"/>
            <wp:effectExtent l="0" t="0" r="0" b="6350"/>
            <wp:docPr id="1557829853" name="Picture 155782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8-21 at 8.31.59 PM (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75574" cy="2348761"/>
                    </a:xfrm>
                    <a:prstGeom prst="rect">
                      <a:avLst/>
                    </a:prstGeom>
                  </pic:spPr>
                </pic:pic>
              </a:graphicData>
            </a:graphic>
          </wp:inline>
        </w:drawing>
      </w:r>
    </w:p>
    <w:p w14:paraId="5C67C23E" w14:textId="77777777" w:rsidR="00852E23" w:rsidRPr="00B5255F" w:rsidRDefault="00852E23" w:rsidP="00852E23">
      <w:pPr>
        <w:pStyle w:val="BodyText"/>
        <w:rPr>
          <w:sz w:val="22"/>
          <w:szCs w:val="22"/>
        </w:rPr>
      </w:pPr>
    </w:p>
    <w:p w14:paraId="2BD80BEA" w14:textId="651B939C" w:rsidR="00852E23" w:rsidRPr="00B5255F" w:rsidRDefault="00852E23" w:rsidP="00852E23">
      <w:pPr>
        <w:pStyle w:val="BodyText"/>
      </w:pPr>
      <w:r w:rsidRPr="00B5255F">
        <w:rPr>
          <w:sz w:val="22"/>
          <w:szCs w:val="22"/>
        </w:rPr>
        <w:t xml:space="preserve">                        </w:t>
      </w:r>
      <w:r w:rsidRPr="00B5255F">
        <w:rPr>
          <w:b/>
          <w:sz w:val="22"/>
          <w:szCs w:val="22"/>
        </w:rPr>
        <w:t xml:space="preserve">Figure 7: </w:t>
      </w:r>
      <w:r w:rsidRPr="00B5255F">
        <w:t>Unauthorized RFID Access (Red LED turns ON)</w:t>
      </w:r>
    </w:p>
    <w:p w14:paraId="3F57C902" w14:textId="77777777" w:rsidR="00852E23" w:rsidRPr="00B5255F" w:rsidRDefault="00852E23" w:rsidP="00852E23">
      <w:pPr>
        <w:pStyle w:val="BodyText"/>
      </w:pPr>
    </w:p>
    <w:p w14:paraId="532C904F" w14:textId="77777777" w:rsidR="00852E23" w:rsidRPr="00B5255F" w:rsidRDefault="00852E23" w:rsidP="00852E23">
      <w:pPr>
        <w:pStyle w:val="BodyText"/>
        <w:rPr>
          <w:b/>
          <w:bCs/>
          <w:u w:val="single"/>
        </w:rPr>
      </w:pPr>
      <w:r w:rsidRPr="00B5255F">
        <w:rPr>
          <w:b/>
          <w:bCs/>
          <w:u w:val="single"/>
        </w:rPr>
        <w:t>Physical Testbed &amp; Hardware Integration Setup</w:t>
      </w:r>
    </w:p>
    <w:p w14:paraId="5DE39FC1" w14:textId="77777777" w:rsidR="00852E23" w:rsidRPr="00B5255F" w:rsidRDefault="00852E23" w:rsidP="00852E23">
      <w:pPr>
        <w:pStyle w:val="BodyText"/>
        <w:rPr>
          <w:b/>
          <w:bCs/>
          <w:u w:val="single"/>
        </w:rPr>
      </w:pPr>
    </w:p>
    <w:p w14:paraId="6FA90A0D" w14:textId="77777777" w:rsidR="00852E23" w:rsidRPr="00B5255F" w:rsidRDefault="00852E23" w:rsidP="00852E23">
      <w:pPr>
        <w:pStyle w:val="BodyText"/>
      </w:pPr>
      <w:r w:rsidRPr="00B5255F">
        <w:t xml:space="preserve">The physical system was constructed using a </w:t>
      </w:r>
      <w:proofErr w:type="spellStart"/>
      <w:r w:rsidRPr="00B5255F">
        <w:t>NodeMCU</w:t>
      </w:r>
      <w:proofErr w:type="spellEnd"/>
      <w:r w:rsidRPr="00B5255F">
        <w:t xml:space="preserve"> ESP8266 board mounted on a breadboard. Peripherals were interfaced using color-coded jumper wires according to standard bus topologies:</w:t>
      </w:r>
    </w:p>
    <w:p w14:paraId="42F38F61" w14:textId="77777777" w:rsidR="00852E23" w:rsidRPr="00B5255F" w:rsidRDefault="00852E23" w:rsidP="00852E23">
      <w:pPr>
        <w:pStyle w:val="BodyText"/>
        <w:numPr>
          <w:ilvl w:val="0"/>
          <w:numId w:val="13"/>
        </w:numPr>
      </w:pPr>
      <w:r w:rsidRPr="00B5255F">
        <w:rPr>
          <w:b/>
          <w:bCs/>
        </w:rPr>
        <w:t>MFRC522 RFID Scanner:</w:t>
      </w:r>
      <w:r w:rsidRPr="00B5255F">
        <w:t xml:space="preserve"> Connected via standard 4-wire SPI lines (MOSI, MISO, SCK, SDA) powered strictly at 3.3V.</w:t>
      </w:r>
    </w:p>
    <w:p w14:paraId="14D0636B" w14:textId="77777777" w:rsidR="00852E23" w:rsidRPr="00B5255F" w:rsidRDefault="00852E23" w:rsidP="00852E23">
      <w:pPr>
        <w:pStyle w:val="BodyText"/>
        <w:numPr>
          <w:ilvl w:val="0"/>
          <w:numId w:val="13"/>
        </w:numPr>
      </w:pPr>
      <w:r w:rsidRPr="00B5255F">
        <w:rPr>
          <w:b/>
          <w:bCs/>
        </w:rPr>
        <w:t>16x2 LCD with PCF8574 I2C Adapter:</w:t>
      </w:r>
      <w:r w:rsidRPr="00B5255F">
        <w:t xml:space="preserve"> Connected to pins D3 (SDA) and D4 (SCL) running off 5V (VIN).</w:t>
      </w:r>
    </w:p>
    <w:p w14:paraId="1982B7EC" w14:textId="77777777" w:rsidR="00852E23" w:rsidRPr="00B5255F" w:rsidRDefault="00852E23" w:rsidP="00852E23">
      <w:pPr>
        <w:pStyle w:val="BodyText"/>
        <w:numPr>
          <w:ilvl w:val="0"/>
          <w:numId w:val="13"/>
        </w:numPr>
      </w:pPr>
      <w:r w:rsidRPr="00B5255F">
        <w:rPr>
          <w:b/>
          <w:bCs/>
        </w:rPr>
        <w:t>Active Buzzer:</w:t>
      </w:r>
      <w:r w:rsidRPr="00B5255F">
        <w:t xml:space="preserve"> Driven directly via GPIO D0.</w:t>
      </w:r>
    </w:p>
    <w:p w14:paraId="46D6871D" w14:textId="77777777" w:rsidR="00852E23" w:rsidRPr="00B5255F" w:rsidRDefault="00852E23" w:rsidP="00852E23">
      <w:pPr>
        <w:pStyle w:val="BodyText"/>
        <w:numPr>
          <w:ilvl w:val="0"/>
          <w:numId w:val="13"/>
        </w:numPr>
      </w:pPr>
      <w:r w:rsidRPr="00B5255F">
        <w:rPr>
          <w:b/>
          <w:bCs/>
        </w:rPr>
        <w:t>Serial Terminal Link:</w:t>
      </w:r>
      <w:r w:rsidRPr="00B5255F">
        <w:t xml:space="preserve"> Interfaced with a PC running Arduino IDE Serial Monitor at 9600 baud </w:t>
      </w:r>
      <w:proofErr w:type="gramStart"/>
      <w:r w:rsidRPr="00B5255F">
        <w:t>rate</w:t>
      </w:r>
      <w:proofErr w:type="gramEnd"/>
      <w:r w:rsidRPr="00B5255F">
        <w:t xml:space="preserve"> to issue administrative commands (ATTEND, MGMT, R, W, U, D).</w:t>
      </w:r>
    </w:p>
    <w:p w14:paraId="645DD12A" w14:textId="77777777" w:rsidR="00852E23" w:rsidRPr="00B5255F" w:rsidRDefault="00852E23" w:rsidP="00852E23">
      <w:pPr>
        <w:pStyle w:val="BodyText"/>
      </w:pPr>
    </w:p>
    <w:p w14:paraId="37F81913" w14:textId="77777777"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lastRenderedPageBreak/>
        <w:t xml:space="preserve">                                    </w:t>
      </w:r>
      <w:r w:rsidRPr="00B5255F">
        <w:rPr>
          <w:rFonts w:ascii="Times New Roman" w:hAnsi="Times New Roman" w:cs="Times New Roman"/>
          <w:b/>
          <w:bCs/>
          <w:noProof/>
        </w:rPr>
        <w:drawing>
          <wp:inline distT="0" distB="0" distL="0" distR="0" wp14:anchorId="00E9F60B" wp14:editId="2A90AC02">
            <wp:extent cx="2889920" cy="332105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hared image (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93606" cy="3325286"/>
                    </a:xfrm>
                    <a:prstGeom prst="rect">
                      <a:avLst/>
                    </a:prstGeom>
                  </pic:spPr>
                </pic:pic>
              </a:graphicData>
            </a:graphic>
          </wp:inline>
        </w:drawing>
      </w:r>
    </w:p>
    <w:p w14:paraId="43E6BC47" w14:textId="77777777"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w:t>
      </w:r>
    </w:p>
    <w:p w14:paraId="05D1C97C" w14:textId="47A6E22A"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Figure </w:t>
      </w:r>
      <w:proofErr w:type="gramStart"/>
      <w:r w:rsidR="0053461B" w:rsidRPr="00B5255F">
        <w:rPr>
          <w:rFonts w:ascii="Times New Roman" w:hAnsi="Times New Roman" w:cs="Times New Roman"/>
          <w:b/>
          <w:bCs/>
        </w:rPr>
        <w:t>8</w:t>
      </w:r>
      <w:r w:rsidRPr="00B5255F">
        <w:rPr>
          <w:rFonts w:ascii="Times New Roman" w:hAnsi="Times New Roman" w:cs="Times New Roman"/>
          <w:b/>
          <w:bCs/>
        </w:rPr>
        <w:t xml:space="preserve"> :</w:t>
      </w:r>
      <w:proofErr w:type="gramEnd"/>
      <w:r w:rsidRPr="00B5255F">
        <w:rPr>
          <w:rFonts w:ascii="Times New Roman" w:hAnsi="Times New Roman" w:cs="Times New Roman"/>
          <w:b/>
          <w:bCs/>
        </w:rPr>
        <w:t xml:space="preserve"> Attend Mode</w:t>
      </w:r>
    </w:p>
    <w:p w14:paraId="5C2B5DC8" w14:textId="77777777" w:rsidR="00852E23" w:rsidRPr="00B5255F" w:rsidRDefault="00852E23" w:rsidP="00852E23">
      <w:pPr>
        <w:spacing w:line="240" w:lineRule="auto"/>
        <w:rPr>
          <w:rFonts w:ascii="Times New Roman" w:hAnsi="Times New Roman" w:cs="Times New Roman"/>
        </w:rPr>
      </w:pPr>
    </w:p>
    <w:p w14:paraId="06B9A34B" w14:textId="77777777" w:rsidR="00852E23" w:rsidRPr="00B5255F" w:rsidRDefault="00852E23" w:rsidP="00852E23">
      <w:pPr>
        <w:spacing w:line="240" w:lineRule="auto"/>
        <w:rPr>
          <w:rFonts w:ascii="Times New Roman" w:hAnsi="Times New Roman" w:cs="Times New Roman"/>
        </w:rPr>
      </w:pPr>
    </w:p>
    <w:p w14:paraId="1ABA1B5C" w14:textId="77777777"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w:t>
      </w:r>
      <w:r w:rsidRPr="00B5255F">
        <w:rPr>
          <w:rFonts w:ascii="Times New Roman" w:hAnsi="Times New Roman" w:cs="Times New Roman"/>
          <w:b/>
          <w:bCs/>
          <w:noProof/>
        </w:rPr>
        <w:drawing>
          <wp:inline distT="0" distB="0" distL="0" distR="0" wp14:anchorId="0B23A26C" wp14:editId="711AB21B">
            <wp:extent cx="3879850" cy="2909888"/>
            <wp:effectExtent l="0" t="0" r="635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hared image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83402" cy="2912552"/>
                    </a:xfrm>
                    <a:prstGeom prst="rect">
                      <a:avLst/>
                    </a:prstGeom>
                  </pic:spPr>
                </pic:pic>
              </a:graphicData>
            </a:graphic>
          </wp:inline>
        </w:drawing>
      </w:r>
    </w:p>
    <w:p w14:paraId="70B86B37" w14:textId="77777777" w:rsidR="00852E23" w:rsidRPr="00B5255F" w:rsidRDefault="00852E23" w:rsidP="00852E23">
      <w:pPr>
        <w:spacing w:line="240" w:lineRule="auto"/>
        <w:rPr>
          <w:rFonts w:ascii="Times New Roman" w:hAnsi="Times New Roman" w:cs="Times New Roman"/>
          <w:b/>
          <w:bCs/>
        </w:rPr>
      </w:pPr>
    </w:p>
    <w:p w14:paraId="6DF6122A" w14:textId="2F632893"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Figure </w:t>
      </w:r>
      <w:r w:rsidR="0053461B" w:rsidRPr="00B5255F">
        <w:rPr>
          <w:rFonts w:ascii="Times New Roman" w:hAnsi="Times New Roman" w:cs="Times New Roman"/>
          <w:b/>
          <w:bCs/>
        </w:rPr>
        <w:t>9</w:t>
      </w:r>
      <w:r w:rsidRPr="00B5255F">
        <w:rPr>
          <w:rFonts w:ascii="Times New Roman" w:hAnsi="Times New Roman" w:cs="Times New Roman"/>
          <w:b/>
          <w:bCs/>
        </w:rPr>
        <w:t xml:space="preserve">: Management Mode </w:t>
      </w:r>
    </w:p>
    <w:p w14:paraId="1423D8C3" w14:textId="77777777" w:rsidR="00852E23" w:rsidRPr="00B5255F" w:rsidRDefault="00852E23" w:rsidP="00852E23">
      <w:pPr>
        <w:spacing w:line="240" w:lineRule="auto"/>
        <w:rPr>
          <w:rFonts w:ascii="Times New Roman" w:hAnsi="Times New Roman" w:cs="Times New Roman"/>
          <w:b/>
          <w:bCs/>
        </w:rPr>
      </w:pPr>
    </w:p>
    <w:p w14:paraId="3E3F5BED" w14:textId="77777777"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w:t>
      </w:r>
      <w:r w:rsidRPr="00B5255F">
        <w:rPr>
          <w:rFonts w:ascii="Times New Roman" w:hAnsi="Times New Roman" w:cs="Times New Roman"/>
          <w:b/>
          <w:bCs/>
          <w:noProof/>
        </w:rPr>
        <w:drawing>
          <wp:inline distT="0" distB="0" distL="0" distR="0" wp14:anchorId="282FA617" wp14:editId="47038E5B">
            <wp:extent cx="3733800" cy="28003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ared image (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39373" cy="2804531"/>
                    </a:xfrm>
                    <a:prstGeom prst="rect">
                      <a:avLst/>
                    </a:prstGeom>
                  </pic:spPr>
                </pic:pic>
              </a:graphicData>
            </a:graphic>
          </wp:inline>
        </w:drawing>
      </w:r>
      <w:r w:rsidRPr="00B5255F">
        <w:rPr>
          <w:rFonts w:ascii="Times New Roman" w:hAnsi="Times New Roman" w:cs="Times New Roman"/>
          <w:b/>
          <w:bCs/>
        </w:rPr>
        <w:t xml:space="preserve">     </w:t>
      </w:r>
    </w:p>
    <w:p w14:paraId="1FB65796" w14:textId="77777777" w:rsidR="00852E23" w:rsidRPr="00B5255F" w:rsidRDefault="00852E23" w:rsidP="00852E23">
      <w:pPr>
        <w:spacing w:line="240" w:lineRule="auto"/>
        <w:rPr>
          <w:rFonts w:ascii="Times New Roman" w:hAnsi="Times New Roman" w:cs="Times New Roman"/>
          <w:b/>
          <w:bCs/>
        </w:rPr>
      </w:pPr>
    </w:p>
    <w:p w14:paraId="314AC9B8" w14:textId="2FDC7CC7"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Figure </w:t>
      </w:r>
      <w:r w:rsidR="0053461B" w:rsidRPr="00B5255F">
        <w:rPr>
          <w:rFonts w:ascii="Times New Roman" w:hAnsi="Times New Roman" w:cs="Times New Roman"/>
          <w:b/>
          <w:bCs/>
        </w:rPr>
        <w:t>10</w:t>
      </w:r>
      <w:r w:rsidRPr="00B5255F">
        <w:rPr>
          <w:rFonts w:ascii="Times New Roman" w:hAnsi="Times New Roman" w:cs="Times New Roman"/>
          <w:b/>
          <w:bCs/>
        </w:rPr>
        <w:t>: Attendance Mode</w:t>
      </w:r>
    </w:p>
    <w:p w14:paraId="1D29627A" w14:textId="77777777"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w:t>
      </w:r>
    </w:p>
    <w:p w14:paraId="57B39280" w14:textId="77777777"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w:t>
      </w:r>
      <w:r w:rsidRPr="00B5255F">
        <w:rPr>
          <w:rFonts w:ascii="Times New Roman" w:hAnsi="Times New Roman" w:cs="Times New Roman"/>
          <w:b/>
          <w:bCs/>
          <w:noProof/>
        </w:rPr>
        <w:drawing>
          <wp:inline distT="0" distB="0" distL="0" distR="0" wp14:anchorId="6E791644" wp14:editId="36582D68">
            <wp:extent cx="3790950" cy="28432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hared image (4).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92334" cy="2844251"/>
                    </a:xfrm>
                    <a:prstGeom prst="rect">
                      <a:avLst/>
                    </a:prstGeom>
                  </pic:spPr>
                </pic:pic>
              </a:graphicData>
            </a:graphic>
          </wp:inline>
        </w:drawing>
      </w:r>
    </w:p>
    <w:p w14:paraId="1F080A79" w14:textId="77777777" w:rsidR="00852E23" w:rsidRPr="00B5255F" w:rsidRDefault="00852E23" w:rsidP="00852E23">
      <w:pPr>
        <w:spacing w:line="240" w:lineRule="auto"/>
        <w:rPr>
          <w:rFonts w:ascii="Times New Roman" w:hAnsi="Times New Roman" w:cs="Times New Roman"/>
          <w:b/>
          <w:bCs/>
        </w:rPr>
      </w:pPr>
    </w:p>
    <w:p w14:paraId="128692DC" w14:textId="645B1DAF"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Figure </w:t>
      </w:r>
      <w:r w:rsidR="0053461B" w:rsidRPr="00B5255F">
        <w:rPr>
          <w:rFonts w:ascii="Times New Roman" w:hAnsi="Times New Roman" w:cs="Times New Roman"/>
          <w:b/>
          <w:bCs/>
        </w:rPr>
        <w:t>11</w:t>
      </w:r>
      <w:r w:rsidRPr="00B5255F">
        <w:rPr>
          <w:rFonts w:ascii="Times New Roman" w:hAnsi="Times New Roman" w:cs="Times New Roman"/>
          <w:b/>
          <w:bCs/>
        </w:rPr>
        <w:t>: Scan to Update</w:t>
      </w:r>
    </w:p>
    <w:p w14:paraId="4FBCBFAA" w14:textId="77777777" w:rsidR="00852E23" w:rsidRPr="00B5255F" w:rsidRDefault="00852E23" w:rsidP="00852E23">
      <w:pPr>
        <w:spacing w:line="240" w:lineRule="auto"/>
        <w:rPr>
          <w:rFonts w:ascii="Times New Roman" w:hAnsi="Times New Roman" w:cs="Times New Roman"/>
          <w:b/>
          <w:bCs/>
        </w:rPr>
      </w:pPr>
    </w:p>
    <w:p w14:paraId="1711AA03" w14:textId="77777777"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lastRenderedPageBreak/>
        <w:t xml:space="preserve">                          </w:t>
      </w:r>
      <w:r w:rsidRPr="00B5255F">
        <w:rPr>
          <w:rFonts w:ascii="Times New Roman" w:hAnsi="Times New Roman" w:cs="Times New Roman"/>
          <w:b/>
          <w:bCs/>
          <w:noProof/>
        </w:rPr>
        <w:drawing>
          <wp:inline distT="0" distB="0" distL="0" distR="0" wp14:anchorId="6FD2CE9D" wp14:editId="054D4317">
            <wp:extent cx="3615266" cy="271145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ared image (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3134" cy="2717351"/>
                    </a:xfrm>
                    <a:prstGeom prst="rect">
                      <a:avLst/>
                    </a:prstGeom>
                  </pic:spPr>
                </pic:pic>
              </a:graphicData>
            </a:graphic>
          </wp:inline>
        </w:drawing>
      </w:r>
      <w:r w:rsidRPr="00B5255F">
        <w:rPr>
          <w:rFonts w:ascii="Times New Roman" w:hAnsi="Times New Roman" w:cs="Times New Roman"/>
          <w:b/>
          <w:bCs/>
        </w:rPr>
        <w:t xml:space="preserve"> </w:t>
      </w:r>
    </w:p>
    <w:p w14:paraId="1BB3F2FC" w14:textId="77777777" w:rsidR="00852E23" w:rsidRPr="00B5255F" w:rsidRDefault="00852E23" w:rsidP="00852E23">
      <w:pPr>
        <w:spacing w:line="240" w:lineRule="auto"/>
        <w:rPr>
          <w:rFonts w:ascii="Times New Roman" w:hAnsi="Times New Roman" w:cs="Times New Roman"/>
          <w:b/>
          <w:bCs/>
        </w:rPr>
      </w:pPr>
    </w:p>
    <w:p w14:paraId="617D625F" w14:textId="2F2A4DB3"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Figure </w:t>
      </w:r>
      <w:proofErr w:type="gramStart"/>
      <w:r w:rsidR="0053461B" w:rsidRPr="00B5255F">
        <w:rPr>
          <w:rFonts w:ascii="Times New Roman" w:hAnsi="Times New Roman" w:cs="Times New Roman"/>
          <w:b/>
          <w:bCs/>
        </w:rPr>
        <w:t>12</w:t>
      </w:r>
      <w:r w:rsidRPr="00B5255F">
        <w:rPr>
          <w:rFonts w:ascii="Times New Roman" w:hAnsi="Times New Roman" w:cs="Times New Roman"/>
          <w:b/>
          <w:bCs/>
        </w:rPr>
        <w:t xml:space="preserve"> :</w:t>
      </w:r>
      <w:proofErr w:type="gramEnd"/>
      <w:r w:rsidRPr="00B5255F">
        <w:rPr>
          <w:rFonts w:ascii="Times New Roman" w:hAnsi="Times New Roman" w:cs="Times New Roman"/>
          <w:b/>
          <w:bCs/>
        </w:rPr>
        <w:t xml:space="preserve"> Scan to Read </w:t>
      </w:r>
    </w:p>
    <w:p w14:paraId="2233B287" w14:textId="77777777" w:rsidR="00852E23" w:rsidRPr="00B5255F" w:rsidRDefault="00852E23" w:rsidP="00852E23">
      <w:pPr>
        <w:spacing w:line="240" w:lineRule="auto"/>
        <w:rPr>
          <w:rFonts w:ascii="Times New Roman" w:hAnsi="Times New Roman" w:cs="Times New Roman"/>
          <w:b/>
          <w:bCs/>
        </w:rPr>
      </w:pPr>
    </w:p>
    <w:p w14:paraId="34549A9E" w14:textId="77777777"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w:t>
      </w:r>
      <w:r w:rsidRPr="00B5255F">
        <w:rPr>
          <w:rFonts w:ascii="Times New Roman" w:hAnsi="Times New Roman" w:cs="Times New Roman"/>
          <w:b/>
          <w:bCs/>
          <w:noProof/>
        </w:rPr>
        <w:drawing>
          <wp:inline distT="0" distB="0" distL="0" distR="0" wp14:anchorId="00138C1F" wp14:editId="08F32EAC">
            <wp:extent cx="3587750" cy="2690813"/>
            <wp:effectExtent l="0" t="0" r="0" b="0"/>
            <wp:docPr id="1791519337" name="Picture 179151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hared image (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111" cy="2695584"/>
                    </a:xfrm>
                    <a:prstGeom prst="rect">
                      <a:avLst/>
                    </a:prstGeom>
                  </pic:spPr>
                </pic:pic>
              </a:graphicData>
            </a:graphic>
          </wp:inline>
        </w:drawing>
      </w:r>
    </w:p>
    <w:p w14:paraId="2CBC745E" w14:textId="77777777" w:rsidR="00852E23" w:rsidRPr="00B5255F" w:rsidRDefault="00852E23" w:rsidP="00852E23">
      <w:pPr>
        <w:spacing w:line="240" w:lineRule="auto"/>
        <w:rPr>
          <w:rFonts w:ascii="Times New Roman" w:hAnsi="Times New Roman" w:cs="Times New Roman"/>
          <w:b/>
          <w:bCs/>
        </w:rPr>
      </w:pPr>
    </w:p>
    <w:p w14:paraId="54C9133D" w14:textId="70FFEAC9"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Figure </w:t>
      </w:r>
      <w:r w:rsidR="0053461B" w:rsidRPr="00B5255F">
        <w:rPr>
          <w:rFonts w:ascii="Times New Roman" w:hAnsi="Times New Roman" w:cs="Times New Roman"/>
          <w:b/>
          <w:bCs/>
        </w:rPr>
        <w:t>13</w:t>
      </w:r>
      <w:r w:rsidRPr="00B5255F">
        <w:rPr>
          <w:rFonts w:ascii="Times New Roman" w:hAnsi="Times New Roman" w:cs="Times New Roman"/>
          <w:b/>
          <w:bCs/>
        </w:rPr>
        <w:t xml:space="preserve">: Enter Id </w:t>
      </w:r>
    </w:p>
    <w:p w14:paraId="40F3E3E0" w14:textId="77777777" w:rsidR="00852E23" w:rsidRPr="00B5255F" w:rsidRDefault="00852E23" w:rsidP="00852E23">
      <w:pPr>
        <w:spacing w:line="240" w:lineRule="auto"/>
        <w:rPr>
          <w:rFonts w:ascii="Times New Roman" w:hAnsi="Times New Roman" w:cs="Times New Roman"/>
          <w:b/>
          <w:bCs/>
        </w:rPr>
      </w:pPr>
    </w:p>
    <w:p w14:paraId="6779E49C" w14:textId="77777777" w:rsidR="00852E23" w:rsidRPr="00B5255F" w:rsidRDefault="00852E23" w:rsidP="00852E23">
      <w:pPr>
        <w:spacing w:line="240" w:lineRule="auto"/>
        <w:rPr>
          <w:rFonts w:ascii="Times New Roman" w:hAnsi="Times New Roman" w:cs="Times New Roman"/>
          <w:b/>
          <w:bCs/>
          <w:noProof/>
        </w:rPr>
      </w:pPr>
      <w:r w:rsidRPr="00B5255F">
        <w:rPr>
          <w:rFonts w:ascii="Times New Roman" w:hAnsi="Times New Roman" w:cs="Times New Roman"/>
          <w:b/>
          <w:bCs/>
        </w:rPr>
        <w:lastRenderedPageBreak/>
        <w:t xml:space="preserve">                       </w:t>
      </w:r>
      <w:r w:rsidRPr="00B5255F">
        <w:rPr>
          <w:rFonts w:ascii="Times New Roman" w:hAnsi="Times New Roman" w:cs="Times New Roman"/>
          <w:b/>
          <w:bCs/>
          <w:noProof/>
        </w:rPr>
        <w:t xml:space="preserve"> </w:t>
      </w:r>
      <w:r w:rsidRPr="00B5255F">
        <w:rPr>
          <w:rFonts w:ascii="Times New Roman" w:hAnsi="Times New Roman" w:cs="Times New Roman"/>
          <w:b/>
          <w:bCs/>
          <w:noProof/>
        </w:rPr>
        <w:drawing>
          <wp:inline distT="0" distB="0" distL="0" distR="0" wp14:anchorId="745232CE" wp14:editId="10740AC9">
            <wp:extent cx="3638550" cy="27289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hared image (7).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41585" cy="2731189"/>
                    </a:xfrm>
                    <a:prstGeom prst="rect">
                      <a:avLst/>
                    </a:prstGeom>
                  </pic:spPr>
                </pic:pic>
              </a:graphicData>
            </a:graphic>
          </wp:inline>
        </w:drawing>
      </w:r>
    </w:p>
    <w:p w14:paraId="4A442583" w14:textId="77777777" w:rsidR="00852E23" w:rsidRPr="00B5255F" w:rsidRDefault="00852E23" w:rsidP="00852E23">
      <w:pPr>
        <w:spacing w:line="240" w:lineRule="auto"/>
        <w:rPr>
          <w:rFonts w:ascii="Times New Roman" w:hAnsi="Times New Roman" w:cs="Times New Roman"/>
          <w:b/>
          <w:bCs/>
          <w:noProof/>
        </w:rPr>
      </w:pPr>
    </w:p>
    <w:p w14:paraId="3360018F" w14:textId="09A65BE9" w:rsidR="00852E23" w:rsidRPr="00B5255F" w:rsidRDefault="00852E23" w:rsidP="00852E23">
      <w:pPr>
        <w:spacing w:line="240" w:lineRule="auto"/>
        <w:rPr>
          <w:rFonts w:ascii="Times New Roman" w:hAnsi="Times New Roman" w:cs="Times New Roman"/>
          <w:b/>
          <w:bCs/>
          <w:noProof/>
        </w:rPr>
      </w:pPr>
      <w:r w:rsidRPr="00B5255F">
        <w:rPr>
          <w:rFonts w:ascii="Times New Roman" w:hAnsi="Times New Roman" w:cs="Times New Roman"/>
          <w:b/>
          <w:bCs/>
          <w:noProof/>
        </w:rPr>
        <w:t xml:space="preserve">                                    Figure </w:t>
      </w:r>
      <w:r w:rsidR="0053461B" w:rsidRPr="00B5255F">
        <w:rPr>
          <w:rFonts w:ascii="Times New Roman" w:hAnsi="Times New Roman" w:cs="Times New Roman"/>
          <w:b/>
          <w:bCs/>
          <w:noProof/>
        </w:rPr>
        <w:t>14</w:t>
      </w:r>
      <w:r w:rsidRPr="00B5255F">
        <w:rPr>
          <w:rFonts w:ascii="Times New Roman" w:hAnsi="Times New Roman" w:cs="Times New Roman"/>
          <w:b/>
          <w:bCs/>
          <w:noProof/>
        </w:rPr>
        <w:t>: Scanned Id is recognized</w:t>
      </w:r>
    </w:p>
    <w:p w14:paraId="0528A52B" w14:textId="77777777" w:rsidR="00852E23" w:rsidRPr="00B5255F" w:rsidRDefault="00852E23" w:rsidP="00852E23">
      <w:pPr>
        <w:spacing w:line="240" w:lineRule="auto"/>
        <w:rPr>
          <w:rFonts w:ascii="Times New Roman" w:hAnsi="Times New Roman" w:cs="Times New Roman"/>
          <w:b/>
          <w:bCs/>
          <w:noProof/>
        </w:rPr>
      </w:pPr>
    </w:p>
    <w:p w14:paraId="03550A69" w14:textId="77777777" w:rsidR="00852E23" w:rsidRPr="00B5255F" w:rsidRDefault="00852E23" w:rsidP="00852E23">
      <w:pPr>
        <w:spacing w:line="240" w:lineRule="auto"/>
        <w:rPr>
          <w:rFonts w:ascii="Times New Roman" w:hAnsi="Times New Roman" w:cs="Times New Roman"/>
          <w:b/>
          <w:bCs/>
          <w:noProof/>
        </w:rPr>
      </w:pPr>
      <w:r w:rsidRPr="00B5255F">
        <w:rPr>
          <w:rFonts w:ascii="Times New Roman" w:hAnsi="Times New Roman" w:cs="Times New Roman"/>
          <w:b/>
          <w:bCs/>
          <w:noProof/>
        </w:rPr>
        <w:t xml:space="preserve">                       </w:t>
      </w:r>
      <w:r w:rsidRPr="00B5255F">
        <w:rPr>
          <w:rFonts w:ascii="Times New Roman" w:hAnsi="Times New Roman" w:cs="Times New Roman"/>
          <w:b/>
          <w:bCs/>
          <w:noProof/>
        </w:rPr>
        <w:drawing>
          <wp:inline distT="0" distB="0" distL="0" distR="0" wp14:anchorId="4ECE6B5A" wp14:editId="5FF94D96">
            <wp:extent cx="3742267" cy="2806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hared image (8).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48022" cy="2811016"/>
                    </a:xfrm>
                    <a:prstGeom prst="rect">
                      <a:avLst/>
                    </a:prstGeom>
                  </pic:spPr>
                </pic:pic>
              </a:graphicData>
            </a:graphic>
          </wp:inline>
        </w:drawing>
      </w:r>
    </w:p>
    <w:p w14:paraId="707D22ED" w14:textId="77777777" w:rsidR="00852E23" w:rsidRPr="00B5255F" w:rsidRDefault="00852E23" w:rsidP="00852E23">
      <w:pPr>
        <w:spacing w:line="240" w:lineRule="auto"/>
        <w:rPr>
          <w:rFonts w:ascii="Times New Roman" w:hAnsi="Times New Roman" w:cs="Times New Roman"/>
          <w:b/>
          <w:bCs/>
          <w:noProof/>
        </w:rPr>
      </w:pPr>
    </w:p>
    <w:p w14:paraId="0BB1D491" w14:textId="5EFE3262" w:rsidR="00852E23" w:rsidRPr="00B5255F" w:rsidRDefault="00852E23" w:rsidP="00852E23">
      <w:pPr>
        <w:spacing w:line="240" w:lineRule="auto"/>
        <w:rPr>
          <w:rFonts w:ascii="Times New Roman" w:hAnsi="Times New Roman" w:cs="Times New Roman"/>
          <w:b/>
          <w:bCs/>
          <w:noProof/>
        </w:rPr>
      </w:pPr>
      <w:r w:rsidRPr="00B5255F">
        <w:rPr>
          <w:rFonts w:ascii="Times New Roman" w:hAnsi="Times New Roman" w:cs="Times New Roman"/>
          <w:b/>
          <w:bCs/>
          <w:noProof/>
        </w:rPr>
        <w:t xml:space="preserve">                                            Figure </w:t>
      </w:r>
      <w:r w:rsidR="0053461B" w:rsidRPr="00B5255F">
        <w:rPr>
          <w:rFonts w:ascii="Times New Roman" w:hAnsi="Times New Roman" w:cs="Times New Roman"/>
          <w:b/>
          <w:bCs/>
          <w:noProof/>
        </w:rPr>
        <w:t>15</w:t>
      </w:r>
      <w:r w:rsidRPr="00B5255F">
        <w:rPr>
          <w:rFonts w:ascii="Times New Roman" w:hAnsi="Times New Roman" w:cs="Times New Roman"/>
          <w:b/>
          <w:bCs/>
          <w:noProof/>
        </w:rPr>
        <w:t>: Scan to Delete</w:t>
      </w:r>
    </w:p>
    <w:p w14:paraId="40346976" w14:textId="77777777" w:rsidR="00852E23" w:rsidRPr="00B5255F" w:rsidRDefault="00852E23" w:rsidP="00852E23">
      <w:pPr>
        <w:spacing w:line="240" w:lineRule="auto"/>
        <w:rPr>
          <w:rFonts w:ascii="Times New Roman" w:hAnsi="Times New Roman" w:cs="Times New Roman"/>
          <w:b/>
          <w:bCs/>
          <w:noProof/>
        </w:rPr>
      </w:pPr>
    </w:p>
    <w:p w14:paraId="35BEA2D8" w14:textId="77777777"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lastRenderedPageBreak/>
        <w:t xml:space="preserve">                             </w:t>
      </w:r>
      <w:r w:rsidRPr="00B5255F">
        <w:rPr>
          <w:rFonts w:ascii="Times New Roman" w:hAnsi="Times New Roman" w:cs="Times New Roman"/>
          <w:b/>
          <w:bCs/>
          <w:noProof/>
        </w:rPr>
        <w:drawing>
          <wp:inline distT="0" distB="0" distL="0" distR="0" wp14:anchorId="7A2250ED" wp14:editId="11878159">
            <wp:extent cx="3575050" cy="2681288"/>
            <wp:effectExtent l="0" t="0" r="635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hared image (9).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76593" cy="2682445"/>
                    </a:xfrm>
                    <a:prstGeom prst="rect">
                      <a:avLst/>
                    </a:prstGeom>
                  </pic:spPr>
                </pic:pic>
              </a:graphicData>
            </a:graphic>
          </wp:inline>
        </w:drawing>
      </w:r>
    </w:p>
    <w:p w14:paraId="6D79FD2D" w14:textId="77777777" w:rsidR="00852E23" w:rsidRPr="00B5255F" w:rsidRDefault="00852E23" w:rsidP="00852E23">
      <w:pPr>
        <w:spacing w:line="240" w:lineRule="auto"/>
        <w:rPr>
          <w:rFonts w:ascii="Times New Roman" w:hAnsi="Times New Roman" w:cs="Times New Roman"/>
          <w:b/>
          <w:bCs/>
        </w:rPr>
      </w:pPr>
    </w:p>
    <w:p w14:paraId="7BF296D6" w14:textId="6D85D9F3" w:rsidR="00852E23" w:rsidRPr="00B5255F" w:rsidRDefault="00852E23" w:rsidP="00852E23">
      <w:pPr>
        <w:spacing w:line="240" w:lineRule="auto"/>
        <w:rPr>
          <w:rFonts w:ascii="Times New Roman" w:hAnsi="Times New Roman" w:cs="Times New Roman"/>
          <w:b/>
          <w:bCs/>
        </w:rPr>
      </w:pPr>
      <w:r w:rsidRPr="00B5255F">
        <w:rPr>
          <w:rFonts w:ascii="Times New Roman" w:hAnsi="Times New Roman" w:cs="Times New Roman"/>
          <w:b/>
          <w:bCs/>
        </w:rPr>
        <w:t xml:space="preserve">                             Figure </w:t>
      </w:r>
      <w:r w:rsidR="0053461B" w:rsidRPr="00B5255F">
        <w:rPr>
          <w:rFonts w:ascii="Times New Roman" w:hAnsi="Times New Roman" w:cs="Times New Roman"/>
          <w:b/>
          <w:bCs/>
        </w:rPr>
        <w:t>16</w:t>
      </w:r>
      <w:r w:rsidRPr="00B5255F">
        <w:rPr>
          <w:rFonts w:ascii="Times New Roman" w:hAnsi="Times New Roman" w:cs="Times New Roman"/>
          <w:b/>
          <w:bCs/>
        </w:rPr>
        <w:t>: Access denied when unknown card detected</w:t>
      </w:r>
    </w:p>
    <w:p w14:paraId="3BC688EB" w14:textId="77777777" w:rsidR="0053461B" w:rsidRPr="00B5255F" w:rsidRDefault="0053461B" w:rsidP="00852E23">
      <w:pPr>
        <w:spacing w:line="240" w:lineRule="auto"/>
        <w:rPr>
          <w:rFonts w:ascii="Times New Roman" w:hAnsi="Times New Roman" w:cs="Times New Roman"/>
          <w:b/>
          <w:bCs/>
        </w:rPr>
      </w:pPr>
    </w:p>
    <w:p w14:paraId="38ADF2CE" w14:textId="77777777" w:rsidR="0053461B" w:rsidRPr="00B5255F" w:rsidRDefault="0053461B" w:rsidP="0053461B">
      <w:pPr>
        <w:spacing w:line="240" w:lineRule="auto"/>
        <w:rPr>
          <w:rFonts w:ascii="Times New Roman" w:hAnsi="Times New Roman" w:cs="Times New Roman"/>
          <w:b/>
          <w:bCs/>
          <w:u w:val="single"/>
        </w:rPr>
      </w:pPr>
      <w:r w:rsidRPr="00B5255F">
        <w:rPr>
          <w:rFonts w:ascii="Times New Roman" w:hAnsi="Times New Roman" w:cs="Times New Roman"/>
          <w:b/>
          <w:bCs/>
          <w:u w:val="single"/>
        </w:rPr>
        <w:t>Testing Procedure &amp; Verification Protocol</w:t>
      </w:r>
    </w:p>
    <w:p w14:paraId="04489797" w14:textId="77777777" w:rsidR="0053461B" w:rsidRPr="00B5255F" w:rsidRDefault="0053461B" w:rsidP="0053461B">
      <w:pPr>
        <w:spacing w:line="240" w:lineRule="auto"/>
        <w:rPr>
          <w:rFonts w:ascii="Times New Roman" w:hAnsi="Times New Roman" w:cs="Times New Roman"/>
          <w:b/>
          <w:bCs/>
        </w:rPr>
      </w:pPr>
      <w:r w:rsidRPr="00B5255F">
        <w:rPr>
          <w:rFonts w:ascii="Times New Roman" w:hAnsi="Times New Roman" w:cs="Times New Roman"/>
          <w:b/>
          <w:bCs/>
        </w:rPr>
        <w:t>System evaluation followed a rigorous five-step functional verification protocol:</w:t>
      </w:r>
    </w:p>
    <w:p w14:paraId="6FEC2BA8" w14:textId="77777777" w:rsidR="0053461B" w:rsidRPr="00B5255F" w:rsidRDefault="0053461B" w:rsidP="0053461B">
      <w:pPr>
        <w:numPr>
          <w:ilvl w:val="0"/>
          <w:numId w:val="14"/>
        </w:numPr>
        <w:spacing w:line="240" w:lineRule="auto"/>
        <w:rPr>
          <w:rFonts w:ascii="Times New Roman" w:hAnsi="Times New Roman" w:cs="Times New Roman"/>
          <w:b/>
          <w:bCs/>
        </w:rPr>
      </w:pPr>
      <w:r w:rsidRPr="00B5255F">
        <w:rPr>
          <w:rFonts w:ascii="Times New Roman" w:hAnsi="Times New Roman" w:cs="Times New Roman"/>
          <w:b/>
          <w:bCs/>
        </w:rPr>
        <w:t>Unit &amp; Interface Testing: Each hardware module (RFID reader, LCD screen, buzzer) was tested independently to verify SPI/I2C communication and register initialization.</w:t>
      </w:r>
    </w:p>
    <w:p w14:paraId="5253C7E3" w14:textId="77777777" w:rsidR="0053461B" w:rsidRPr="00B5255F" w:rsidRDefault="0053461B" w:rsidP="0053461B">
      <w:pPr>
        <w:numPr>
          <w:ilvl w:val="0"/>
          <w:numId w:val="14"/>
        </w:numPr>
        <w:spacing w:line="240" w:lineRule="auto"/>
        <w:rPr>
          <w:rFonts w:ascii="Times New Roman" w:hAnsi="Times New Roman" w:cs="Times New Roman"/>
          <w:b/>
          <w:bCs/>
        </w:rPr>
      </w:pPr>
      <w:r w:rsidRPr="00B5255F">
        <w:rPr>
          <w:rFonts w:ascii="Times New Roman" w:hAnsi="Times New Roman" w:cs="Times New Roman"/>
          <w:b/>
          <w:bCs/>
        </w:rPr>
        <w:t>On-Card Memory Block Formatting: MIFARE 1K memory blocks (4, 5, 6, 8, 9) were populated, read, updated, and erased to ensure sector authentication (Key A) functioned without data corruption.</w:t>
      </w:r>
    </w:p>
    <w:p w14:paraId="7328330B" w14:textId="77777777" w:rsidR="0053461B" w:rsidRPr="00B5255F" w:rsidRDefault="0053461B" w:rsidP="0053461B">
      <w:pPr>
        <w:numPr>
          <w:ilvl w:val="0"/>
          <w:numId w:val="14"/>
        </w:numPr>
        <w:spacing w:line="240" w:lineRule="auto"/>
        <w:rPr>
          <w:rFonts w:ascii="Times New Roman" w:hAnsi="Times New Roman" w:cs="Times New Roman"/>
          <w:b/>
          <w:bCs/>
        </w:rPr>
      </w:pPr>
      <w:r w:rsidRPr="00B5255F">
        <w:rPr>
          <w:rFonts w:ascii="Times New Roman" w:hAnsi="Times New Roman" w:cs="Times New Roman"/>
          <w:b/>
          <w:bCs/>
        </w:rPr>
        <w:t xml:space="preserve">Wi-Fi &amp; Cloud Handshake Testing: The </w:t>
      </w:r>
      <w:proofErr w:type="spellStart"/>
      <w:r w:rsidRPr="00B5255F">
        <w:rPr>
          <w:rFonts w:ascii="Times New Roman" w:hAnsi="Times New Roman" w:cs="Times New Roman"/>
          <w:b/>
          <w:bCs/>
        </w:rPr>
        <w:t>NodeMCU</w:t>
      </w:r>
      <w:proofErr w:type="spellEnd"/>
      <w:r w:rsidRPr="00B5255F">
        <w:rPr>
          <w:rFonts w:ascii="Times New Roman" w:hAnsi="Times New Roman" w:cs="Times New Roman"/>
          <w:b/>
          <w:bCs/>
        </w:rPr>
        <w:t xml:space="preserve"> was connected to a 2.4 GHz local access point (Mahi_2.4G). HTTPS GET requests were fired via </w:t>
      </w:r>
      <w:proofErr w:type="spellStart"/>
      <w:r w:rsidRPr="00B5255F">
        <w:rPr>
          <w:rFonts w:ascii="Times New Roman" w:hAnsi="Times New Roman" w:cs="Times New Roman"/>
          <w:b/>
          <w:bCs/>
        </w:rPr>
        <w:t>WiFiClientSecure</w:t>
      </w:r>
      <w:proofErr w:type="spellEnd"/>
      <w:r w:rsidRPr="00B5255F">
        <w:rPr>
          <w:rFonts w:ascii="Times New Roman" w:hAnsi="Times New Roman" w:cs="Times New Roman"/>
          <w:b/>
          <w:bCs/>
        </w:rPr>
        <w:t xml:space="preserve"> </w:t>
      </w:r>
      <w:proofErr w:type="spellStart"/>
      <w:r w:rsidRPr="00B5255F">
        <w:rPr>
          <w:rFonts w:ascii="Times New Roman" w:hAnsi="Times New Roman" w:cs="Times New Roman"/>
          <w:b/>
          <w:bCs/>
        </w:rPr>
        <w:t>BearSSL</w:t>
      </w:r>
      <w:proofErr w:type="spellEnd"/>
      <w:r w:rsidRPr="00B5255F">
        <w:rPr>
          <w:rFonts w:ascii="Times New Roman" w:hAnsi="Times New Roman" w:cs="Times New Roman"/>
          <w:b/>
          <w:bCs/>
        </w:rPr>
        <w:t xml:space="preserve"> to measure transmission response times and verify Google Apps Script triggers.</w:t>
      </w:r>
    </w:p>
    <w:p w14:paraId="683B1631" w14:textId="77777777" w:rsidR="0053461B" w:rsidRPr="00B5255F" w:rsidRDefault="0053461B" w:rsidP="0053461B">
      <w:pPr>
        <w:numPr>
          <w:ilvl w:val="0"/>
          <w:numId w:val="14"/>
        </w:numPr>
        <w:spacing w:line="240" w:lineRule="auto"/>
        <w:rPr>
          <w:rFonts w:ascii="Times New Roman" w:hAnsi="Times New Roman" w:cs="Times New Roman"/>
          <w:b/>
          <w:bCs/>
        </w:rPr>
      </w:pPr>
      <w:r w:rsidRPr="00B5255F">
        <w:rPr>
          <w:rFonts w:ascii="Times New Roman" w:hAnsi="Times New Roman" w:cs="Times New Roman"/>
          <w:b/>
          <w:bCs/>
        </w:rPr>
        <w:t>Intrusion Motion Simulation: The PIR sensor was tested for ambient motion capture during idle states to verify secondary perimeter alert generation.</w:t>
      </w:r>
    </w:p>
    <w:p w14:paraId="3DCF56E7" w14:textId="77777777" w:rsidR="0053461B" w:rsidRPr="00B5255F" w:rsidRDefault="0053461B" w:rsidP="0053461B">
      <w:pPr>
        <w:numPr>
          <w:ilvl w:val="0"/>
          <w:numId w:val="14"/>
        </w:numPr>
        <w:spacing w:line="240" w:lineRule="auto"/>
        <w:rPr>
          <w:rFonts w:ascii="Times New Roman" w:hAnsi="Times New Roman" w:cs="Times New Roman"/>
          <w:b/>
          <w:bCs/>
        </w:rPr>
      </w:pPr>
      <w:r w:rsidRPr="00B5255F">
        <w:rPr>
          <w:rFonts w:ascii="Times New Roman" w:hAnsi="Times New Roman" w:cs="Times New Roman"/>
          <w:b/>
          <w:bCs/>
        </w:rPr>
        <w:t>End-to-End Stress Testing: Sequential card swipes were conducted using authorized, unauthorized, empty, and newly written tags to evaluate attendance switching logic (IN/OUT status toggling).</w:t>
      </w:r>
    </w:p>
    <w:p w14:paraId="04412FB8" w14:textId="77777777" w:rsidR="0053461B" w:rsidRPr="00B5255F" w:rsidRDefault="0053461B" w:rsidP="00852E23">
      <w:pPr>
        <w:spacing w:line="240" w:lineRule="auto"/>
        <w:rPr>
          <w:rFonts w:ascii="Times New Roman" w:hAnsi="Times New Roman" w:cs="Times New Roman"/>
          <w:b/>
          <w:bCs/>
        </w:rPr>
      </w:pPr>
    </w:p>
    <w:p w14:paraId="24919ABC" w14:textId="77777777" w:rsidR="00852E23" w:rsidRPr="00B5255F" w:rsidRDefault="00852E23" w:rsidP="00852E23">
      <w:pPr>
        <w:spacing w:line="240" w:lineRule="auto"/>
        <w:rPr>
          <w:rFonts w:ascii="Times New Roman" w:hAnsi="Times New Roman" w:cs="Times New Roman"/>
          <w:b/>
          <w:bCs/>
        </w:rPr>
      </w:pPr>
    </w:p>
    <w:p w14:paraId="6811D64B" w14:textId="77777777" w:rsidR="0053461B" w:rsidRPr="00B5255F" w:rsidRDefault="0053461B" w:rsidP="0053461B">
      <w:pPr>
        <w:pStyle w:val="BodyText"/>
        <w:rPr>
          <w:b/>
          <w:bCs/>
          <w:u w:val="single"/>
        </w:rPr>
      </w:pPr>
    </w:p>
    <w:p w14:paraId="15D409A5" w14:textId="77777777" w:rsidR="0053461B" w:rsidRPr="00B5255F" w:rsidRDefault="0053461B" w:rsidP="0053461B">
      <w:pPr>
        <w:pStyle w:val="BodyText"/>
        <w:rPr>
          <w:b/>
          <w:bCs/>
          <w:u w:val="single"/>
        </w:rPr>
      </w:pPr>
    </w:p>
    <w:p w14:paraId="3BACD42A" w14:textId="0F56F3CF" w:rsidR="0053461B" w:rsidRPr="00B5255F" w:rsidRDefault="0053461B" w:rsidP="0053461B">
      <w:pPr>
        <w:pStyle w:val="BodyText"/>
        <w:rPr>
          <w:b/>
          <w:bCs/>
          <w:u w:val="single"/>
        </w:rPr>
      </w:pPr>
      <w:r w:rsidRPr="00B5255F">
        <w:rPr>
          <w:b/>
          <w:bCs/>
          <w:u w:val="single"/>
        </w:rPr>
        <w:lastRenderedPageBreak/>
        <w:t>Limitations</w:t>
      </w:r>
    </w:p>
    <w:p w14:paraId="70541B62" w14:textId="77777777" w:rsidR="0053461B" w:rsidRPr="00B5255F" w:rsidRDefault="0053461B" w:rsidP="0053461B">
      <w:pPr>
        <w:pStyle w:val="BodyText"/>
      </w:pPr>
      <w:r w:rsidRPr="00B5255F">
        <w:t>Despite the successful implementation, several limitations were identified:</w:t>
      </w:r>
    </w:p>
    <w:p w14:paraId="65AB6D6B" w14:textId="77777777" w:rsidR="0053461B" w:rsidRPr="00B5255F" w:rsidRDefault="0053461B" w:rsidP="0053461B">
      <w:pPr>
        <w:pStyle w:val="BodyText"/>
        <w:numPr>
          <w:ilvl w:val="0"/>
          <w:numId w:val="15"/>
        </w:numPr>
      </w:pPr>
      <w:r w:rsidRPr="00B5255F">
        <w:rPr>
          <w:b/>
          <w:bCs/>
        </w:rPr>
        <w:t>Connectivity Dependency:</w:t>
      </w:r>
      <w:r w:rsidRPr="00B5255F">
        <w:t xml:space="preserve"> The attendance logging function is entirely dependent on an active Wi-Fi connection. While local access control and on-card management remain fully functional offline, real-time cloud synchronization is delayed or dropped during network outages [1, 13].</w:t>
      </w:r>
    </w:p>
    <w:p w14:paraId="7C919495" w14:textId="77777777" w:rsidR="0053461B" w:rsidRPr="00B5255F" w:rsidRDefault="0053461B" w:rsidP="0053461B">
      <w:pPr>
        <w:pStyle w:val="BodyText"/>
        <w:numPr>
          <w:ilvl w:val="0"/>
          <w:numId w:val="15"/>
        </w:numPr>
      </w:pPr>
      <w:r w:rsidRPr="00B5255F">
        <w:rPr>
          <w:b/>
          <w:bCs/>
        </w:rPr>
        <w:t>PIR Environmental Sensitivity:</w:t>
      </w:r>
      <w:r w:rsidRPr="00B5255F">
        <w:t xml:space="preserve"> The intrusion detection system was primarily validated at a functional and simulation level. In real-world deployments, external physical environmental factors—such as direct sunlight, thermal radiation shifts, or HVAC air currents—may impact PIR motion sensor reliability and lead to false triggers [1, 7].</w:t>
      </w:r>
    </w:p>
    <w:p w14:paraId="77FE1BDA" w14:textId="77777777" w:rsidR="0053461B" w:rsidRPr="00B5255F" w:rsidRDefault="0053461B" w:rsidP="0053461B">
      <w:pPr>
        <w:pStyle w:val="BodyText"/>
        <w:numPr>
          <w:ilvl w:val="0"/>
          <w:numId w:val="15"/>
        </w:numPr>
      </w:pPr>
      <w:r w:rsidRPr="00B5255F">
        <w:rPr>
          <w:b/>
          <w:bCs/>
        </w:rPr>
        <w:t>Standard RFID Authentication:</w:t>
      </w:r>
      <w:r w:rsidRPr="00B5255F">
        <w:t xml:space="preserve"> The current system relies on standard MIFARE Key A authentication and default keys. For high-security enterprise environments, more robust cryptographic protocols, such as AES encryption or secret-sharing schemes, would be required to prevent advanced credential cloning or interception [20].</w:t>
      </w:r>
    </w:p>
    <w:p w14:paraId="3F40E759" w14:textId="77777777" w:rsidR="00852E23" w:rsidRPr="00B5255F" w:rsidRDefault="00852E23" w:rsidP="00852E23">
      <w:pPr>
        <w:pStyle w:val="BodyText"/>
      </w:pPr>
    </w:p>
    <w:p w14:paraId="41769C7E" w14:textId="77777777" w:rsidR="0053461B" w:rsidRPr="00B5255F" w:rsidRDefault="0053461B" w:rsidP="0053461B">
      <w:pPr>
        <w:pStyle w:val="BodyText"/>
        <w:rPr>
          <w:b/>
          <w:bCs/>
          <w:u w:val="single"/>
        </w:rPr>
      </w:pPr>
      <w:r w:rsidRPr="00B5255F">
        <w:rPr>
          <w:b/>
          <w:bCs/>
          <w:u w:val="single"/>
        </w:rPr>
        <w:t>Conclusion and Future Scope</w:t>
      </w:r>
    </w:p>
    <w:p w14:paraId="7E5E613D" w14:textId="77777777" w:rsidR="0053461B" w:rsidRPr="00B5255F" w:rsidRDefault="0053461B" w:rsidP="0053461B">
      <w:pPr>
        <w:pStyle w:val="BodyText"/>
        <w:rPr>
          <w:b/>
          <w:bCs/>
          <w:u w:val="single"/>
        </w:rPr>
      </w:pPr>
      <w:r w:rsidRPr="00B5255F">
        <w:rPr>
          <w:b/>
          <w:bCs/>
          <w:u w:val="single"/>
        </w:rPr>
        <w:t>Conclusion</w:t>
      </w:r>
    </w:p>
    <w:p w14:paraId="05C56EB4" w14:textId="77777777" w:rsidR="0053461B" w:rsidRPr="00B5255F" w:rsidRDefault="0053461B" w:rsidP="0053461B">
      <w:pPr>
        <w:pStyle w:val="BodyText"/>
      </w:pPr>
      <w:r w:rsidRPr="00B5255F">
        <w:t xml:space="preserve">This paper presented the design, implementation, and experimental validation of a low-cost, dual-layer smart access control and automated cloud attendance system built using the </w:t>
      </w:r>
      <w:proofErr w:type="spellStart"/>
      <w:r w:rsidRPr="00B5255F">
        <w:t>NodeMCU</w:t>
      </w:r>
      <w:proofErr w:type="spellEnd"/>
      <w:r w:rsidRPr="00B5255F">
        <w:t xml:space="preserve"> ESP8266 microcontroller [1]. By integrating an MFRC522 RFID reader with a Passive Infrared (PIR) motion sensor, the system establishes two distinct operational boundaries: contactless identity authentication for authorized entry and continuous perimeter surveillance for physical intrusion detection [1, 2, 22].</w:t>
      </w:r>
    </w:p>
    <w:p w14:paraId="0234A784" w14:textId="77777777" w:rsidR="0053461B" w:rsidRPr="00B5255F" w:rsidRDefault="0053461B" w:rsidP="0053461B">
      <w:pPr>
        <w:pStyle w:val="BodyText"/>
      </w:pPr>
      <w:r w:rsidRPr="00B5255F">
        <w:t xml:space="preserve">The developed firmware enables full dynamic control over MIFARE card memory blocks, allowing administrators to read, write, update, and delete student credentials directly on physical tags without requiring microcontroller memory </w:t>
      </w:r>
      <w:proofErr w:type="spellStart"/>
      <w:r w:rsidRPr="00B5255F">
        <w:t>reflashing</w:t>
      </w:r>
      <w:proofErr w:type="spellEnd"/>
      <w:r w:rsidRPr="00B5255F">
        <w:t xml:space="preserve"> [1]. Attendance events are seamlessly synchronized with Google Sheets via secure HTTPS requests and Google Apps Script, creating persistent, remotely accessible records with an average cloud logging latency of under two seconds [1, 5]. Simulation in Proteus 8 and physical prototype bench tests confirmed that the system achieves consistent read accuracy, clear audio-visual user feedback through an I2C LCD and active buzzer, and reliable access control toggling [1].</w:t>
      </w:r>
    </w:p>
    <w:p w14:paraId="390B284E" w14:textId="77777777" w:rsidR="0053461B" w:rsidRPr="00B5255F" w:rsidRDefault="0053461B" w:rsidP="0053461B">
      <w:pPr>
        <w:pStyle w:val="BodyText"/>
        <w:rPr>
          <w:b/>
          <w:bCs/>
        </w:rPr>
      </w:pPr>
      <w:r w:rsidRPr="00B5255F">
        <w:rPr>
          <w:b/>
          <w:bCs/>
        </w:rPr>
        <w:t>Future Scope and Advanced Extensions</w:t>
      </w:r>
    </w:p>
    <w:p w14:paraId="7C15F866" w14:textId="77777777" w:rsidR="0053461B" w:rsidRPr="00B5255F" w:rsidRDefault="0053461B" w:rsidP="0053461B">
      <w:pPr>
        <w:pStyle w:val="BodyText"/>
      </w:pPr>
      <w:r w:rsidRPr="00B5255F">
        <w:t>While the current RFID and PIR architecture provides robust identity verification and intrusion monitoring, static access control alone cannot measure continuous physical presence or classroom duration. Future enhancements will focus on expanding the system's capabilities beyond static entry logging through several key extensions:</w:t>
      </w:r>
    </w:p>
    <w:p w14:paraId="71E75D82" w14:textId="77777777" w:rsidR="0053461B" w:rsidRPr="00B5255F" w:rsidRDefault="0053461B" w:rsidP="0053461B">
      <w:pPr>
        <w:pStyle w:val="BodyText"/>
        <w:numPr>
          <w:ilvl w:val="0"/>
          <w:numId w:val="16"/>
        </w:numPr>
      </w:pPr>
      <w:r w:rsidRPr="00B5255F">
        <w:rPr>
          <w:b/>
          <w:bCs/>
        </w:rPr>
        <w:t>Class Time Tracking &amp; IR Object Detection Subsystem:</w:t>
      </w:r>
      <w:r w:rsidRPr="00B5255F">
        <w:t xml:space="preserve"> To overcome the limitations of instantaneous logging, a future extension introduces an automated classroom occupancy and duration-tracking module powered by Infrared (IR) obstacle detection sensors [1]. Mounted at the doorway, the IR sensor generates a digital pulse signal as students cross the threshold, processed by a secondary Arduino controller to increment or decrement an active occupancy counter in real time [1, 10].</w:t>
      </w:r>
    </w:p>
    <w:p w14:paraId="53FB3930" w14:textId="1F231674" w:rsidR="0053461B" w:rsidRPr="00B5255F" w:rsidRDefault="0053461B" w:rsidP="0053461B">
      <w:pPr>
        <w:pStyle w:val="BodyText"/>
        <w:numPr>
          <w:ilvl w:val="0"/>
          <w:numId w:val="16"/>
        </w:numPr>
      </w:pPr>
      <w:r w:rsidRPr="00B5255F">
        <w:rPr>
          <w:b/>
          <w:bCs/>
        </w:rPr>
        <w:t>Extended Duration-Tracking Hardware Layout:</w:t>
      </w:r>
      <w:r w:rsidRPr="00B5255F">
        <w:t xml:space="preserve"> The extension incorporates an onboard 0.96" SSD1306 OLED display (connected over I2C) to show the live occupancy tally and elapsed session time, paired with a tactile reset push-button switch (configured </w:t>
      </w:r>
      <w:r w:rsidRPr="00B5255F">
        <w:lastRenderedPageBreak/>
        <w:t xml:space="preserve">with an active-low state and a </w:t>
      </w:r>
      <m:oMath>
        <m:r>
          <w:rPr>
            <w:rFonts w:ascii="Cambria Math" w:hAnsi="Cambria Math"/>
          </w:rPr>
          <m:t>10</m:t>
        </m:r>
        <m:r>
          <m:rPr>
            <m:nor/>
          </m:rPr>
          <m:t> k</m:t>
        </m:r>
        <m:r>
          <m:rPr>
            <m:sty m:val="p"/>
          </m:rPr>
          <w:rPr>
            <w:rFonts w:ascii="Cambria Math" w:hAnsi="Cambria Math"/>
          </w:rPr>
          <m:t>Ω</m:t>
        </m:r>
      </m:oMath>
      <w:r w:rsidRPr="00B5255F">
        <w:t xml:space="preserve"> pull-up resistor on pin D3) allowing instructors to clear counters at the start of each lecture [1, 10].</w:t>
      </w:r>
    </w:p>
    <w:p w14:paraId="67CDD51B" w14:textId="77777777" w:rsidR="0053461B" w:rsidRDefault="0053461B" w:rsidP="0053461B">
      <w:pPr>
        <w:pStyle w:val="BodyText"/>
        <w:numPr>
          <w:ilvl w:val="0"/>
          <w:numId w:val="16"/>
        </w:numPr>
      </w:pPr>
      <w:r w:rsidRPr="00B5255F">
        <w:rPr>
          <w:b/>
          <w:bCs/>
        </w:rPr>
        <w:t>Integrated Time-Tracking Pin Mapping:</w:t>
      </w:r>
      <w:r w:rsidRPr="00B5255F">
        <w:t xml:space="preserve"> The hardware interface configuration for the proposed extension utilizes dedicated digital and I2C lines, as detailed in Table III below.</w:t>
      </w:r>
    </w:p>
    <w:p w14:paraId="604CACDB" w14:textId="77777777" w:rsidR="00B5255F" w:rsidRPr="00B5255F" w:rsidRDefault="00B5255F" w:rsidP="0053461B">
      <w:pPr>
        <w:pStyle w:val="BodyText"/>
        <w:numPr>
          <w:ilvl w:val="0"/>
          <w:numId w:val="16"/>
        </w:numPr>
      </w:pPr>
    </w:p>
    <w:p w14:paraId="5E755183" w14:textId="77777777" w:rsidR="0053461B" w:rsidRPr="00B5255F" w:rsidRDefault="0053461B" w:rsidP="0053461B">
      <w:pPr>
        <w:pStyle w:val="BodyText"/>
      </w:pPr>
      <w:r w:rsidRPr="00B5255F">
        <w:rPr>
          <w:b/>
          <w:bCs/>
        </w:rPr>
        <w:t>Table III:</w:t>
      </w:r>
      <w:r w:rsidRPr="00B5255F">
        <w:t xml:space="preserve"> Pin Configuration for IR Time-Tracking Subsystem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1874"/>
        <w:gridCol w:w="4872"/>
      </w:tblGrid>
      <w:tr w:rsidR="0053461B" w:rsidRPr="00B5255F" w14:paraId="6659C2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4ED39" w14:textId="77777777" w:rsidR="0053461B" w:rsidRPr="00B5255F" w:rsidRDefault="0053461B" w:rsidP="0053461B">
            <w:pPr>
              <w:pStyle w:val="BodyText"/>
            </w:pPr>
            <w:r w:rsidRPr="00B5255F">
              <w:rPr>
                <w:b/>
                <w:bCs/>
              </w:rPr>
              <w:t>Component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D8D5A" w14:textId="77777777" w:rsidR="0053461B" w:rsidRPr="00B5255F" w:rsidRDefault="0053461B" w:rsidP="0053461B">
            <w:pPr>
              <w:pStyle w:val="BodyText"/>
            </w:pPr>
            <w:r w:rsidRPr="00B5255F">
              <w:rPr>
                <w:b/>
                <w:bCs/>
              </w:rPr>
              <w:t>Arduino Uno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4BA3F" w14:textId="77777777" w:rsidR="0053461B" w:rsidRPr="00B5255F" w:rsidRDefault="0053461B" w:rsidP="0053461B">
            <w:pPr>
              <w:pStyle w:val="BodyText"/>
            </w:pPr>
            <w:r w:rsidRPr="00B5255F">
              <w:rPr>
                <w:b/>
                <w:bCs/>
              </w:rPr>
              <w:t>Protocol / Signal Function</w:t>
            </w:r>
          </w:p>
        </w:tc>
      </w:tr>
      <w:tr w:rsidR="0053461B" w:rsidRPr="00B5255F" w14:paraId="465D42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309FE" w14:textId="77777777" w:rsidR="0053461B" w:rsidRPr="00B5255F" w:rsidRDefault="0053461B" w:rsidP="0053461B">
            <w:pPr>
              <w:pStyle w:val="BodyText"/>
            </w:pPr>
            <w:r w:rsidRPr="00B5255F">
              <w:rPr>
                <w:b/>
                <w:bCs/>
              </w:rPr>
              <w:t>IR Sensor Signal (OUT)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30EBE" w14:textId="77777777" w:rsidR="0053461B" w:rsidRPr="00B5255F" w:rsidRDefault="0053461B" w:rsidP="0053461B">
            <w:pPr>
              <w:pStyle w:val="BodyText"/>
            </w:pPr>
            <w:r w:rsidRPr="00B5255F">
              <w:t>D2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97514" w14:textId="77777777" w:rsidR="0053461B" w:rsidRPr="00B5255F" w:rsidRDefault="0053461B" w:rsidP="0053461B">
            <w:pPr>
              <w:pStyle w:val="BodyText"/>
            </w:pPr>
            <w:r w:rsidRPr="00B5255F">
              <w:t>Digital Input (HIGH/LOW edge detection on physical passage)</w:t>
            </w:r>
          </w:p>
        </w:tc>
      </w:tr>
      <w:tr w:rsidR="0053461B" w:rsidRPr="00B5255F" w14:paraId="73E706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B7793" w14:textId="77777777" w:rsidR="0053461B" w:rsidRPr="00B5255F" w:rsidRDefault="0053461B" w:rsidP="0053461B">
            <w:pPr>
              <w:pStyle w:val="BodyText"/>
            </w:pPr>
            <w:r w:rsidRPr="00B5255F">
              <w:rPr>
                <w:b/>
                <w:bCs/>
              </w:rPr>
              <w:t>OLED Display 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700F8" w14:textId="77777777" w:rsidR="0053461B" w:rsidRPr="00B5255F" w:rsidRDefault="0053461B" w:rsidP="0053461B">
            <w:pPr>
              <w:pStyle w:val="BodyText"/>
            </w:pPr>
            <w:r w:rsidRPr="00B5255F">
              <w:t>A4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CF746" w14:textId="77777777" w:rsidR="0053461B" w:rsidRPr="00B5255F" w:rsidRDefault="0053461B" w:rsidP="0053461B">
            <w:pPr>
              <w:pStyle w:val="BodyText"/>
            </w:pPr>
            <w:r w:rsidRPr="00B5255F">
              <w:t>I2C Data Line (SSD1306 Driver) [1, 10]</w:t>
            </w:r>
          </w:p>
        </w:tc>
      </w:tr>
      <w:tr w:rsidR="0053461B" w:rsidRPr="00B5255F" w14:paraId="6BD4AD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BA74E" w14:textId="77777777" w:rsidR="0053461B" w:rsidRPr="00B5255F" w:rsidRDefault="0053461B" w:rsidP="0053461B">
            <w:pPr>
              <w:pStyle w:val="BodyText"/>
            </w:pPr>
            <w:r w:rsidRPr="00B5255F">
              <w:rPr>
                <w:b/>
                <w:bCs/>
              </w:rPr>
              <w:t>OLED Display SCL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E1182" w14:textId="77777777" w:rsidR="0053461B" w:rsidRPr="00B5255F" w:rsidRDefault="0053461B" w:rsidP="0053461B">
            <w:pPr>
              <w:pStyle w:val="BodyText"/>
            </w:pPr>
            <w:r w:rsidRPr="00B5255F">
              <w:t>A5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28E94" w14:textId="77777777" w:rsidR="0053461B" w:rsidRPr="00B5255F" w:rsidRDefault="0053461B" w:rsidP="0053461B">
            <w:pPr>
              <w:pStyle w:val="BodyText"/>
            </w:pPr>
            <w:r w:rsidRPr="00B5255F">
              <w:t>I2C Serial Clock Line [1, 10]</w:t>
            </w:r>
          </w:p>
        </w:tc>
      </w:tr>
      <w:tr w:rsidR="0053461B" w:rsidRPr="00B5255F" w14:paraId="3174E2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BF90B" w14:textId="77777777" w:rsidR="0053461B" w:rsidRPr="00B5255F" w:rsidRDefault="0053461B" w:rsidP="0053461B">
            <w:pPr>
              <w:pStyle w:val="BodyText"/>
            </w:pPr>
            <w:r w:rsidRPr="00B5255F">
              <w:rPr>
                <w:b/>
                <w:bCs/>
              </w:rPr>
              <w:t>Reset Push-Button 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E131C" w14:textId="77777777" w:rsidR="0053461B" w:rsidRPr="00B5255F" w:rsidRDefault="0053461B" w:rsidP="0053461B">
            <w:pPr>
              <w:pStyle w:val="BodyText"/>
            </w:pPr>
            <w:r w:rsidRPr="00B5255F">
              <w:t>D3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FD32A" w14:textId="67CD756D" w:rsidR="0053461B" w:rsidRPr="00B5255F" w:rsidRDefault="0053461B" w:rsidP="0053461B">
            <w:pPr>
              <w:pStyle w:val="BodyText"/>
            </w:pPr>
            <w:r w:rsidRPr="00B5255F">
              <w:t xml:space="preserve">Digital Input (Active-low reset with </w:t>
            </w:r>
            <m:oMath>
              <m:r>
                <w:rPr>
                  <w:rFonts w:ascii="Cambria Math" w:hAnsi="Cambria Math"/>
                </w:rPr>
                <m:t>10</m:t>
              </m:r>
              <m:r>
                <m:rPr>
                  <m:nor/>
                </m:rPr>
                <m:t> k</m:t>
              </m:r>
              <m:r>
                <m:rPr>
                  <m:sty m:val="p"/>
                </m:rPr>
                <w:rPr>
                  <w:rFonts w:ascii="Cambria Math" w:hAnsi="Cambria Math"/>
                </w:rPr>
                <m:t>Ω</m:t>
              </m:r>
            </m:oMath>
            <w:r w:rsidRPr="00B5255F">
              <w:t xml:space="preserve"> pull-up resistor)</w:t>
            </w:r>
          </w:p>
        </w:tc>
      </w:tr>
      <w:tr w:rsidR="0053461B" w:rsidRPr="00B5255F" w14:paraId="3B775F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AC5C5" w14:textId="77777777" w:rsidR="0053461B" w:rsidRPr="00B5255F" w:rsidRDefault="0053461B" w:rsidP="0053461B">
            <w:pPr>
              <w:pStyle w:val="BodyText"/>
            </w:pPr>
            <w:r w:rsidRPr="00B5255F">
              <w:rPr>
                <w:b/>
                <w:bCs/>
              </w:rPr>
              <w:t>Module VCC 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20C5B" w14:textId="77777777" w:rsidR="0053461B" w:rsidRPr="00B5255F" w:rsidRDefault="0053461B" w:rsidP="0053461B">
            <w:pPr>
              <w:pStyle w:val="BodyText"/>
            </w:pPr>
            <w:r w:rsidRPr="00B5255F">
              <w:t>5V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0C737" w14:textId="77777777" w:rsidR="0053461B" w:rsidRPr="00B5255F" w:rsidRDefault="0053461B" w:rsidP="0053461B">
            <w:pPr>
              <w:pStyle w:val="BodyText"/>
            </w:pPr>
            <w:r w:rsidRPr="00B5255F">
              <w:t>System Power Supply Bus</w:t>
            </w:r>
          </w:p>
        </w:tc>
      </w:tr>
      <w:tr w:rsidR="0053461B" w:rsidRPr="00B5255F" w14:paraId="190BFC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10943" w14:textId="77777777" w:rsidR="0053461B" w:rsidRPr="00B5255F" w:rsidRDefault="0053461B" w:rsidP="0053461B">
            <w:pPr>
              <w:pStyle w:val="BodyText"/>
            </w:pPr>
            <w:r w:rsidRPr="00B5255F">
              <w:rPr>
                <w:b/>
                <w:bCs/>
              </w:rPr>
              <w:t>Module GND 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D383D" w14:textId="77777777" w:rsidR="0053461B" w:rsidRPr="00B5255F" w:rsidRDefault="0053461B" w:rsidP="0053461B">
            <w:pPr>
              <w:pStyle w:val="BodyText"/>
            </w:pPr>
            <w:r w:rsidRPr="00B5255F">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36164" w14:textId="77777777" w:rsidR="0053461B" w:rsidRPr="00B5255F" w:rsidRDefault="0053461B" w:rsidP="0053461B">
            <w:pPr>
              <w:pStyle w:val="BodyText"/>
            </w:pPr>
            <w:r w:rsidRPr="00B5255F">
              <w:t>Common Ground Connection</w:t>
            </w:r>
          </w:p>
        </w:tc>
      </w:tr>
    </w:tbl>
    <w:p w14:paraId="01CDDAD8" w14:textId="77777777" w:rsidR="0053461B" w:rsidRPr="00B5255F" w:rsidRDefault="0053461B" w:rsidP="0053461B">
      <w:pPr>
        <w:pStyle w:val="Heading1"/>
        <w:spacing w:line="240" w:lineRule="auto"/>
        <w:ind w:left="720"/>
        <w:rPr>
          <w:rFonts w:ascii="Times New Roman" w:hAnsi="Times New Roman" w:cs="Times New Roman"/>
          <w:b/>
          <w:bCs/>
        </w:rPr>
      </w:pPr>
      <w:r w:rsidRPr="00B5255F">
        <w:rPr>
          <w:rFonts w:ascii="Times New Roman" w:hAnsi="Times New Roman" w:cs="Times New Roman"/>
          <w:b/>
          <w:bCs/>
          <w:noProof/>
        </w:rPr>
        <w:drawing>
          <wp:inline distT="0" distB="0" distL="0" distR="0" wp14:anchorId="3799B637" wp14:editId="178BEF19">
            <wp:extent cx="4783803" cy="3211033"/>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2yB7.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88172" cy="3213965"/>
                    </a:xfrm>
                    <a:prstGeom prst="rect">
                      <a:avLst/>
                    </a:prstGeom>
                  </pic:spPr>
                </pic:pic>
              </a:graphicData>
            </a:graphic>
          </wp:inline>
        </w:drawing>
      </w:r>
    </w:p>
    <w:p w14:paraId="515150E8" w14:textId="00BC01DD" w:rsidR="0053461B" w:rsidRPr="00B5255F" w:rsidRDefault="0053461B" w:rsidP="0053461B">
      <w:pPr>
        <w:spacing w:line="240" w:lineRule="auto"/>
        <w:rPr>
          <w:rFonts w:ascii="Times New Roman" w:hAnsi="Times New Roman" w:cs="Times New Roman"/>
          <w:b/>
          <w:bCs/>
        </w:rPr>
      </w:pPr>
      <w:r w:rsidRPr="00B5255F">
        <w:rPr>
          <w:rFonts w:ascii="Times New Roman" w:hAnsi="Times New Roman" w:cs="Times New Roman"/>
          <w:b/>
          <w:bCs/>
        </w:rPr>
        <w:tab/>
      </w:r>
      <w:r w:rsidRPr="00B5255F">
        <w:rPr>
          <w:rFonts w:ascii="Times New Roman" w:hAnsi="Times New Roman" w:cs="Times New Roman"/>
          <w:b/>
          <w:bCs/>
        </w:rPr>
        <w:tab/>
        <w:t xml:space="preserve">   Figure16: Class Time Tracking with IR Object Detection</w:t>
      </w:r>
    </w:p>
    <w:p w14:paraId="680754AB" w14:textId="77777777" w:rsidR="00B5255F" w:rsidRPr="00B5255F" w:rsidRDefault="00B5255F" w:rsidP="00B5255F">
      <w:pPr>
        <w:spacing w:line="240" w:lineRule="auto"/>
        <w:rPr>
          <w:rFonts w:ascii="Times New Roman" w:hAnsi="Times New Roman" w:cs="Times New Roman"/>
          <w:b/>
          <w:bCs/>
        </w:rPr>
      </w:pPr>
    </w:p>
    <w:p w14:paraId="2CEB54AB" w14:textId="0DDCBB3A" w:rsidR="00B5255F" w:rsidRPr="00B5255F" w:rsidRDefault="00B5255F" w:rsidP="00B5255F">
      <w:pPr>
        <w:spacing w:line="240" w:lineRule="auto"/>
        <w:rPr>
          <w:rFonts w:ascii="Times New Roman" w:hAnsi="Times New Roman" w:cs="Times New Roman"/>
          <w:u w:val="single"/>
        </w:rPr>
      </w:pPr>
      <w:r w:rsidRPr="00B5255F">
        <w:rPr>
          <w:rFonts w:ascii="Times New Roman" w:hAnsi="Times New Roman" w:cs="Times New Roman"/>
          <w:u w:val="single"/>
        </w:rPr>
        <w:lastRenderedPageBreak/>
        <w:t>References</w:t>
      </w:r>
    </w:p>
    <w:p w14:paraId="5B1BE2E9"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[1] E. </w:t>
      </w:r>
      <w:proofErr w:type="spellStart"/>
      <w:r w:rsidRPr="00B5255F">
        <w:rPr>
          <w:rFonts w:ascii="Times New Roman" w:hAnsi="Times New Roman" w:cs="Times New Roman"/>
        </w:rPr>
        <w:t>Thwe</w:t>
      </w:r>
      <w:proofErr w:type="spellEnd"/>
      <w:r w:rsidRPr="00B5255F">
        <w:rPr>
          <w:rFonts w:ascii="Times New Roman" w:hAnsi="Times New Roman" w:cs="Times New Roman"/>
        </w:rPr>
        <w:t xml:space="preserve"> and K. Zaw, “Attendance Tracking and Payroll System Using IoT,” University of Computer Studies, </w:t>
      </w:r>
      <w:proofErr w:type="spellStart"/>
      <w:r w:rsidRPr="00B5255F">
        <w:rPr>
          <w:rFonts w:ascii="Times New Roman" w:hAnsi="Times New Roman" w:cs="Times New Roman"/>
        </w:rPr>
        <w:t>Hpa</w:t>
      </w:r>
      <w:proofErr w:type="spellEnd"/>
      <w:r w:rsidRPr="00B5255F">
        <w:rPr>
          <w:rFonts w:ascii="Times New Roman" w:hAnsi="Times New Roman" w:cs="Times New Roman"/>
        </w:rPr>
        <w:t xml:space="preserve">-an, 2026. [Online]. Available: </w:t>
      </w:r>
      <w:hyperlink r:id="rId24" w:tgtFrame="_blank" w:history="1">
        <w:r w:rsidRPr="00B5255F">
          <w:rPr>
            <w:rStyle w:val="Hyperlink"/>
            <w:rFonts w:ascii="Times New Roman" w:hAnsi="Times New Roman" w:cs="Times New Roman"/>
          </w:rPr>
          <w:t>https://ucsh.edu.mm/wp-content/uploads/2026/09/Attendance-Tracking-and-Payroll-System-Using-IoT.pdf</w:t>
        </w:r>
      </w:hyperlink>
    </w:p>
    <w:p w14:paraId="57DCE6B9" w14:textId="77777777" w:rsidR="00B5255F" w:rsidRPr="00B5255F" w:rsidRDefault="00B5255F" w:rsidP="00B5255F">
      <w:pPr>
        <w:spacing w:line="240" w:lineRule="auto"/>
        <w:rPr>
          <w:rFonts w:ascii="Times New Roman" w:hAnsi="Times New Roman" w:cs="Times New Roman"/>
        </w:rPr>
      </w:pPr>
    </w:p>
    <w:p w14:paraId="508C3E7E"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[2] M. A. Ihsan, “</w:t>
      </w:r>
      <w:proofErr w:type="spellStart"/>
      <w:r w:rsidRPr="00B5255F">
        <w:rPr>
          <w:rFonts w:ascii="Times New Roman" w:hAnsi="Times New Roman" w:cs="Times New Roman"/>
        </w:rPr>
        <w:t>Sistem</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penentu</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karyawan</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terbaik</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dengan</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metode</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fuzzymamdani</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menggunakan</w:t>
      </w:r>
      <w:proofErr w:type="spellEnd"/>
      <w:r w:rsidRPr="00B5255F">
        <w:rPr>
          <w:rFonts w:ascii="Times New Roman" w:hAnsi="Times New Roman" w:cs="Times New Roman"/>
        </w:rPr>
        <w:t xml:space="preserve"> radio frequency identification (</w:t>
      </w:r>
      <w:proofErr w:type="spellStart"/>
      <w:r w:rsidRPr="00B5255F">
        <w:rPr>
          <w:rFonts w:ascii="Times New Roman" w:hAnsi="Times New Roman" w:cs="Times New Roman"/>
        </w:rPr>
        <w:t>rfid</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sebagai</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presensi</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i/>
          <w:iCs/>
        </w:rPr>
        <w:t>Jurnal</w:t>
      </w:r>
      <w:proofErr w:type="spellEnd"/>
      <w:r w:rsidRPr="00B5255F">
        <w:rPr>
          <w:rFonts w:ascii="Times New Roman" w:hAnsi="Times New Roman" w:cs="Times New Roman"/>
          <w:i/>
          <w:iCs/>
        </w:rPr>
        <w:t xml:space="preserve"> </w:t>
      </w:r>
      <w:proofErr w:type="spellStart"/>
      <w:r w:rsidRPr="00B5255F">
        <w:rPr>
          <w:rFonts w:ascii="Times New Roman" w:hAnsi="Times New Roman" w:cs="Times New Roman"/>
          <w:i/>
          <w:iCs/>
        </w:rPr>
        <w:t>Aplikasi</w:t>
      </w:r>
      <w:proofErr w:type="spellEnd"/>
      <w:r w:rsidRPr="00B5255F">
        <w:rPr>
          <w:rFonts w:ascii="Times New Roman" w:hAnsi="Times New Roman" w:cs="Times New Roman"/>
          <w:i/>
          <w:iCs/>
        </w:rPr>
        <w:t xml:space="preserve"> </w:t>
      </w:r>
      <w:proofErr w:type="spellStart"/>
      <w:r w:rsidRPr="00B5255F">
        <w:rPr>
          <w:rFonts w:ascii="Times New Roman" w:hAnsi="Times New Roman" w:cs="Times New Roman"/>
          <w:i/>
          <w:iCs/>
        </w:rPr>
        <w:t>Teknologi</w:t>
      </w:r>
      <w:proofErr w:type="spellEnd"/>
      <w:r w:rsidRPr="00B5255F">
        <w:rPr>
          <w:rFonts w:ascii="Times New Roman" w:hAnsi="Times New Roman" w:cs="Times New Roman"/>
          <w:i/>
          <w:iCs/>
        </w:rPr>
        <w:t xml:space="preserve"> </w:t>
      </w:r>
      <w:proofErr w:type="spellStart"/>
      <w:r w:rsidRPr="00B5255F">
        <w:rPr>
          <w:rFonts w:ascii="Times New Roman" w:hAnsi="Times New Roman" w:cs="Times New Roman"/>
          <w:i/>
          <w:iCs/>
        </w:rPr>
        <w:t>Informasi</w:t>
      </w:r>
      <w:proofErr w:type="spellEnd"/>
      <w:r w:rsidRPr="00B5255F">
        <w:rPr>
          <w:rFonts w:ascii="Times New Roman" w:hAnsi="Times New Roman" w:cs="Times New Roman"/>
          <w:i/>
          <w:iCs/>
        </w:rPr>
        <w:t xml:space="preserve"> dan </w:t>
      </w:r>
      <w:proofErr w:type="spellStart"/>
      <w:r w:rsidRPr="00B5255F">
        <w:rPr>
          <w:rFonts w:ascii="Times New Roman" w:hAnsi="Times New Roman" w:cs="Times New Roman"/>
          <w:i/>
          <w:iCs/>
        </w:rPr>
        <w:t>Manajemen</w:t>
      </w:r>
      <w:proofErr w:type="spellEnd"/>
      <w:r w:rsidRPr="00B5255F">
        <w:rPr>
          <w:rFonts w:ascii="Times New Roman" w:hAnsi="Times New Roman" w:cs="Times New Roman"/>
          <w:i/>
          <w:iCs/>
        </w:rPr>
        <w:t xml:space="preserve"> (JATI)</w:t>
      </w:r>
      <w:r w:rsidRPr="00B5255F">
        <w:rPr>
          <w:rFonts w:ascii="Times New Roman" w:hAnsi="Times New Roman" w:cs="Times New Roman"/>
        </w:rPr>
        <w:t xml:space="preserve">, vol. 4, no. 2, pp. 150–154, Oct. 2020, </w:t>
      </w:r>
      <w:proofErr w:type="spellStart"/>
      <w:r w:rsidRPr="00B5255F">
        <w:rPr>
          <w:rFonts w:ascii="Times New Roman" w:hAnsi="Times New Roman" w:cs="Times New Roman"/>
        </w:rPr>
        <w:t>doi</w:t>
      </w:r>
      <w:proofErr w:type="spellEnd"/>
      <w:r w:rsidRPr="00B5255F">
        <w:rPr>
          <w:rFonts w:ascii="Times New Roman" w:hAnsi="Times New Roman" w:cs="Times New Roman"/>
        </w:rPr>
        <w:t>: 10.36040/JATI.V4I2.2666.</w:t>
      </w:r>
    </w:p>
    <w:p w14:paraId="2F464835" w14:textId="77777777" w:rsidR="00B5255F" w:rsidRPr="00B5255F" w:rsidRDefault="00B5255F" w:rsidP="00B5255F">
      <w:pPr>
        <w:spacing w:line="240" w:lineRule="auto"/>
        <w:rPr>
          <w:rFonts w:ascii="Times New Roman" w:hAnsi="Times New Roman" w:cs="Times New Roman"/>
        </w:rPr>
      </w:pPr>
    </w:p>
    <w:p w14:paraId="364CEA54"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[3] M. F. Saber, “Automated RFID Attendance System Using ESP8266 with Direct Google Sheets Synchronization,” </w:t>
      </w:r>
      <w:proofErr w:type="spellStart"/>
      <w:r w:rsidRPr="00B5255F">
        <w:rPr>
          <w:rFonts w:ascii="Times New Roman" w:hAnsi="Times New Roman" w:cs="Times New Roman"/>
        </w:rPr>
        <w:t>Zenodo</w:t>
      </w:r>
      <w:proofErr w:type="spellEnd"/>
      <w:r w:rsidRPr="00B5255F">
        <w:rPr>
          <w:rFonts w:ascii="Times New Roman" w:hAnsi="Times New Roman" w:cs="Times New Roman"/>
        </w:rPr>
        <w:t xml:space="preserve">, Jan. 2026, </w:t>
      </w:r>
      <w:proofErr w:type="spellStart"/>
      <w:r w:rsidRPr="00B5255F">
        <w:rPr>
          <w:rFonts w:ascii="Times New Roman" w:hAnsi="Times New Roman" w:cs="Times New Roman"/>
        </w:rPr>
        <w:t>doi</w:t>
      </w:r>
      <w:proofErr w:type="spellEnd"/>
      <w:r w:rsidRPr="00B5255F">
        <w:rPr>
          <w:rFonts w:ascii="Times New Roman" w:hAnsi="Times New Roman" w:cs="Times New Roman"/>
        </w:rPr>
        <w:t>: 10.5281/zenodo.18184052.</w:t>
      </w:r>
    </w:p>
    <w:p w14:paraId="3FC66086" w14:textId="77777777" w:rsidR="00B5255F" w:rsidRPr="00B5255F" w:rsidRDefault="00B5255F" w:rsidP="00B5255F">
      <w:pPr>
        <w:spacing w:line="240" w:lineRule="auto"/>
        <w:rPr>
          <w:rFonts w:ascii="Times New Roman" w:hAnsi="Times New Roman" w:cs="Times New Roman"/>
        </w:rPr>
      </w:pPr>
    </w:p>
    <w:p w14:paraId="3871BD83"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[4] K. </w:t>
      </w:r>
      <w:proofErr w:type="spellStart"/>
      <w:r w:rsidRPr="00B5255F">
        <w:rPr>
          <w:rFonts w:ascii="Times New Roman" w:hAnsi="Times New Roman" w:cs="Times New Roman"/>
        </w:rPr>
        <w:t>Wirawibawa</w:t>
      </w:r>
      <w:proofErr w:type="spellEnd"/>
      <w:r w:rsidRPr="00B5255F">
        <w:rPr>
          <w:rFonts w:ascii="Times New Roman" w:hAnsi="Times New Roman" w:cs="Times New Roman"/>
        </w:rPr>
        <w:t>, “</w:t>
      </w:r>
      <w:proofErr w:type="spellStart"/>
      <w:r w:rsidRPr="00B5255F">
        <w:rPr>
          <w:rFonts w:ascii="Times New Roman" w:hAnsi="Times New Roman" w:cs="Times New Roman"/>
        </w:rPr>
        <w:t>Pemanfaatan</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rfid</w:t>
      </w:r>
      <w:proofErr w:type="spellEnd"/>
      <w:r w:rsidRPr="00B5255F">
        <w:rPr>
          <w:rFonts w:ascii="Times New Roman" w:hAnsi="Times New Roman" w:cs="Times New Roman"/>
        </w:rPr>
        <w:t xml:space="preserve"> mfrc522 dan </w:t>
      </w:r>
      <w:proofErr w:type="spellStart"/>
      <w:r w:rsidRPr="00B5255F">
        <w:rPr>
          <w:rFonts w:ascii="Times New Roman" w:hAnsi="Times New Roman" w:cs="Times New Roman"/>
        </w:rPr>
        <w:t>sistem</w:t>
      </w:r>
      <w:proofErr w:type="spellEnd"/>
      <w:r w:rsidRPr="00B5255F">
        <w:rPr>
          <w:rFonts w:ascii="Times New Roman" w:hAnsi="Times New Roman" w:cs="Times New Roman"/>
        </w:rPr>
        <w:t xml:space="preserve"> database </w:t>
      </w:r>
      <w:proofErr w:type="spellStart"/>
      <w:r w:rsidRPr="00B5255F">
        <w:rPr>
          <w:rFonts w:ascii="Times New Roman" w:hAnsi="Times New Roman" w:cs="Times New Roman"/>
        </w:rPr>
        <w:t>untuk</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pemantauan</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akses</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ruangan</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dengan</w:t>
      </w:r>
      <w:proofErr w:type="spellEnd"/>
      <w:r w:rsidRPr="00B5255F">
        <w:rPr>
          <w:rFonts w:ascii="Times New Roman" w:hAnsi="Times New Roman" w:cs="Times New Roman"/>
        </w:rPr>
        <w:t xml:space="preserve"> </w:t>
      </w:r>
      <w:proofErr w:type="spellStart"/>
      <w:r w:rsidRPr="00B5255F">
        <w:rPr>
          <w:rFonts w:ascii="Times New Roman" w:hAnsi="Times New Roman" w:cs="Times New Roman"/>
        </w:rPr>
        <w:t>identifikasi</w:t>
      </w:r>
      <w:proofErr w:type="spellEnd"/>
      <w:r w:rsidRPr="00B5255F">
        <w:rPr>
          <w:rFonts w:ascii="Times New Roman" w:hAnsi="Times New Roman" w:cs="Times New Roman"/>
        </w:rPr>
        <w:t xml:space="preserve"> in dan out,” </w:t>
      </w:r>
      <w:r w:rsidRPr="00B5255F">
        <w:rPr>
          <w:rFonts w:ascii="Times New Roman" w:hAnsi="Times New Roman" w:cs="Times New Roman"/>
          <w:i/>
          <w:iCs/>
        </w:rPr>
        <w:t xml:space="preserve">Power Elektronik: </w:t>
      </w:r>
      <w:proofErr w:type="spellStart"/>
      <w:r w:rsidRPr="00B5255F">
        <w:rPr>
          <w:rFonts w:ascii="Times New Roman" w:hAnsi="Times New Roman" w:cs="Times New Roman"/>
          <w:i/>
          <w:iCs/>
        </w:rPr>
        <w:t>Jurnal</w:t>
      </w:r>
      <w:proofErr w:type="spellEnd"/>
      <w:r w:rsidRPr="00B5255F">
        <w:rPr>
          <w:rFonts w:ascii="Times New Roman" w:hAnsi="Times New Roman" w:cs="Times New Roman"/>
          <w:i/>
          <w:iCs/>
        </w:rPr>
        <w:t xml:space="preserve"> Orang Elektro</w:t>
      </w:r>
      <w:r w:rsidRPr="00B5255F">
        <w:rPr>
          <w:rFonts w:ascii="Times New Roman" w:hAnsi="Times New Roman" w:cs="Times New Roman"/>
        </w:rPr>
        <w:t xml:space="preserve">, vol. 11, no. 1, pp. 36–36, Jan. 2022, </w:t>
      </w:r>
      <w:proofErr w:type="spellStart"/>
      <w:r w:rsidRPr="00B5255F">
        <w:rPr>
          <w:rFonts w:ascii="Times New Roman" w:hAnsi="Times New Roman" w:cs="Times New Roman"/>
        </w:rPr>
        <w:t>doi</w:t>
      </w:r>
      <w:proofErr w:type="spellEnd"/>
      <w:r w:rsidRPr="00B5255F">
        <w:rPr>
          <w:rFonts w:ascii="Times New Roman" w:hAnsi="Times New Roman" w:cs="Times New Roman"/>
        </w:rPr>
        <w:t>: 10.30591/</w:t>
      </w:r>
      <w:proofErr w:type="gramStart"/>
      <w:r w:rsidRPr="00B5255F">
        <w:rPr>
          <w:rFonts w:ascii="Times New Roman" w:hAnsi="Times New Roman" w:cs="Times New Roman"/>
        </w:rPr>
        <w:t>polektro.v</w:t>
      </w:r>
      <w:proofErr w:type="gramEnd"/>
      <w:r w:rsidRPr="00B5255F">
        <w:rPr>
          <w:rFonts w:ascii="Times New Roman" w:hAnsi="Times New Roman" w:cs="Times New Roman"/>
        </w:rPr>
        <w:t>11i1.2889.</w:t>
      </w:r>
    </w:p>
    <w:p w14:paraId="7E801357" w14:textId="77777777" w:rsidR="00B5255F" w:rsidRPr="00B5255F" w:rsidRDefault="00B5255F" w:rsidP="00B5255F">
      <w:pPr>
        <w:spacing w:line="240" w:lineRule="auto"/>
        <w:rPr>
          <w:rFonts w:ascii="Times New Roman" w:hAnsi="Times New Roman" w:cs="Times New Roman"/>
        </w:rPr>
      </w:pPr>
    </w:p>
    <w:p w14:paraId="1272FF1F"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[5] A. Hasib, A. S. M. A. S. Akib, N. D. Ankur, and A. Giri, “Dual-Modality IoT Framework for Integrated Access Control and Environmental Safety Monitoring with Real-Time Cloud Analytics,” </w:t>
      </w:r>
      <w:proofErr w:type="spellStart"/>
      <w:r w:rsidRPr="00B5255F">
        <w:rPr>
          <w:rFonts w:ascii="Times New Roman" w:hAnsi="Times New Roman" w:cs="Times New Roman"/>
        </w:rPr>
        <w:t>arXiv</w:t>
      </w:r>
      <w:proofErr w:type="spellEnd"/>
      <w:r w:rsidRPr="00B5255F">
        <w:rPr>
          <w:rFonts w:ascii="Times New Roman" w:hAnsi="Times New Roman" w:cs="Times New Roman"/>
        </w:rPr>
        <w:t xml:space="preserve">, Jan. 2026, </w:t>
      </w:r>
      <w:proofErr w:type="spellStart"/>
      <w:r w:rsidRPr="00B5255F">
        <w:rPr>
          <w:rFonts w:ascii="Times New Roman" w:hAnsi="Times New Roman" w:cs="Times New Roman"/>
        </w:rPr>
        <w:t>doi</w:t>
      </w:r>
      <w:proofErr w:type="spellEnd"/>
      <w:r w:rsidRPr="00B5255F">
        <w:rPr>
          <w:rFonts w:ascii="Times New Roman" w:hAnsi="Times New Roman" w:cs="Times New Roman"/>
        </w:rPr>
        <w:t>: 10.48550/arXiv.2601.20366.</w:t>
      </w:r>
    </w:p>
    <w:p w14:paraId="60B20E51" w14:textId="77777777" w:rsidR="00B5255F" w:rsidRPr="00B5255F" w:rsidRDefault="00B5255F" w:rsidP="00B5255F">
      <w:pPr>
        <w:spacing w:line="240" w:lineRule="auto"/>
        <w:rPr>
          <w:rFonts w:ascii="Times New Roman" w:hAnsi="Times New Roman" w:cs="Times New Roman"/>
        </w:rPr>
      </w:pPr>
    </w:p>
    <w:p w14:paraId="29DC3343"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[6] C. Dhanush, S. Chowdhury, and A. K. </w:t>
      </w:r>
      <w:proofErr w:type="spellStart"/>
      <w:r w:rsidRPr="00B5255F">
        <w:rPr>
          <w:rFonts w:ascii="Times New Roman" w:hAnsi="Times New Roman" w:cs="Times New Roman"/>
        </w:rPr>
        <w:t>Shekadar</w:t>
      </w:r>
      <w:proofErr w:type="spellEnd"/>
      <w:r w:rsidRPr="00B5255F">
        <w:rPr>
          <w:rFonts w:ascii="Times New Roman" w:hAnsi="Times New Roman" w:cs="Times New Roman"/>
        </w:rPr>
        <w:t xml:space="preserve">, “Automated Attendance System using RFID and IoT,” </w:t>
      </w:r>
      <w:r w:rsidRPr="00B5255F">
        <w:rPr>
          <w:rFonts w:ascii="Times New Roman" w:hAnsi="Times New Roman" w:cs="Times New Roman"/>
          <w:i/>
          <w:iCs/>
        </w:rPr>
        <w:t>Journal of ISMAC</w:t>
      </w:r>
      <w:r w:rsidRPr="00B5255F">
        <w:rPr>
          <w:rFonts w:ascii="Times New Roman" w:hAnsi="Times New Roman" w:cs="Times New Roman"/>
        </w:rPr>
        <w:t xml:space="preserve">, vol. 7, no. 3, pp. 257–277, July 2025, </w:t>
      </w:r>
      <w:proofErr w:type="spellStart"/>
      <w:r w:rsidRPr="00B5255F">
        <w:rPr>
          <w:rFonts w:ascii="Times New Roman" w:hAnsi="Times New Roman" w:cs="Times New Roman"/>
        </w:rPr>
        <w:t>doi</w:t>
      </w:r>
      <w:proofErr w:type="spellEnd"/>
      <w:r w:rsidRPr="00B5255F">
        <w:rPr>
          <w:rFonts w:ascii="Times New Roman" w:hAnsi="Times New Roman" w:cs="Times New Roman"/>
        </w:rPr>
        <w:t>: 10.36548/jismac.2025.3.002.</w:t>
      </w:r>
    </w:p>
    <w:p w14:paraId="7FA75226" w14:textId="77777777" w:rsidR="00B5255F" w:rsidRPr="00B5255F" w:rsidRDefault="00B5255F" w:rsidP="00B5255F">
      <w:pPr>
        <w:spacing w:line="240" w:lineRule="auto"/>
        <w:rPr>
          <w:rFonts w:ascii="Times New Roman" w:hAnsi="Times New Roman" w:cs="Times New Roman"/>
        </w:rPr>
      </w:pPr>
    </w:p>
    <w:p w14:paraId="51078094"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[7] M. Mukherjee and A. Naik, “IoT based RFID-Enabled Smart System for Energy Efficiency and Security in Classrooms and Laboratories,” IEEE Xplore, 2025. [Online]. Available: </w:t>
      </w:r>
      <w:hyperlink r:id="rId25" w:tgtFrame="_blank" w:history="1">
        <w:r w:rsidRPr="00B5255F">
          <w:rPr>
            <w:rStyle w:val="Hyperlink"/>
            <w:rFonts w:ascii="Times New Roman" w:hAnsi="Times New Roman" w:cs="Times New Roman"/>
          </w:rPr>
          <w:t>https://ieeexplore.ieee.org/abstract/document/11651181/</w:t>
        </w:r>
      </w:hyperlink>
    </w:p>
    <w:p w14:paraId="27DC8283" w14:textId="77777777" w:rsidR="00B5255F" w:rsidRPr="00B5255F" w:rsidRDefault="00B5255F" w:rsidP="00B5255F">
      <w:pPr>
        <w:spacing w:line="240" w:lineRule="auto"/>
        <w:rPr>
          <w:rFonts w:ascii="Times New Roman" w:hAnsi="Times New Roman" w:cs="Times New Roman"/>
        </w:rPr>
      </w:pPr>
    </w:p>
    <w:p w14:paraId="51879FC6"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[8] S. Mahapatra, V. Kannan, S. Seshadri, V. Ravi, and S. S. Reka, “An IoT-Based Wristband for Automatic People Tracking, Contact Tracing and Geofencing for COVID-19,” </w:t>
      </w:r>
      <w:r w:rsidRPr="00B5255F">
        <w:rPr>
          <w:rFonts w:ascii="Times New Roman" w:hAnsi="Times New Roman" w:cs="Times New Roman"/>
          <w:i/>
          <w:iCs/>
        </w:rPr>
        <w:t>Sensors</w:t>
      </w:r>
      <w:r w:rsidRPr="00B5255F">
        <w:rPr>
          <w:rFonts w:ascii="Times New Roman" w:hAnsi="Times New Roman" w:cs="Times New Roman"/>
        </w:rPr>
        <w:t xml:space="preserve">, vol. 22, no. 24, p. 9902, Dec. 2022, </w:t>
      </w:r>
      <w:proofErr w:type="spellStart"/>
      <w:r w:rsidRPr="00B5255F">
        <w:rPr>
          <w:rFonts w:ascii="Times New Roman" w:hAnsi="Times New Roman" w:cs="Times New Roman"/>
        </w:rPr>
        <w:t>doi</w:t>
      </w:r>
      <w:proofErr w:type="spellEnd"/>
      <w:r w:rsidRPr="00B5255F">
        <w:rPr>
          <w:rFonts w:ascii="Times New Roman" w:hAnsi="Times New Roman" w:cs="Times New Roman"/>
        </w:rPr>
        <w:t>: 10.3390/s22249902.</w:t>
      </w:r>
    </w:p>
    <w:p w14:paraId="5B095402" w14:textId="77777777" w:rsidR="00B5255F" w:rsidRPr="00B5255F" w:rsidRDefault="00B5255F" w:rsidP="00B5255F">
      <w:pPr>
        <w:spacing w:line="240" w:lineRule="auto"/>
        <w:rPr>
          <w:rFonts w:ascii="Times New Roman" w:hAnsi="Times New Roman" w:cs="Times New Roman"/>
        </w:rPr>
      </w:pPr>
    </w:p>
    <w:p w14:paraId="0FE8ABD8"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[9] S. </w:t>
      </w:r>
      <w:proofErr w:type="spellStart"/>
      <w:r w:rsidRPr="00B5255F">
        <w:rPr>
          <w:rFonts w:ascii="Times New Roman" w:hAnsi="Times New Roman" w:cs="Times New Roman"/>
        </w:rPr>
        <w:t>Shingane</w:t>
      </w:r>
      <w:proofErr w:type="spellEnd"/>
      <w:r w:rsidRPr="00B5255F">
        <w:rPr>
          <w:rFonts w:ascii="Times New Roman" w:hAnsi="Times New Roman" w:cs="Times New Roman"/>
        </w:rPr>
        <w:t xml:space="preserve"> et al., “A Review Paper on Smart Student Attendance System,” </w:t>
      </w:r>
      <w:r w:rsidRPr="00B5255F">
        <w:rPr>
          <w:rFonts w:ascii="Times New Roman" w:hAnsi="Times New Roman" w:cs="Times New Roman"/>
          <w:i/>
          <w:iCs/>
        </w:rPr>
        <w:t>IJISRT</w:t>
      </w:r>
      <w:r w:rsidRPr="00B5255F">
        <w:rPr>
          <w:rFonts w:ascii="Times New Roman" w:hAnsi="Times New Roman" w:cs="Times New Roman"/>
        </w:rPr>
        <w:t xml:space="preserve">, pp. 1115–1119, Mar. 2025, </w:t>
      </w:r>
      <w:proofErr w:type="spellStart"/>
      <w:r w:rsidRPr="00B5255F">
        <w:rPr>
          <w:rFonts w:ascii="Times New Roman" w:hAnsi="Times New Roman" w:cs="Times New Roman"/>
        </w:rPr>
        <w:t>doi</w:t>
      </w:r>
      <w:proofErr w:type="spellEnd"/>
      <w:r w:rsidRPr="00B5255F">
        <w:rPr>
          <w:rFonts w:ascii="Times New Roman" w:hAnsi="Times New Roman" w:cs="Times New Roman"/>
        </w:rPr>
        <w:t>: 10.38124/</w:t>
      </w:r>
      <w:proofErr w:type="spellStart"/>
      <w:r w:rsidRPr="00B5255F">
        <w:rPr>
          <w:rFonts w:ascii="Times New Roman" w:hAnsi="Times New Roman" w:cs="Times New Roman"/>
        </w:rPr>
        <w:t>ijisrt</w:t>
      </w:r>
      <w:proofErr w:type="spellEnd"/>
      <w:r w:rsidRPr="00B5255F">
        <w:rPr>
          <w:rFonts w:ascii="Times New Roman" w:hAnsi="Times New Roman" w:cs="Times New Roman"/>
        </w:rPr>
        <w:t>/25mar834.</w:t>
      </w:r>
    </w:p>
    <w:p w14:paraId="6C152C26" w14:textId="77777777" w:rsidR="00B5255F" w:rsidRPr="00B5255F" w:rsidRDefault="00B5255F" w:rsidP="00B5255F">
      <w:pPr>
        <w:spacing w:line="240" w:lineRule="auto"/>
        <w:rPr>
          <w:rFonts w:ascii="Times New Roman" w:hAnsi="Times New Roman" w:cs="Times New Roman"/>
        </w:rPr>
      </w:pPr>
    </w:p>
    <w:p w14:paraId="034B8DDE"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lastRenderedPageBreak/>
        <w:t xml:space="preserve">[10] N. </w:t>
      </w:r>
      <w:proofErr w:type="spellStart"/>
      <w:r w:rsidRPr="00B5255F">
        <w:rPr>
          <w:rFonts w:ascii="Times New Roman" w:hAnsi="Times New Roman" w:cs="Times New Roman"/>
        </w:rPr>
        <w:t>Thaleeparambil</w:t>
      </w:r>
      <w:proofErr w:type="spellEnd"/>
      <w:r w:rsidRPr="00B5255F">
        <w:rPr>
          <w:rFonts w:ascii="Times New Roman" w:hAnsi="Times New Roman" w:cs="Times New Roman"/>
        </w:rPr>
        <w:t xml:space="preserve">, A. Biju, and B. R. Prathap, “Integrated Automated Attendance System with RFID, Wi-Fi, and Visual Recognition Technology for Enhanced Classroom Security and Precise Monitoring,” in </w:t>
      </w:r>
      <w:r w:rsidRPr="00B5255F">
        <w:rPr>
          <w:rFonts w:ascii="Times New Roman" w:hAnsi="Times New Roman" w:cs="Times New Roman"/>
          <w:i/>
          <w:iCs/>
        </w:rPr>
        <w:t>IEEE INC</w:t>
      </w:r>
      <w:r w:rsidRPr="00B5255F">
        <w:rPr>
          <w:rFonts w:ascii="Times New Roman" w:hAnsi="Times New Roman" w:cs="Times New Roman"/>
        </w:rPr>
        <w:t xml:space="preserve">, Mar. 2024, pp. 1–6, </w:t>
      </w:r>
      <w:proofErr w:type="spellStart"/>
      <w:r w:rsidRPr="00B5255F">
        <w:rPr>
          <w:rFonts w:ascii="Times New Roman" w:hAnsi="Times New Roman" w:cs="Times New Roman"/>
        </w:rPr>
        <w:t>doi</w:t>
      </w:r>
      <w:proofErr w:type="spellEnd"/>
      <w:r w:rsidRPr="00B5255F">
        <w:rPr>
          <w:rFonts w:ascii="Times New Roman" w:hAnsi="Times New Roman" w:cs="Times New Roman"/>
        </w:rPr>
        <w:t>: 10.1109/inc460750.2024.10649192.</w:t>
      </w:r>
    </w:p>
    <w:p w14:paraId="048E2C08" w14:textId="77777777" w:rsidR="00B5255F" w:rsidRPr="00B5255F" w:rsidRDefault="00B5255F" w:rsidP="00B5255F">
      <w:pPr>
        <w:spacing w:line="240" w:lineRule="auto"/>
        <w:rPr>
          <w:rFonts w:ascii="Times New Roman" w:hAnsi="Times New Roman" w:cs="Times New Roman"/>
        </w:rPr>
      </w:pPr>
    </w:p>
    <w:p w14:paraId="5D3BF318"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[11] I. Ahmed et al., “IoT-Driven Smart Workplace Ecosystem with RFID Security and Environmental Monitoring Featuring App Integration,” in </w:t>
      </w:r>
      <w:r w:rsidRPr="00B5255F">
        <w:rPr>
          <w:rFonts w:ascii="Times New Roman" w:hAnsi="Times New Roman" w:cs="Times New Roman"/>
          <w:i/>
          <w:iCs/>
        </w:rPr>
        <w:t>IEEE PEEIACON</w:t>
      </w:r>
      <w:r w:rsidRPr="00B5255F">
        <w:rPr>
          <w:rFonts w:ascii="Times New Roman" w:hAnsi="Times New Roman" w:cs="Times New Roman"/>
        </w:rPr>
        <w:t xml:space="preserve">, Sept. 2024, pp. 664–669, </w:t>
      </w:r>
      <w:proofErr w:type="spellStart"/>
      <w:r w:rsidRPr="00B5255F">
        <w:rPr>
          <w:rFonts w:ascii="Times New Roman" w:hAnsi="Times New Roman" w:cs="Times New Roman"/>
        </w:rPr>
        <w:t>doi</w:t>
      </w:r>
      <w:proofErr w:type="spellEnd"/>
      <w:r w:rsidRPr="00B5255F">
        <w:rPr>
          <w:rFonts w:ascii="Times New Roman" w:hAnsi="Times New Roman" w:cs="Times New Roman"/>
        </w:rPr>
        <w:t>: 10.1109/peeiacon63629.2024.10800453.</w:t>
      </w:r>
    </w:p>
    <w:p w14:paraId="5FE9B56D" w14:textId="77777777" w:rsidR="00B5255F" w:rsidRPr="00B5255F" w:rsidRDefault="00B5255F" w:rsidP="00B5255F">
      <w:pPr>
        <w:spacing w:line="240" w:lineRule="auto"/>
        <w:rPr>
          <w:rFonts w:ascii="Times New Roman" w:hAnsi="Times New Roman" w:cs="Times New Roman"/>
        </w:rPr>
      </w:pPr>
    </w:p>
    <w:p w14:paraId="23E1FFB9"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[12] Y. H. Wong, G. C. Lee, and H. K. Sim, “RFID and Facemask Detector Attendance Monitoring System,” </w:t>
      </w:r>
      <w:r w:rsidRPr="00B5255F">
        <w:rPr>
          <w:rFonts w:ascii="Times New Roman" w:hAnsi="Times New Roman" w:cs="Times New Roman"/>
          <w:i/>
          <w:iCs/>
        </w:rPr>
        <w:t>International Journal on Robotics Automation and Sciences</w:t>
      </w:r>
      <w:r w:rsidRPr="00B5255F">
        <w:rPr>
          <w:rFonts w:ascii="Times New Roman" w:hAnsi="Times New Roman" w:cs="Times New Roman"/>
        </w:rPr>
        <w:t xml:space="preserve">, vol. 5, no. 2, pp. 14–24, Sept. 2023, </w:t>
      </w:r>
      <w:proofErr w:type="spellStart"/>
      <w:r w:rsidRPr="00B5255F">
        <w:rPr>
          <w:rFonts w:ascii="Times New Roman" w:hAnsi="Times New Roman" w:cs="Times New Roman"/>
        </w:rPr>
        <w:t>doi</w:t>
      </w:r>
      <w:proofErr w:type="spellEnd"/>
      <w:r w:rsidRPr="00B5255F">
        <w:rPr>
          <w:rFonts w:ascii="Times New Roman" w:hAnsi="Times New Roman" w:cs="Times New Roman"/>
        </w:rPr>
        <w:t>: 10.33093/ijoras.2023.5.2.2.</w:t>
      </w:r>
    </w:p>
    <w:p w14:paraId="301C2FFA" w14:textId="77777777" w:rsidR="00B5255F" w:rsidRPr="00B5255F" w:rsidRDefault="00B5255F" w:rsidP="00B5255F">
      <w:pPr>
        <w:spacing w:line="240" w:lineRule="auto"/>
        <w:rPr>
          <w:rFonts w:ascii="Times New Roman" w:hAnsi="Times New Roman" w:cs="Times New Roman"/>
        </w:rPr>
      </w:pPr>
    </w:p>
    <w:p w14:paraId="44696682"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[13] A. G. </w:t>
      </w:r>
      <w:proofErr w:type="spellStart"/>
      <w:r w:rsidRPr="00B5255F">
        <w:rPr>
          <w:rFonts w:ascii="Times New Roman" w:hAnsi="Times New Roman" w:cs="Times New Roman"/>
        </w:rPr>
        <w:t>Putrada</w:t>
      </w:r>
      <w:proofErr w:type="spellEnd"/>
      <w:r w:rsidRPr="00B5255F">
        <w:rPr>
          <w:rFonts w:ascii="Times New Roman" w:hAnsi="Times New Roman" w:cs="Times New Roman"/>
        </w:rPr>
        <w:t xml:space="preserve"> and M. Abdurohman, “Increasing the Security of RFID-based Classroom Attendance System with Shamir Secret Share,” </w:t>
      </w:r>
      <w:r w:rsidRPr="00B5255F">
        <w:rPr>
          <w:rFonts w:ascii="Times New Roman" w:hAnsi="Times New Roman" w:cs="Times New Roman"/>
          <w:i/>
          <w:iCs/>
        </w:rPr>
        <w:t>International Journal of Innovation and Information Technology</w:t>
      </w:r>
      <w:r w:rsidRPr="00B5255F">
        <w:rPr>
          <w:rFonts w:ascii="Times New Roman" w:hAnsi="Times New Roman" w:cs="Times New Roman"/>
        </w:rPr>
        <w:t xml:space="preserve">, vol. 6, no. 1, p. 10, June 2020, </w:t>
      </w:r>
      <w:proofErr w:type="spellStart"/>
      <w:r w:rsidRPr="00B5255F">
        <w:rPr>
          <w:rFonts w:ascii="Times New Roman" w:hAnsi="Times New Roman" w:cs="Times New Roman"/>
        </w:rPr>
        <w:t>doi</w:t>
      </w:r>
      <w:proofErr w:type="spellEnd"/>
      <w:r w:rsidRPr="00B5255F">
        <w:rPr>
          <w:rFonts w:ascii="Times New Roman" w:hAnsi="Times New Roman" w:cs="Times New Roman"/>
        </w:rPr>
        <w:t>: 10.21108/IJOICT.2020.61.480.</w:t>
      </w:r>
    </w:p>
    <w:p w14:paraId="1A8E5728" w14:textId="77777777" w:rsidR="00B5255F" w:rsidRPr="00B5255F" w:rsidRDefault="00B5255F" w:rsidP="00B5255F">
      <w:pPr>
        <w:spacing w:line="240" w:lineRule="auto"/>
        <w:rPr>
          <w:rFonts w:ascii="Times New Roman" w:hAnsi="Times New Roman" w:cs="Times New Roman"/>
        </w:rPr>
      </w:pPr>
    </w:p>
    <w:p w14:paraId="61B24969"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[14] T. M. Fernández-Caramés, P. Fraga-Lamas, M. Suárez-Albela, and L. Castedo, “Reverse Engineering and Security Evaluation of Commercial Tags for RFID-Based IoT Applications,” </w:t>
      </w:r>
      <w:r w:rsidRPr="00B5255F">
        <w:rPr>
          <w:rFonts w:ascii="Times New Roman" w:hAnsi="Times New Roman" w:cs="Times New Roman"/>
          <w:i/>
          <w:iCs/>
        </w:rPr>
        <w:t>Sensors</w:t>
      </w:r>
      <w:r w:rsidRPr="00B5255F">
        <w:rPr>
          <w:rFonts w:ascii="Times New Roman" w:hAnsi="Times New Roman" w:cs="Times New Roman"/>
        </w:rPr>
        <w:t xml:space="preserve">, Feb. 2024, </w:t>
      </w:r>
      <w:proofErr w:type="spellStart"/>
      <w:r w:rsidRPr="00B5255F">
        <w:rPr>
          <w:rFonts w:ascii="Times New Roman" w:hAnsi="Times New Roman" w:cs="Times New Roman"/>
        </w:rPr>
        <w:t>doi</w:t>
      </w:r>
      <w:proofErr w:type="spellEnd"/>
      <w:r w:rsidRPr="00B5255F">
        <w:rPr>
          <w:rFonts w:ascii="Times New Roman" w:hAnsi="Times New Roman" w:cs="Times New Roman"/>
        </w:rPr>
        <w:t>: 10.3390/s17010028.</w:t>
      </w:r>
    </w:p>
    <w:p w14:paraId="0FB71D9C" w14:textId="77777777" w:rsidR="00B5255F" w:rsidRPr="00B5255F" w:rsidRDefault="00B5255F" w:rsidP="00B5255F">
      <w:pPr>
        <w:spacing w:line="240" w:lineRule="auto"/>
        <w:rPr>
          <w:rFonts w:ascii="Times New Roman" w:hAnsi="Times New Roman" w:cs="Times New Roman"/>
        </w:rPr>
      </w:pPr>
    </w:p>
    <w:p w14:paraId="7EF7A2B0"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[15] S. Ayyoub, M. Aasif, M. Yaghi, T. Hassan, M. Ghazal, and J. Yousaf, “IoT-Based Low-Cost Smart Security System with Motion and Temperature Sensing,” in </w:t>
      </w:r>
      <w:r w:rsidRPr="00B5255F">
        <w:rPr>
          <w:rFonts w:ascii="Times New Roman" w:hAnsi="Times New Roman" w:cs="Times New Roman"/>
          <w:i/>
          <w:iCs/>
        </w:rPr>
        <w:t xml:space="preserve">IEEE </w:t>
      </w:r>
      <w:proofErr w:type="spellStart"/>
      <w:r w:rsidRPr="00B5255F">
        <w:rPr>
          <w:rFonts w:ascii="Times New Roman" w:hAnsi="Times New Roman" w:cs="Times New Roman"/>
          <w:i/>
          <w:iCs/>
        </w:rPr>
        <w:t>FiCloud</w:t>
      </w:r>
      <w:proofErr w:type="spellEnd"/>
      <w:r w:rsidRPr="00B5255F">
        <w:rPr>
          <w:rFonts w:ascii="Times New Roman" w:hAnsi="Times New Roman" w:cs="Times New Roman"/>
        </w:rPr>
        <w:t xml:space="preserve">, Aug. 2025, pp. 412–417, </w:t>
      </w:r>
      <w:proofErr w:type="spellStart"/>
      <w:r w:rsidRPr="00B5255F">
        <w:rPr>
          <w:rFonts w:ascii="Times New Roman" w:hAnsi="Times New Roman" w:cs="Times New Roman"/>
        </w:rPr>
        <w:t>doi</w:t>
      </w:r>
      <w:proofErr w:type="spellEnd"/>
      <w:r w:rsidRPr="00B5255F">
        <w:rPr>
          <w:rFonts w:ascii="Times New Roman" w:hAnsi="Times New Roman" w:cs="Times New Roman"/>
        </w:rPr>
        <w:t>: 10.1109/ficloud66139.2025.00063.</w:t>
      </w:r>
    </w:p>
    <w:p w14:paraId="7D2942E7" w14:textId="77777777" w:rsidR="00B5255F" w:rsidRPr="00B5255F" w:rsidRDefault="00B5255F" w:rsidP="00B5255F">
      <w:pPr>
        <w:spacing w:line="240" w:lineRule="auto"/>
        <w:rPr>
          <w:rFonts w:ascii="Times New Roman" w:hAnsi="Times New Roman" w:cs="Times New Roman"/>
        </w:rPr>
      </w:pPr>
    </w:p>
    <w:p w14:paraId="32F8999F" w14:textId="77777777" w:rsidR="00B5255F" w:rsidRPr="00B5255F" w:rsidRDefault="00B5255F" w:rsidP="00B5255F">
      <w:pPr>
        <w:spacing w:line="240" w:lineRule="auto"/>
        <w:rPr>
          <w:rFonts w:ascii="Times New Roman" w:hAnsi="Times New Roman" w:cs="Times New Roman"/>
        </w:rPr>
      </w:pPr>
      <w:r w:rsidRPr="00B5255F">
        <w:rPr>
          <w:rFonts w:ascii="Times New Roman" w:hAnsi="Times New Roman" w:cs="Times New Roman"/>
        </w:rPr>
        <w:t xml:space="preserve">[16] B. Kiran, “IoT-based Dual Technology Motion Detector,” </w:t>
      </w:r>
      <w:r w:rsidRPr="00B5255F">
        <w:rPr>
          <w:rFonts w:ascii="Times New Roman" w:hAnsi="Times New Roman" w:cs="Times New Roman"/>
          <w:i/>
          <w:iCs/>
        </w:rPr>
        <w:t>E3S Web of Conferences</w:t>
      </w:r>
      <w:r w:rsidRPr="00B5255F">
        <w:rPr>
          <w:rFonts w:ascii="Times New Roman" w:hAnsi="Times New Roman" w:cs="Times New Roman"/>
        </w:rPr>
        <w:t xml:space="preserve">, vol. 391, p. 01156, Jan. 2023, </w:t>
      </w:r>
      <w:proofErr w:type="spellStart"/>
      <w:r w:rsidRPr="00B5255F">
        <w:rPr>
          <w:rFonts w:ascii="Times New Roman" w:hAnsi="Times New Roman" w:cs="Times New Roman"/>
        </w:rPr>
        <w:t>doi</w:t>
      </w:r>
      <w:proofErr w:type="spellEnd"/>
      <w:r w:rsidRPr="00B5255F">
        <w:rPr>
          <w:rFonts w:ascii="Times New Roman" w:hAnsi="Times New Roman" w:cs="Times New Roman"/>
        </w:rPr>
        <w:t>: 10.1051/e3sconf/202339101156.</w:t>
      </w:r>
    </w:p>
    <w:p w14:paraId="1DD0A691" w14:textId="77777777" w:rsidR="00B5255F" w:rsidRPr="00B5255F" w:rsidRDefault="00B5255F" w:rsidP="0053461B">
      <w:pPr>
        <w:spacing w:line="240" w:lineRule="auto"/>
        <w:rPr>
          <w:rFonts w:ascii="Times New Roman" w:hAnsi="Times New Roman" w:cs="Times New Roman"/>
        </w:rPr>
      </w:pPr>
    </w:p>
    <w:p w14:paraId="40652F4F" w14:textId="77777777" w:rsidR="0053461B" w:rsidRPr="00B5255F" w:rsidRDefault="0053461B" w:rsidP="00852E23">
      <w:pPr>
        <w:pStyle w:val="BodyText"/>
      </w:pPr>
    </w:p>
    <w:sectPr w:rsidR="0053461B" w:rsidRPr="00B52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CC3"/>
    <w:multiLevelType w:val="multilevel"/>
    <w:tmpl w:val="EA9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54C3"/>
    <w:multiLevelType w:val="multilevel"/>
    <w:tmpl w:val="EBB0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7287B"/>
    <w:multiLevelType w:val="multilevel"/>
    <w:tmpl w:val="80F0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F40CA"/>
    <w:multiLevelType w:val="multilevel"/>
    <w:tmpl w:val="753C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969AB"/>
    <w:multiLevelType w:val="multilevel"/>
    <w:tmpl w:val="1E04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26183"/>
    <w:multiLevelType w:val="multilevel"/>
    <w:tmpl w:val="42C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D7990"/>
    <w:multiLevelType w:val="multilevel"/>
    <w:tmpl w:val="931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06E07"/>
    <w:multiLevelType w:val="multilevel"/>
    <w:tmpl w:val="AE8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21C78"/>
    <w:multiLevelType w:val="multilevel"/>
    <w:tmpl w:val="C0C2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92670"/>
    <w:multiLevelType w:val="multilevel"/>
    <w:tmpl w:val="B30E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50F46"/>
    <w:multiLevelType w:val="multilevel"/>
    <w:tmpl w:val="4970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15156"/>
    <w:multiLevelType w:val="multilevel"/>
    <w:tmpl w:val="50AE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438BA"/>
    <w:multiLevelType w:val="multilevel"/>
    <w:tmpl w:val="026A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A3802"/>
    <w:multiLevelType w:val="multilevel"/>
    <w:tmpl w:val="E65C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45A38"/>
    <w:multiLevelType w:val="multilevel"/>
    <w:tmpl w:val="ADF0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41AB1"/>
    <w:multiLevelType w:val="multilevel"/>
    <w:tmpl w:val="43A2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921162">
    <w:abstractNumId w:val="2"/>
  </w:num>
  <w:num w:numId="2" w16cid:durableId="1838231076">
    <w:abstractNumId w:val="13"/>
  </w:num>
  <w:num w:numId="3" w16cid:durableId="2100253564">
    <w:abstractNumId w:val="14"/>
  </w:num>
  <w:num w:numId="4" w16cid:durableId="1013653043">
    <w:abstractNumId w:val="15"/>
  </w:num>
  <w:num w:numId="5" w16cid:durableId="1927375449">
    <w:abstractNumId w:val="12"/>
  </w:num>
  <w:num w:numId="6" w16cid:durableId="393696461">
    <w:abstractNumId w:val="8"/>
  </w:num>
  <w:num w:numId="7" w16cid:durableId="1844012188">
    <w:abstractNumId w:val="3"/>
  </w:num>
  <w:num w:numId="8" w16cid:durableId="1370498428">
    <w:abstractNumId w:val="0"/>
  </w:num>
  <w:num w:numId="9" w16cid:durableId="1706249138">
    <w:abstractNumId w:val="5"/>
  </w:num>
  <w:num w:numId="10" w16cid:durableId="783231967">
    <w:abstractNumId w:val="10"/>
  </w:num>
  <w:num w:numId="11" w16cid:durableId="1217744152">
    <w:abstractNumId w:val="11"/>
  </w:num>
  <w:num w:numId="12" w16cid:durableId="1629163049">
    <w:abstractNumId w:val="6"/>
  </w:num>
  <w:num w:numId="13" w16cid:durableId="657539971">
    <w:abstractNumId w:val="9"/>
  </w:num>
  <w:num w:numId="14" w16cid:durableId="1539195338">
    <w:abstractNumId w:val="7"/>
  </w:num>
  <w:num w:numId="15" w16cid:durableId="467088532">
    <w:abstractNumId w:val="4"/>
  </w:num>
  <w:num w:numId="16" w16cid:durableId="1143618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CD"/>
    <w:rsid w:val="00504ABD"/>
    <w:rsid w:val="0053461B"/>
    <w:rsid w:val="00537C66"/>
    <w:rsid w:val="00852E23"/>
    <w:rsid w:val="008D3D1C"/>
    <w:rsid w:val="00A01C5D"/>
    <w:rsid w:val="00A70D75"/>
    <w:rsid w:val="00B5255F"/>
    <w:rsid w:val="00D60C81"/>
    <w:rsid w:val="00D96B07"/>
    <w:rsid w:val="00DD4CCD"/>
    <w:rsid w:val="00E5185A"/>
    <w:rsid w:val="00FF3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95C7"/>
  <w15:chartTrackingRefBased/>
  <w15:docId w15:val="{2BDD27F6-EA93-440C-A131-E6C5F9970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4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CCD"/>
    <w:rPr>
      <w:rFonts w:eastAsiaTheme="majorEastAsia" w:cstheme="majorBidi"/>
      <w:color w:val="272727" w:themeColor="text1" w:themeTint="D8"/>
    </w:rPr>
  </w:style>
  <w:style w:type="paragraph" w:styleId="Title">
    <w:name w:val="Title"/>
    <w:basedOn w:val="Normal"/>
    <w:next w:val="Normal"/>
    <w:link w:val="TitleChar"/>
    <w:uiPriority w:val="10"/>
    <w:qFormat/>
    <w:rsid w:val="00DD4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CCD"/>
    <w:pPr>
      <w:spacing w:before="160"/>
      <w:jc w:val="center"/>
    </w:pPr>
    <w:rPr>
      <w:i/>
      <w:iCs/>
      <w:color w:val="404040" w:themeColor="text1" w:themeTint="BF"/>
    </w:rPr>
  </w:style>
  <w:style w:type="character" w:customStyle="1" w:styleId="QuoteChar">
    <w:name w:val="Quote Char"/>
    <w:basedOn w:val="DefaultParagraphFont"/>
    <w:link w:val="Quote"/>
    <w:uiPriority w:val="29"/>
    <w:rsid w:val="00DD4CCD"/>
    <w:rPr>
      <w:i/>
      <w:iCs/>
      <w:color w:val="404040" w:themeColor="text1" w:themeTint="BF"/>
    </w:rPr>
  </w:style>
  <w:style w:type="paragraph" w:styleId="ListParagraph">
    <w:name w:val="List Paragraph"/>
    <w:basedOn w:val="Normal"/>
    <w:uiPriority w:val="34"/>
    <w:qFormat/>
    <w:rsid w:val="00DD4CCD"/>
    <w:pPr>
      <w:ind w:left="720"/>
      <w:contextualSpacing/>
    </w:pPr>
  </w:style>
  <w:style w:type="character" w:styleId="IntenseEmphasis">
    <w:name w:val="Intense Emphasis"/>
    <w:basedOn w:val="DefaultParagraphFont"/>
    <w:uiPriority w:val="21"/>
    <w:qFormat/>
    <w:rsid w:val="00DD4CCD"/>
    <w:rPr>
      <w:i/>
      <w:iCs/>
      <w:color w:val="0F4761" w:themeColor="accent1" w:themeShade="BF"/>
    </w:rPr>
  </w:style>
  <w:style w:type="paragraph" w:styleId="IntenseQuote">
    <w:name w:val="Intense Quote"/>
    <w:basedOn w:val="Normal"/>
    <w:next w:val="Normal"/>
    <w:link w:val="IntenseQuoteChar"/>
    <w:uiPriority w:val="30"/>
    <w:qFormat/>
    <w:rsid w:val="00DD4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CCD"/>
    <w:rPr>
      <w:i/>
      <w:iCs/>
      <w:color w:val="0F4761" w:themeColor="accent1" w:themeShade="BF"/>
    </w:rPr>
  </w:style>
  <w:style w:type="character" w:styleId="IntenseReference">
    <w:name w:val="Intense Reference"/>
    <w:basedOn w:val="DefaultParagraphFont"/>
    <w:uiPriority w:val="32"/>
    <w:qFormat/>
    <w:rsid w:val="00DD4CCD"/>
    <w:rPr>
      <w:b/>
      <w:bCs/>
      <w:smallCaps/>
      <w:color w:val="0F4761" w:themeColor="accent1" w:themeShade="BF"/>
      <w:spacing w:val="5"/>
    </w:rPr>
  </w:style>
  <w:style w:type="paragraph" w:styleId="NormalWeb">
    <w:name w:val="Normal (Web)"/>
    <w:basedOn w:val="Normal"/>
    <w:uiPriority w:val="99"/>
    <w:semiHidden/>
    <w:unhideWhenUsed/>
    <w:rsid w:val="00852E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52E23"/>
    <w:rPr>
      <w:rFonts w:ascii="Courier New" w:eastAsia="Times New Roman" w:hAnsi="Courier New" w:cs="Courier New"/>
      <w:sz w:val="20"/>
      <w:szCs w:val="20"/>
    </w:rPr>
  </w:style>
  <w:style w:type="paragraph" w:styleId="BodyText">
    <w:name w:val="Body Text"/>
    <w:basedOn w:val="Normal"/>
    <w:link w:val="BodyTextChar"/>
    <w:uiPriority w:val="1"/>
    <w:qFormat/>
    <w:rsid w:val="00852E23"/>
    <w:pPr>
      <w:widowControl w:val="0"/>
      <w:autoSpaceDE w:val="0"/>
      <w:autoSpaceDN w:val="0"/>
      <w:spacing w:after="0" w:line="247" w:lineRule="auto"/>
      <w:jc w:val="both"/>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852E23"/>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5255F"/>
    <w:rPr>
      <w:color w:val="467886" w:themeColor="hyperlink"/>
      <w:u w:val="single"/>
    </w:rPr>
  </w:style>
  <w:style w:type="character" w:styleId="UnresolvedMention">
    <w:name w:val="Unresolved Mention"/>
    <w:basedOn w:val="DefaultParagraphFont"/>
    <w:uiPriority w:val="99"/>
    <w:semiHidden/>
    <w:unhideWhenUsed/>
    <w:rsid w:val="00B525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hyperlink" Target="https://ieeexplore.ieee.org/abstract/document/11651181/"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s://ucsh.edu.mm/wp-content/uploads/2026/09/Attendance-Tracking-and-Payroll-System-Using-IoT.pdf"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23</Pages>
  <Words>4995</Words>
  <Characters>28476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ESHTIAK FERDOUS MAHI</dc:creator>
  <cp:keywords/>
  <dc:description/>
  <cp:lastModifiedBy>ESHTIAK FERDOUS MAHI</cp:lastModifiedBy>
  <cp:revision>2</cp:revision>
  <dcterms:created xsi:type="dcterms:W3CDTF">2026-10-19T14:57:00Z</dcterms:created>
  <dcterms:modified xsi:type="dcterms:W3CDTF">2026-10-19T16:21:00Z</dcterms:modified>
</cp:coreProperties>
</file>