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45F" w:rsidRPr="00D7302B" w:rsidRDefault="00D7302B" w:rsidP="00CA4E89">
      <w:pPr>
        <w:spacing w:line="480" w:lineRule="auto"/>
        <w:rPr>
          <w:rFonts w:ascii="Times New Roman" w:hAnsi="Times New Roman" w:cs="Times New Roman"/>
          <w:sz w:val="24"/>
          <w:szCs w:val="24"/>
        </w:rPr>
      </w:pPr>
      <w:r w:rsidRPr="00D7302B">
        <w:rPr>
          <w:rFonts w:ascii="Times New Roman" w:hAnsi="Times New Roman" w:cs="Times New Roman"/>
          <w:b/>
          <w:sz w:val="24"/>
          <w:szCs w:val="24"/>
        </w:rPr>
        <w:t>Data Dictionary</w:t>
      </w:r>
    </w:p>
    <w:p w:rsidR="00CA4E89" w:rsidRPr="00CA4E89" w:rsidRDefault="00CA4E89" w:rsidP="00CA4E89">
      <w:pPr>
        <w:widowControl w:val="0"/>
        <w:spacing w:line="480" w:lineRule="auto"/>
        <w:ind w:firstLine="720"/>
        <w:rPr>
          <w:rFonts w:ascii="Times New Roman" w:hAnsi="Times New Roman" w:cs="Times New Roman"/>
          <w:bCs/>
          <w:sz w:val="24"/>
          <w:szCs w:val="24"/>
          <w:lang w:val="en-PH"/>
        </w:rPr>
      </w:pPr>
      <w:r w:rsidRPr="00F60517">
        <w:rPr>
          <w:rFonts w:ascii="Times New Roman" w:hAnsi="Times New Roman" w:cs="Times New Roman"/>
          <w:bCs/>
          <w:sz w:val="24"/>
          <w:szCs w:val="24"/>
          <w:lang w:val="en-PH"/>
        </w:rPr>
        <w:t>A data dictionary helps organize and explain the information stored in a database. It describes the data types, names, and purpose of each field, making it easier to understand and manage the system. It ensures everyone knows what each piece of data means and how it should be used.</w:t>
      </w: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users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3"/>
        <w:gridCol w:w="1304"/>
        <w:gridCol w:w="964"/>
        <w:gridCol w:w="4774"/>
      </w:tblGrid>
      <w:tr w:rsidR="00F2745F" w:rsidRPr="00D7302B" w:rsidTr="00D7302B">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D7302B">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user identifier (UUID v4)</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u w:val="single"/>
              </w:rPr>
              <w:t>email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email address used for authentication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emailVerified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email address has been verified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u w:val="single"/>
              </w:rPr>
              <w:t>emailVerifyToken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One-time token sent for email verification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emailVerifyExpiry</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Expiry datetime of the email verification token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passwordHash</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Bcrypt-hashed local password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firstName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User first name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lastName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User last name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role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Access role: STUDENT, TEACHER, or ADMIN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u w:val="single"/>
              </w:rPr>
              <w:t>googleSub</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OAuth unique subject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googleEmail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Email from the linked Google account</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Display name from the linked Google account</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googlePicture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Profile photo URL from the linked Google account</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googleAccessToken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OAuth2 access token for Google API calls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googleRefreshToken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OAuth2 refresh token for renewing access tokens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googleTokenExpiry</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Expiry datetime of the current Google access token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driveConnected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Google Drive integration is active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driveFolderId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Root Google Drive folder ID for user file storage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fileStorageBackend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 backend in use: LOCAL or GDRIVE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schoolId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referencing the user's school</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u w:val="single"/>
              </w:rPr>
              <w:t>employeeId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DepEd employee ID (teachers only, from EnrollPro)</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enrollproId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EnrollPro internal teacher record ID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enrollproSyncedAt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Timestamp of the last successful EnrollPro sync</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r w:rsidR="00F2745F" w:rsidRPr="00D7302B" w:rsidTr="00D7302B">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updatedAt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Timestamp of the last record update</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1 stores the complete profile and authentication credentials for every system user. It serves as the central identity record supporting three account types: students, teachers, and administrators. Authentication may be performed using a local email-and-password pair, a numeric DepEd employee ID (for teachers synced from EnrollPro), or a linked Google account via OAuth 2.0. Teachers synced from the EnrollPro integration have their enrollproId and employeeId populated for cross-system identification. Each user is scoped to a single school through the schoolId foreign key, enforcing the multi-tenant data isolation of the platform.</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2</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refresh_tokens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D7302B">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tabs>
                <w:tab w:val="left" w:pos="1770"/>
              </w:tabs>
              <w:rPr>
                <w:rFonts w:ascii="Times New Roman" w:hAnsi="Times New Roman" w:cs="Times New Roman"/>
                <w:sz w:val="24"/>
                <w:szCs w:val="24"/>
              </w:rPr>
            </w:pPr>
            <w:r w:rsidRPr="00D7302B">
              <w:rPr>
                <w:rFonts w:ascii="Times New Roman" w:hAnsi="Times New Roman" w:cs="Times New Roman"/>
                <w:b/>
                <w:sz w:val="24"/>
                <w:szCs w:val="24"/>
              </w:rPr>
              <w:t>Description</w:t>
            </w:r>
            <w:r>
              <w:rPr>
                <w:rFonts w:ascii="Times New Roman" w:hAnsi="Times New Roman" w:cs="Times New Roman"/>
                <w:b/>
                <w:sz w:val="24"/>
                <w:szCs w:val="24"/>
              </w:rPr>
              <w:tab/>
            </w:r>
          </w:p>
        </w:tc>
      </w:tr>
      <w:tr w:rsidR="00F2745F" w:rsidRPr="00D7302B" w:rsidTr="00D7302B">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token record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u w:val="single"/>
              </w:rPr>
              <w:t>token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JWT refresh token string</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userId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token owner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expiresAt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Expiry datetime of the token (7 days from issuance)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Token creation timestamp</w:t>
            </w:r>
          </w:p>
        </w:tc>
      </w:tr>
      <w:tr w:rsidR="00F2745F" w:rsidRPr="00D7302B" w:rsidTr="00D7302B">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revoked</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token has been revoked</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2 stores the JWT refresh tokens issued to users upon successful login. Each record is linked to a specific user and carries an expiry datetime. Tokens may be explicitly revoked on logout or when a password change is performed, enabling fine-grained session management. This design allows users to maintain persistent login sessions across multiple devices while still providing a mechanism for immediate session invalidation when required.</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3</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schools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D7302B">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D7302B">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school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Full school name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shortName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Abbreviated school name used in UI headers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logoUrl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URL of the school logo image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primaryColor</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Brand primary hex color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secondaryColor</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Brand secondary hex color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accentColor</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Brand accent hex color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address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Physical address of the school</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contactEmail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School contact email address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isActive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school tenant is currently active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r w:rsidR="00F2745F" w:rsidRPr="00D7302B" w:rsidTr="00D7302B">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updatedAt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Timestamp of the last record update</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 xml:space="preserve">Table 3 stores the tenant records for each school using the AIMS platform. Every piece of user, course, and academic data in the system is scoped to a school record to enforce strict multi-tenant data isolation. Each school record contains branding configuration including primary, </w:t>
      </w:r>
      <w:r w:rsidRPr="00D7302B">
        <w:rPr>
          <w:rFonts w:ascii="Times New Roman" w:hAnsi="Times New Roman" w:cs="Times New Roman"/>
          <w:sz w:val="24"/>
          <w:szCs w:val="24"/>
        </w:rPr>
        <w:lastRenderedPageBreak/>
        <w:t>secondary, and accent colors along with a logo URL, which are applied throughout the user interface for that tenant. Contact and address information are also stored for administrative reference.</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4</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courses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6"/>
        <w:gridCol w:w="1279"/>
        <w:gridCol w:w="958"/>
        <w:gridCol w:w="4537"/>
      </w:tblGrid>
      <w:tr w:rsidR="00F2745F" w:rsidRPr="00D7302B" w:rsidTr="00D7302B">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D7302B">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course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Course display name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description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Optional course description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u w:val="single"/>
              </w:rPr>
              <w:t>code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join code for student enrollment</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subject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Subject label (e.g., English, Math)</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subjectType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DepEd subject category classification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gradeLevel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Target grade level (e.g., Grade 10)</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schoolYear</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Academic school year label</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color</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Hex color used for the course card display</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softLockEnabled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mastery soft-lock gating is active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passingThreshold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Minimum percentage score required to pass quizzes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masteryLockMode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Mastery enforcement mode: PROSPECTIVE or RETROACTIVE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masteryLockActivatedAt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mastery lock was first activated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archived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course has been archived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remedialDifficulty</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Default difficulty for AI-generated remedial quizzes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remedialNumQuestions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Override for number of questions in remedial quizzes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schoolId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owning school</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teacherId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teacher who owns the course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createdAt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r w:rsidR="00F2745F" w:rsidRPr="00D7302B" w:rsidTr="00D7302B">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updatedAt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Timestamp of the last record update</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4 stores the subject classes created by teachers. Each course has a unique enrollment code that students use to join. Courses support DepEd grading categories, configurable mastery-lock gating that prevents students from accessing future quizzes until they pass prerequisite ones, and AI-powered remedial quiz generation. The course belongs to a school and a teacher, and aggregates all quizzes, tasks, resources, topics, and student enrollments associated with that class.</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5</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enrollments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D7302B">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D7302B">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enrollment record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userId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enrolled student</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courseId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course enrolled in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archived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this enrollment has been archived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printedCopy</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student's grade sheet has been printed</w:t>
            </w:r>
          </w:p>
        </w:tc>
      </w:tr>
      <w:tr w:rsidR="00F2745F" w:rsidRPr="00D7302B" w:rsidTr="00D7302B">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Enrollment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5 is a junction table that records which students are enrolled in which courses. A student may be enrolled in multiple courses and a course may have many enrolled students. A unique constraint on the (userId, courseId) pair prevents duplicate enrollment records. Archived enrollments are soft-deleted rather than permanently removed, preserving historical grading data while hiding the student from active course rosters.</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lastRenderedPageBreak/>
        <w:t>Table 6</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topics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D7302B">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D7302B">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topic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courseId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course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Topic name (unique within a course)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orderIndex</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Display sort order within the course</w:t>
            </w:r>
          </w:p>
        </w:tc>
      </w:tr>
      <w:tr w:rsidR="00F2745F" w:rsidRPr="00D7302B" w:rsidTr="00D7302B">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6 allows teachers to organize course content into named topic or unit groupings. Quizzes, tasks, and resources can be tagged to a topic so that students see them grouped by chapter or theme rather than in a flat list. Each topic has a configurable display order within its parent course, and topic names are unique within a course to prevent duplication.</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7</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resources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D7302B">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D7302B">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resource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title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Resource display title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description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Optional description of the resource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topicId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topic</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courseId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course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teacherId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owning teacher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uploadedById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user who uploaded the resource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 type classification: PDF, DOCX, or TXT</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Original uploaded file name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storedName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 name as stored on disk or in storage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filePath</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Relative storage path for local files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fileSize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 size in bytes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mimeType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MIME type of the uploaded file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storageKey</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 provider object key</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Public or signed URL of the stored file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storageBackend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 backend used: LOCAL or GDRIVE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linkUrl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External hyperlink URL (link-type resources)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youtubeUrl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YouTube video URL (video-type resources)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status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Publication status: DRAFT, SCHEDULED, or PUBLISHED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scheduledAt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to auto-publish a scheduled resource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uploadedAt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file was first uploaded</w:t>
            </w:r>
          </w:p>
        </w:tc>
      </w:tr>
      <w:tr w:rsidR="00F2745F" w:rsidRPr="00D7302B" w:rsidTr="00D7302B">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7 stores the learning materials that teachers upload or link for student access. Resources may be uploaded files (PDF, DOCX, TXT), external hyperlinks, or YouTube video embeds. Files are stored either locally on the server or on Google Drive, depending on the teacher's configured storage backend. Resources support scheduling for deferred publication and may be linked to a specific topic or quiz to provide contextual reading material before or during an assessment.</w:t>
      </w:r>
    </w:p>
    <w:p w:rsidR="00F2745F" w:rsidRPr="00D7302B" w:rsidRDefault="00F2745F" w:rsidP="00CA4E89">
      <w:pPr>
        <w:spacing w:line="480" w:lineRule="auto"/>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8</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resource_attachments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D7302B">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D7302B">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attachment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resourceId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resource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kind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Attachment kind: FILE, LINK, or YOUTUBE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Original file name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storedName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Stored file name on disk</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filePath</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Relative path of the stored file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fileSize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 size in bytes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mimeType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MIME type of the file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storageKey</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 provider object key</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URL of the stored file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storageBackend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 backend: LOCAL or GDRIVE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driveFileId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Drive file ID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webViewLink</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Drive web view URL</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linkUrl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External hyperlink URL</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youtubeUrl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YouTube video URL</w:t>
            </w:r>
          </w:p>
        </w:tc>
      </w:tr>
      <w:tr w:rsidR="00F2745F" w:rsidRPr="00D7302B" w:rsidTr="00D7302B">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Attachment creation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8 stores supplementary files or links attached to a resource record. Unlike the primary resource file, attachments are additional supporting materials added to enrich the resource. Attachments may be uploaded files from local storage or Google Drive, external hyperlinks, or YouTube video links. Each attachment is uniquely associated with its parent resource record.</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9</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resource_deployments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D7302B">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D7302B">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deployment record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libraryResourceId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original library resource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proofErr w:type="spellStart"/>
            <w:r w:rsidRPr="00D7302B">
              <w:rPr>
                <w:rFonts w:ascii="Times New Roman" w:hAnsi="Times New Roman" w:cs="Times New Roman"/>
                <w:color w:val="FF0000"/>
                <w:sz w:val="24"/>
                <w:szCs w:val="24"/>
                <w:u w:val="single"/>
              </w:rPr>
              <w:t>courseResourceId</w:t>
            </w:r>
            <w:proofErr w:type="spellEnd"/>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course-scoped resource copy (unique)</w:t>
            </w:r>
          </w:p>
        </w:tc>
      </w:tr>
      <w:tr w:rsidR="00F2745F" w:rsidRPr="00D7302B" w:rsidTr="00D7302B">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deployedAt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Timestamp when the resource was deployed</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lastRenderedPageBreak/>
        <w:t>Table 9 tracks when a library-level resource has been deployed (copied) into a specific course. This enables teachers to build a shared resource library and reuse materials across multiple courses without duplication of content. The deployedAt timestamp records when the deployment occurred, and the courseResourceId is unique to ensure a library resource is deployed to a given course only once.</w:t>
      </w:r>
    </w:p>
    <w:p w:rsidR="00F2745F" w:rsidRPr="00D7302B" w:rsidRDefault="00F2745F" w:rsidP="00CA4E89">
      <w:pPr>
        <w:spacing w:line="480" w:lineRule="auto"/>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10</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quizzes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D7302B">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D7302B">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quiz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title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Quiz title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description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Optional quiz description or instructions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courseId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course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teacherId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teacher who created the quiz</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topicId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topic</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resourceId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Resource linked to this quiz</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sourceResourceId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Source resource used for AI quiz generation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orderIndex</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Sort order within the course or topic</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status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Quiz status: DRAFT, PUBLISHED, CLOSED, or ARCHIVED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scheduledAt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to automatically publish the quiz</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dueDate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Submission due date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closeBeforeDue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quiz auto-closes at the due date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points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Total point value of the quiz</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passingScore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Minimum score (%) required to pass the quiz</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passingThreshold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Threshold used for mastery-lock evaluation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showScore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students can see their score after submission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showAnswers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correct answers are revealed after submission</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timeLimit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 limit in minutes (NULL means unlimited)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isRemedial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this is an AI-generated remedial quiz</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forStudentId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Target student for a personalised remedial quiz</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sourceQuizId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Source quiz this remedial was generated from</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taskType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DepEd grading category for this quiz</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gradingWeightId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grading weight category</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r w:rsidR="00F2745F" w:rsidRPr="00D7302B" w:rsidTr="00D7302B">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proofErr w:type="spellStart"/>
            <w:r w:rsidRPr="00D7302B">
              <w:rPr>
                <w:rFonts w:ascii="Times New Roman" w:hAnsi="Times New Roman" w:cs="Times New Roman"/>
                <w:sz w:val="24"/>
                <w:szCs w:val="24"/>
              </w:rPr>
              <w:t>updatedAt</w:t>
            </w:r>
            <w:proofErr w:type="spellEnd"/>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Timestamp of the last record update</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10 stores all quiz records in the system. Quizzes may be manually authored by a teacher or AI-generated as remedial assessments for students who did not meet the passing threshold on a previous quiz. Each quiz supports a configurable time limit, due date, point value, and DepEd grading category. The mastery-lock feature uses the passingThreshold value to determine whether a student may proceed to subsequent quizzes in the course. Remedial quizzes carry a forStudentId and sourceQuizId that link them back to the target student and the original quiz that triggered generation.</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11</w:t>
      </w:r>
    </w:p>
    <w:p w:rsidR="00F2745F" w:rsidRPr="00D7302B" w:rsidRDefault="00D7302B" w:rsidP="00D7302B">
      <w:pPr>
        <w:spacing w:after="40"/>
        <w:rPr>
          <w:rFonts w:ascii="Times New Roman" w:hAnsi="Times New Roman" w:cs="Times New Roman"/>
          <w:sz w:val="24"/>
          <w:szCs w:val="24"/>
        </w:rPr>
      </w:pPr>
      <w:proofErr w:type="spellStart"/>
      <w:r w:rsidRPr="00D7302B">
        <w:rPr>
          <w:rFonts w:ascii="Times New Roman" w:hAnsi="Times New Roman" w:cs="Times New Roman"/>
          <w:sz w:val="24"/>
          <w:szCs w:val="24"/>
          <w:u w:val="single"/>
        </w:rPr>
        <w:t>quiz_attachments</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6B5D03"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6B5D03"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6B5D03"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6B5D03"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attachment identifier</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quizId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quiz</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kind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Attachment kind: FILE, LINK, or YOUTUBE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Original file name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storedName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Stored file name on disk</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filePath</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Relative path of the stored file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fileSize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 size in bytes</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mimeType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MIME type of the file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storageKey</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 provider object key</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URL of the stored file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storageBackend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 backend: LOCAL or GDRIVE</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driveFileId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Drive file ID</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webViewLink</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Drive web view URL</w:t>
            </w:r>
          </w:p>
        </w:tc>
      </w:tr>
      <w:tr w:rsidR="00F2745F" w:rsidRPr="00D7302B" w:rsidTr="00D7302B">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linkUrl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External hyperlink URL</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youtubeUrl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YouTube video URL</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Attachment creation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11 stores files or links attached to a quiz by the teacher to provide reference materials during the assessment. Attachments may be uploaded documents, external hyperlinks, or YouTube videos, and may be stored locally or on Google Drive. This allows teachers to include context-setting materials or data tables that students need to view in order to answer the quiz questions.</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12</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1286"/>
        <w:gridCol w:w="961"/>
        <w:gridCol w:w="46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question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quizId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quiz</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questionText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Question prompt text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questionType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Type: MULTIPLE_CHOICE, TRUE_FALSE, SHORT_ANSWER, IDENTIFICATION, ENUMERATION</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options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json</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Answer choices array (for multiple choice / true-false)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correctAnswer</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Correct answer string or choice key</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modelAnswer</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Model answer or rubric for open-ended questions</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explanation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Explanation shown to the student after submission</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skillTag</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Learning skill or competency tag</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difficulty</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Difficulty level: EASY, MEDIUM, or HARD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requiresTeacherReview</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question requires manual teacher grading</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points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Point value of the question</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orderIndex</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Display order within the quiz</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12 stores the individual questions that belong to each quiz. The system supports five question types: multiple choice, true/false, short answer, identification, and enumeration. Multiple-choice questions store their options in the options JSON field. Questions carry optional metadata such as difficulty level and a skill tag used by the AI engine when generating remedial quizzes. Questions that require manual teacher grading (open-ended types) have the requiresTeacherReview flag set to true.</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13</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submissions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submission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userId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student who made the submission</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quizId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submitted quiz</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score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decimal</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Computed percentage score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status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Status: IN_PROGRESS, SUBMITTED, GRADED, RETURNED, MISSING, or EXCUSED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startedAt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student started the quiz</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submittedAt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student submitted the quiz</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gradedAt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submission was graded</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returnedAt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graded submission was returned to the student</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13 records each student's quiz attempt, tracking the full lifecycle from the moment the student opens the quiz to grading and score return. The score is stored as a decimal percentage computed upon grading. A submission with a MISSING status indicates the student did not submit by the due date, while EXCUSED means the teacher has waived the requirement. Each quiz-student pair results in at most one active submission record.</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14</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answers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answer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submissionId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submission</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questionId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answered question</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answerText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Student-provided answer text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isCorrect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answer was marked correct (NULL = pending review)</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pointsEarned</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Points awarded for this answer</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 xml:space="preserve">Table 14 stores the individual answers that a student provided for each question in a quiz submission. The isCorrect flag is populated automatically for objective question types (multiple choice, true/false, identification) and remains NULL for questions that require manual teacher review. The pointsEarned field supports partial credit and is set during the grading process. A </w:t>
      </w:r>
      <w:r w:rsidRPr="00D7302B">
        <w:rPr>
          <w:rFonts w:ascii="Times New Roman" w:hAnsi="Times New Roman" w:cs="Times New Roman"/>
          <w:sz w:val="24"/>
          <w:szCs w:val="24"/>
        </w:rPr>
        <w:lastRenderedPageBreak/>
        <w:t>unique constraint on (submissionId, questionId) ensures each question is answered only once per submission.</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15</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tasks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task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title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Task title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instructions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Task instructions shown to students</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taskType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DepEd grading category: ASSIGNMENT, WRITTEN_WORK, or PERFORMANCE_TASK</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gradingWeightId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grading weight category</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points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Maximum point value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dueDate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Submission due date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topicId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topic</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courseId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course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teacherId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teacher who created the task</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status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Task status: DRAFT, PUBLISHED, or CLOSED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linkUrl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Linked external URL</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youtubeUrl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Linked YouTube video URL</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updatedAt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Timestamp of the last record update</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 xml:space="preserve">Table 15 stores the performance tasks and written work assignments created by teachers. Unlike quizzes, tasks require students to upload files as their response, which the teacher then grades manually—optionally using a rubric. Tasks support configurable point values, DepEd </w:t>
      </w:r>
      <w:r w:rsidRPr="00D7302B">
        <w:rPr>
          <w:rFonts w:ascii="Times New Roman" w:hAnsi="Times New Roman" w:cs="Times New Roman"/>
          <w:sz w:val="24"/>
          <w:szCs w:val="24"/>
        </w:rPr>
        <w:lastRenderedPageBreak/>
        <w:t>grading categories, and due dates. Each task belongs to a course and may be categorized under a topic for organized display in the student's classwork view.</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16</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task_attachments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attachment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taskId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task</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kind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Attachment kind: FILE, LINK, or YOUTUBE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Original file name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storedName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Stored file name on disk</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filePath</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Relative path of the stored file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fileSize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 size in bytes</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mimeType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MIME type of the file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storageBackend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 backend: LOCAL or GDRIVE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driveFileId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Drive file ID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webViewLink</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Drive web view URL</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linkUrl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External hyperlink URL</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youtubeUrl</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YouTube video URL</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Attachment creation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16 stores files, links, or YouTube videos attached to a task by the teacher to provide supplementary information, rubrics, or reference materials for students. Attachments may be served from local storage or Google Drive. These materials are visible to all enrolled students when they open the task detail page.</w:t>
      </w:r>
    </w:p>
    <w:p w:rsidR="00F2745F" w:rsidRPr="00D7302B" w:rsidRDefault="00F2745F" w:rsidP="00CA4E89">
      <w:pPr>
        <w:spacing w:line="480" w:lineRule="auto"/>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17</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lastRenderedPageBreak/>
        <w:t>task_submissions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task submission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taskId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submitted task</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studentId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submitting student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status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Status: ASSIGNED, SUBMITTED, RETURNED, GRADED, MISSING, or EXCUSED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grade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decimal</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Current grade or score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previousGrade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decimal</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Previous grade before the most recent update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feedback</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Teacher feedback text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submittedAt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student submitted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gradedAt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submission was graded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returnedAt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graded work was returned to the student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gradeUpdatedAt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grade was last modified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updatedAt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Timestamp of the last record update</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17 records each student's submission for a task. A unique constraint on (taskId, studentId) ensures only one submission record exists per student per task. The record tracks the complete grading lifecycle from initial assignment through submission, grading, and return. The grade and previousGrade fields allow teachers to update scores while preserving a history of changes. Teacher feedback is stored alongside the grade for direct communication with the student.</w:t>
      </w:r>
    </w:p>
    <w:p w:rsidR="00F2745F" w:rsidRPr="00D7302B" w:rsidRDefault="00F2745F" w:rsidP="00CA4E89">
      <w:pPr>
        <w:spacing w:line="480" w:lineRule="auto"/>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18</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task_submission_files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lastRenderedPageBreak/>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file record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submissionId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task submission</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Original uploaded file name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storedName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Stored file name on disk</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filePath</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Relative path of the stored file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fileSize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 size in bytes</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mimeType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MIME type of the uploaded file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storageBackend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 backend: LOCAL or GDRIVE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driveFileId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Drive file ID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webViewLink</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Drive web view URL</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 upload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18 stores the individual files uploaded by a student as part of a task submission. A single task submission may have multiple files attached. Files are stored in either the local server file system or on Google Drive depending on the student's configured storage backend. The table preserves file metadata including the original name, size, MIME type, and the storage key or Drive file ID required to retrieve the file.</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19</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rubrics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rubric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taskId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task this rubric is attached to (unique)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quizId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quiz this rubric is attached to (unique)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isLocked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rubric is locked from further editing</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updatedAt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Timestamp of the last record update</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19 stores scoring rubrics that may be attached to either a task or a quiz. Each rubric contains an ordered set of criteria defining the dimensions of evaluation. Each criterion in turn defines multiple performance levels with associated descriptors and point values. Once grading has begun on a rubric, it may be locked to prevent modifications that would retroactively alter existing grades.</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20</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rubric_criteria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criterion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rubricId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rubric</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title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Criterion title (e.g., Content, Grammar)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description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Optional description of what is being evaluated</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orderIndex</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Display sort order within the rubric</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20 stores the individual criteria within a rubric, representing the specific dimensions evaluated when grading a student's work. Examples of criteria include Content, Grammar, Organization, and Presentation. Each criterion has a title, an optional description clarifying what is being evaluated, and a display order index for rendering the rubric in a consistent layout.</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21</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rubric_levels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level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lastRenderedPageBreak/>
              <w:t>criterionId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rubric criterion</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title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Level title (e.g., Excellent, Satisfactory)</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description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Descriptor text for this performance level</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points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decimal</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Point value awarded at this level</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orderIndex</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Display sort order within the criterion</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21 defines the performance levels for each rubric criterion. Typical levels include Excellent, Satisfactory, Developing, and Beginning, each carrying a descriptor text and a point value used to compute the student's score. Levels are ordered within their parent criterion for consistent display from highest to lowest performance.</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22</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rubric_grades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rubric grade record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submissionId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task submission being graded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criterionId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rubric criterion being evaluated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levelId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Selected performance level (NULL = no level selected)</w:t>
            </w:r>
          </w:p>
        </w:tc>
      </w:tr>
      <w:tr w:rsidR="00F2745F" w:rsidRPr="00D7302B" w:rsidTr="009A6EF8">
        <w:trPr>
          <w:trHeight w:val="397"/>
        </w:trPr>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proofErr w:type="spellStart"/>
            <w:r w:rsidRPr="00D7302B">
              <w:rPr>
                <w:rFonts w:ascii="Times New Roman" w:hAnsi="Times New Roman" w:cs="Times New Roman"/>
                <w:sz w:val="24"/>
                <w:szCs w:val="24"/>
              </w:rPr>
              <w:t>pointsOverride</w:t>
            </w:r>
            <w:proofErr w:type="spellEnd"/>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decimal</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Manual point override, ignoring the level's default points</w:t>
            </w:r>
          </w:p>
        </w:tc>
      </w:tr>
    </w:tbl>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120"/>
        <w:ind w:firstLine="709"/>
        <w:jc w:val="both"/>
        <w:rPr>
          <w:rFonts w:ascii="Times New Roman" w:hAnsi="Times New Roman" w:cs="Times New Roman"/>
          <w:sz w:val="24"/>
          <w:szCs w:val="24"/>
        </w:rPr>
      </w:pPr>
      <w:r w:rsidRPr="00D7302B">
        <w:rPr>
          <w:rFonts w:ascii="Times New Roman" w:hAnsi="Times New Roman" w:cs="Times New Roman"/>
          <w:sz w:val="24"/>
          <w:szCs w:val="24"/>
        </w:rPr>
        <w:t>Table 22 records the rubric evaluation outcome for each criterion in a student's task submission. For each criterion a specific performance level is selected, and an optional pointsOverride field allows the teacher to award a custom score that differs from the level's default point value. A unique constraint on (submissionId, criterionId) ensures each criterion is scored only once per submission.</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lastRenderedPageBreak/>
        <w:t>Table 23</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grading_weights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grading weight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courseId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course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Category name (e.g., Written Works, Performance Tasks)</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percentage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decimal</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Weight as a percentage (e.g., 25.0 for 25%)</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color</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Hex color used for this category in grade charts</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orderIndex</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Display sort order within the course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updatedAt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Timestamp of the last record update</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23 defines the DepEd grading weight categories for each course. Common categories include Written Works (25%), Performance Tasks (50%), and Quarterly Assessment (25%), mirroring the DepEd K-12 grading policy. These weights are applied by the grading engine to compute a student's final transmuted grade from raw quiz and task scores. Category names are unique within a course to prevent duplicate weight entries.</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24</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mastery_unlocks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unlock record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courseId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course where the unlock applies</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studentId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student whose access is unlocked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quizId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quiz being unlocked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unlockedBy</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teacher who granted the unlock</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unlock was granted</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24 records teacher-granted overrides that allow a specific student to access a mastery-locked quiz within a course. When mastery-lock gating is enabled, students who have not met the passing threshold on prerequisite quizzes are blocked from proceeding. This table stores exceptions manually granted by the teacher. A unique constraint on (courseId, studentId, quizId) ensures each unlock is issued only once per student per quiz per course.</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25</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task_comments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comment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taskId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task</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authorId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user who wrote the comment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recipientId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intended recipient (optional)</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content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Comment body text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isPrivate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comment is private</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Comment creation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25 stores comments attached to tasks, enabling direct communication between teachers and students about task instructions, clarifications, or feedback. Comments may be marked private, meaning they are visible only to the author and the specified recipient. This supports both class-wide discussion and private teacher-to-student feedback within the context of a specific task.</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26</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lastRenderedPageBreak/>
        <w:t>quiz_comments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comment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quizId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quiz</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authorId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user who wrote the comment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recipientId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intended recipient (optional)</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content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Comment body text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isPrivate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comment is private</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Comment creation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26 stores comments attached to quizzes, mirroring the task comment design for quiz-related communication. Teachers may post clarifications about quiz instructions, and students may ask questions. Private comments are visible only to the author and specified recipient, enabling direct teacher-to-student feedback within the context of a specific quiz.</w:t>
      </w:r>
    </w:p>
    <w:p w:rsidR="00F2745F" w:rsidRPr="00D7302B" w:rsidRDefault="00F2745F" w:rsidP="00CA4E89">
      <w:pPr>
        <w:spacing w:line="480" w:lineRule="auto"/>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27</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announcements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9"/>
        <w:gridCol w:w="1275"/>
        <w:gridCol w:w="958"/>
        <w:gridCol w:w="4488"/>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announcement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courseId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course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authorId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teacher who created the announcement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content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Announcement body text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isDraft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announcement is still a draft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scheduledAt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to auto-publish the announcement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attachmentName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Name of the attached file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attachmentPath</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Storage path of the attached file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attachmentSize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File size in bytes</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lastRenderedPageBreak/>
              <w:t>attachmentDriveFileId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Drive file ID for the attachment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attachmentWebViewLink</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Google Drive web view URL for the attachment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recipientIds</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json</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JSON array of targeted student user IDs (NULL = all students)</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Record creation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27 stores course announcements posted by teachers to keep enrolled students informed. Announcements support a draft mode for editing before publication and a scheduling feature for deferred release at a specified datetime. A single file attachment may be included for supplementary documents. The recipientIds JSON field enables teachers to target announcements at a specific subset of students rather than the entire class.</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28</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announcement_comments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comment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announcementId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parent announcement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authorId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user who wrote the comment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content</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Comment body text</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Comment creation timestamp</w:t>
            </w:r>
          </w:p>
        </w:tc>
      </w:tr>
    </w:tbl>
    <w:p w:rsidR="00F2745F" w:rsidRPr="00D7302B" w:rsidRDefault="00F2745F" w:rsidP="00CA4E89">
      <w:pPr>
        <w:spacing w:line="480" w:lineRule="auto"/>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28 stores replies to course announcements from both teachers and students. This creates a threaded discussion channel around each announcement, allowing students to ask questions or react to posted information. All comments on an announcement are visible to all enrolled students, fostering open class communication.</w:t>
      </w:r>
      <w:bookmarkStart w:id="0" w:name="_GoBack"/>
      <w:bookmarkEnd w:id="0"/>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lastRenderedPageBreak/>
        <w:t>Table 29</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activity_logs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activity log entry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userId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user who performed the action</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action</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Action performed (e.g., VIEW, DOWNLOAD)</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resourceId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resource that was acted upon</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metadata</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json</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Additional contextual metadata for the action</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 the action was recorded</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29 provides an audit trail of user interactions with resources in the system. Actions such as viewing or downloading a learning material are recorded with the acting user's identity and a timestamp. The metadata JSON field stores additional contextual information such as the resource title or file name, supporting analytics and monitoring of student engagement with course materials.</w:t>
      </w:r>
    </w:p>
    <w:p w:rsidR="00F2745F" w:rsidRPr="00D7302B" w:rsidRDefault="00F2745F" w:rsidP="00D7302B">
      <w:pPr>
        <w:rPr>
          <w:rFonts w:ascii="Times New Roman" w:hAnsi="Times New Roman" w:cs="Times New Roman"/>
          <w:sz w:val="24"/>
          <w:szCs w:val="24"/>
        </w:rPr>
      </w:pPr>
    </w:p>
    <w:p w:rsidR="00F2745F" w:rsidRPr="00D7302B" w:rsidRDefault="00D7302B" w:rsidP="00D7302B">
      <w:pPr>
        <w:spacing w:after="0"/>
        <w:rPr>
          <w:rFonts w:ascii="Times New Roman" w:hAnsi="Times New Roman" w:cs="Times New Roman"/>
          <w:sz w:val="24"/>
          <w:szCs w:val="24"/>
        </w:rPr>
      </w:pPr>
      <w:r w:rsidRPr="00D7302B">
        <w:rPr>
          <w:rFonts w:ascii="Times New Roman" w:hAnsi="Times New Roman" w:cs="Times New Roman"/>
          <w:b/>
          <w:sz w:val="24"/>
          <w:szCs w:val="24"/>
        </w:rPr>
        <w:t>Table 30</w:t>
      </w:r>
    </w:p>
    <w:p w:rsidR="00F2745F" w:rsidRPr="00D7302B" w:rsidRDefault="00D7302B" w:rsidP="00D7302B">
      <w:pPr>
        <w:spacing w:after="40"/>
        <w:rPr>
          <w:rFonts w:ascii="Times New Roman" w:hAnsi="Times New Roman" w:cs="Times New Roman"/>
          <w:sz w:val="24"/>
          <w:szCs w:val="24"/>
        </w:rPr>
      </w:pPr>
      <w:r w:rsidRPr="00D7302B">
        <w:rPr>
          <w:rFonts w:ascii="Times New Roman" w:hAnsi="Times New Roman" w:cs="Times New Roman"/>
          <w:sz w:val="24"/>
          <w:szCs w:val="24"/>
          <w:u w:val="single"/>
        </w:rPr>
        <w:t>notifications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304"/>
        <w:gridCol w:w="964"/>
        <w:gridCol w:w="4774"/>
      </w:tblGrid>
      <w:tr w:rsidR="00F2745F" w:rsidRPr="00D7302B" w:rsidTr="009A6EF8">
        <w:tc>
          <w:tcPr>
            <w:tcW w:w="198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Name</w:t>
            </w:r>
          </w:p>
        </w:tc>
        <w:tc>
          <w:tcPr>
            <w:tcW w:w="130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Field Type</w:t>
            </w:r>
          </w:p>
        </w:tc>
        <w:tc>
          <w:tcPr>
            <w:tcW w:w="96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Length</w:t>
            </w:r>
          </w:p>
        </w:tc>
        <w:tc>
          <w:tcPr>
            <w:tcW w:w="4774" w:type="dxa"/>
            <w:tcBorders>
              <w:top w:val="single" w:sz="4" w:space="0" w:color="auto"/>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rPr>
              <w:t>Description</w:t>
            </w:r>
          </w:p>
        </w:tc>
      </w:tr>
      <w:tr w:rsidR="00F2745F" w:rsidRPr="00D7302B" w:rsidTr="009A6EF8">
        <w:tc>
          <w:tcPr>
            <w:tcW w:w="198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b/>
                <w:sz w:val="24"/>
                <w:szCs w:val="24"/>
                <w:u w:val="single"/>
              </w:rPr>
              <w:t>id</w:t>
            </w:r>
          </w:p>
        </w:tc>
        <w:tc>
          <w:tcPr>
            <w:tcW w:w="130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Borders>
              <w:top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Borders>
              <w:top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Unique notification identifier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color w:val="FF0000"/>
                <w:sz w:val="24"/>
                <w:szCs w:val="24"/>
                <w:u w:val="single"/>
              </w:rPr>
              <w:t>userId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36</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Foreign key to the recipient user</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type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50</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Notification type (e.g., REMEDIAL_PENDING)</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title</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varchar</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255</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Short notification title</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body</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text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Notification body text</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data</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json</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Optional JSON payload with contextual data</w:t>
            </w:r>
          </w:p>
        </w:tc>
      </w:tr>
      <w:tr w:rsidR="00F2745F" w:rsidRPr="00D7302B" w:rsidTr="009A6EF8">
        <w:tc>
          <w:tcPr>
            <w:tcW w:w="198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read</w:t>
            </w:r>
          </w:p>
        </w:tc>
        <w:tc>
          <w:tcPr>
            <w:tcW w:w="130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tinyint</w:t>
            </w:r>
          </w:p>
        </w:tc>
        <w:tc>
          <w:tcPr>
            <w:tcW w:w="964" w:type="dxa"/>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1</w:t>
            </w:r>
          </w:p>
        </w:tc>
        <w:tc>
          <w:tcPr>
            <w:tcW w:w="4774" w:type="dxa"/>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Whether the notification has been read</w:t>
            </w:r>
          </w:p>
        </w:tc>
      </w:tr>
      <w:tr w:rsidR="00F2745F" w:rsidRPr="00D7302B" w:rsidTr="009A6EF8">
        <w:tc>
          <w:tcPr>
            <w:tcW w:w="198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createdAt</w:t>
            </w:r>
          </w:p>
        </w:tc>
        <w:tc>
          <w:tcPr>
            <w:tcW w:w="130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datetime</w:t>
            </w:r>
          </w:p>
        </w:tc>
        <w:tc>
          <w:tcPr>
            <w:tcW w:w="964" w:type="dxa"/>
            <w:tcBorders>
              <w:bottom w:val="single" w:sz="4" w:space="0" w:color="auto"/>
            </w:tcBorders>
            <w:tcMar>
              <w:top w:w="80" w:type="dxa"/>
              <w:left w:w="80" w:type="dxa"/>
              <w:bottom w:w="80" w:type="dxa"/>
              <w:right w:w="80" w:type="dxa"/>
            </w:tcMar>
          </w:tcPr>
          <w:p w:rsidR="00F2745F" w:rsidRPr="00D7302B" w:rsidRDefault="00D7302B" w:rsidP="00D7302B">
            <w:pPr>
              <w:jc w:val="center"/>
              <w:rPr>
                <w:rFonts w:ascii="Times New Roman" w:hAnsi="Times New Roman" w:cs="Times New Roman"/>
                <w:sz w:val="24"/>
                <w:szCs w:val="24"/>
              </w:rPr>
            </w:pPr>
            <w:r w:rsidRPr="00D7302B">
              <w:rPr>
                <w:rFonts w:ascii="Times New Roman" w:hAnsi="Times New Roman" w:cs="Times New Roman"/>
                <w:sz w:val="24"/>
                <w:szCs w:val="24"/>
              </w:rPr>
              <w:t>-</w:t>
            </w:r>
          </w:p>
        </w:tc>
        <w:tc>
          <w:tcPr>
            <w:tcW w:w="4774" w:type="dxa"/>
            <w:tcBorders>
              <w:bottom w:val="single" w:sz="4" w:space="0" w:color="auto"/>
            </w:tcBorders>
            <w:tcMar>
              <w:top w:w="80" w:type="dxa"/>
              <w:left w:w="80" w:type="dxa"/>
              <w:bottom w:w="80" w:type="dxa"/>
              <w:right w:w="80" w:type="dxa"/>
            </w:tcMar>
          </w:tcPr>
          <w:p w:rsidR="00F2745F" w:rsidRPr="00D7302B" w:rsidRDefault="00D7302B" w:rsidP="00D7302B">
            <w:pPr>
              <w:rPr>
                <w:rFonts w:ascii="Times New Roman" w:hAnsi="Times New Roman" w:cs="Times New Roman"/>
                <w:sz w:val="24"/>
                <w:szCs w:val="24"/>
              </w:rPr>
            </w:pPr>
            <w:r w:rsidRPr="00D7302B">
              <w:rPr>
                <w:rFonts w:ascii="Times New Roman" w:hAnsi="Times New Roman" w:cs="Times New Roman"/>
                <w:sz w:val="24"/>
                <w:szCs w:val="24"/>
              </w:rPr>
              <w:t>Notification creation timestamp</w:t>
            </w:r>
          </w:p>
        </w:tc>
      </w:tr>
    </w:tbl>
    <w:p w:rsidR="00F2745F" w:rsidRPr="00D7302B" w:rsidRDefault="00F2745F" w:rsidP="00D7302B">
      <w:pPr>
        <w:rPr>
          <w:rFonts w:ascii="Times New Roman" w:hAnsi="Times New Roman" w:cs="Times New Roman"/>
          <w:sz w:val="24"/>
          <w:szCs w:val="24"/>
        </w:rPr>
      </w:pPr>
    </w:p>
    <w:p w:rsidR="00F2745F" w:rsidRPr="00D7302B" w:rsidRDefault="00D7302B" w:rsidP="00CA4E89">
      <w:pPr>
        <w:spacing w:after="120" w:line="480" w:lineRule="auto"/>
        <w:ind w:firstLine="709"/>
        <w:jc w:val="both"/>
        <w:rPr>
          <w:rFonts w:ascii="Times New Roman" w:hAnsi="Times New Roman" w:cs="Times New Roman"/>
          <w:sz w:val="24"/>
          <w:szCs w:val="24"/>
        </w:rPr>
      </w:pPr>
      <w:r w:rsidRPr="00D7302B">
        <w:rPr>
          <w:rFonts w:ascii="Times New Roman" w:hAnsi="Times New Roman" w:cs="Times New Roman"/>
          <w:sz w:val="24"/>
          <w:szCs w:val="24"/>
        </w:rPr>
        <w:t>Table 30 stores in-app notifications sent to users to alert them of important events. The primary notification type is REMEDIAL_PENDING, which notifies a student that an AI-generated remedial quiz has been created for them following a failing score. Each notification tracks its read status so the UI can display an unread badge count. The optional data JSON field carries contextual information such as a quiz ID or course ID that the application uses to navigate the user to the relevant content when the notification is tapped.</w:t>
      </w:r>
    </w:p>
    <w:p w:rsidR="00F2745F" w:rsidRPr="00D7302B" w:rsidRDefault="00F2745F" w:rsidP="00CA4E89">
      <w:pPr>
        <w:spacing w:line="480" w:lineRule="auto"/>
        <w:rPr>
          <w:rFonts w:ascii="Times New Roman" w:hAnsi="Times New Roman" w:cs="Times New Roman"/>
          <w:sz w:val="24"/>
          <w:szCs w:val="24"/>
        </w:rPr>
      </w:pPr>
    </w:p>
    <w:sectPr w:rsidR="00F2745F" w:rsidRPr="00D7302B" w:rsidSect="00B50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B5D03"/>
    <w:rsid w:val="009A6EF8"/>
    <w:rsid w:val="00AA1D8D"/>
    <w:rsid w:val="00B47730"/>
    <w:rsid w:val="00B50D08"/>
    <w:rsid w:val="00CA4E89"/>
    <w:rsid w:val="00CB0664"/>
    <w:rsid w:val="00D7302B"/>
    <w:rsid w:val="00F274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B9B33"/>
  <w14:defaultImageDpi w14:val="300"/>
  <w15:docId w15:val="{085EC289-8A40-482A-A0B8-85A7A92B4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C59368-3568-4BF5-8B86-E726D7F44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4997</Words>
  <Characters>28488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Sagum</dc:creator>
  <cp:keywords/>
  <dc:description>generated by python-docx</dc:description>
  <cp:lastModifiedBy>Patrick Sagum</cp:lastModifiedBy>
  <cp:revision>4</cp:revision>
  <dcterms:created xsi:type="dcterms:W3CDTF">2026-05-11T13:18:00Z</dcterms:created>
  <dcterms:modified xsi:type="dcterms:W3CDTF">2026-05-11T13:21:00Z</dcterms:modified>
  <cp:category/>
</cp:coreProperties>
</file>