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A.I.M.S. (AUTOMATED INTERVENTION AND MASTERY SYSTEM): A WEB- BASED EDUCATIONAL PLATFORM WITH AI-DRIVEN ASSESSMENT AND DYNAMIC REMEDIATION</w:t>
      </w:r>
    </w:p>
    <w:p w:rsidR="00000000" w:rsidDel="00000000" w:rsidP="00000000" w:rsidRDefault="00000000" w:rsidRPr="00000000" w14:paraId="00000002">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Capstone Project Presented to the</w:t>
      </w:r>
    </w:p>
    <w:p w:rsidR="00000000" w:rsidDel="00000000" w:rsidP="00000000" w:rsidRDefault="00000000" w:rsidRPr="00000000" w14:paraId="00000004">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the College of Computer Studies</w:t>
      </w:r>
    </w:p>
    <w:p w:rsidR="00000000" w:rsidDel="00000000" w:rsidP="00000000" w:rsidRDefault="00000000" w:rsidRPr="00000000" w14:paraId="0000000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Carlos Hilado Memorial State University</w:t>
      </w:r>
    </w:p>
    <w:p w:rsidR="00000000" w:rsidDel="00000000" w:rsidP="00000000" w:rsidRDefault="00000000" w:rsidRPr="00000000" w14:paraId="0000000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Alijis Campus, Bacolod City</w:t>
      </w:r>
    </w:p>
    <w:p w:rsidR="00000000" w:rsidDel="00000000" w:rsidP="00000000" w:rsidRDefault="00000000" w:rsidRPr="00000000" w14:paraId="00000007">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w14:paraId="0000000A">
      <w:pPr>
        <w:tabs>
          <w:tab w:val="center" w:leader="none" w:pos="4320"/>
        </w:tabs>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of the Requirements for the Degree</w:t>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0C">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E">
      <w:pPr>
        <w:spacing w:after="0" w:line="480" w:lineRule="auto"/>
        <w:jc w:val="center"/>
        <w:rPr>
          <w:rFonts w:ascii="Times New Roman" w:cs="Times New Roman" w:eastAsia="Times New Roman" w:hAnsi="Times New Roman"/>
          <w:sz w:val="24"/>
          <w:szCs w:val="24"/>
        </w:rPr>
      </w:pPr>
      <w:bookmarkStart w:colFirst="0" w:colLast="0" w:name="_ypjku42k7hsk" w:id="0"/>
      <w:bookmarkEnd w:id="0"/>
      <w:r w:rsidDel="00000000" w:rsidR="00000000" w:rsidRPr="00000000">
        <w:rPr>
          <w:rFonts w:ascii="Times New Roman" w:cs="Times New Roman" w:eastAsia="Times New Roman" w:hAnsi="Times New Roman"/>
          <w:sz w:val="24"/>
          <w:szCs w:val="24"/>
          <w:rtl w:val="0"/>
        </w:rPr>
        <w:t xml:space="preserve">Mikhoel Runo B. </w:t>
      </w:r>
      <w:r w:rsidDel="00000000" w:rsidR="00000000" w:rsidRPr="00000000">
        <w:rPr>
          <w:rFonts w:ascii="Times New Roman" w:cs="Times New Roman" w:eastAsia="Times New Roman" w:hAnsi="Times New Roman"/>
          <w:color w:val="000000"/>
          <w:sz w:val="24"/>
          <w:szCs w:val="24"/>
          <w:rtl w:val="0"/>
        </w:rPr>
        <w:t xml:space="preserve">Orbigoso  </w:t>
      </w:r>
      <w:r w:rsidDel="00000000" w:rsidR="00000000" w:rsidRPr="00000000">
        <w:rPr>
          <w:rtl w:val="0"/>
        </w:rPr>
      </w:r>
    </w:p>
    <w:p w:rsidR="00000000" w:rsidDel="00000000" w:rsidP="00000000" w:rsidRDefault="00000000" w:rsidRPr="00000000" w14:paraId="0000000F">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Patrick R.Sagum</w:t>
      </w:r>
    </w:p>
    <w:p w:rsidR="00000000" w:rsidDel="00000000" w:rsidP="00000000" w:rsidRDefault="00000000" w:rsidRPr="00000000" w14:paraId="00000010">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Maika T.  Zambra</w:t>
      </w:r>
    </w:p>
    <w:p w:rsidR="00000000" w:rsidDel="00000000" w:rsidP="00000000" w:rsidRDefault="00000000" w:rsidRPr="00000000" w14:paraId="00000011">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tabs>
          <w:tab w:val="center" w:leader="none" w:pos="4320"/>
          <w:tab w:val="right" w:leader="none" w:pos="8640"/>
        </w:tabs>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January 2027</w:t>
      </w:r>
      <w:r w:rsidDel="00000000" w:rsidR="00000000" w:rsidRPr="00000000">
        <w:br w:type="page"/>
      </w:r>
      <w:r w:rsidDel="00000000" w:rsidR="00000000" w:rsidRPr="00000000">
        <w:rPr>
          <w:rtl w:val="0"/>
        </w:rPr>
      </w:r>
    </w:p>
    <w:p w:rsidR="00000000" w:rsidDel="00000000" w:rsidP="00000000" w:rsidRDefault="00000000" w:rsidRPr="00000000" w14:paraId="00000015">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016">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7">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w14:paraId="0000001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Technology is becoming a part of education systems across the globe to aid in teaching, learning and evaluation. Educational technologies that are powered by Artificial Intelligence (AI) have demonstrated the potential to deliver personalized learning experiences, adaptive feedback, and automated assessment capabilities capable of assisting educators to respond to the needs of different learners and enhance their academic performance. Studies have shown that AI-based tools have the potential to make instruction more efficient, customize learning strategies to accommodate personalized learning processes, and facilitate informed decision-making in academic environments (Merino-Campos, 2025; Marcos, 2026).</w:t>
      </w:r>
    </w:p>
    <w:p w:rsidR="00000000" w:rsidDel="00000000" w:rsidP="00000000" w:rsidRDefault="00000000" w:rsidRPr="00000000" w14:paraId="00000019">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technology in basic education in the Philippine context has been increasing, and the COVID-19 pandemic has contributed to the adoption of flexible learning modalities. Nevertheless, age-old challenges of digital divide, uneven access to learning resources, poor infrastructure, and manual assistance with evaluation and module distribution continue to be a problem of many public schools (Bustillo &amp; Aguilos, 2022; Balase &amp; Paglinawan, 2025). Teachers tend to use non-standardization means like group discussions to communicate modules and have to score and mark student performance manually, which deprives them of time to teach and provide individualized intervention. In addition, research on educational technology in the Philippines also states that although digital tools such as LMS are employed, the lack of connectivity and digital skills hinders their maximum functionality (Colegado, 2025).</w:t>
      </w:r>
    </w:p>
    <w:p w:rsidR="00000000" w:rsidDel="00000000" w:rsidP="00000000" w:rsidRDefault="00000000" w:rsidRPr="00000000" w14:paraId="0000001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difficulties leave the necessity to develop more intelligent and systematic solutions that can be used to centralize content delivery, automate assessment procedures, and facilitate personalized intervention of learners. This requirement is especially appropriate to AI-based systems, which include automated question generation, dynamically-adaptive assessments, and analytics dashboards that can inform teaching and correction. The positive effect of such systems on engagement and learning outcomes is supported in the international literature in case such systems are implemented thoughtfully.</w:t>
      </w:r>
    </w:p>
    <w:p w:rsidR="00000000" w:rsidDel="00000000" w:rsidP="00000000" w:rsidRDefault="00000000" w:rsidRPr="00000000" w14:paraId="0000001B">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being the case, the given study presents A.I.M.S. (Automated Intervention and Mastery System) an AI-powered web-based educational solution aimed at supporting the work of the public school teachers simplifying the work with modules and offering automated evaluation and dynamic remediation based on the performance of individual students. A.I.M.S. is expected to help decrease the administrative load, enhance the correctness of the tracking of performance, and assist in making timely decisions in instructions, by incorporating the use of features like Module Management, Automatic assessments, AI-powered quiz generation, automated grading, competency-based progression, and performance tracking into it. It is projected that this implementation of the A.I.M.S. platform will fill the recorded gaps in the use of technologies, increase the workflow of the teachers, and become stronger in terms of the results of the learners in governmental schools due to intelligent automation and the data-driven instructions.</w:t>
      </w:r>
    </w:p>
    <w:p w:rsidR="00000000" w:rsidDel="00000000" w:rsidP="00000000" w:rsidRDefault="00000000" w:rsidRPr="00000000" w14:paraId="0000001C">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of the Study</w:t>
      </w:r>
    </w:p>
    <w:p w:rsidR="00000000" w:rsidDel="00000000" w:rsidP="00000000" w:rsidRDefault="00000000" w:rsidRPr="00000000" w14:paraId="0000001E">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the study aims to design and develop a web-based application titled "A.I.M.S. (Automated Intervention and Mastery System): A Web-Based Educational Platform with AI-Driven Assessment and Dynamic Remediation”.</w:t>
      </w:r>
    </w:p>
    <w:p w:rsidR="00000000" w:rsidDel="00000000" w:rsidP="00000000" w:rsidRDefault="00000000" w:rsidRPr="00000000" w14:paraId="0000001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this aims the following:</w:t>
      </w:r>
    </w:p>
    <w:p w:rsidR="00000000" w:rsidDel="00000000" w:rsidP="00000000" w:rsidRDefault="00000000" w:rsidRPr="00000000" w14:paraId="0000002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design and develop a web-based application with the following technical features:</w:t>
      </w:r>
    </w:p>
    <w:p w:rsidR="00000000" w:rsidDel="00000000" w:rsidP="00000000" w:rsidRDefault="00000000" w:rsidRPr="00000000" w14:paraId="00000021">
      <w:pPr>
        <w:spacing w:after="0" w:line="480" w:lineRule="auto"/>
        <w:ind w:firstLine="4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centralized digital library for module distribution and management.</w:t>
      </w:r>
    </w:p>
    <w:p w:rsidR="00000000" w:rsidDel="00000000" w:rsidP="00000000" w:rsidRDefault="00000000" w:rsidRPr="00000000" w14:paraId="00000022">
      <w:pPr>
        <w:spacing w:after="0" w:line="480" w:lineRule="auto"/>
        <w:ind w:firstLine="4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ai-powered quiz generator with instructor validation controls.</w:t>
      </w:r>
    </w:p>
    <w:p w:rsidR="00000000" w:rsidDel="00000000" w:rsidP="00000000" w:rsidRDefault="00000000" w:rsidRPr="00000000" w14:paraId="00000023">
      <w:pPr>
        <w:spacing w:after="0" w:line="480" w:lineRule="auto"/>
        <w:ind w:left="720" w:hanging="2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automated grading module with customizable rubrics.</w:t>
      </w:r>
    </w:p>
    <w:p w:rsidR="00000000" w:rsidDel="00000000" w:rsidP="00000000" w:rsidRDefault="00000000" w:rsidRPr="00000000" w14:paraId="00000024">
      <w:pPr>
        <w:spacing w:after="0" w:line="480" w:lineRule="auto"/>
        <w:ind w:left="720" w:hanging="2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mastery-lock system for automated student remediation.</w:t>
      </w:r>
    </w:p>
    <w:p w:rsidR="00000000" w:rsidDel="00000000" w:rsidP="00000000" w:rsidRDefault="00000000" w:rsidRPr="00000000" w14:paraId="00000025">
      <w:pPr>
        <w:spacing w:after="0" w:line="480" w:lineRule="auto"/>
        <w:ind w:left="720" w:hanging="2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student performance dashboard for real-time academic tracking.</w:t>
      </w:r>
    </w:p>
    <w:p w:rsidR="00000000" w:rsidDel="00000000" w:rsidP="00000000" w:rsidRDefault="00000000" w:rsidRPr="00000000" w14:paraId="0000002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test the functionality of the features mentioned above</w:t>
      </w:r>
    </w:p>
    <w:p w:rsidR="00000000" w:rsidDel="00000000" w:rsidP="00000000" w:rsidRDefault="00000000" w:rsidRPr="00000000" w14:paraId="0000002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evaluate the system using ISO 25010 standardize evaluation tool in terms of</w:t>
      </w:r>
    </w:p>
    <w:p w:rsidR="00000000" w:rsidDel="00000000" w:rsidP="00000000" w:rsidRDefault="00000000" w:rsidRPr="00000000" w14:paraId="00000028">
      <w:pPr>
        <w:spacing w:after="0" w:line="480" w:lineRule="auto"/>
        <w:ind w:left="360" w:firstLine="6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Functionality Suitability</w:t>
      </w:r>
    </w:p>
    <w:p w:rsidR="00000000" w:rsidDel="00000000" w:rsidP="00000000" w:rsidRDefault="00000000" w:rsidRPr="00000000" w14:paraId="00000029">
      <w:pPr>
        <w:spacing w:after="0" w:line="480" w:lineRule="auto"/>
        <w:ind w:left="360" w:firstLine="6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Performance Efficiency</w:t>
      </w:r>
    </w:p>
    <w:p w:rsidR="00000000" w:rsidDel="00000000" w:rsidP="00000000" w:rsidRDefault="00000000" w:rsidRPr="00000000" w14:paraId="0000002A">
      <w:pPr>
        <w:spacing w:after="0" w:line="480" w:lineRule="auto"/>
        <w:ind w:left="360" w:firstLine="6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Usability</w:t>
      </w:r>
    </w:p>
    <w:p w:rsidR="00000000" w:rsidDel="00000000" w:rsidP="00000000" w:rsidRDefault="00000000" w:rsidRPr="00000000" w14:paraId="0000002B">
      <w:pPr>
        <w:spacing w:after="0" w:line="480" w:lineRule="auto"/>
        <w:ind w:left="360" w:firstLine="6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Compatibility</w:t>
      </w:r>
    </w:p>
    <w:p w:rsidR="00000000" w:rsidDel="00000000" w:rsidP="00000000" w:rsidRDefault="00000000" w:rsidRPr="00000000" w14:paraId="0000002C">
      <w:pPr>
        <w:spacing w:after="0" w:line="480" w:lineRule="auto"/>
        <w:ind w:left="360" w:firstLine="6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Reliability</w:t>
      </w:r>
    </w:p>
    <w:p w:rsidR="00000000" w:rsidDel="00000000" w:rsidP="00000000" w:rsidRDefault="00000000" w:rsidRPr="00000000" w14:paraId="0000002D">
      <w:pPr>
        <w:spacing w:after="0" w:line="480" w:lineRule="auto"/>
        <w:ind w:left="360" w:firstLine="6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Security</w:t>
      </w:r>
    </w:p>
    <w:p w:rsidR="00000000" w:rsidDel="00000000" w:rsidP="00000000" w:rsidRDefault="00000000" w:rsidRPr="00000000" w14:paraId="0000002E">
      <w:pPr>
        <w:spacing w:after="0" w:line="480" w:lineRule="auto"/>
        <w:ind w:left="360" w:firstLine="6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Maintainability</w:t>
      </w:r>
    </w:p>
    <w:p w:rsidR="00000000" w:rsidDel="00000000" w:rsidP="00000000" w:rsidRDefault="00000000" w:rsidRPr="00000000" w14:paraId="0000002F">
      <w:pPr>
        <w:spacing w:after="0" w:line="480" w:lineRule="auto"/>
        <w:ind w:left="360" w:firstLine="6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Portability</w:t>
      </w:r>
    </w:p>
    <w:p w:rsidR="00000000" w:rsidDel="00000000" w:rsidP="00000000" w:rsidRDefault="00000000" w:rsidRPr="00000000" w14:paraId="0000003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Significance of the Study</w:t>
      </w:r>
    </w:p>
    <w:p w:rsidR="00000000" w:rsidDel="00000000" w:rsidP="00000000" w:rsidRDefault="00000000" w:rsidRPr="00000000" w14:paraId="00000032">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(Automated Intervention and Mastery System): A Web-Based Educational Service with AI-Based Assessment and Dynamic Remediation is marketed to be of substantial and positive importance to the following groupings:</w:t>
      </w:r>
    </w:p>
    <w:p w:rsidR="00000000" w:rsidDel="00000000" w:rsidP="00000000" w:rsidRDefault="00000000" w:rsidRPr="00000000" w14:paraId="00000033">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w:t>
      </w:r>
      <w:r w:rsidDel="00000000" w:rsidR="00000000" w:rsidRPr="00000000">
        <w:rPr>
          <w:rFonts w:ascii="Times New Roman" w:cs="Times New Roman" w:eastAsia="Times New Roman" w:hAnsi="Times New Roman"/>
          <w:sz w:val="24"/>
          <w:szCs w:val="24"/>
          <w:rtl w:val="0"/>
        </w:rPr>
        <w:t xml:space="preserve">. Such system will help the teachers to have better control of learning modules, automation of assessment, production of adaptive questions and real time tracking of student performance. This will allow teachers to concentrate more on instruction delivery, individual support and intervention on students who require further guidance by lessening the administrative burdens, as well as, offering timely analytics.</w:t>
      </w:r>
    </w:p>
    <w:p w:rsidR="00000000" w:rsidDel="00000000" w:rsidP="00000000" w:rsidRDefault="00000000" w:rsidRPr="00000000" w14:paraId="00000034">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A.I.M.S. let students study learning modules and tests on the internet and get immediate feedback, as well as enjoy AI-based dynamic correction based on their personal performance. This promotes self-directed learning, enables learners to gain awareness of their areas of weakness and areas of strength and mastery of learning content.</w:t>
      </w:r>
    </w:p>
    <w:p w:rsidR="00000000" w:rsidDel="00000000" w:rsidP="00000000" w:rsidRDefault="00000000" w:rsidRPr="00000000" w14:paraId="00000035">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Researchers</w:t>
      </w:r>
      <w:r w:rsidDel="00000000" w:rsidR="00000000" w:rsidRPr="00000000">
        <w:rPr>
          <w:rFonts w:ascii="Times New Roman" w:cs="Times New Roman" w:eastAsia="Times New Roman" w:hAnsi="Times New Roman"/>
          <w:sz w:val="24"/>
          <w:szCs w:val="24"/>
          <w:rtl w:val="0"/>
        </w:rPr>
        <w:t xml:space="preserve">. The research offers empirical evidence concerning the use of the AI-based web-based learning systems in the Philippine public schools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000000" w:rsidDel="00000000" w:rsidP="00000000" w:rsidRDefault="00000000" w:rsidRPr="00000000" w14:paraId="00000036">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w:t>
      </w:r>
      <w:r w:rsidDel="00000000" w:rsidR="00000000" w:rsidRPr="00000000">
        <w:rPr>
          <w:rFonts w:ascii="Times New Roman" w:cs="Times New Roman" w:eastAsia="Times New Roman" w:hAnsi="Times New Roman"/>
          <w:sz w:val="24"/>
          <w:szCs w:val="24"/>
          <w:rtl w:val="0"/>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000000" w:rsidDel="00000000" w:rsidP="00000000" w:rsidRDefault="00000000" w:rsidRPr="00000000" w14:paraId="00000037">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 of the Study</w:t>
      </w:r>
    </w:p>
    <w:p w:rsidR="00000000" w:rsidDel="00000000" w:rsidP="00000000" w:rsidRDefault="00000000" w:rsidRPr="00000000" w14:paraId="00000039">
      <w:pPr>
        <w:spacing w:after="0" w:line="480" w:lineRule="auto"/>
        <w:ind w:firstLine="720"/>
        <w:rPr>
          <w:rFonts w:ascii="Times New Roman" w:cs="Times New Roman" w:eastAsia="Times New Roman" w:hAnsi="Times New Roman"/>
          <w:sz w:val="24"/>
          <w:szCs w:val="24"/>
        </w:rPr>
      </w:pPr>
      <w:bookmarkStart w:colFirst="0" w:colLast="0" w:name="_b4o6gerey754" w:id="1"/>
      <w:bookmarkEnd w:id="1"/>
      <w:r w:rsidDel="00000000" w:rsidR="00000000" w:rsidRPr="00000000">
        <w:rPr>
          <w:rFonts w:ascii="Times New Roman" w:cs="Times New Roman" w:eastAsia="Times New Roman" w:hAnsi="Times New Roman"/>
          <w:sz w:val="24"/>
          <w:szCs w:val="24"/>
          <w:rtl w:val="0"/>
        </w:rPr>
        <w:t xml:space="preserve">The paper is devoted to the design, development and testing of A.I.M.S. (Automated Intervention and Mastery System): A Web-Based Educational Platform with AI-Driven Assessment and Dynamic Remediation that is supposed to be used in the local school environment. Some of its core features covered by the system are module management which gives teachers the ability to post and distribute learning materials on-line or in printed form, automated evaluation which provides recording and scoring of student responses, automatic generation of assessment questions but with the ability of the teacher to control them, module distribution in a standardized form so that official learning material is made available to all students and automated grading with customizable rubrics to provide feedback and custom scoring. The system will be tested according to the ISO 25010 standard that determines functionality, performance, usability, compatibility, reliability, security, maintainability, and portability.</w:t>
      </w:r>
    </w:p>
    <w:p w:rsidR="00000000" w:rsidDel="00000000" w:rsidP="00000000" w:rsidRDefault="00000000" w:rsidRPr="00000000" w14:paraId="0000003A">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limited in some ways in spite of its elaborate design. A.I.M.S. is mainly designed to serve the population schools and might have to be modified to suit the use in the privates or tertiary institutions. The online services of it require the stable connection of the internet, and the offline services are restricted with printing modules. The paper does not consider the long-term impacts on the academic performance of students because the analysis is on the system usability, functionality and short-term effectiveness. Also, the automatic question generator is based on pre-operative algorithms, and it might be necessary to involve the teacher in order to meet the assessment requirements that are specific and contextual. These limitations stipulate the limits of the research as well as present a clear guideline towards assessing the functionality and effectiveness of the system in the target environment.</w:t>
      </w:r>
    </w:p>
    <w:p w:rsidR="00000000" w:rsidDel="00000000" w:rsidP="00000000" w:rsidRDefault="00000000" w:rsidRPr="00000000" w14:paraId="0000003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03D">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clearer understanding of the study, the following terms are defined both contextually based on existing literature and operationally as they are used in the context of A.I.M.S.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AI-Powered Quiz Generator.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this refers to the use of neural question generation techniques and natural language processing to automatically create educationally valuable assessment items from learning materials, ensuring both fluency and pedagogical relevance (Bulathwela et al., 2023).</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in this study, it refers to the module in A.I.M.S. that uses Google Gemini API to automatically generate multiple-choice, true/false, and short-answer quizzes aligned with DepEd competencies from teacher-uploaded documents.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Grading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it refers to the use of algorithms and natural language processing to evaluate student responses and assign scores based on predefined assessment criteria, reducing manual grading workload while maintaining consistency (Ramesh &amp; Sanampudi, 2022).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system component in A.I.M.S. that evaluates quiz responses according to teacher-defined customizable rubrics, providing immediate automated score computation and instant feedback to students.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Centralized Digital 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this is an integrated online platform within a learning management system that organizes and distributes educational materials, enabling structured access to course content and resources (Bradley, 2021).</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repository feature in A.I.M.S. that allows teachers to upload and organize learning modules by subject and grade level, enabling students to securely access, search, and download educational materials.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Mastery-Lock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(Persky &amp; Hughes, 2022).</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conditional progression feature in A.I.M.S. that restricts access to subsequent lessons until students achieve 70 percent or higher on previous assessments, triggering automated remediation interventions for non-mastery.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Performance 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it is a visual analytics interface that provides actionable insights into learning behaviors and academic progress through data-driven visualizations, enabling students to regulate their learning activities effectively (Susnjak et al., 2022).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analytics component in A.I.M.S. that displays interactive charts tracking student engagement metrics, quiz completion rates, mastery scores, and progression status for real-time academic monitoring.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ISO 25010.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standardized evaluation framework used by the researchers to rigorously assess A.I.M.S.' system quality, effectiveness, and user satisfaction through surveys and functional testing during the validation phase.</w:t>
      </w:r>
    </w:p>
    <w:p w:rsidR="00000000" w:rsidDel="00000000" w:rsidP="00000000" w:rsidRDefault="00000000" w:rsidRPr="00000000" w14:paraId="0000004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br w:type="textWrapping"/>
        <w:t xml:space="preserve">REVIEW OF RELATED LITERATURE AND STUDIES</w:t>
      </w:r>
    </w:p>
    <w:p w:rsidR="00000000" w:rsidDel="00000000" w:rsidP="00000000" w:rsidRDefault="00000000" w:rsidRPr="00000000" w14:paraId="0000005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review of related literature and studies that are relevant to the development of the A.I.M.S. (Automated Intervention and Mastery System). The discussion includes both foreign and local sources that support the system’s core features such as module management, AI-driven assessment, adaptive remediation, and performance monitoring. These references provide a theoretical and technical foundation for the study and justify the need for the proposed system.</w:t>
      </w:r>
    </w:p>
    <w:p w:rsidR="00000000" w:rsidDel="00000000" w:rsidP="00000000" w:rsidRDefault="00000000" w:rsidRPr="00000000" w14:paraId="0000005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Web-Based Centralized Digital Library for Module Distribution and Management</w:t>
      </w:r>
    </w:p>
    <w:p w:rsidR="00000000" w:rsidDel="00000000" w:rsidP="00000000" w:rsidRDefault="00000000" w:rsidRPr="00000000" w14:paraId="0000005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a centralized digital library has become an essential component of modern educational systems. According to Witten and Frank (2005), digital libraries provide structured storage, retrieval, and dissemination of educational resources, making them accessible to users regardless of time and location. Web-based platforms enhance this capability by allowing real-time updates and easier content management.</w:t>
      </w:r>
    </w:p>
    <w:p w:rsidR="00000000" w:rsidDel="00000000" w:rsidP="00000000" w:rsidRDefault="00000000" w:rsidRPr="00000000" w14:paraId="0000005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education, centralized systems help standardize the distribution of learning materials. Studies have shown that schools utilizing digital repositories improve accessibility and reduce redundancy in instructional materials. In the Philippines, the adoption of digital module distribution increased during the COVID-19 pandemic, highlighting the importance of having a reliable and organized system for content delivery (Bustillo &amp; Aguilos, 2022).</w:t>
      </w:r>
    </w:p>
    <w:p w:rsidR="00000000" w:rsidDel="00000000" w:rsidP="00000000" w:rsidRDefault="00000000" w:rsidRPr="00000000" w14:paraId="0000005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web-based module management systems enable teachers to upload, categorize, and update materials efficiently. These systems also support tracking of usage and access, which helps educators monitor student engagement. The integration of such a feature in A.I.M.S. ensures that both teachers and students benefit from a streamlined and organized learning resource environment.</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AI-Powered Quiz Generator with Instructor Validation Controls</w:t>
      </w:r>
    </w:p>
    <w:p w:rsidR="00000000" w:rsidDel="00000000" w:rsidP="00000000" w:rsidRDefault="00000000" w:rsidRPr="00000000" w14:paraId="0000005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has significantly influenced assessment methods in education. AI-powered quiz generation utilizes natural language processing and machine learning techniques to automatically create assessment items based on given content (Russell &amp; Norvig, 2020). This innovation reduces the workload of educators while maintaining assessment quality.</w:t>
      </w:r>
    </w:p>
    <w:p w:rsidR="00000000" w:rsidDel="00000000" w:rsidP="00000000" w:rsidRDefault="00000000" w:rsidRPr="00000000" w14:paraId="0000006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indicates that automated question generation systems can produce various types of questions, including multiple-choice, true/false, and short-answer formats. These systems are particularly useful in large-scale educational settings where manual test creation is time-consuming. However, studies emphasize the importance of instructor validation to ensure accuracy, relevance, and alignment with learning competencies.</w:t>
      </w:r>
    </w:p>
    <w:p w:rsidR="00000000" w:rsidDel="00000000" w:rsidP="00000000" w:rsidRDefault="00000000" w:rsidRPr="00000000" w14:paraId="0000006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instructor validation controls allows teachers to review, edit, and approve AI-generated questions before deployment. This hybrid approach combines the efficiency of automation with the expertise of educators. In the Philippine setting, where teachers often face heavy workloads, such a feature can significantly improve productivity while maintaining academic standards.</w:t>
      </w:r>
    </w:p>
    <w:p w:rsidR="00000000" w:rsidDel="00000000" w:rsidP="00000000" w:rsidRDefault="00000000" w:rsidRPr="00000000" w14:paraId="0000006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Adaptive Mastery-Lock System for Automated Student Remediation</w:t>
      </w:r>
    </w:p>
    <w:p w:rsidR="00000000" w:rsidDel="00000000" w:rsidP="00000000" w:rsidRDefault="00000000" w:rsidRPr="00000000" w14:paraId="0000006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learning systems are designed to personalize education based on individual student performance. One widely recognized approach is mastery-based learning, where students must demonstrate a certain level of understanding before progressing to the next topic (Aleven et al., 2016).</w:t>
      </w:r>
    </w:p>
    <w:p w:rsidR="00000000" w:rsidDel="00000000" w:rsidP="00000000" w:rsidRDefault="00000000" w:rsidRPr="00000000" w14:paraId="0000006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mastery-lock mechanism ensures that students achieve a predefined performance threshold, such as 70%, before unlocking subsequent lessons. This approach has been shown to improve knowledge retention and conceptual understanding. Studies suggest that adaptive systems help identify learning gaps and provide targeted remediation, which enhances overall academic performance.</w:t>
      </w:r>
    </w:p>
    <w:p w:rsidR="00000000" w:rsidDel="00000000" w:rsidP="00000000" w:rsidRDefault="00000000" w:rsidRPr="00000000" w14:paraId="0000006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remediation, supported by AI, further strengthens this feature by automatically adjusting the difficulty and type of content presented to students. In developing countries like the Philippines, where classroom sizes are large and individualized instruction is limited, adaptive systems offer a practical solution for personalized learning. The implementation of this feature in A.I.M.S. supports competency-based progression and ensures that students build a strong foundation before advancing.</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Web-Based Student Performance Dashboard for Real-Time Academic Tracking</w:t>
      </w:r>
    </w:p>
    <w:p w:rsidR="00000000" w:rsidDel="00000000" w:rsidP="00000000" w:rsidRDefault="00000000" w:rsidRPr="00000000" w14:paraId="0000006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analytics and performance dashboards play a crucial role in modern educational systems. According to Gasevic et al. (2019), dashboards provide visual representations of student data, enabling educators to monitor progress, identify trends, and make data-driven decisions.</w:t>
      </w:r>
    </w:p>
    <w:p w:rsidR="00000000" w:rsidDel="00000000" w:rsidP="00000000" w:rsidRDefault="00000000" w:rsidRPr="00000000" w14:paraId="0000006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web-based dashboard allows real-time tracking of key performance indicators such as quiz scores, completion rates, and engagement levels. This feature helps teachers quickly identify students who need intervention and adjust their teaching strategies accordingly. For students, dashboards promote self-awareness by providing insights into their strengths and areas for improvement.</w:t>
      </w:r>
    </w:p>
    <w:p w:rsidR="00000000" w:rsidDel="00000000" w:rsidP="00000000" w:rsidRDefault="00000000" w:rsidRPr="00000000" w14:paraId="0000006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 educational context, where manual tracking is still common, the integration of automated dashboards can significantly improve efficiency and accuracy. Studies have shown that the use of learning analytics enhances both teaching effectiveness and student outcomes. By incorporating this feature, A.I.M.S. supports informed decision-making and promotes a more responsive learning environment.</w:t>
      </w:r>
    </w:p>
    <w:p w:rsidR="00000000" w:rsidDel="00000000" w:rsidP="00000000" w:rsidRDefault="00000000" w:rsidRPr="00000000" w14:paraId="0000006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 of the Reviewed Literature</w:t>
      </w:r>
    </w:p>
    <w:p w:rsidR="00000000" w:rsidDel="00000000" w:rsidP="00000000" w:rsidRDefault="00000000" w:rsidRPr="00000000" w14:paraId="0000006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highlights the increasing role of technology, particularly AI, in transforming educational systems. Centralized digital libraries improve access to learning materials, while AI-powered quiz generators streamline assessment processes. Adaptive mastery systems ensure personalized learning and competency development, and performance dashboards enable real-time monitoring and data-driven instruction.</w:t>
      </w:r>
    </w:p>
    <w:p w:rsidR="00000000" w:rsidDel="00000000" w:rsidP="00000000" w:rsidRDefault="00000000" w:rsidRPr="00000000" w14:paraId="0000006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collectively support the development of A.I.M.S. as an integrated platform that addresses existing challenges in the Philippine educational system. By combining these technical features, the proposed system aims to enhance teaching efficiency, improve student learning outcomes, and promote a more structured and intelligent approach to education.</w:t>
      </w:r>
    </w:p>
    <w:p w:rsidR="00000000" w:rsidDel="00000000" w:rsidP="00000000" w:rsidRDefault="00000000" w:rsidRPr="00000000" w14:paraId="0000006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literature and studies reviewed in this chapter provide strong justification for the design and implementation of the A.I.M.S. platform. They demonstrate that the integration of AI and web-based technologies is both feasible and beneficial in addressing current educational challenges.</w:t>
      </w:r>
    </w:p>
    <w:p w:rsidR="00000000" w:rsidDel="00000000" w:rsidP="00000000" w:rsidRDefault="00000000" w:rsidRPr="00000000" w14:paraId="0000007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br w:type="textWrapping"/>
        <w:t xml:space="preserve">Matrix of  Related Literature and Studies</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2.0409207161124"/>
        <w:gridCol w:w="1674.9667519181585"/>
        <w:gridCol w:w="1621.933503836317"/>
        <w:gridCol w:w="1462.8337595907929"/>
        <w:gridCol w:w="1688.2250639386189"/>
        <w:tblGridChange w:id="0">
          <w:tblGrid>
            <w:gridCol w:w="2192.0409207161124"/>
            <w:gridCol w:w="1674.9667519181585"/>
            <w:gridCol w:w="1621.933503836317"/>
            <w:gridCol w:w="1462.8337595907929"/>
            <w:gridCol w:w="1688.2250639386189"/>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RRL / Studies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Centralized Digital 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AI-Powered Quiz Generator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Adaptive Mastery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Dashboard</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1: AI-Based Learning Management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2: Web-Based Module Distribution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3: Intelligent Tutoring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4: Adaptive E-Learning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5: Student Performance Monitoring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08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w:t>
      </w:r>
    </w:p>
    <w:p w:rsidR="00000000" w:rsidDel="00000000" w:rsidP="00000000" w:rsidRDefault="00000000" w:rsidRPr="00000000" w14:paraId="0000009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matrix of related literature and studies presents a comparative overview of existing systems in relation to the core features of the proposed A.I.M.S. platform. It can be observed that no single system fully integrates all the identified features, highlighting a gap that the proposed system aims to address.</w:t>
      </w:r>
    </w:p>
    <w:p w:rsidR="00000000" w:rsidDel="00000000" w:rsidP="00000000" w:rsidRDefault="00000000" w:rsidRPr="00000000" w14:paraId="0000009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emphasize the importance of centralized digital libraries for efficient module distribution, while others focus on AI-powered assessment tools to improve evaluation processes. Adaptive mastery systems are also recognized for promoting competency-based learning, although they are not consistently integrated across all platforms. Meanwhile, performance dashboards are commonly implemented to support monitoring and data-driven decision-making.</w:t>
      </w:r>
    </w:p>
    <w:p w:rsidR="00000000" w:rsidDel="00000000" w:rsidP="00000000" w:rsidRDefault="00000000" w:rsidRPr="00000000" w14:paraId="0000009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synthesis reveals that while individual features are present in existing systems, there is a lack of a unified platform that combines all functionalities. This supports the development of A.I.M.S., which aims to integrate these features into a single, cohesive system to enhance both teaching and learning experiences.</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5840" w:w="12240" w:orient="portrait"/>
      <w:pgMar w:bottom="1440" w:top="1440" w:left="2160" w:right="1440" w:header="85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-1384934</wp:posOffset>
          </wp:positionH>
          <wp:positionV relativeFrom="paragraph">
            <wp:posOffset>169866</wp:posOffset>
          </wp:positionV>
          <wp:extent cx="7772400" cy="167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2400" cy="167640"/>
                  </a:xfrm>
                  <a:prstGeom prst="rect"/>
                  <a:ln/>
                </pic:spPr>
              </pic:pic>
            </a:graphicData>
          </a:graphic>
        </wp:anchor>
      </w:drawing>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-1487169</wp:posOffset>
          </wp:positionH>
          <wp:positionV relativeFrom="paragraph">
            <wp:posOffset>-655426</wp:posOffset>
          </wp:positionV>
          <wp:extent cx="7887970" cy="116586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87970" cy="1165860"/>
                  </a:xfrm>
                  <a:prstGeom prst="rect"/>
                  <a:ln/>
                </pic:spPr>
              </pic:pic>
            </a:graphicData>
          </a:graphic>
        </wp:anchor>
      </w:drawing>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