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how-penguix-was-built"/>
      <w:r>
        <w:t xml:space="preserve">How Penguix Was Built</w:t>
      </w:r>
      <w:bookmarkEnd w:id="20"/>
    </w:p>
    <w:p>
      <w:pPr>
        <w:pStyle w:val="Heading3"/>
      </w:pPr>
      <w:bookmarkStart w:id="21" w:name="X09d734ef376b16b83bef37b88786e804b07079b"/>
      <w:r>
        <w:t xml:space="preserve">A complete technical account of the LubriPOS (Penguix) desktop application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penguix-is"/>
      <w:r>
        <w:t xml:space="preserve">1. What Penguix is</w:t>
      </w:r>
      <w:bookmarkEnd w:id="22"/>
    </w:p>
    <w:p>
      <w:pPr>
        <w:pStyle w:val="FirstParagraph"/>
      </w:pPr>
      <w:r>
        <w:t xml:space="preserve">Penguix is a</w:t>
      </w:r>
      <w:r>
        <w:t xml:space="preserve"> </w:t>
      </w:r>
      <w:r>
        <w:rPr>
          <w:b/>
        </w:rPr>
        <w:t xml:space="preserve">white-label, offline desktop Point-of-Sale, inventory, and</w:t>
      </w:r>
      <w:r>
        <w:rPr>
          <w:b/>
        </w:rPr>
        <w:t xml:space="preserve"> </w:t>
      </w:r>
      <w:r>
        <w:rPr>
          <w:b/>
        </w:rPr>
        <w:t xml:space="preserve">accounting system</w:t>
      </w:r>
      <w:r>
        <w:t xml:space="preserve"> </w:t>
      </w:r>
      <w:r>
        <w:t xml:space="preserve">built for lubricant shops, auto-parts stores, and small</w:t>
      </w:r>
      <w:r>
        <w:t xml:space="preserve"> </w:t>
      </w:r>
      <w:r>
        <w:t xml:space="preserve">automotive retailers. One installation serves one shop, but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software</w:t>
      </w:r>
      <w:r>
        <w:t xml:space="preserve"> </w:t>
      </w:r>
      <w:r>
        <w:t xml:space="preserve">works for any shop — nothing about a business is hard-coded. The shop name,</w:t>
      </w:r>
      <w:r>
        <w:t xml:space="preserve"> </w:t>
      </w:r>
      <w:r>
        <w:t xml:space="preserve">logo, address, tax numbers, currency, and tax rate all come from a settings</w:t>
      </w:r>
      <w:r>
        <w:t xml:space="preserve"> </w:t>
      </w:r>
      <w:r>
        <w:t xml:space="preserve">table, so the app can be sold to many businesses unchanged.</w:t>
      </w:r>
    </w:p>
    <w:p>
      <w:pPr>
        <w:pStyle w:val="BodyText"/>
      </w:pPr>
      <w:r>
        <w:t xml:space="preserve">It runs entirely on a single Windows PC with a</w:t>
      </w:r>
      <w:r>
        <w:t xml:space="preserve"> </w:t>
      </w:r>
      <w:r>
        <w:rPr>
          <w:b/>
        </w:rPr>
        <w:t xml:space="preserve">local SQLite database</w:t>
      </w:r>
      <w:r>
        <w:t xml:space="preserve"> </w:t>
      </w:r>
      <w:r>
        <w:t xml:space="preserve">— no</w:t>
      </w:r>
      <w:r>
        <w:t xml:space="preserve"> </w:t>
      </w:r>
      <w:r>
        <w:t xml:space="preserve">server, no internet, no cloud dependency. That makes it fast, private, and</w:t>
      </w:r>
      <w:r>
        <w:t xml:space="preserve"> </w:t>
      </w:r>
      <w:r>
        <w:t xml:space="preserve">reliable for a shop counter that may not have stable connectivity.</w:t>
      </w:r>
    </w:p>
    <w:p>
      <w:pPr>
        <w:pStyle w:val="BodyText"/>
      </w:pPr>
      <w:r>
        <w:rPr>
          <w:b/>
        </w:rPr>
        <w:t xml:space="preserve">What it does, at a glance</w:t>
      </w:r>
    </w:p>
    <w:p>
      <w:pPr>
        <w:numPr>
          <w:ilvl w:val="0"/>
          <w:numId w:val="1001"/>
        </w:numPr>
        <w:pStyle w:val="Compact"/>
      </w:pPr>
      <w:r>
        <w:t xml:space="preserve">Point of sale with barcode scanning, cart, discounts, and printed receipts.</w:t>
      </w:r>
    </w:p>
    <w:p>
      <w:pPr>
        <w:numPr>
          <w:ilvl w:val="0"/>
          <w:numId w:val="1001"/>
        </w:numPr>
        <w:pStyle w:val="Compact"/>
      </w:pPr>
      <w:r>
        <w:t xml:space="preserve">Product catalogue with brands, categories, stock levels, and markup pricing.</w:t>
      </w:r>
    </w:p>
    <w:p>
      <w:pPr>
        <w:numPr>
          <w:ilvl w:val="0"/>
          <w:numId w:val="1001"/>
        </w:numPr>
        <w:pStyle w:val="Compact"/>
      </w:pPr>
      <w:r>
        <w:t xml:space="preserve">Purchasing (stock in) from suppliers, which raises stock automatically.</w:t>
      </w:r>
    </w:p>
    <w:p>
      <w:pPr>
        <w:numPr>
          <w:ilvl w:val="0"/>
          <w:numId w:val="1001"/>
        </w:numPr>
        <w:pStyle w:val="Compact"/>
      </w:pPr>
      <w:r>
        <w:t xml:space="preserve">Sales history with the ability to</w:t>
      </w:r>
      <w:r>
        <w:t xml:space="preserve"> </w:t>
      </w:r>
      <w:r>
        <w:rPr>
          <w:b/>
        </w:rPr>
        <w:t xml:space="preserve">void / reverse</w:t>
      </w:r>
      <w:r>
        <w:t xml:space="preserve"> </w:t>
      </w:r>
      <w:r>
        <w:t xml:space="preserve">a completed sale.</w:t>
      </w:r>
    </w:p>
    <w:p>
      <w:pPr>
        <w:numPr>
          <w:ilvl w:val="0"/>
          <w:numId w:val="1001"/>
        </w:numPr>
        <w:pStyle w:val="Compact"/>
      </w:pPr>
      <w:r>
        <w:t xml:space="preserve">Expenses tracking, and named payment accounts (Cash / Bank / EasyPaisa / JazzCash).</w:t>
      </w:r>
    </w:p>
    <w:p>
      <w:pPr>
        <w:numPr>
          <w:ilvl w:val="0"/>
          <w:numId w:val="1001"/>
        </w:numPr>
        <w:pStyle w:val="Compact"/>
      </w:pPr>
      <w:r>
        <w:t xml:space="preserve">Eight reports, including a grid-style</w:t>
      </w:r>
      <w:r>
        <w:t xml:space="preserve"> </w:t>
      </w:r>
      <w:r>
        <w:rPr>
          <w:b/>
        </w:rPr>
        <w:t xml:space="preserve">Day-Close</w:t>
      </w:r>
      <w:r>
        <w:t xml:space="preserve"> </w:t>
      </w:r>
      <w:r>
        <w:t xml:space="preserve">report and monthly analysis.</w:t>
      </w:r>
    </w:p>
    <w:p>
      <w:pPr>
        <w:numPr>
          <w:ilvl w:val="0"/>
          <w:numId w:val="1001"/>
        </w:numPr>
        <w:pStyle w:val="Compact"/>
      </w:pPr>
      <w:r>
        <w:t xml:space="preserve">Multi-user access with an admin and per-user privileges for cashiers.</w:t>
      </w:r>
    </w:p>
    <w:p>
      <w:pPr>
        <w:numPr>
          <w:ilvl w:val="0"/>
          <w:numId w:val="1001"/>
        </w:numPr>
        <w:pStyle w:val="Compact"/>
      </w:pPr>
      <w:r>
        <w:t xml:space="preserve">Automatic and manual backups, restore, and a full audit log.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echnology-stack-and-why"/>
      <w:r>
        <w:t xml:space="preserve">2. Technology stack (and why)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was chosen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 3.13+</w:t>
            </w:r>
          </w:p>
        </w:tc>
        <w:tc>
          <w:p>
            <w:pPr>
              <w:pStyle w:val="Compact"/>
              <w:jc w:val="left"/>
            </w:pPr>
            <w:r>
              <w:t xml:space="preserve">Fast to develop, huge ecosystem, easy to maintain.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 UI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PySide6 (Qt 6)</w:t>
            </w:r>
          </w:p>
        </w:tc>
        <w:tc>
          <w:p>
            <w:pPr>
              <w:pStyle w:val="Compact"/>
              <w:jc w:val="left"/>
            </w:pPr>
            <w:r>
              <w:t xml:space="preserve">Native-looking Windows widgets, mature, no web stack needed.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SQLite</w:t>
            </w:r>
            <w:r>
              <w:t xml:space="preserve"> </w:t>
            </w:r>
            <w:r>
              <w:t xml:space="preserve">(WAL mode)</w:t>
            </w:r>
          </w:p>
        </w:tc>
        <w:tc>
          <w:p>
            <w:pPr>
              <w:pStyle w:val="Compact"/>
              <w:jc w:val="left"/>
            </w:pPr>
            <w:r>
              <w:t xml:space="preserve">Zero-config, single file, transactional, perfect for one-PC offline use.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 documents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ReportLab</w:t>
            </w:r>
          </w:p>
        </w:tc>
        <w:tc>
          <w:p>
            <w:pPr>
              <w:pStyle w:val="Compact"/>
              <w:jc w:val="left"/>
            </w:pPr>
            <w:r>
              <w:t xml:space="preserve">Precise control over invoices/receipts and report layout.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Excel export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OpenPyXL</w:t>
            </w:r>
          </w:p>
        </w:tc>
        <w:tc>
          <w:p>
            <w:pPr>
              <w:pStyle w:val="Compact"/>
              <w:jc w:val="lef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output for reports.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PyInstaller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</w:rPr>
              <w:t xml:space="preserve">Inno Setup</w:t>
            </w:r>
          </w:p>
        </w:tc>
        <w:tc>
          <w:p>
            <w:pPr>
              <w:pStyle w:val="Compact"/>
              <w:jc w:val="left"/>
            </w:pPr>
            <w:r>
              <w:t xml:space="preserve">Bundles Python + Qt into one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  <w:r>
              <w:t xml:space="preserve"> </w:t>
            </w:r>
            <w:r>
              <w:t xml:space="preserve">and a Windows installer.</w:t>
            </w:r>
          </w:p>
        </w:tc>
      </w:tr>
    </w:tbl>
    <w:p>
      <w:pPr>
        <w:pStyle w:val="BodyText"/>
      </w:pPr>
      <w:r>
        <w:t xml:space="preserve">Deliberately</w:t>
      </w:r>
      <w:r>
        <w:t xml:space="preserve"> </w:t>
      </w:r>
      <w:r>
        <w:rPr>
          <w:b/>
        </w:rPr>
        <w:t xml:space="preserve">excluded</w:t>
      </w:r>
      <w:r>
        <w:t xml:space="preserve">: any web framework, ORM, cloud service, or heavyweight</w:t>
      </w:r>
      <w:r>
        <w:t xml:space="preserve"> </w:t>
      </w:r>
      <w:r>
        <w:t xml:space="preserve">data library (numpy/pandas). The app is intentionally lean so the packaged exe</w:t>
      </w:r>
      <w:r>
        <w:t xml:space="preserve"> </w:t>
      </w:r>
      <w:r>
        <w:t xml:space="preserve">stays small and starts quickly.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rchitecture-mvc-a-service-layer"/>
      <w:r>
        <w:t xml:space="preserve">3. Architecture: MVC + a service layer</w:t>
      </w:r>
      <w:bookmarkEnd w:id="24"/>
    </w:p>
    <w:p>
      <w:pPr>
        <w:pStyle w:val="FirstParagraph"/>
      </w:pPr>
      <w:r>
        <w:t xml:space="preserve">Penguix uses a</w:t>
      </w:r>
      <w:r>
        <w:t xml:space="preserve"> </w:t>
      </w:r>
      <w:r>
        <w:rPr>
          <w:b/>
        </w:rPr>
        <w:t xml:space="preserve">four-layer</w:t>
      </w:r>
      <w:r>
        <w:t xml:space="preserve"> </w:t>
      </w:r>
      <w:r>
        <w:t xml:space="preserve">architecture. Each layer only talks to the one</w:t>
      </w:r>
      <w:r>
        <w:t xml:space="preserve"> </w:t>
      </w:r>
      <w:r>
        <w:t xml:space="preserve">below it, which keeps business rules out of the UI and makes everything testable</w:t>
      </w:r>
      <w:r>
        <w:t xml:space="preserve"> </w:t>
      </w:r>
      <w:r>
        <w:t xml:space="preserve">without a screen.</w:t>
      </w:r>
    </w:p>
    <w:p>
      <w:pPr>
        <w:pStyle w:val="SourceCode"/>
      </w:pPr>
      <w:r>
        <w:rPr>
          <w:rStyle w:val="VerbatimChar"/>
        </w:rPr>
        <w:t xml:space="preserve">   Views (PySide6)        "What the user sees and clicks"</w:t>
      </w:r>
      <w:r>
        <w:br/>
      </w:r>
      <w:r>
        <w:rPr>
          <w:rStyle w:val="VerbatimChar"/>
        </w:rPr>
        <w:t xml:space="preserve">        |  calls, receives (ok, message, data)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Controllers            "Guard permissions, convert money, map errors"</w:t>
      </w:r>
      <w:r>
        <w:br/>
      </w:r>
      <w:r>
        <w:rPr>
          <w:rStyle w:val="VerbatimChar"/>
        </w:rPr>
        <w:t xml:space="preserve">        |  calls services with clean values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Services               "ALL business logic + ALL SQL"</w:t>
      </w:r>
      <w:r>
        <w:br/>
      </w:r>
      <w:r>
        <w:rPr>
          <w:rStyle w:val="VerbatimChar"/>
        </w:rPr>
        <w:t xml:space="preserve">        |  parameterised queries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Database               "connection, schema, migrations"</w:t>
      </w:r>
    </w:p>
    <w:p>
      <w:pPr>
        <w:pStyle w:val="FirstParagraph"/>
      </w:pPr>
      <w:r>
        <w:rPr>
          <w:b/>
        </w:rPr>
        <w:t xml:space="preserve">Views</w:t>
      </w:r>
      <w:r>
        <w:t xml:space="preserve"> </w:t>
      </w:r>
      <w:r>
        <w:t xml:space="preserve">(</w:t>
      </w:r>
      <w:r>
        <w:rPr>
          <w:rStyle w:val="VerbatimChar"/>
        </w:rPr>
        <w:t xml:space="preserve">lubripos/views/</w:t>
      </w:r>
      <w:r>
        <w:t xml:space="preserve">) are pure Qt. They never contain SQL and never make</w:t>
      </w:r>
      <w:r>
        <w:t xml:space="preserve"> </w:t>
      </w:r>
      <w:r>
        <w:t xml:space="preserve">business decisions. They collect input, call a controller, and render whatever</w:t>
      </w:r>
      <w:r>
        <w:t xml:space="preserve"> </w:t>
      </w:r>
      <w:r>
        <w:t xml:space="preserve">comes back.</w:t>
      </w:r>
    </w:p>
    <w:p>
      <w:pPr>
        <w:pStyle w:val="BodyText"/>
      </w:pPr>
      <w:r>
        <w:rPr>
          <w:b/>
        </w:rPr>
        <w:t xml:space="preserve">Controllers</w:t>
      </w:r>
      <w:r>
        <w:t xml:space="preserve"> </w:t>
      </w:r>
      <w:r>
        <w:t xml:space="preserve">(</w:t>
      </w:r>
      <w:r>
        <w:rPr>
          <w:rStyle w:val="VerbatimChar"/>
        </w:rPr>
        <w:t xml:space="preserve">lubripos/controllers/</w:t>
      </w:r>
      <w:r>
        <w:t xml:space="preserve">) are the seam between UI and logic.</w:t>
      </w:r>
      <w:r>
        <w:t xml:space="preserve"> </w:t>
      </w:r>
      <w:r>
        <w:t xml:space="preserve">They:</w:t>
      </w:r>
      <w:r>
        <w:t xml:space="preserve"> </w:t>
      </w:r>
      <w:r>
        <w:t xml:space="preserve">- check the current user’s role / privileges before privileged actions,</w:t>
      </w:r>
      <w:r>
        <w:t xml:space="preserve"> </w:t>
      </w:r>
      <w:r>
        <w:t xml:space="preserve">- convert decimal money typed by the user into integer</w:t>
      </w:r>
      <w:r>
        <w:t xml:space="preserve"> </w:t>
      </w:r>
      <w:r>
        <w:t xml:space="preserve">“</w:t>
      </w:r>
      <w:r>
        <w:t xml:space="preserve">minor units</w:t>
      </w:r>
      <w:r>
        <w:t xml:space="preserve">”</w:t>
      </w:r>
      <w:r>
        <w:t xml:space="preserve">,</w:t>
      </w:r>
      <w:r>
        <w:t xml:space="preserve"> </w:t>
      </w:r>
      <w:r>
        <w:t xml:space="preserve">- catch domain errors and return a uniform</w:t>
      </w:r>
      <w:r>
        <w:t xml:space="preserve"> </w:t>
      </w:r>
      <w:r>
        <w:rPr>
          <w:rStyle w:val="VerbatimChar"/>
        </w:rPr>
        <w:t xml:space="preserve">(ok: bool, message: str, data)</w:t>
      </w:r>
      <w:r>
        <w:t xml:space="preserve"> </w:t>
      </w:r>
      <w:r>
        <w:t xml:space="preserve">tuple so views can show a friendly message instead of a stack trace.</w:t>
      </w:r>
    </w:p>
    <w:p>
      <w:pPr>
        <w:pStyle w:val="BodyText"/>
      </w:pPr>
      <w:r>
        <w:rPr>
          <w:b/>
        </w:rPr>
        <w:t xml:space="preserve">Services</w:t>
      </w:r>
      <w:r>
        <w:t xml:space="preserve"> </w:t>
      </w:r>
      <w:r>
        <w:t xml:space="preserve">(</w:t>
      </w:r>
      <w:r>
        <w:rPr>
          <w:rStyle w:val="VerbatimChar"/>
        </w:rPr>
        <w:t xml:space="preserve">lubripos/services/</w:t>
      </w:r>
      <w:r>
        <w:t xml:space="preserve">) hold</w:t>
      </w:r>
      <w:r>
        <w:t xml:space="preserve"> </w:t>
      </w:r>
      <w:r>
        <w:rPr>
          <w:i/>
        </w:rPr>
        <w:t xml:space="preserve">all</w:t>
      </w:r>
      <w:r>
        <w:t xml:space="preserve"> </w:t>
      </w:r>
      <w:r>
        <w:t xml:space="preserve">business logic and</w:t>
      </w:r>
      <w:r>
        <w:t xml:space="preserve"> </w:t>
      </w:r>
      <w:r>
        <w:rPr>
          <w:i/>
        </w:rPr>
        <w:t xml:space="preserve">all</w:t>
      </w:r>
      <w:r>
        <w:t xml:space="preserve"> </w:t>
      </w:r>
      <w:r>
        <w:t xml:space="preserve">database access. A sale’s atomic transaction, tax snapshotting, stock</w:t>
      </w:r>
      <w:r>
        <w:t xml:space="preserve"> </w:t>
      </w:r>
      <w:r>
        <w:t xml:space="preserve">decrements, backup logic, report queries — they all live here. Because services</w:t>
      </w:r>
      <w:r>
        <w:t xml:space="preserve"> </w:t>
      </w:r>
      <w:r>
        <w:t xml:space="preserve">take a database handle and nothing Qt-related, every one of them is tested</w:t>
      </w:r>
      <w:r>
        <w:t xml:space="preserve"> </w:t>
      </w:r>
      <w:r>
        <w:t xml:space="preserve">headlessly.</w:t>
      </w:r>
    </w:p>
    <w:p>
      <w:pPr>
        <w:pStyle w:val="BodyText"/>
      </w:pPr>
      <w:r>
        <w:rPr>
          <w:b/>
        </w:rPr>
        <w:t xml:space="preserve">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lubripos/database/</w:t>
      </w:r>
      <w:r>
        <w:t xml:space="preserve">) is the connection manager, the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that defines every table, and the idempotent migration runner.</w:t>
      </w:r>
    </w:p>
    <w:p>
      <w:pPr>
        <w:pStyle w:val="BodyText"/>
      </w:pPr>
      <w:r>
        <w:rPr>
          <w:b/>
        </w:rPr>
        <w:t xml:space="preserve">The composition root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AppContext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lubripos/app_context.py</w:t>
      </w:r>
      <w:r>
        <w:t xml:space="preserve">). It builds</w:t>
      </w:r>
      <w:r>
        <w:t xml:space="preserve"> </w:t>
      </w:r>
      <w:r>
        <w:t xml:space="preserve">the long-lived objects once at startup (config → database → core services) and</w:t>
      </w:r>
      <w:r>
        <w:t xml:space="preserve"> </w:t>
      </w:r>
      <w:r>
        <w:t xml:space="preserve">hands them to the UI. This dependency-injection style avoids global singletons</w:t>
      </w:r>
      <w:r>
        <w:t xml:space="preserve"> </w:t>
      </w:r>
      <w:r>
        <w:t xml:space="preserve">for data and keeps services swappable in tests.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roject-structure"/>
      <w:r>
        <w:t xml:space="preserve">4. Project structure</w:t>
      </w:r>
      <w:bookmarkEnd w:id="25"/>
    </w:p>
    <w:p>
      <w:pPr>
        <w:pStyle w:val="SourceCode"/>
      </w:pPr>
      <w:r>
        <w:rPr>
          <w:rStyle w:val="VerbatimChar"/>
        </w:rPr>
        <w:t xml:space="preserve">Lubricants Shop Software/</w:t>
      </w:r>
      <w:r>
        <w:br/>
      </w:r>
      <w:r>
        <w:rPr>
          <w:rStyle w:val="VerbatimChar"/>
        </w:rPr>
        <w:t xml:space="preserve">├─ main.py                     # entry point: builds AppContext, shows login, runs Qt loop</w:t>
      </w:r>
      <w:r>
        <w:br/>
      </w:r>
      <w:r>
        <w:rPr>
          <w:rStyle w:val="VerbatimChar"/>
        </w:rPr>
        <w:t xml:space="preserve">├─ penguix.spec                # PyInstaller build recipe (bundles schema.sql + assets)</w:t>
      </w:r>
      <w:r>
        <w:br/>
      </w:r>
      <w:r>
        <w:rPr>
          <w:rStyle w:val="VerbatimChar"/>
        </w:rPr>
        <w:t xml:space="preserve">├─ build_exe.bat               # one-click: run PyInstaller</w:t>
      </w:r>
      <w:r>
        <w:br/>
      </w:r>
      <w:r>
        <w:rPr>
          <w:rStyle w:val="VerbatimChar"/>
        </w:rPr>
        <w:t xml:space="preserve">├─ installer/                  # Inno Setup script + build_installer.bat</w:t>
      </w:r>
      <w:r>
        <w:br/>
      </w:r>
      <w:r>
        <w:rPr>
          <w:rStyle w:val="VerbatimChar"/>
        </w:rPr>
        <w:t xml:space="preserve">├─ assets/                     # penguix.png (sidebar logo) + penguix.ico (window icon)</w:t>
      </w:r>
      <w:r>
        <w:br/>
      </w:r>
      <w:r>
        <w:rPr>
          <w:rStyle w:val="VerbatimChar"/>
        </w:rPr>
        <w:t xml:space="preserve">├─ requirements.txt</w:t>
      </w:r>
      <w:r>
        <w:br/>
      </w:r>
      <w:r>
        <w:rPr>
          <w:rStyle w:val="VerbatimChar"/>
        </w:rPr>
        <w:t xml:space="preserve">├─ tests/                      # 14 headless test suites (no GUI needed)</w:t>
      </w:r>
      <w:r>
        <w:br/>
      </w:r>
      <w:r>
        <w:rPr>
          <w:rStyle w:val="VerbatimChar"/>
        </w:rPr>
        <w:t xml:space="preserve">└─ lubripos/                   # the application package</w:t>
      </w:r>
      <w:r>
        <w:br/>
      </w:r>
      <w:r>
        <w:rPr>
          <w:rStyle w:val="VerbatimChar"/>
        </w:rPr>
        <w:t xml:space="preserve">   ├─ app_context.py           # composition root (wires everything)</w:t>
      </w:r>
      <w:r>
        <w:br/>
      </w:r>
      <w:r>
        <w:rPr>
          <w:rStyle w:val="VerbatimChar"/>
        </w:rPr>
        <w:t xml:space="preserve">   ├─ config.py                # paths, %APPDATA% data dir, resource_path()</w:t>
      </w:r>
      <w:r>
        <w:br/>
      </w:r>
      <w:r>
        <w:rPr>
          <w:rStyle w:val="VerbatimChar"/>
        </w:rPr>
        <w:t xml:space="preserve">   ├─ core/                    # cross-cutting helpers (money, session, permissions, security, logging)</w:t>
      </w:r>
      <w:r>
        <w:br/>
      </w:r>
      <w:r>
        <w:rPr>
          <w:rStyle w:val="VerbatimChar"/>
        </w:rPr>
        <w:t xml:space="preserve">   ├─ database/                # connection.py, schema.sql, migrations.py, db.py, seed.py</w:t>
      </w:r>
      <w:r>
        <w:br/>
      </w:r>
      <w:r>
        <w:rPr>
          <w:rStyle w:val="VerbatimChar"/>
        </w:rPr>
        <w:t xml:space="preserve">   ├─ models/                  # lightweight data holders</w:t>
      </w:r>
      <w:r>
        <w:br/>
      </w:r>
      <w:r>
        <w:rPr>
          <w:rStyle w:val="VerbatimChar"/>
        </w:rPr>
        <w:t xml:space="preserve">   ├─ services/                # business logic + SQL (product, sale, purchase, report, backup, user, ...)</w:t>
      </w:r>
      <w:r>
        <w:br/>
      </w:r>
      <w:r>
        <w:rPr>
          <w:rStyle w:val="VerbatimChar"/>
        </w:rPr>
        <w:t xml:space="preserve">   ├─ controllers/             # permission guards + money conversion + error mapping</w:t>
      </w:r>
      <w:r>
        <w:br/>
      </w:r>
      <w:r>
        <w:rPr>
          <w:rStyle w:val="VerbatimChar"/>
        </w:rPr>
        <w:t xml:space="preserve">   ├─ reports/                 # invoice_pdf.py (80mm receipt) + report_exporter.py (PDF/Excel)</w:t>
      </w:r>
      <w:r>
        <w:br/>
      </w:r>
      <w:r>
        <w:rPr>
          <w:rStyle w:val="VerbatimChar"/>
        </w:rPr>
        <w:t xml:space="preserve">   ├─ ui/                      # theme, reusable widgets, icons</w:t>
      </w:r>
      <w:r>
        <w:br/>
      </w:r>
      <w:r>
        <w:rPr>
          <w:rStyle w:val="VerbatimChar"/>
        </w:rPr>
        <w:t xml:space="preserve">   └─ views/                   # every screen + dialog (PySide6)</w:t>
      </w:r>
    </w:p>
    <w:p>
      <w:pPr>
        <w:pStyle w:val="FirstParagraph"/>
      </w:pPr>
      <w:r>
        <w:t xml:space="preserve">Runtime data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live in the program folder. The database, logs, and</w:t>
      </w:r>
      <w:r>
        <w:t xml:space="preserve"> </w:t>
      </w:r>
      <w:r>
        <w:t xml:space="preserve">backups live under</w:t>
      </w:r>
      <w:r>
        <w:t xml:space="preserve"> </w:t>
      </w:r>
      <w:r>
        <w:rPr>
          <w:rStyle w:val="VerbatimChar"/>
        </w:rPr>
        <w:t xml:space="preserve">%APPDATA%\Penguix</w:t>
      </w:r>
      <w:r>
        <w:t xml:space="preserve"> </w:t>
      </w:r>
      <w:r>
        <w:t xml:space="preserve">so an app update never touches shop data.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he-data-model"/>
      <w:r>
        <w:t xml:space="preserve">5. The data model</w:t>
      </w:r>
      <w:bookmarkEnd w:id="26"/>
    </w:p>
    <w:p>
      <w:pPr>
        <w:pStyle w:val="Heading3"/>
      </w:pPr>
      <w:bookmarkStart w:id="27" w:name="money-is-always-an-integer"/>
      <w:r>
        <w:t xml:space="preserve">5.1 Money is always an integer</w:t>
      </w:r>
      <w:bookmarkEnd w:id="27"/>
    </w:p>
    <w:p>
      <w:pPr>
        <w:pStyle w:val="FirstParagraph"/>
      </w:pPr>
      <w:r>
        <w:t xml:space="preserve">The single most important data decision:</w:t>
      </w:r>
      <w:r>
        <w:t xml:space="preserve"> </w:t>
      </w:r>
      <w:r>
        <w:rPr>
          <w:b/>
        </w:rPr>
        <w:t xml:space="preserve">money is never stored as a floating</w:t>
      </w:r>
      <w:r>
        <w:rPr>
          <w:b/>
        </w:rPr>
        <w:t xml:space="preserve"> </w:t>
      </w:r>
      <w:r>
        <w:rPr>
          <w:b/>
        </w:rPr>
        <w:t xml:space="preserve">point number.</w:t>
      </w:r>
      <w:r>
        <w:t xml:space="preserve"> </w:t>
      </w:r>
      <w:r>
        <w:t xml:space="preserve">Every amount is an INTEGER number of</w:t>
      </w:r>
      <w:r>
        <w:t xml:space="preserve"> </w:t>
      </w:r>
      <w:r>
        <w:t xml:space="preserve">“</w:t>
      </w:r>
      <w:r>
        <w:t xml:space="preserve">minor units</w:t>
      </w:r>
      <w:r>
        <w:t xml:space="preserve">”</w:t>
      </w:r>
      <w:r>
        <w:t xml:space="preserve"> </w:t>
      </w:r>
      <w:r>
        <w:t xml:space="preserve">(paisa) —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Rs 1,500.00</w:t>
      </w:r>
      <w:r>
        <w:t xml:space="preserve"> </w:t>
      </w:r>
      <w:r>
        <w:t xml:space="preserve">is stored as</w:t>
      </w:r>
      <w:r>
        <w:t xml:space="preserve"> </w:t>
      </w:r>
      <w:r>
        <w:rPr>
          <w:rStyle w:val="VerbatimChar"/>
        </w:rPr>
        <w:t xml:space="preserve">150000</w:t>
      </w:r>
      <w:r>
        <w:t xml:space="preserve">. This eliminates rounding errors that</w:t>
      </w:r>
      <w:r>
        <w:t xml:space="preserve"> </w:t>
      </w:r>
      <w:r>
        <w:t xml:space="preserve">plague float-based money maths. Decimal values are only produced at the very</w:t>
      </w:r>
      <w:r>
        <w:t xml:space="preserve"> </w:t>
      </w:r>
      <w:r>
        <w:t xml:space="preserve">edge (the UI and printed documents) by</w:t>
      </w:r>
      <w:r>
        <w:t xml:space="preserve"> </w:t>
      </w:r>
      <w:r>
        <w:rPr>
          <w:rStyle w:val="VerbatimChar"/>
        </w:rPr>
        <w:t xml:space="preserve">core/money.py</w:t>
      </w:r>
      <w:r>
        <w:t xml:space="preserve">.</w:t>
      </w:r>
    </w:p>
    <w:p>
      <w:pPr>
        <w:pStyle w:val="BodyText"/>
      </w:pPr>
      <w:r>
        <w:t xml:space="preserve">Similarly,</w:t>
      </w:r>
      <w:r>
        <w:t xml:space="preserve"> </w:t>
      </w:r>
      <w:r>
        <w:rPr>
          <w:b/>
        </w:rPr>
        <w:t xml:space="preserve">tax rates are integer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basis points</w:t>
      </w:r>
      <w:r>
        <w:rPr>
          <w:b/>
        </w:rPr>
        <w:t xml:space="preserve">”</w:t>
      </w:r>
      <w:r>
        <w:t xml:space="preserve">: 18.00% is stored as</w:t>
      </w:r>
      <w:r>
        <w:t xml:space="preserve"> </w:t>
      </w:r>
      <w:r>
        <w:rPr>
          <w:rStyle w:val="VerbatimChar"/>
        </w:rPr>
        <w:t xml:space="preserve">1800</w:t>
      </w:r>
      <w:r>
        <w:t xml:space="preserve">.</w:t>
      </w:r>
    </w:p>
    <w:p>
      <w:pPr>
        <w:pStyle w:val="Heading3"/>
      </w:pPr>
      <w:bookmarkStart w:id="28" w:name="snapshots-keep-history-correct"/>
      <w:r>
        <w:t xml:space="preserve">5.2 Snapshots keep history correct</w:t>
      </w:r>
      <w:bookmarkEnd w:id="28"/>
    </w:p>
    <w:p>
      <w:pPr>
        <w:pStyle w:val="FirstParagraph"/>
      </w:pPr>
      <w:r>
        <w:t xml:space="preserve">When a sale or purchase line is created, the product’s name, barcode, unit</w:t>
      </w:r>
      <w:r>
        <w:t xml:space="preserve"> </w:t>
      </w:r>
      <w:r>
        <w:t xml:space="preserve">price, and unit cost are</w:t>
      </w:r>
      <w:r>
        <w:t xml:space="preserve"> </w:t>
      </w:r>
      <w:r>
        <w:rPr>
          <w:b/>
        </w:rPr>
        <w:t xml:space="preserve">copied onto the 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sale_items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purchase_items</w:t>
      </w:r>
      <w:r>
        <w:t xml:space="preserve">). If a product is later renamed, repriced, or retired, every</w:t>
      </w:r>
      <w:r>
        <w:t xml:space="preserve"> </w:t>
      </w:r>
      <w:r>
        <w:t xml:space="preserve">historical invoice and every profit figure stays exactly as it was at the time</w:t>
      </w:r>
      <w:r>
        <w:t xml:space="preserve"> </w:t>
      </w:r>
      <w:r>
        <w:t xml:space="preserve">of sale. History never silently changes.</w:t>
      </w:r>
    </w:p>
    <w:p>
      <w:pPr>
        <w:pStyle w:val="Heading3"/>
      </w:pPr>
      <w:bookmarkStart w:id="29" w:name="X39f84a4f1649b80fca1d8dc8c9edb6a020a76d7"/>
      <w:r>
        <w:t xml:space="preserve">5.3 Soft deletes protect referential integrity</w:t>
      </w:r>
      <w:bookmarkEnd w:id="29"/>
    </w:p>
    <w:p>
      <w:pPr>
        <w:pStyle w:val="FirstParagraph"/>
      </w:pPr>
      <w:r>
        <w:t xml:space="preserve">Products, suppliers, categories, brands, and users are never hard-deleted while</w:t>
      </w:r>
      <w:r>
        <w:t xml:space="preserve"> </w:t>
      </w:r>
      <w:r>
        <w:t xml:space="preserve">they have history — they are marked</w:t>
      </w:r>
      <w:r>
        <w:t xml:space="preserve"> </w:t>
      </w:r>
      <w:r>
        <w:rPr>
          <w:rStyle w:val="VerbatimChar"/>
        </w:rPr>
        <w:t xml:space="preserve">is_active = 0</w:t>
      </w:r>
      <w:r>
        <w:t xml:space="preserve"> </w:t>
      </w:r>
      <w:r>
        <w:t xml:space="preserve">(deactivated). They vanish</w:t>
      </w:r>
      <w:r>
        <w:t xml:space="preserve"> </w:t>
      </w:r>
      <w:r>
        <w:t xml:space="preserve">from lists and the POS but their past transactions remain intact. Where a hard</w:t>
      </w:r>
      <w:r>
        <w:t xml:space="preserve"> </w:t>
      </w:r>
      <w:r>
        <w:t xml:space="preserve">delete is offered (users, payment accounts) the foreign keys use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 </w:t>
      </w:r>
      <w:r>
        <w:t xml:space="preserve">and a name snapshot is kept, so invoices still show who</w:t>
      </w:r>
      <w:r>
        <w:t xml:space="preserve"> </w:t>
      </w:r>
      <w:r>
        <w:t xml:space="preserve">rang them up and which account received the money.</w:t>
      </w:r>
    </w:p>
    <w:p>
      <w:pPr>
        <w:pStyle w:val="Heading3"/>
      </w:pPr>
      <w:bookmarkStart w:id="30" w:name="core-tables"/>
      <w:r>
        <w:t xml:space="preserve">5.4 Core tables</w:t>
      </w:r>
      <w:bookmarkEnd w:id="30"/>
    </w:p>
    <w:p>
      <w:pPr>
        <w:pStyle w:val="FirstParagraph"/>
      </w:pP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suppliers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app_meta</w:t>
      </w:r>
      <w:r>
        <w:t xml:space="preserve"> </w:t>
      </w:r>
      <w:r>
        <w:t xml:space="preserve">(which stores the schema version and the invoice counter).</w:t>
      </w:r>
    </w:p>
    <w:p>
      <w:pPr>
        <w:pStyle w:val="Heading3"/>
      </w:pPr>
      <w:bookmarkStart w:id="31" w:name="migrations"/>
      <w:r>
        <w:t xml:space="preserve">5.5 Migrations</w:t>
      </w:r>
      <w:bookmarkEnd w:id="31"/>
    </w:p>
    <w:p>
      <w:pPr>
        <w:pStyle w:val="FirstParagraph"/>
      </w:pPr>
      <w:r>
        <w:rPr>
          <w:rStyle w:val="VerbatimChar"/>
        </w:rPr>
        <w:t xml:space="preserve">schema.sql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, so it never disturbs an existing</w:t>
      </w:r>
      <w:r>
        <w:t xml:space="preserve"> </w:t>
      </w:r>
      <w:r>
        <w:t xml:space="preserve">database. Anything that must change on an already-installed database goes into</w:t>
      </w:r>
      <w:r>
        <w:t xml:space="preserve"> </w:t>
      </w:r>
      <w:r>
        <w:rPr>
          <w:rStyle w:val="VerbatimChar"/>
        </w:rPr>
        <w:t xml:space="preserve">migrations.py</w:t>
      </w:r>
      <w:r>
        <w:t xml:space="preserve"> </w:t>
      </w:r>
      <w:r>
        <w:t xml:space="preserve">as a small,</w:t>
      </w:r>
      <w:r>
        <w:t xml:space="preserve"> </w:t>
      </w:r>
      <w:r>
        <w:rPr>
          <w:b/>
        </w:rPr>
        <w:t xml:space="preserve">idempotent</w:t>
      </w:r>
      <w:r>
        <w:t xml:space="preserve"> </w:t>
      </w:r>
      <w:r>
        <w:t xml:space="preserve">function that checks state before</w:t>
      </w:r>
      <w:r>
        <w:t xml:space="preserve"> </w:t>
      </w:r>
      <w:r>
        <w:t xml:space="preserve">acting. The latest applied version is recorded in</w:t>
      </w:r>
      <w:r>
        <w:t xml:space="preserve"> </w:t>
      </w:r>
      <w:r>
        <w:rPr>
          <w:rStyle w:val="VerbatimChar"/>
        </w:rPr>
        <w:t xml:space="preserve">app_meta.schema_version</w:t>
      </w:r>
      <w:r>
        <w:t xml:space="preserve">, and</w:t>
      </w:r>
      <w:r>
        <w:t xml:space="preserve"> </w:t>
      </w:r>
      <w:r>
        <w:t xml:space="preserve">every migration is safe to run on every startup. The versions so far: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v2</w:t>
      </w:r>
      <w:r>
        <w:t xml:space="preserve"> </w:t>
      </w:r>
      <w:r>
        <w:t xml:space="preserve">removed the unused product-image column.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v3</w:t>
      </w:r>
      <w:r>
        <w:t xml:space="preserve"> </w:t>
      </w:r>
      <w:r>
        <w:t xml:space="preserve">relaxed the backups table to allow the safety-backup type.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v4</w:t>
      </w:r>
      <w:r>
        <w:t xml:space="preserve"> </w:t>
      </w:r>
      <w:r>
        <w:t xml:space="preserve">added markup-over-cost pricing and back-filled implied markups.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v5</w:t>
      </w:r>
      <w:r>
        <w:t xml:space="preserve"> </w:t>
      </w:r>
      <w:r>
        <w:t xml:space="preserve">added named payment accounts and linked each sale to its account.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v6</w:t>
      </w:r>
      <w:r>
        <w:t xml:space="preserve"> </w:t>
      </w:r>
      <w:r>
        <w:t xml:space="preserve">added per-user privileges and back-filled existing cashiers with a</w:t>
      </w:r>
      <w:r>
        <w:t xml:space="preserve"> </w:t>
      </w:r>
      <w:r>
        <w:t xml:space="preserve">sensible default so nobody loses access on upgrade.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ross-cutting-core"/>
      <w:r>
        <w:t xml:space="preserve">6. Cross-cutting core</w:t>
      </w:r>
      <w:bookmarkEnd w:id="32"/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core/money.py</w:t>
      </w:r>
      <w:r>
        <w:t xml:space="preserve"> </w:t>
      </w:r>
      <w:r>
        <w:t xml:space="preserve">— the only place decimals meet integers:</w:t>
      </w:r>
      <w:r>
        <w:t xml:space="preserve"> </w:t>
      </w:r>
      <w:r>
        <w:rPr>
          <w:rStyle w:val="VerbatimChar"/>
        </w:rPr>
        <w:t xml:space="preserve">to_minor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from_minor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format_money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apply_tax</w:t>
      </w:r>
      <w:r>
        <w:t xml:space="preserve"> </w:t>
      </w:r>
      <w:r>
        <w:t xml:space="preserve">(inclusive/exclusive),</w:t>
      </w:r>
      <w:r>
        <w:t xml:space="preserve"> </w:t>
      </w:r>
      <w:r>
        <w:rPr>
          <w:rStyle w:val="VerbatimChar"/>
        </w:rPr>
        <w:t xml:space="preserve">apply_markup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core/session.py</w:t>
      </w:r>
      <w:r>
        <w:t xml:space="preserve"> </w:t>
      </w:r>
      <w:r>
        <w:t xml:space="preserve">— the currently logged-in user and the access checks:</w:t>
      </w:r>
      <w:r>
        <w:t xml:space="preserve"> </w:t>
      </w:r>
      <w:r>
        <w:rPr>
          <w:rStyle w:val="VerbatimChar"/>
        </w:rPr>
        <w:t xml:space="preserve">require_role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can(permission)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require_permission</w:t>
      </w:r>
      <w:r>
        <w:t xml:space="preserve">. Checks live in code,</w:t>
      </w:r>
      <w:r>
        <w:t xml:space="preserve"> </w:t>
      </w:r>
      <w:r>
        <w:t xml:space="preserve">not just in hidden buttons.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core/permissions.py</w:t>
      </w:r>
      <w:r>
        <w:t xml:space="preserve"> </w:t>
      </w:r>
      <w:r>
        <w:t xml:space="preserve">— the catalogue of grantable</w:t>
      </w:r>
      <w:r>
        <w:t xml:space="preserve"> </w:t>
      </w:r>
      <w:r>
        <w:rPr>
          <w:b/>
        </w:rPr>
        <w:t xml:space="preserve">screens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actions</w:t>
      </w:r>
      <w:r>
        <w:t xml:space="preserve">, plus JSON (de)serialisation of a user’s grant list.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core/security.py</w:t>
      </w:r>
      <w:r>
        <w:t xml:space="preserve"> </w:t>
      </w:r>
      <w:r>
        <w:t xml:space="preserve">— password hashing with</w:t>
      </w:r>
      <w:r>
        <w:t xml:space="preserve"> </w:t>
      </w:r>
      <w:r>
        <w:rPr>
          <w:b/>
        </w:rPr>
        <w:t xml:space="preserve">PBKDF2-HMAC-SHA256</w:t>
      </w:r>
      <w:r>
        <w:t xml:space="preserve"> </w:t>
      </w:r>
      <w:r>
        <w:t xml:space="preserve">and a</w:t>
      </w:r>
      <w:r>
        <w:t xml:space="preserve"> </w:t>
      </w:r>
      <w:r>
        <w:t xml:space="preserve">per-user random salt. Plain passwords are never stored.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core/logging_config.py</w:t>
      </w:r>
      <w:r>
        <w:t xml:space="preserve"> </w:t>
      </w:r>
      <w:r>
        <w:t xml:space="preserve">— structured logging to a rotating file under</w:t>
      </w:r>
      <w:r>
        <w:t xml:space="preserve"> </w:t>
      </w:r>
      <w:r>
        <w:rPr>
          <w:rStyle w:val="VerbatimChar"/>
        </w:rPr>
        <w:t xml:space="preserve">%APPDATA%\Penguix\logs</w:t>
      </w:r>
      <w:r>
        <w:t xml:space="preserve">, so problems can be diagnosed after deployment.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core/exceptions.py</w:t>
      </w:r>
      <w:r>
        <w:t xml:space="preserve"> </w:t>
      </w:r>
      <w:r>
        <w:t xml:space="preserve">— a small hierarchy (</w:t>
      </w:r>
      <w:r>
        <w:rPr>
          <w:rStyle w:val="VerbatimChar"/>
        </w:rPr>
        <w:t xml:space="preserve">ValidationError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NotFoundError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PermissionDenied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InsufficientStockError</w:t>
      </w:r>
      <w:r>
        <w:t xml:space="preserve">)</w:t>
      </w:r>
      <w:r>
        <w:t xml:space="preserve"> </w:t>
      </w:r>
      <w:r>
        <w:t xml:space="preserve">that controllers translate into friendly messages.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config.py</w:t>
      </w:r>
      <w:r>
        <w:t xml:space="preserve"> </w:t>
      </w:r>
      <w:r>
        <w:t xml:space="preserve">— resolves data/log/backup folders and</w:t>
      </w:r>
      <w:r>
        <w:t xml:space="preserve"> </w:t>
      </w:r>
      <w:r>
        <w:rPr>
          <w:rStyle w:val="VerbatimChar"/>
        </w:rPr>
        <w:t xml:space="preserve">resource_path()</w:t>
      </w:r>
      <w:r>
        <w:t xml:space="preserve">,</w:t>
      </w:r>
      <w:r>
        <w:t xml:space="preserve"> </w:t>
      </w:r>
      <w:r>
        <w:t xml:space="preserve">which finds bundled files whether running from source or from the packaged exe.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module-by-module-tour"/>
      <w:r>
        <w:t xml:space="preserve">7. Module-by-module tour</w:t>
      </w:r>
      <w:bookmarkEnd w:id="33"/>
    </w:p>
    <w:p>
      <w:pPr>
        <w:pStyle w:val="FirstParagraph"/>
      </w:pPr>
      <w:r>
        <w:rPr>
          <w:b/>
        </w:rPr>
        <w:t xml:space="preserve">Dashboard</w:t>
      </w:r>
      <w:r>
        <w:t xml:space="preserve"> </w:t>
      </w:r>
      <w:r>
        <w:t xml:space="preserve">— KPI cards (today’s sales, profit, expenses, stock value, low-stock</w:t>
      </w:r>
      <w:r>
        <w:t xml:space="preserve"> </w:t>
      </w:r>
      <w:r>
        <w:t xml:space="preserve">alerts, inactive products) plus Recent Sales and Low Stock lists. Cards are</w:t>
      </w:r>
      <w:r>
        <w:t xml:space="preserve"> </w:t>
      </w:r>
      <w:r>
        <w:t xml:space="preserve">clickable shortcuts into the relevant screen.</w:t>
      </w:r>
    </w:p>
    <w:p>
      <w:pPr>
        <w:pStyle w:val="BodyText"/>
      </w:pPr>
      <w:r>
        <w:rPr>
          <w:b/>
        </w:rPr>
        <w:t xml:space="preserve">Sale (POS)</w:t>
      </w:r>
      <w:r>
        <w:t xml:space="preserve"> </w:t>
      </w:r>
      <w:r>
        <w:t xml:space="preserve">— scan a barcode (a USB scanner acts as a keyboard), the product</w:t>
      </w:r>
      <w:r>
        <w:t xml:space="preserve"> </w:t>
      </w:r>
      <w:r>
        <w:t xml:space="preserve">drops into the cart instantly; adjust quantity and (if permitted) price; set a</w:t>
      </w:r>
      <w:r>
        <w:t xml:space="preserve"> </w:t>
      </w:r>
      <w:r>
        <w:t xml:space="preserve">discount and payment method/account; press</w:t>
      </w:r>
      <w:r>
        <w:t xml:space="preserve"> </w:t>
      </w:r>
      <w:r>
        <w:rPr>
          <w:b/>
        </w:rPr>
        <w:t xml:space="preserve">Complete Sale (F2)</w:t>
      </w:r>
      <w:r>
        <w:t xml:space="preserve">. Quantity is</w:t>
      </w:r>
      <w:r>
        <w:t xml:space="preserve"> </w:t>
      </w:r>
      <w:r>
        <w:t xml:space="preserve">capped at available stock so the cart can never oversell.</w:t>
      </w:r>
    </w:p>
    <w:p>
      <w:pPr>
        <w:pStyle w:val="BodyText"/>
      </w:pPr>
      <w:r>
        <w:rPr>
          <w:b/>
        </w:rPr>
        <w:t xml:space="preserve">Sales History</w:t>
      </w:r>
      <w:r>
        <w:t xml:space="preserve"> </w:t>
      </w:r>
      <w:r>
        <w:t xml:space="preserve">— searchable, date-filterable list of every invoice, with view /</w:t>
      </w:r>
      <w:r>
        <w:t xml:space="preserve"> </w:t>
      </w:r>
      <w:r>
        <w:t xml:space="preserve">reprint (PDF), and</w:t>
      </w:r>
      <w:r>
        <w:t xml:space="preserve"> </w:t>
      </w:r>
      <w:r>
        <w:rPr>
          <w:b/>
        </w:rPr>
        <w:t xml:space="preserve">Void / reverse a sale</w:t>
      </w:r>
      <w:r>
        <w:t xml:space="preserve"> </w:t>
      </w:r>
      <w:r>
        <w:t xml:space="preserve">— which restores stock and marks the</w:t>
      </w:r>
      <w:r>
        <w:t xml:space="preserve"> </w:t>
      </w:r>
      <w:r>
        <w:t xml:space="preserve">invoice void while keeping it for audit.</w:t>
      </w:r>
    </w:p>
    <w:p>
      <w:pPr>
        <w:pStyle w:val="BodyText"/>
      </w:pPr>
      <w:r>
        <w:rPr>
          <w:b/>
        </w:rPr>
        <w:t xml:space="preserve">Products</w:t>
      </w:r>
      <w:r>
        <w:t xml:space="preserve"> </w:t>
      </w:r>
      <w:r>
        <w:t xml:space="preserve">— searchable, sortable, paginated catalogue with brand/category</w:t>
      </w:r>
      <w:r>
        <w:t xml:space="preserve"> </w:t>
      </w:r>
      <w:r>
        <w:t xml:space="preserve">filters, low-stock tinting, stock adjustment, and activate/deactivate. Markup</w:t>
      </w:r>
      <w:r>
        <w:t xml:space="preserve"> </w:t>
      </w:r>
      <w:r>
        <w:t xml:space="preserve">pricing can auto-derive a sale price from cost on each purchase.</w:t>
      </w:r>
    </w:p>
    <w:p>
      <w:pPr>
        <w:pStyle w:val="BodyText"/>
      </w:pPr>
      <w:r>
        <w:rPr>
          <w:b/>
        </w:rPr>
        <w:t xml:space="preserve">Categories &amp; Brands, Suppliers</w:t>
      </w:r>
      <w:r>
        <w:t xml:space="preserve"> </w:t>
      </w:r>
      <w:r>
        <w:t xml:space="preserve">— simple maintained lists used across the app.</w:t>
      </w:r>
    </w:p>
    <w:p>
      <w:pPr>
        <w:pStyle w:val="BodyText"/>
      </w:pPr>
      <w:r>
        <w:rPr>
          <w:b/>
        </w:rPr>
        <w:t xml:space="preserve">Purchases</w:t>
      </w:r>
      <w:r>
        <w:t xml:space="preserve"> </w:t>
      </w:r>
      <w:r>
        <w:t xml:space="preserve">— record stock coming in from a supplier; multiple products per</w:t>
      </w:r>
      <w:r>
        <w:t xml:space="preserve"> </w:t>
      </w:r>
      <w:r>
        <w:t xml:space="preserve">purchase; stock rises automatically and (optionally) sale prices are recomputed</w:t>
      </w:r>
      <w:r>
        <w:t xml:space="preserve"> </w:t>
      </w:r>
      <w:r>
        <w:t xml:space="preserve">from the new cost via each product’s markup.</w:t>
      </w:r>
    </w:p>
    <w:p>
      <w:pPr>
        <w:pStyle w:val="BodyText"/>
      </w:pPr>
      <w:r>
        <w:rPr>
          <w:b/>
        </w:rPr>
        <w:t xml:space="preserve">Expenses</w:t>
      </w:r>
      <w:r>
        <w:t xml:space="preserve"> </w:t>
      </w:r>
      <w:r>
        <w:t xml:space="preserve">— day-to-day outgoings by category, searchable and date-filterable,</w:t>
      </w:r>
      <w:r>
        <w:t xml:space="preserve"> </w:t>
      </w:r>
      <w:r>
        <w:t xml:space="preserve">feeding the Day-Close and Expense reports.</w:t>
      </w:r>
    </w:p>
    <w:p>
      <w:pPr>
        <w:pStyle w:val="BodyText"/>
      </w:pPr>
      <w:r>
        <w:rPr>
          <w:b/>
        </w:rPr>
        <w:t xml:space="preserve">Reports</w:t>
      </w:r>
      <w:r>
        <w:t xml:space="preserve"> </w:t>
      </w:r>
      <w:r>
        <w:t xml:space="preserve">— eight reports sharing one engine: Daily Sales (a grid</w:t>
      </w:r>
      <w:r>
        <w:t xml:space="preserve"> </w:t>
      </w:r>
      <w:r>
        <w:rPr>
          <w:b/>
        </w:rPr>
        <w:t xml:space="preserve">Day-Close</w:t>
      </w:r>
      <w:r>
        <w:t xml:space="preserve"> </w:t>
      </w:r>
      <w:r>
        <w:t xml:space="preserve">sheet: every sale line, expenses, and money received per account), Monthly Sales</w:t>
      </w:r>
      <w:r>
        <w:t xml:space="preserve"> </w:t>
      </w:r>
      <w:r>
        <w:t xml:space="preserve">(by day + by product), Profit, Stock, Low Stock, Purchases (itemised), Expenses,</w:t>
      </w:r>
      <w:r>
        <w:t xml:space="preserve"> </w:t>
      </w:r>
      <w:r>
        <w:t xml:space="preserve">and GST/Tax. All export to PDF and Excel and print.</w:t>
      </w:r>
    </w:p>
    <w:p>
      <w:pPr>
        <w:pStyle w:val="BodyText"/>
      </w:pPr>
      <w:r>
        <w:rPr>
          <w:b/>
        </w:rPr>
        <w:t xml:space="preserve">Settings</w:t>
      </w:r>
      <w:r>
        <w:t xml:space="preserve"> </w:t>
      </w:r>
      <w:r>
        <w:t xml:space="preserve">— the white-label control centre: shop identity, currency/invoice,</w:t>
      </w:r>
      <w:r>
        <w:t xml:space="preserve"> </w:t>
      </w:r>
      <w:r>
        <w:t xml:space="preserve">GST on/off + rate, payment-account management, and a guarded</w:t>
      </w:r>
      <w:r>
        <w:t xml:space="preserve"> </w:t>
      </w:r>
      <w:r>
        <w:t xml:space="preserve">“</w:t>
      </w:r>
      <w:r>
        <w:t xml:space="preserve">Danger Zone</w:t>
      </w:r>
      <w:r>
        <w:t xml:space="preserve">”</w:t>
      </w:r>
      <w:r>
        <w:t xml:space="preserve"> </w:t>
      </w:r>
      <w:r>
        <w:t xml:space="preserve">flush.</w:t>
      </w:r>
    </w:p>
    <w:p>
      <w:pPr>
        <w:pStyle w:val="BodyText"/>
      </w:pPr>
      <w:r>
        <w:rPr>
          <w:b/>
        </w:rPr>
        <w:t xml:space="preserve">Users</w:t>
      </w:r>
      <w:r>
        <w:t xml:space="preserve"> </w:t>
      </w:r>
      <w:r>
        <w:t xml:space="preserve">— accounts and, for cashiers, the per-user privilege checkboxes.</w:t>
      </w:r>
    </w:p>
    <w:p>
      <w:pPr>
        <w:pStyle w:val="BodyText"/>
      </w:pPr>
      <w:r>
        <w:rPr>
          <w:b/>
        </w:rPr>
        <w:t xml:space="preserve">Backup &amp; Restore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Audit Log</w:t>
      </w:r>
      <w:r>
        <w:t xml:space="preserve"> </w:t>
      </w:r>
      <w:r>
        <w:t xml:space="preserve">— data safety and an append-only trail of</w:t>
      </w:r>
      <w:r>
        <w:t xml:space="preserve"> </w:t>
      </w:r>
      <w:r>
        <w:t xml:space="preserve">who did what.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key-workflows"/>
      <w:r>
        <w:t xml:space="preserve">8. Key workflows</w:t>
      </w:r>
      <w:bookmarkEnd w:id="34"/>
    </w:p>
    <w:p>
      <w:pPr>
        <w:pStyle w:val="FirstParagraph"/>
      </w:pPr>
      <w:r>
        <w:rPr>
          <w:b/>
        </w:rPr>
        <w:t xml:space="preserve">A sale, end to end.</w:t>
      </w:r>
      <w:r>
        <w:t xml:space="preserve"> </w:t>
      </w:r>
      <w:r>
        <w:t xml:space="preserve">The cashier builds a cart in the view. On checkout the</w:t>
      </w:r>
      <w:r>
        <w:t xml:space="preserve"> </w:t>
      </w:r>
      <w:r>
        <w:t xml:space="preserve">controller converts prices/discount to minor units and checks permissions, then</w:t>
      </w:r>
      <w:r>
        <w:t xml:space="preserve"> </w:t>
      </w:r>
      <w:r>
        <w:rPr>
          <w:rStyle w:val="VerbatimChar"/>
        </w:rPr>
        <w:t xml:space="preserve">SaleService.create_sale</w:t>
      </w:r>
      <w:r>
        <w:t xml:space="preserve"> </w:t>
      </w:r>
      <w:r>
        <w:t xml:space="preserve">runs everything as</w:t>
      </w:r>
      <w:r>
        <w:t xml:space="preserve"> </w:t>
      </w:r>
      <w:r>
        <w:rPr>
          <w:b/>
        </w:rPr>
        <w:t xml:space="preserve">one atomic SQLite transaction</w:t>
      </w:r>
      <w:r>
        <w:t xml:space="preserve">:</w:t>
      </w:r>
      <w:r>
        <w:t xml:space="preserve"> </w:t>
      </w:r>
      <w:r>
        <w:t xml:space="preserve">validate each line (active product, quantity, enough stock) → snapshot</w:t>
      </w:r>
      <w:r>
        <w:t xml:space="preserve"> </w:t>
      </w:r>
      <w:r>
        <w:t xml:space="preserve">name/price/cost onto each line → apply discount and snapshot the live tax</w:t>
      </w:r>
      <w:r>
        <w:t xml:space="preserve"> </w:t>
      </w:r>
      <w:r>
        <w:t xml:space="preserve">settings → allocate the next sequential invoice number → insert the sale and its</w:t>
      </w:r>
      <w:r>
        <w:t xml:space="preserve"> </w:t>
      </w:r>
      <w:r>
        <w:t xml:space="preserve">items → decrement stock. If anything fails (e.g. insufficient stock) the whole</w:t>
      </w:r>
      <w:r>
        <w:t xml:space="preserve"> </w:t>
      </w:r>
      <w:r>
        <w:t xml:space="preserve">transaction rolls back: no invoice, no stock movement. An audit entry is written</w:t>
      </w:r>
      <w:r>
        <w:t xml:space="preserve"> </w:t>
      </w:r>
      <w:r>
        <w:t xml:space="preserve">and a receipt is offered.</w:t>
      </w:r>
    </w:p>
    <w:p>
      <w:pPr>
        <w:pStyle w:val="BodyText"/>
      </w:pPr>
      <w:r>
        <w:rPr>
          <w:b/>
        </w:rPr>
        <w:t xml:space="preserve">Reversing a sale.</w:t>
      </w:r>
      <w:r>
        <w:t xml:space="preserve"> </w:t>
      </w:r>
      <w:r>
        <w:t xml:space="preserve">Voiding runs its own transaction that adds the sold</w:t>
      </w:r>
      <w:r>
        <w:t xml:space="preserve"> </w:t>
      </w:r>
      <w:r>
        <w:t xml:space="preserve">quantities back to stock and flips the sale’s status to</w:t>
      </w:r>
      <w:r>
        <w:t xml:space="preserve"> </w:t>
      </w:r>
      <w:r>
        <w:rPr>
          <w:rStyle w:val="VerbatimChar"/>
        </w:rPr>
        <w:t xml:space="preserve">void</w:t>
      </w:r>
      <w:r>
        <w:t xml:space="preserve">. The sale is kept</w:t>
      </w:r>
      <w:r>
        <w:t xml:space="preserve"> </w:t>
      </w:r>
      <w:r>
        <w:t xml:space="preserve">(never hard-deleted) so the audit trail and invoice numbering stay intact.</w:t>
      </w:r>
    </w:p>
    <w:p>
      <w:pPr>
        <w:pStyle w:val="BodyText"/>
      </w:pPr>
      <w:r>
        <w:rPr>
          <w:b/>
        </w:rPr>
        <w:t xml:space="preserve">A purchase.</w:t>
      </w:r>
      <w:r>
        <w:t xml:space="preserve"> </w:t>
      </w:r>
      <w:r>
        <w:t xml:space="preserve">Recording a purchase inserts the purchase and its lines and adds</w:t>
      </w:r>
      <w:r>
        <w:t xml:space="preserve"> </w:t>
      </w:r>
      <w:r>
        <w:t xml:space="preserve">the quantities to product stock, optionally re-deriving sale prices from the new</w:t>
      </w:r>
      <w:r>
        <w:t xml:space="preserve"> </w:t>
      </w:r>
      <w:r>
        <w:t xml:space="preserve">cost using each product’s markup.</w:t>
      </w:r>
    </w:p>
    <w:p>
      <w:pPr>
        <w:pStyle w:val="BodyText"/>
      </w:pPr>
      <w:r>
        <w:rPr>
          <w:b/>
        </w:rPr>
        <w:t xml:space="preserve">Backup / restore.</w:t>
      </w:r>
      <w:r>
        <w:t xml:space="preserve"> </w:t>
      </w:r>
      <w:r>
        <w:t xml:space="preserve">Backups use SQLite’s</w:t>
      </w:r>
      <w:r>
        <w:t xml:space="preserve"> </w:t>
      </w:r>
      <w:r>
        <w:rPr>
          <w:b/>
        </w:rPr>
        <w:t xml:space="preserve">online-backup API</w:t>
      </w:r>
      <w:r>
        <w:t xml:space="preserve">, producing a</w:t>
      </w:r>
      <w:r>
        <w:t xml:space="preserve"> </w:t>
      </w:r>
      <w:r>
        <w:t xml:space="preserve">consistent snapshot even mid-write (never a raw file copy of a live WAL</w:t>
      </w:r>
      <w:r>
        <w:t xml:space="preserve"> </w:t>
      </w:r>
      <w:r>
        <w:t xml:space="preserve">database). Restore is destructive, so it first takes a</w:t>
      </w:r>
      <w:r>
        <w:t xml:space="preserve"> </w:t>
      </w:r>
      <w:r>
        <w:rPr>
          <w:rStyle w:val="VerbatimChar"/>
        </w:rPr>
        <w:t xml:space="preserve">pre_restore</w:t>
      </w:r>
      <w:r>
        <w:t xml:space="preserve"> </w:t>
      </w:r>
      <w:r>
        <w:t xml:space="preserve">safety</w:t>
      </w:r>
      <w:r>
        <w:t xml:space="preserve"> </w:t>
      </w:r>
      <w:r>
        <w:t xml:space="preserve">backup, validates the chosen file (integrity check + required tables), then</w:t>
      </w:r>
      <w:r>
        <w:t xml:space="preserve"> </w:t>
      </w:r>
      <w:r>
        <w:t xml:space="preserve">swaps it in. Daily auto-backups run once per day and old ones are pruned.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ecurity-model"/>
      <w:r>
        <w:t xml:space="preserve">9. Security model</w:t>
      </w:r>
      <w:bookmarkEnd w:id="3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Passwords</w:t>
      </w:r>
      <w:r>
        <w:t xml:space="preserve">: PBKDF2-HMAC-SHA256 with a per-user salt; never stored in plain</w:t>
      </w:r>
      <w:r>
        <w:t xml:space="preserve"> </w:t>
      </w:r>
      <w:r>
        <w:t xml:space="preserve">text; new users must change their password on first login.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Access control</w:t>
      </w:r>
      <w:r>
        <w:t xml:space="preserve">: two roles (admin, cashier). Admins can do everything;</w:t>
      </w:r>
      <w:r>
        <w:t xml:space="preserve"> </w:t>
      </w:r>
      <w:r>
        <w:t xml:space="preserve">cashiers get an explicit grant list of</w:t>
      </w:r>
      <w:r>
        <w:t xml:space="preserve"> </w:t>
      </w:r>
      <w:r>
        <w:rPr>
          <w:b/>
        </w:rPr>
        <w:t xml:space="preserve">screens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actions</w:t>
      </w:r>
      <w:r>
        <w:t xml:space="preserve">. Sensitive</w:t>
      </w:r>
      <w:r>
        <w:t xml:space="preserve"> </w:t>
      </w:r>
      <w:r>
        <w:t xml:space="preserve">screens (Users, Settings, Backup, Audit) are admin-only and can never be</w:t>
      </w:r>
      <w:r>
        <w:t xml:space="preserve"> </w:t>
      </w:r>
      <w:r>
        <w:t xml:space="preserve">granted. Every guard is enforced in the controller/service layer, not merely</w:t>
      </w:r>
      <w:r>
        <w:t xml:space="preserve"> </w:t>
      </w:r>
      <w:r>
        <w:t xml:space="preserve">by hiding a button.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SQL injection</w:t>
      </w:r>
      <w:r>
        <w:t xml:space="preserve">: every query uses parameter binding — user input is never</w:t>
      </w:r>
      <w:r>
        <w:t xml:space="preserve"> </w:t>
      </w:r>
      <w:r>
        <w:t xml:space="preserve">concatenated into SQL.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Lockout guards</w:t>
      </w:r>
      <w:r>
        <w:t xml:space="preserve">: you cannot delete/deactivate/demote the last active admin,</w:t>
      </w:r>
      <w:r>
        <w:t xml:space="preserve"> </w:t>
      </w:r>
      <w:r>
        <w:t xml:space="preserve">nor delete your own account while logged in.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Audit trail</w:t>
      </w:r>
      <w:r>
        <w:t xml:space="preserve">: logins, sales, purchases, voids, user changes, backups, and</w:t>
      </w:r>
      <w:r>
        <w:t xml:space="preserve"> </w:t>
      </w:r>
      <w:r>
        <w:t xml:space="preserve">data flushes are recorded append-only with the actor and context.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Local-only data</w:t>
      </w:r>
      <w:r>
        <w:t xml:space="preserve">: nothing leaves the machine; the database lives in the</w:t>
      </w:r>
      <w:r>
        <w:t xml:space="preserve"> </w:t>
      </w:r>
      <w:r>
        <w:t xml:space="preserve">user’s profile folder.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documents-and-reports"/>
      <w:r>
        <w:t xml:space="preserve">10. Documents and reports</w:t>
      </w:r>
      <w:bookmarkEnd w:id="3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Receipt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reports/invoice_pdf.py</w:t>
      </w:r>
      <w:r>
        <w:t xml:space="preserve">) — an</w:t>
      </w:r>
      <w:r>
        <w:t xml:space="preserve"> </w:t>
      </w:r>
      <w:r>
        <w:rPr>
          <w:b/>
        </w:rPr>
        <w:t xml:space="preserve">80mm thermal-roll</w:t>
      </w:r>
      <w:r>
        <w:t xml:space="preserve"> </w:t>
      </w:r>
      <w:r>
        <w:t xml:space="preserve">receipt whose</w:t>
      </w:r>
      <w:r>
        <w:t xml:space="preserve"> </w:t>
      </w:r>
      <w:r>
        <w:t xml:space="preserve">height is computed from its content so there is no blank tail wasting paper.</w:t>
      </w:r>
      <w:r>
        <w:t xml:space="preserve"> </w:t>
      </w:r>
      <w:r>
        <w:t xml:space="preserve">Every shop field comes from settings (white-label). Shows the payment account,</w:t>
      </w:r>
      <w:r>
        <w:t xml:space="preserve"> </w:t>
      </w:r>
      <w:r>
        <w:t xml:space="preserve">and cash change when tendered.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Report exporter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reports/report_exporter.py</w:t>
      </w:r>
      <w:r>
        <w:t xml:space="preserve">) — one renderer turns any</w:t>
      </w:r>
      <w:r>
        <w:t xml:space="preserve"> </w:t>
      </w:r>
      <w:r>
        <w:t xml:space="preserve">report into a styled landscape</w:t>
      </w:r>
      <w:r>
        <w:t xml:space="preserve"> </w:t>
      </w:r>
      <w:r>
        <w:rPr>
          <w:b/>
        </w:rPr>
        <w:t xml:space="preserve">PDF</w:t>
      </w:r>
      <w:r>
        <w:t xml:space="preserve"> </w:t>
      </w:r>
      <w:r>
        <w:t xml:space="preserve">or a computable</w:t>
      </w:r>
      <w:r>
        <w:t xml:space="preserve"> </w:t>
      </w:r>
      <w:r>
        <w:rPr>
          <w:b/>
        </w:rPr>
        <w:t xml:space="preserve">Excel</w:t>
      </w:r>
      <w:r>
        <w:t xml:space="preserve"> </w:t>
      </w:r>
      <w:r>
        <w:t xml:space="preserve">sheet, with</w:t>
      </w:r>
      <w:r>
        <w:t xml:space="preserve"> </w:t>
      </w:r>
      <w:r>
        <w:t xml:space="preserve">special multi-section layouts for the Day-Close and Monthly reports.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building-and-packaging"/>
      <w:r>
        <w:t xml:space="preserve">11. Building and packaging</w:t>
      </w:r>
      <w:bookmarkEnd w:id="37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penguix.spec</w:t>
      </w:r>
      <w:r>
        <w:t xml:space="preserve"> </w:t>
      </w:r>
      <w:r>
        <w:t xml:space="preserve">tells PyInstaller to bundle the Python code, Qt,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,</w:t>
      </w:r>
      <w:r>
        <w:t xml:space="preserve"> </w:t>
      </w:r>
      <w:r>
        <w:t xml:space="preserve">and the logo assets into one windowed</w:t>
      </w:r>
      <w:r>
        <w:t xml:space="preserve"> </w:t>
      </w:r>
      <w:r>
        <w:rPr>
          <w:rStyle w:val="VerbatimChar"/>
        </w:rPr>
        <w:t xml:space="preserve">.exe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build_exe.bat</w:t>
      </w:r>
      <w:r>
        <w:t xml:space="preserve"> </w:t>
      </w:r>
      <w:r>
        <w:t xml:space="preserve">runs PyInstaller;</w:t>
      </w:r>
      <w:r>
        <w:t xml:space="preserve"> </w:t>
      </w:r>
      <w:r>
        <w:rPr>
          <w:rStyle w:val="VerbatimChar"/>
        </w:rPr>
        <w:t xml:space="preserve">installer/build_installer.bat</w:t>
      </w:r>
      <w:r>
        <w:t xml:space="preserve"> </w:t>
      </w:r>
      <w:r>
        <w:t xml:space="preserve">wraps the</w:t>
      </w:r>
      <w:r>
        <w:t xml:space="preserve"> </w:t>
      </w:r>
      <w:r>
        <w:t xml:space="preserve">result with Inno Setup into</w:t>
      </w:r>
      <w:r>
        <w:t xml:space="preserve"> </w:t>
      </w:r>
      <w:r>
        <w:rPr>
          <w:rStyle w:val="VerbatimChar"/>
        </w:rPr>
        <w:t xml:space="preserve">Penguix-Setup-&lt;version&gt;.exe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The version lives in</w:t>
      </w:r>
      <w:r>
        <w:t xml:space="preserve"> </w:t>
      </w:r>
      <w:r>
        <w:rPr>
          <w:rStyle w:val="VerbatimChar"/>
        </w:rPr>
        <w:t xml:space="preserve">lubripos/__init__.py</w:t>
      </w:r>
      <w:r>
        <w:t xml:space="preserve"> </w:t>
      </w:r>
      <w:r>
        <w:t xml:space="preserve">and the installer script; it is</w:t>
      </w:r>
      <w:r>
        <w:t xml:space="preserve"> </w:t>
      </w:r>
      <w:r>
        <w:t xml:space="preserve">bumped together on each release (current:</w:t>
      </w:r>
      <w:r>
        <w:t xml:space="preserve"> </w:t>
      </w:r>
      <w:r>
        <w:rPr>
          <w:b/>
        </w:rPr>
        <w:t xml:space="preserve">0.4.0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On first launch the migrations upgrade any existing database automatically, so</w:t>
      </w:r>
      <w:r>
        <w:t xml:space="preserve"> </w:t>
      </w:r>
      <w:r>
        <w:t xml:space="preserve">a shop can install a new version straight over the old one without data loss.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testing"/>
      <w:r>
        <w:t xml:space="preserve">12. Testing</w:t>
      </w:r>
      <w:bookmarkEnd w:id="38"/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</w:rPr>
        <w:t xml:space="preserve">14 headless test suites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(200+ individual checks) that</w:t>
      </w:r>
      <w:r>
        <w:t xml:space="preserve"> </w:t>
      </w:r>
      <w:r>
        <w:t xml:space="preserve">exercise the service and reporting layers directly — no GUI required. They cover</w:t>
      </w:r>
      <w:r>
        <w:t xml:space="preserve"> </w:t>
      </w:r>
      <w:r>
        <w:t xml:space="preserve">the money maths, sales and stock rules, purchases, pricing/markup, reports and</w:t>
      </w:r>
      <w:r>
        <w:t xml:space="preserve"> </w:t>
      </w:r>
      <w:r>
        <w:t xml:space="preserve">exporters, backup/restore, users, permissions, payment accounts, stock</w:t>
      </w:r>
      <w:r>
        <w:t xml:space="preserve"> </w:t>
      </w:r>
      <w:r>
        <w:t xml:space="preserve">adjustment, and the data flush. Each runs against a throwaway temporary database,</w:t>
      </w:r>
      <w:r>
        <w:t xml:space="preserve"> </w:t>
      </w:r>
      <w:r>
        <w:t xml:space="preserve">so they are fast, isolated, and safe to run on every change. This suite is what</w:t>
      </w:r>
      <w:r>
        <w:t xml:space="preserve"> </w:t>
      </w:r>
      <w:r>
        <w:t xml:space="preserve">made rapid, confident iteration possible.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how-it-was-built-the-journey"/>
      <w:r>
        <w:t xml:space="preserve">13. How it was built — the journey</w:t>
      </w:r>
      <w:bookmarkEnd w:id="39"/>
    </w:p>
    <w:p>
      <w:pPr>
        <w:pStyle w:val="FirstParagraph"/>
      </w:pPr>
      <w:r>
        <w:t xml:space="preserve">Penguix grew iteratively from a written specification into a production-grade</w:t>
      </w:r>
      <w:r>
        <w:t xml:space="preserve"> </w:t>
      </w:r>
      <w:r>
        <w:t xml:space="preserve">app. The foundation came first: the four-layer architecture, the integer-money</w:t>
      </w:r>
      <w:r>
        <w:t xml:space="preserve"> </w:t>
      </w:r>
      <w:r>
        <w:t xml:space="preserve">discipline, the schema, and the headless test harness. From there each feature</w:t>
      </w:r>
      <w:r>
        <w:t xml:space="preserve"> </w:t>
      </w:r>
      <w:r>
        <w:t xml:space="preserve">was added as a self-contained slice — service logic + controller + view + tests —</w:t>
      </w:r>
      <w:r>
        <w:t xml:space="preserve"> </w:t>
      </w:r>
      <w:r>
        <w:t xml:space="preserve">and verified before moving on.</w:t>
      </w:r>
    </w:p>
    <w:p>
      <w:pPr>
        <w:pStyle w:val="BodyText"/>
      </w:pPr>
      <w:r>
        <w:t xml:space="preserve">Major milestones along the way included: markup-over-cost pricing; a native</w:t>
      </w:r>
      <w:r>
        <w:t xml:space="preserve"> </w:t>
      </w:r>
      <w:r>
        <w:t xml:space="preserve">Windows look; fast data-entry aids (save-and-add-another, last-used defaults,</w:t>
      </w:r>
      <w:r>
        <w:t xml:space="preserve"> </w:t>
      </w:r>
      <w:r>
        <w:t xml:space="preserve">duplicate-barcode warnings); stock adjustment with an audit trail; the audit-log</w:t>
      </w:r>
      <w:r>
        <w:t xml:space="preserve"> </w:t>
      </w:r>
      <w:r>
        <w:t xml:space="preserve">viewer; a configurable GST/tax report; a one-click data flush for reselling the</w:t>
      </w:r>
      <w:r>
        <w:t xml:space="preserve"> </w:t>
      </w:r>
      <w:r>
        <w:t xml:space="preserve">software to a new shop; barcode-scanner fixes and an oversell guard; a complete</w:t>
      </w:r>
      <w:r>
        <w:t xml:space="preserve"> </w:t>
      </w:r>
      <w:r>
        <w:t xml:space="preserve">reports overhaul (the grid Day-Close sheet, monthly by-day-and-by-product,</w:t>
      </w:r>
      <w:r>
        <w:t xml:space="preserve"> </w:t>
      </w:r>
      <w:r>
        <w:t xml:space="preserve">itemised purchases); guarded user deletion; named payment accounts with</w:t>
      </w:r>
      <w:r>
        <w:t xml:space="preserve"> </w:t>
      </w:r>
      <w:r>
        <w:t xml:space="preserve">per-account day-close totals; the 80mm thermal receipt; date filters on Expenses</w:t>
      </w:r>
      <w:r>
        <w:t xml:space="preserve"> </w:t>
      </w:r>
      <w:r>
        <w:t xml:space="preserve">and Purchases; dashboard refinements and a GST on/off switch that hides tax</w:t>
      </w:r>
      <w:r>
        <w:t xml:space="preserve"> </w:t>
      </w:r>
      <w:r>
        <w:t xml:space="preserve">everywhere when disabled; and finally a full per-user privilege system with</w:t>
      </w:r>
      <w:r>
        <w:t xml:space="preserve"> </w:t>
      </w:r>
      <w:r>
        <w:t xml:space="preserve">grantable screen and action permissions.</w:t>
      </w:r>
    </w:p>
    <w:p>
      <w:pPr>
        <w:pStyle w:val="BodyText"/>
      </w:pPr>
      <w:r>
        <w:t xml:space="preserve">Throughout, a few principles held constant: money stays an integer; history is</w:t>
      </w:r>
      <w:r>
        <w:t xml:space="preserve"> </w:t>
      </w:r>
      <w:r>
        <w:t xml:space="preserve">snapshotted and never rewritten; business rules and access checks live in the</w:t>
      </w:r>
      <w:r>
        <w:t xml:space="preserve"> </w:t>
      </w:r>
      <w:r>
        <w:t xml:space="preserve">service/controller layers where tests can reach them; migrations upgrade real</w:t>
      </w:r>
      <w:r>
        <w:t xml:space="preserve"> </w:t>
      </w:r>
      <w:r>
        <w:t xml:space="preserve">databases safely; and every change is proven by the headless test suite before</w:t>
      </w:r>
      <w:r>
        <w:t xml:space="preserve"> </w:t>
      </w:r>
      <w:r>
        <w:t xml:space="preserve">it ships.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 generated for the Penguix (LubriPOS) project — version 0.4.0.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2026-07-11T12:54:23Z</dcterms:created>
  <dcterms:modified xsi:type="dcterms:W3CDTF">2026-07-11T12:54:23Z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