
<file path=[Content_Types].xml><?xml version="1.0" encoding="utf-8"?>
<Types xmlns="http://schemas.openxmlformats.org/package/2006/content-types">
  <Default Extension="png" ContentType="image/png"/>
  <Default Extension="rels" ContentType="application/vnd.openxmlformats-package.relationships+xml"/>
  <Default Extension="jpe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2E547" w14:textId="431A6A50" w:rsidR="00D90BD4" w:rsidRDefault="00177180">
      <w:pPr>
        <w:spacing w:line="360" w:lineRule="auto"/>
        <w:jc w:val="center"/>
        <w:rPr>
          <w:sz w:val="26"/>
          <w:szCs w:val="26"/>
        </w:rPr>
      </w:pPr>
      <w:r>
        <w:rPr>
          <w:b/>
          <w:sz w:val="36"/>
          <w:szCs w:val="36"/>
        </w:rPr>
        <w:t>ADVERSARIAL STATE-SPACE OPTIMIZATION IN CHESS ENVIRONMENTS</w:t>
      </w:r>
    </w:p>
    <w:p w14:paraId="43928F50" w14:textId="77777777" w:rsidR="00D90BD4" w:rsidRDefault="00430CA4">
      <w:pPr>
        <w:spacing w:line="360" w:lineRule="auto"/>
        <w:jc w:val="center"/>
        <w:rPr>
          <w:sz w:val="28"/>
          <w:szCs w:val="28"/>
        </w:rPr>
      </w:pPr>
      <w:r>
        <w:rPr>
          <w:b/>
          <w:sz w:val="28"/>
          <w:szCs w:val="28"/>
        </w:rPr>
        <w:t>A PROJECT REPORT</w:t>
      </w:r>
    </w:p>
    <w:p w14:paraId="6890C494" w14:textId="341D6A59" w:rsidR="00D90BD4" w:rsidRDefault="00430CA4">
      <w:pPr>
        <w:spacing w:line="360" w:lineRule="auto"/>
        <w:jc w:val="center"/>
        <w:rPr>
          <w:sz w:val="26"/>
          <w:szCs w:val="26"/>
        </w:rPr>
      </w:pPr>
      <w:r>
        <w:rPr>
          <w:sz w:val="26"/>
          <w:szCs w:val="26"/>
        </w:rPr>
        <w:t xml:space="preserve"> </w:t>
      </w:r>
    </w:p>
    <w:p w14:paraId="14D25DC6" w14:textId="77777777" w:rsidR="00D90BD4" w:rsidRDefault="00430CA4">
      <w:pPr>
        <w:spacing w:line="360" w:lineRule="auto"/>
        <w:jc w:val="center"/>
        <w:rPr>
          <w:sz w:val="28"/>
          <w:szCs w:val="28"/>
        </w:rPr>
      </w:pPr>
      <w:r>
        <w:rPr>
          <w:b/>
          <w:i/>
          <w:sz w:val="28"/>
          <w:szCs w:val="28"/>
        </w:rPr>
        <w:t>Submitted by</w:t>
      </w:r>
    </w:p>
    <w:p w14:paraId="65644002" w14:textId="77777777" w:rsidR="00D90BD4" w:rsidRDefault="00430CA4">
      <w:pPr>
        <w:spacing w:line="360" w:lineRule="auto"/>
        <w:jc w:val="center"/>
        <w:rPr>
          <w:sz w:val="26"/>
          <w:szCs w:val="26"/>
        </w:rPr>
      </w:pPr>
      <w:r>
        <w:rPr>
          <w:sz w:val="26"/>
          <w:szCs w:val="26"/>
        </w:rPr>
        <w:t xml:space="preserve"> </w:t>
      </w:r>
    </w:p>
    <w:p w14:paraId="51F866B7" w14:textId="1545D15B" w:rsidR="00D90BD4" w:rsidRPr="00177180" w:rsidRDefault="00177180">
      <w:pPr>
        <w:spacing w:line="360" w:lineRule="auto"/>
        <w:jc w:val="center"/>
        <w:rPr>
          <w:b/>
          <w:sz w:val="32"/>
          <w:szCs w:val="32"/>
        </w:rPr>
      </w:pPr>
      <w:r>
        <w:rPr>
          <w:b/>
          <w:sz w:val="32"/>
          <w:szCs w:val="32"/>
        </w:rPr>
        <w:t xml:space="preserve">BAVIRI SETTY SAI DEEVAN (2116241901016)</w:t>
      </w:r>
    </w:p>
    <w:p w14:paraId="41895A17" w14:textId="21066744" w:rsidR="00D90BD4" w:rsidRDefault="00177180">
      <w:pPr>
        <w:spacing w:line="360" w:lineRule="auto"/>
        <w:jc w:val="center"/>
        <w:rPr>
          <w:b/>
          <w:sz w:val="32"/>
          <w:szCs w:val="32"/>
        </w:rPr>
      </w:pPr>
      <w:r>
        <w:rPr>
          <w:b/>
          <w:sz w:val="32"/>
          <w:szCs w:val="32"/>
        </w:rPr>
        <w:t xml:space="preserve">MONISH PRIYAN M (2116241901057)</w:t>
      </w:r>
    </w:p>
    <w:p w14:paraId="4D51F581" w14:textId="77777777" w:rsidR="00D90BD4" w:rsidRDefault="00D90BD4">
      <w:pPr>
        <w:spacing w:line="360" w:lineRule="auto"/>
        <w:jc w:val="center"/>
        <w:rPr>
          <w:sz w:val="32"/>
          <w:szCs w:val="32"/>
        </w:rPr>
      </w:pPr>
    </w:p>
    <w:p w14:paraId="5C4424D6" w14:textId="77777777" w:rsidR="00D90BD4" w:rsidRDefault="00430CA4">
      <w:pPr>
        <w:spacing w:line="360" w:lineRule="auto"/>
        <w:jc w:val="center"/>
        <w:rPr>
          <w:b/>
          <w:i/>
          <w:sz w:val="28"/>
          <w:szCs w:val="28"/>
        </w:rPr>
      </w:pPr>
      <w:r>
        <w:rPr>
          <w:b/>
          <w:i/>
          <w:sz w:val="28"/>
          <w:szCs w:val="28"/>
        </w:rPr>
        <w:t>in partial fulfillment for the award of the degree</w:t>
      </w:r>
    </w:p>
    <w:p w14:paraId="3D4610D1" w14:textId="77777777" w:rsidR="00D90BD4" w:rsidRDefault="00430CA4">
      <w:pPr>
        <w:spacing w:line="360" w:lineRule="auto"/>
        <w:jc w:val="center"/>
        <w:rPr>
          <w:sz w:val="28"/>
          <w:szCs w:val="28"/>
        </w:rPr>
      </w:pPr>
      <w:r>
        <w:rPr>
          <w:b/>
          <w:i/>
          <w:sz w:val="28"/>
          <w:szCs w:val="28"/>
        </w:rPr>
        <w:t xml:space="preserve"> of</w:t>
      </w:r>
    </w:p>
    <w:p w14:paraId="43FFEB0E" w14:textId="77777777" w:rsidR="00D90BD4" w:rsidRDefault="00430CA4">
      <w:pPr>
        <w:spacing w:line="360" w:lineRule="auto"/>
        <w:jc w:val="center"/>
        <w:rPr>
          <w:sz w:val="26"/>
          <w:szCs w:val="26"/>
        </w:rPr>
      </w:pPr>
      <w:r>
        <w:rPr>
          <w:sz w:val="26"/>
          <w:szCs w:val="26"/>
        </w:rPr>
        <w:t xml:space="preserve"> </w:t>
      </w:r>
    </w:p>
    <w:p w14:paraId="4BE95CB7" w14:textId="458BBA8E" w:rsidR="00D90BD4" w:rsidRDefault="00430CA4">
      <w:pPr>
        <w:spacing w:line="360" w:lineRule="auto"/>
        <w:jc w:val="center"/>
        <w:rPr>
          <w:b/>
          <w:sz w:val="32"/>
          <w:szCs w:val="32"/>
        </w:rPr>
      </w:pPr>
      <w:r>
        <w:rPr>
          <w:b/>
          <w:sz w:val="32"/>
          <w:szCs w:val="32"/>
        </w:rPr>
        <w:t xml:space="preserve">BACHELOR OF ENGINEERING </w:t>
      </w:r>
    </w:p>
    <w:p w14:paraId="5296B025" w14:textId="77777777" w:rsidR="00D90BD4" w:rsidRDefault="00430CA4">
      <w:pPr>
        <w:spacing w:line="360" w:lineRule="auto"/>
        <w:jc w:val="center"/>
        <w:rPr>
          <w:b/>
          <w:i/>
          <w:iCs/>
          <w:sz w:val="32"/>
          <w:szCs w:val="32"/>
        </w:rPr>
      </w:pPr>
      <w:r>
        <w:rPr>
          <w:b/>
          <w:i/>
          <w:iCs/>
          <w:sz w:val="32"/>
          <w:szCs w:val="32"/>
        </w:rPr>
        <w:t>in</w:t>
      </w:r>
    </w:p>
    <w:p w14:paraId="79F06935" w14:textId="255090BB" w:rsidR="00D90BD4" w:rsidRDefault="00430CA4">
      <w:pPr>
        <w:spacing w:line="360" w:lineRule="auto"/>
        <w:jc w:val="center"/>
        <w:rPr>
          <w:b/>
          <w:sz w:val="28"/>
          <w:szCs w:val="28"/>
        </w:rPr>
      </w:pPr>
      <w:r>
        <w:rPr>
          <w:b/>
          <w:sz w:val="28"/>
          <w:szCs w:val="28"/>
        </w:rPr>
        <w:t>COMPUTER SCIENCE AND ENGINEERING (CYBER SECURITY)</w:t>
      </w:r>
    </w:p>
    <w:p xmlns:a="http://schemas.openxmlformats.org/drawingml/2006/main" xmlns:pic="http://schemas.openxmlformats.org/drawingml/2006/picture">
      <w:pPr>
        <w:spacing w:before="360" w:after="360"/>
        <w:jc w:val="center"/>
      </w:pPr>
      <w:r>
        <w:rPr>
          <w:noProof/>
        </w:rPr>
        <w:drawing>
          <wp:inline distT="0" distB="0" distL="0" distR="0">
            <wp:extent cx="3835400" cy="1193800"/>
            <wp:effectExtent l="0" t="0" r="0" b="0"/>
            <wp:docPr id="401" name="Picture 401" descr="Rajalakshmi Engineering College logo"/>
            <wp:cNvGraphicFramePr>
              <a:graphicFrameLocks noChangeAspect="1"/>
            </wp:cNvGraphicFramePr>
            <a:graphic>
              <a:graphicData uri="http://schemas.openxmlformats.org/drawingml/2006/picture">
                <pic:pic>
                  <pic:nvPicPr>
                    <pic:cNvPr id="401" name="rec_logo.jpeg"/>
                    <pic:cNvPicPr/>
                  </pic:nvPicPr>
                  <pic:blipFill>
                    <a:blip r:embed="rId301"/>
                    <a:stretch>
                      <a:fillRect/>
                    </a:stretch>
                  </pic:blipFill>
                  <pic:spPr>
                    <a:xfrm>
                      <a:off x="0" y="0"/>
                      <a:ext cx="3835400" cy="1193800"/>
                    </a:xfrm>
                    <a:prstGeom prst="rect">
                      <a:avLst/>
                    </a:prstGeom>
                  </pic:spPr>
                </pic:pic>
              </a:graphicData>
            </a:graphic>
          </wp:inline>
        </w:drawing>
      </w:r>
    </w:p>
    <w:p w14:paraId="12227BF2" w14:textId="12FB628F" w:rsidR="00D90BD4" w:rsidRPr="00252F69" w:rsidRDefault="00430CA4">
      <w:pPr>
        <w:spacing w:before="20" w:line="360" w:lineRule="auto"/>
        <w:jc w:val="center"/>
        <w:rPr>
          <w:b/>
          <w:sz w:val="32"/>
          <w:szCs w:val="32"/>
        </w:rPr>
      </w:pPr>
      <w:r>
        <w:rPr>
          <w:b/>
          <w:sz w:val="32"/>
          <w:szCs w:val="32"/>
        </w:rPr>
        <w:t>RAJALAKSHMI ENGINEERING COLLEGE</w:t>
      </w:r>
    </w:p>
    <w:p w14:paraId="4FF9AEA2" w14:textId="26CA9B08" w:rsidR="00D90BD4" w:rsidRDefault="00430CA4">
      <w:pPr>
        <w:spacing w:before="20" w:line="360" w:lineRule="auto"/>
        <w:jc w:val="center"/>
        <w:rPr>
          <w:sz w:val="32"/>
          <w:szCs w:val="32"/>
        </w:rPr>
      </w:pPr>
      <w:r>
        <w:rPr>
          <w:b/>
          <w:sz w:val="32"/>
          <w:szCs w:val="32"/>
        </w:rPr>
        <w:t xml:space="preserve">An Autonomous Institute</w:t>
      </w:r>
    </w:p>
    <w:p>
      <w:pPr>
        <w:spacing w:before="120" w:after="0" w:line="360" w:lineRule="auto"/>
        <w:jc w:val="center"/>
      </w:pPr>
      <w:r>
        <w:rPr>
          <w:b/>
          <w:bCs/>
          <w:sz w:val="28"/>
          <w:szCs w:val="28"/>
        </w:rPr>
        <w:t xml:space="preserve">CHENNAI</w:t>
      </w:r>
    </w:p>
    <w:p w14:paraId="38AD4DC6" w14:textId="77777777" w:rsidR="00D90BD4" w:rsidRDefault="00430CA4">
      <w:pPr>
        <w:spacing w:line="360" w:lineRule="auto"/>
        <w:rPr>
          <w:sz w:val="28"/>
          <w:szCs w:val="28"/>
        </w:rPr>
      </w:pPr>
      <w:r>
        <w:rPr>
          <w:sz w:val="26"/>
          <w:szCs w:val="26"/>
        </w:rPr>
        <w:t xml:space="preserve"> </w:t>
      </w:r>
    </w:p>
    <w:p w14:paraId="0769E1BF" w14:textId="77777777" w:rsidR="00114ED2" w:rsidRDefault="00114ED2">
      <w:pPr>
        <w:spacing w:line="360" w:lineRule="auto"/>
        <w:jc w:val="center"/>
        <w:rPr>
          <w:b/>
          <w:sz w:val="28"/>
          <w:szCs w:val="28"/>
        </w:rPr>
      </w:pPr>
    </w:p>
    <w:p w14:paraId="6B8D855C" w14:textId="563EECBC" w:rsidR="00D90BD4" w:rsidRDefault="00084137">
      <w:pPr>
        <w:spacing w:line="360" w:lineRule="auto"/>
        <w:jc w:val="center"/>
        <w:rPr>
          <w:b/>
          <w:sz w:val="28"/>
          <w:szCs w:val="28"/>
        </w:rPr>
      </w:pPr>
      <w:r>
        <w:rPr>
          <w:b/>
          <w:sz w:val="28"/>
          <w:szCs w:val="28"/>
        </w:rPr>
        <w:t>NOVEMBER 2026</w:t>
      </w:r>
    </w:p>
    <w:p w14:paraId="0D7F98F0" w14:textId="77777777" w:rsidR="00114ED2" w:rsidRDefault="00114ED2">
      <w:pPr>
        <w:ind w:right="747"/>
        <w:jc w:val="center"/>
        <w:rPr>
          <w:b/>
          <w:sz w:val="36"/>
        </w:rPr>
        <w:sectPr w:rsidR="00114ED2" w:rsidSect="00CC0976">
          <w:headerReference w:type="default" r:id="rId11"/>
          <w:footerReference w:type="default" r:id="rId12"/>
          <w:pgSz w:w="11906" w:h="16838"/>
          <w:pgMar w:top="1440" w:right="1440" w:bottom="1440" w:left="1440" w:header="1134" w:footer="708" w:gutter="0"/>
          <w:pgNumType w:fmt="lowerRoman" w:start="1"/>
          <w:cols w:space="708"/>
          <w:titlePg/>
          <w:docGrid w:linePitch="360"/>
        </w:sectPr>
      </w:pPr>
    </w:p>
    <w:p w14:paraId="33D0ECC9" w14:textId="25314A1D" w:rsidR="00D90BD4" w:rsidRDefault="00430CA4">
      <w:pPr>
        <w:spacing w:before="20" w:line="360" w:lineRule="auto"/>
        <w:jc w:val="center"/>
        <w:rPr>
          <w:b/>
          <w:sz w:val="36"/>
          <w:szCs w:val="36"/>
        </w:rPr>
      </w:pPr>
      <w:r>
        <w:rPr>
          <w:b/>
          <w:sz w:val="36"/>
          <w:szCs w:val="36"/>
        </w:rPr>
        <w:lastRenderedPageBreak/>
        <w:t>RAJALAKSHMI ENGINEERING COLLEGE</w:t>
      </w:r>
    </w:p>
    <w:p w14:paraId="71189D8E" w14:textId="77777777" w:rsidR="00D90BD4" w:rsidRDefault="00430CA4">
      <w:pPr>
        <w:spacing w:before="20" w:line="360" w:lineRule="auto"/>
        <w:jc w:val="center"/>
        <w:rPr>
          <w:sz w:val="36"/>
          <w:szCs w:val="36"/>
        </w:rPr>
      </w:pPr>
      <w:r>
        <w:rPr>
          <w:b/>
          <w:sz w:val="36"/>
          <w:szCs w:val="36"/>
        </w:rPr>
        <w:t>CHENNAI</w:t>
      </w:r>
    </w:p>
    <w:p w14:paraId="586135D0" w14:textId="77777777" w:rsidR="00D90BD4" w:rsidRDefault="00D90BD4">
      <w:pPr>
        <w:jc w:val="center"/>
        <w:rPr>
          <w:b/>
          <w:sz w:val="36"/>
          <w:szCs w:val="36"/>
        </w:rPr>
      </w:pPr>
    </w:p>
    <w:p w14:paraId="245A55B0" w14:textId="77777777" w:rsidR="00D90BD4" w:rsidRDefault="00430CA4">
      <w:pPr>
        <w:jc w:val="center"/>
        <w:rPr>
          <w:sz w:val="32"/>
          <w:szCs w:val="32"/>
        </w:rPr>
      </w:pPr>
      <w:r>
        <w:rPr>
          <w:b/>
          <w:sz w:val="32"/>
          <w:szCs w:val="32"/>
        </w:rPr>
        <w:t>BONAFIDE CERTIFICATE</w:t>
      </w:r>
    </w:p>
    <w:p w14:paraId="389614B5" w14:textId="77777777" w:rsidR="00D90BD4" w:rsidRDefault="00430CA4">
      <w:pPr>
        <w:spacing w:line="360" w:lineRule="auto"/>
        <w:rPr>
          <w:sz w:val="28"/>
          <w:szCs w:val="28"/>
        </w:rPr>
      </w:pPr>
      <w:r>
        <w:t xml:space="preserve"> </w:t>
      </w:r>
    </w:p>
    <w:p>
      <w:pPr>
        <w:spacing w:before="0" w:after="0" w:line="360" w:lineRule="auto"/>
        <w:jc w:val="both"/>
      </w:pPr>
      <w:r>
        <w:rPr>
          <w:sz w:val="28"/>
          <w:szCs w:val="28"/>
        </w:rPr>
        <w:t xml:space="preserve">Certified that this project report “</w:t>
      </w:r>
      <w:r>
        <w:rPr>
          <w:b/>
          <w:bCs/>
          <w:sz w:val="28"/>
          <w:szCs w:val="28"/>
        </w:rPr>
        <w:t xml:space="preserve">ADVERSARIAL STATE-SPACE OPTIMIZATION IN CHESS ENVIRONMENTS</w:t>
      </w:r>
      <w:r>
        <w:rPr>
          <w:sz w:val="28"/>
          <w:szCs w:val="28"/>
        </w:rPr>
        <w:t xml:space="preserve">” is the bonafide work of “</w:t>
      </w:r>
      <w:r>
        <w:rPr>
          <w:b/>
          <w:bCs/>
          <w:sz w:val="28"/>
          <w:szCs w:val="28"/>
        </w:rPr>
        <w:t xml:space="preserve">BAVIRI SETTY SAI DEEVAN (2116241901016), MONISH PRIYAN M (2116241901057)</w:t>
      </w:r>
      <w:r>
        <w:rPr>
          <w:sz w:val="28"/>
          <w:szCs w:val="28"/>
        </w:rPr>
        <w:t xml:space="preserve">” who carried out the project work under my supervision.</w:t>
      </w:r>
    </w:p>
    <w:p w14:paraId="70A54070" w14:textId="07B920FC" w:rsidR="00D90BD4" w:rsidRDefault="00D90BD4">
      <w:pPr>
        <w:spacing w:line="479" w:lineRule="auto"/>
        <w:ind w:left="119" w:right="59" w:firstLine="720"/>
        <w:jc w:val="both"/>
        <w:rPr>
          <w:sz w:val="28"/>
          <w:szCs w:val="28"/>
        </w:rPr>
      </w:pPr>
    </w:p>
    <w:p w14:paraId="0EA5FCFB" w14:textId="77777777" w:rsidR="00D90BD4" w:rsidRDefault="00D90BD4">
      <w:pPr>
        <w:spacing w:line="360" w:lineRule="auto"/>
        <w:rPr>
          <w:rFonts w:asciiTheme="minorHAnsi" w:eastAsiaTheme="minorHAnsi" w:hAnsiTheme="minorHAnsi" w:cstheme="minorBidi"/>
          <w:sz w:val="22"/>
          <w:szCs w:val="22"/>
        </w:rPr>
      </w:pPr>
    </w:p>
    <w:p>
      <w:pPr>
        <w:spacing w:before="240" w:after="60" w:line="240" w:lineRule="auto"/>
        <w:jc w:val="left"/>
      </w:pPr>
      <w:r>
        <w:rPr>
          <w:b/>
          <w:bCs/>
          <w:sz w:val="28"/>
          <w:szCs w:val="28"/>
        </w:rPr>
        <w:t xml:space="preserve">SIGNATURE</w:t>
      </w:r>
    </w:p>
    <w:p>
      <w:pPr>
        <w:spacing w:before="0" w:after="240" w:line="240" w:lineRule="auto"/>
        <w:jc w:val="left"/>
      </w:pPr>
      <w:r>
        <w:rPr>
          <w:sz w:val="28"/>
          <w:szCs w:val="28"/>
        </w:rPr>
        <w:t xml:space="preserve">Dr. Bhuvana S, Ph.D.,</w:t>
      </w:r>
    </w:p>
    <w:p>
      <w:pPr>
        <w:spacing w:before="0" w:after="60" w:line="240" w:lineRule="auto"/>
        <w:jc w:val="left"/>
      </w:pPr>
      <w:r>
        <w:rPr>
          <w:b/>
          <w:bCs/>
          <w:sz w:val="28"/>
          <w:szCs w:val="28"/>
        </w:rPr>
        <w:t xml:space="preserve">ASSISTANT PROFESSOR(SG)</w:t>
      </w:r>
    </w:p>
    <w:p>
      <w:pPr>
        <w:spacing w:before="0" w:after="60" w:line="240" w:lineRule="auto"/>
        <w:jc w:val="left"/>
      </w:pPr>
      <w:r>
        <w:rPr>
          <w:sz w:val="28"/>
          <w:szCs w:val="28"/>
        </w:rPr>
        <w:t xml:space="preserve">Department of Computer Science and Engineering (Cyber Security)</w:t>
      </w:r>
    </w:p>
    <w:p>
      <w:pPr>
        <w:spacing w:before="0" w:after="60" w:line="240" w:lineRule="auto"/>
        <w:jc w:val="left"/>
      </w:pPr>
      <w:r>
        <w:rPr>
          <w:sz w:val="28"/>
          <w:szCs w:val="28"/>
        </w:rPr>
        <w:t xml:space="preserve">Rajalakshmi Engineering College</w:t>
      </w:r>
    </w:p>
    <w:p>
      <w:pPr>
        <w:spacing w:before="0" w:after="0" w:line="240" w:lineRule="auto"/>
        <w:jc w:val="left"/>
      </w:pPr>
      <w:r>
        <w:rPr>
          <w:sz w:val="28"/>
          <w:szCs w:val="28"/>
        </w:rPr>
        <w:t xml:space="preserve">Chennai – 602 105</w:t>
      </w:r>
    </w:p>
    <w:p w14:paraId="5697B04D" w14:textId="77777777" w:rsidR="00A51D75" w:rsidRDefault="00A51D75" w:rsidP="00A51D75">
      <w:pPr>
        <w:spacing w:before="240" w:after="240"/>
        <w:rPr>
          <w:sz w:val="28"/>
          <w:szCs w:val="28"/>
        </w:rPr>
      </w:pPr>
    </w:p>
    <w:p w14:paraId="75C1F301" w14:textId="4AB32B79" w:rsidR="00D90BD4" w:rsidRDefault="00430CA4" w:rsidP="00A51D75">
      <w:pPr>
        <w:spacing w:before="240" w:after="240"/>
        <w:rPr>
          <w:sz w:val="28"/>
          <w:szCs w:val="28"/>
        </w:rPr>
      </w:pPr>
      <w:r>
        <w:rPr>
          <w:sz w:val="28"/>
          <w:szCs w:val="28"/>
        </w:rPr>
        <w:t xml:space="preserve">Submitted to Project Viva-Voce Examination held on </w:t>
      </w:r>
      <w:r>
        <w:rPr>
          <w:spacing w:val="4"/>
          <w:sz w:val="28"/>
          <w:szCs w:val="22"/>
          <w:lang w:bidi="ar"/>
        </w:rPr>
        <w:t xml:space="preserve">  </w:t>
      </w:r>
      <w:r>
        <w:rPr>
          <w:sz w:val="28"/>
          <w:szCs w:val="22"/>
          <w:u w:val="single"/>
          <w:lang w:bidi="ar"/>
        </w:rPr>
        <w:t xml:space="preserve"> </w:t>
        <w:tab/>
        <w:t xml:space="preserve"> </w:t>
        <w:tab/>
        <w:t xml:space="preserve"> </w:t>
        <w:tab/>
      </w:r>
      <w:r>
        <w:rPr>
          <w:sz w:val="28"/>
          <w:szCs w:val="28"/>
        </w:rPr>
        <w:tab/>
      </w:r>
    </w:p>
    <w:p>
      <w:pPr>
        <w:spacing w:before="1700" w:after="0" w:line="240" w:lineRule="auto"/>
        <w:jc w:val="left"/>
      </w:pPr>
      <w:r>
        <w:rPr>
          <w:b/>
          <w:bCs/>
          <w:sz w:val="28"/>
          <w:szCs w:val="28"/>
        </w:rPr>
        <w:t xml:space="preserve">SIGNATURE OF THE INTERNAL EXAMINER</w:t>
      </w:r>
    </w:p>
    <w:p w14:paraId="55A3E469" w14:textId="15BA4BF1" w:rsidR="00D90BD4" w:rsidRDefault="00430CA4" w:rsidP="002E6799">
      <w:pPr>
        <w:pageBreakBefore/>
        <w:tabs>
          <w:tab w:val="left" w:pos="4850"/>
        </w:tabs>
        <w:jc w:val="center"/>
        <w:rPr>
          <w:b/>
          <w:bCs/>
          <w:sz w:val="28"/>
          <w:szCs w:val="28"/>
        </w:rPr>
      </w:pPr>
      <w:bookmarkStart w:id="0" w:name="_RefAbstract"/>
      <w:r>
        <w:rPr>
          <w:b/>
          <w:bCs/>
          <w:sz w:val="28"/>
          <w:szCs w:val="28"/>
        </w:rPr>
        <w:lastRenderedPageBreak/>
        <w:t>ABSTRACT</w:t>
      </w:r>
      <w:bookmarkEnd w:id="0"/>
    </w:p>
    <w:p w14:paraId="0B7E6E68" w14:textId="77777777" w:rsidR="00D90BD4" w:rsidRDefault="00D90BD4">
      <w:pPr>
        <w:spacing w:line="480" w:lineRule="auto"/>
        <w:jc w:val="both"/>
        <w:rPr>
          <w:b/>
          <w:bCs/>
          <w:sz w:val="28"/>
          <w:szCs w:val="28"/>
        </w:rPr>
      </w:pPr>
    </w:p>
    <w:p w14:paraId="7D20BF48" w14:textId="77777777" w:rsidR="002657C6" w:rsidRDefault="00E72461">
      <w:pPr>
        <w:spacing w:line="480" w:lineRule="auto"/>
        <w:ind w:firstLine="720"/>
        <w:jc w:val="both"/>
      </w:pPr>
      <w:r>
        <w:rPr>
          <w:sz w:val="24"/>
          <w:szCs w:val="24"/>
        </w:rPr>
        <w:t xml:space="preserve">Adversarial State-Space Optimization in Chess Environments is a classical artificial intelligence system that models chess as a fully observable, deterministic, zero-sum state space and plays it with a goal-based agent built from first principles, without machine learning, neural networks or external chess libraries. A self-built move generator matches the published performance test (perft) node counts on all seven standard test positions, and a hand-crafted evaluation function combines material, piece-square tables, pawn structure, king safety and mobility. Moves are chosen by Negamax search with Alpha-Beta pruning, driven by Iterative Deepening within a time budget and supported by Quiescence Search, MVV-LVA move ordering, null-move pruning, configurable contempt and a fixed-size Zobrist-hashed transposition table. The engine runs in a Web Worker behind a React interface with time controls, typed moves and a teaching mode, and is deployed on Firebase Hosting behind an automated suite of 53 tests. Across 17 positions, Alpha-Beta, move ordering and the transposition table returned exactly the Minimax move and score in all 79 comparable searches while cutting the depth-4 tree about 110-fold; null-move pruning added about 130 Elo in self-play, and the engine plays at roughly 1600–1700 on Stockfish's calibrated strength scale at one second per move. The deployed application's attack surface is analysed with STRIDE, and security controls are proposed for its delivery pipeline and hosting.</w:t>
      </w:r>
    </w:p>
    <w:p w14:paraId="5E8F3092" w14:textId="47657A5F" w:rsidR="00B130F2" w:rsidRPr="009D13B4" w:rsidRDefault="00B130F2" w:rsidP="00B130F2">
      <w:pPr>
        <w:pageBreakBefore/>
        <w:spacing w:line="480" w:lineRule="auto"/>
        <w:jc w:val="center"/>
        <w:rPr>
          <w:b/>
          <w:bCs/>
          <w:sz w:val="28"/>
          <w:szCs w:val="28"/>
        </w:rPr>
      </w:pPr>
      <w:r>
        <w:rPr>
          <w:b/>
          <w:bCs/>
          <w:sz w:val="28"/>
          <w:szCs w:val="28"/>
        </w:rPr>
        <w:lastRenderedPageBreak/>
        <w:t>ACKNOWLEDGEMENT</w:t>
      </w:r>
    </w:p>
    <w:p w14:paraId="3647487A" w14:textId="77777777" w:rsidR="00B130F2" w:rsidRDefault="00B130F2" w:rsidP="00B130F2">
      <w:pPr>
        <w:spacing w:line="480" w:lineRule="auto"/>
        <w:jc w:val="center"/>
        <w:rPr>
          <w:b/>
          <w:bCs/>
          <w:sz w:val="26"/>
          <w:szCs w:val="26"/>
        </w:rPr>
      </w:pPr>
      <w:r>
        <w:rPr>
          <w:b/>
          <w:bCs/>
          <w:sz w:val="24"/>
          <w:szCs w:val="24"/>
        </w:rPr>
        <w:t xml:space="preserve"> </w:t>
      </w:r>
    </w:p>
    <w:p>
      <w:pPr>
        <w:spacing w:before="0" w:after="120" w:line="360" w:lineRule="auto"/>
        <w:ind w:left="0" w:firstLine="720"/>
        <w:jc w:val="both"/>
      </w:pPr>
      <w:r>
        <w:rPr>
          <w:sz w:val="24"/>
          <w:szCs w:val="24"/>
        </w:rPr>
        <w:t xml:space="preserve">First and foremost, we thank Almighty God for enabling us to complete this project successfully. We express our sincere gratitude to our Chairman, Mr. S. Meganathan, B.E., F.I.E., for his dedicated efforts in providing quality education at this esteemed institution. We are deeply grateful to our beloved Chairperson, Dr. Thangam Meganathan, Ph.D., for her constant motivation and encouragement, which inspired us throughout the completion of this project. We also thank our Vice Chairman, Mr. Abhay Shankar Meganathan, B.E., M.S., for providing the necessary infrastructure and facilities.</w:t>
      </w:r>
    </w:p>
    <w:p>
      <w:pPr>
        <w:spacing w:before="0" w:after="120" w:line="360" w:lineRule="auto"/>
        <w:ind w:left="0" w:firstLine="720"/>
        <w:jc w:val="both"/>
      </w:pPr>
      <w:r>
        <w:rPr>
          <w:sz w:val="24"/>
          <w:szCs w:val="24"/>
        </w:rPr>
        <w:t xml:space="preserve">We express our sincere gratitude to our College Principal, Dr. S. N. Murugesan, M.E., Ph.D., and Dr. P. Tamilselvi, Ph.D., Professor and Head, Department of Computer Science and Engineering (Cyber Security), for their support and encouragement.</w:t>
      </w:r>
    </w:p>
    <w:p>
      <w:pPr>
        <w:spacing w:before="0" w:after="120" w:line="360" w:lineRule="auto"/>
        <w:ind w:left="0" w:firstLine="720"/>
        <w:jc w:val="both"/>
      </w:pPr>
      <w:r>
        <w:rPr>
          <w:sz w:val="24"/>
          <w:szCs w:val="24"/>
        </w:rPr>
        <w:t xml:space="preserve">We are especially thankful to our project guide, Dr. Bhuvana S., Ph.D., Assistant Professor(SG), for her valuable guidance, continuous encouragement, and support throughout the project. Finally, we thank our parents and friends for their direct and indirect contributions, encouragement, and support in the successful completion of this project.</w:t>
      </w:r>
    </w:p>
    <w:p w14:paraId="79439A16" w14:textId="77777777" w:rsidR="00B130F2" w:rsidRDefault="00B130F2" w:rsidP="00B130F2">
      <w:pPr>
        <w:spacing w:line="480" w:lineRule="auto"/>
        <w:ind w:firstLine="720"/>
        <w:jc w:val="both"/>
        <w:rPr>
          <w:sz w:val="26"/>
          <w:szCs w:val="26"/>
        </w:rPr>
      </w:pPr>
    </w:p>
    <w:p w14:paraId="317B2625" w14:textId="77777777" w:rsidR="00B130F2" w:rsidRDefault="00B130F2" w:rsidP="00B130F2">
      <w:pPr>
        <w:spacing w:line="480" w:lineRule="auto"/>
        <w:rPr>
          <w:sz w:val="26"/>
          <w:szCs w:val="26"/>
        </w:rPr>
      </w:pPr>
      <w:r>
        <w:rPr>
          <w:sz w:val="24"/>
          <w:szCs w:val="24"/>
        </w:rPr>
        <w:tab/>
        <w:tab/>
        <w:tab/>
        <w:tab/>
        <w:tab/>
        <w:tab/>
        <w:tab/>
        <w:tab/>
      </w:r>
    </w:p>
    <w:p w14:paraId="6C5721BE" w14:textId="77777777" w:rsidR="002657C6" w:rsidRDefault="00E72461">
      <w:pPr>
        <w:spacing w:line="480" w:lineRule="auto"/>
        <w:jc w:val="right"/>
      </w:pPr>
      <w:r>
        <w:rPr>
          <w:b/>
          <w:bCs/>
          <w:sz w:val="24"/>
          <w:szCs w:val="24"/>
        </w:rPr>
        <w:t xml:space="preserve">BAVIRI SETTY SAI DEEVAN (2116241901016)</w:t>
      </w:r>
    </w:p>
    <w:p w14:paraId="65B66823" w14:textId="77777777" w:rsidR="002657C6" w:rsidRDefault="00E72461">
      <w:pPr>
        <w:spacing w:line="480" w:lineRule="auto"/>
        <w:jc w:val="right"/>
      </w:pPr>
      <w:r>
        <w:rPr>
          <w:b/>
          <w:bCs/>
          <w:sz w:val="24"/>
          <w:szCs w:val="24"/>
        </w:rPr>
        <w:t xml:space="preserve">MONISH PRIYAN M (2116241901057)</w:t>
      </w:r>
    </w:p>
    <w:p w14:paraId="21C5F922" w14:textId="77777777" w:rsidR="002657C6" w:rsidRDefault="00E72461">
      <w:pPr>
        <w:pageBreakBefore/>
        <w:spacing w:after="360" w:line="360" w:lineRule="auto"/>
        <w:jc w:val="center"/>
      </w:pPr>
      <w:r>
        <w:rPr>
          <w:b/>
          <w:bCs/>
          <w:sz w:val="28"/>
          <w:szCs w:val="28"/>
        </w:rPr>
        <w:lastRenderedPageBreak/>
        <w:t>TABLE OF CONTENTS</w:t>
      </w:r>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900"/>
        <w:gridCol w:w="5100"/>
        <w:gridCol w:w="1500"/>
      </w:tblGrid>
      <w:tr>
        <w:trPr>
          <w:cantSplit/>
          <w:jc w:val="center"/>
        </w:trPr>
        <w:tc>
          <w:tcPr>
            <w:tcW w:w="1900" w:type="dxa"/>
          </w:tcPr>
          <w:p>
            <w:pPr>
              <w:spacing w:after="240" w:line="288" w:lineRule="auto"/>
              <w:jc w:val="center"/>
            </w:pPr>
            <w:r>
              <w:rPr>
                <w:b/>
                <w:bCs/>
                <w:sz w:val="24"/>
                <w:szCs w:val="24"/>
              </w:rPr>
              <w:t xml:space="preserve">CHAPTER NO.</w:t>
            </w:r>
          </w:p>
        </w:tc>
        <w:tc>
          <w:tcPr>
            <w:tcW w:w="5100" w:type="dxa"/>
          </w:tcPr>
          <w:p>
            <w:pPr>
              <w:spacing w:after="240" w:line="288" w:lineRule="auto"/>
              <w:jc w:val="center"/>
            </w:pPr>
            <w:r>
              <w:rPr>
                <w:b/>
                <w:bCs/>
                <w:sz w:val="24"/>
                <w:szCs w:val="24"/>
              </w:rPr>
              <w:t xml:space="preserve">TITLE</w:t>
            </w:r>
          </w:p>
        </w:tc>
        <w:tc>
          <w:tcPr>
            <w:tcW w:w="1500" w:type="dxa"/>
          </w:tcPr>
          <w:p>
            <w:pPr>
              <w:spacing w:after="240" w:line="288" w:lineRule="auto"/>
              <w:jc w:val="center"/>
            </w:pPr>
            <w:r>
              <w:rPr>
                <w:b/>
                <w:bCs/>
                <w:sz w:val="24"/>
                <w:szCs w:val="24"/>
              </w:rPr>
              <w:t xml:space="preserve">PAGE NO.</w:t>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ABSTRACT</w:t>
            </w:r>
          </w:p>
        </w:tc>
        <w:tc>
          <w:tcPr>
            <w:tcW w:w="1500" w:type="dxa"/>
          </w:tcPr>
          <w:p>
            <w:pPr>
              <w:spacing w:before="0" w:after="120" w:line="288" w:lineRule="auto"/>
              <w:jc w:val="center"/>
            </w:pPr>
            <w:r>
              <w:rPr>
                <w:sz w:val="24"/>
                <w:szCs w:val="24"/>
              </w:rPr>
              <w:fldChar w:fldCharType="begin"/>
            </w:r>
            <w:r>
              <w:rPr>
                <w:sz w:val="24"/>
                <w:szCs w:val="24"/>
              </w:rPr>
              <w:instrText xml:space="preserve"> PAGEREF _RefAbstract \h </w:instrText>
            </w:r>
            <w:r>
              <w:rPr>
                <w:sz w:val="24"/>
                <w:szCs w:val="24"/>
              </w:rPr>
              <w:fldChar w:fldCharType="separate"/>
            </w:r>
            <w:r>
              <w:rPr>
                <w:sz w:val="24"/>
                <w:szCs w:val="24"/>
              </w:rPr>
              <w:t>iii</w:t>
            </w:r>
            <w:r>
              <w:rPr>
                <w:sz w:val="24"/>
                <w:szCs w:val="24"/>
              </w:rPr>
              <w:fldChar w:fldCharType="end"/>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LIST OF TABLES</w:t>
            </w:r>
          </w:p>
        </w:tc>
        <w:tc>
          <w:tcPr>
            <w:tcW w:w="1500" w:type="dxa"/>
          </w:tcPr>
          <w:p>
            <w:pPr>
              <w:spacing w:before="0" w:after="120" w:line="288" w:lineRule="auto"/>
              <w:jc w:val="center"/>
            </w:pPr>
            <w:r>
              <w:rPr>
                <w:sz w:val="24"/>
                <w:szCs w:val="24"/>
              </w:rPr>
              <w:fldChar w:fldCharType="begin"/>
            </w:r>
            <w:r>
              <w:rPr>
                <w:sz w:val="24"/>
                <w:szCs w:val="24"/>
              </w:rPr>
              <w:instrText xml:space="preserve"> PAGEREF _RefLOT \h </w:instrText>
            </w:r>
            <w:r>
              <w:rPr>
                <w:sz w:val="24"/>
                <w:szCs w:val="24"/>
              </w:rPr>
              <w:fldChar w:fldCharType="separate"/>
            </w:r>
            <w:r>
              <w:rPr>
                <w:sz w:val="24"/>
                <w:szCs w:val="24"/>
              </w:rPr>
              <w:t>viii</w:t>
            </w:r>
            <w:r>
              <w:rPr>
                <w:sz w:val="24"/>
                <w:szCs w:val="24"/>
              </w:rPr>
              <w:fldChar w:fldCharType="end"/>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LIST OF FIGURES</w:t>
            </w:r>
          </w:p>
        </w:tc>
        <w:tc>
          <w:tcPr>
            <w:tcW w:w="1500" w:type="dxa"/>
          </w:tcPr>
          <w:p>
            <w:pPr>
              <w:spacing w:before="0" w:after="120" w:line="288" w:lineRule="auto"/>
              <w:jc w:val="center"/>
            </w:pPr>
            <w:r>
              <w:rPr>
                <w:sz w:val="24"/>
                <w:szCs w:val="24"/>
              </w:rPr>
              <w:fldChar w:fldCharType="begin"/>
            </w:r>
            <w:r>
              <w:rPr>
                <w:sz w:val="24"/>
                <w:szCs w:val="24"/>
              </w:rPr>
              <w:instrText xml:space="preserve"> PAGEREF _RefLOF \h </w:instrText>
            </w:r>
            <w:r>
              <w:rPr>
                <w:sz w:val="24"/>
                <w:szCs w:val="24"/>
              </w:rPr>
              <w:fldChar w:fldCharType="separate"/>
            </w:r>
            <w:r>
              <w:rPr>
                <w:sz w:val="24"/>
                <w:szCs w:val="24"/>
              </w:rPr>
              <w:t>ix</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1</w:t>
            </w:r>
          </w:p>
        </w:tc>
        <w:tc>
          <w:tcPr>
            <w:tcW w:w="5100" w:type="dxa"/>
          </w:tcPr>
          <w:p>
            <w:pPr>
              <w:spacing w:before="280" w:after="120" w:line="288" w:lineRule="auto"/>
              <w:jc w:val="left"/>
            </w:pPr>
            <w:r>
              <w:rPr>
                <w:b/>
                <w:bCs/>
                <w:sz w:val="24"/>
                <w:szCs w:val="24"/>
              </w:rPr>
              <w:t xml:space="preserve">INTRODUCTION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_Ref1001 \h </w:instrText>
            </w:r>
            <w:r>
              <w:rPr>
                <w:b/>
                <w:bCs/>
                <w:sz w:val="24"/>
                <w:szCs w:val="24"/>
              </w:rPr>
              <w:fldChar w:fldCharType="separate"/>
            </w:r>
            <w:r>
              <w:rPr>
                <w:b/>
                <w:bCs/>
                <w:sz w:val="24"/>
                <w:szCs w:val="24"/>
              </w:rPr>
              <w:t>1</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1.1 BACKGROUND</w:t>
            </w:r>
          </w:p>
        </w:tc>
        <w:tc>
          <w:tcPr>
            <w:tcW w:w="1500" w:type="dxa"/>
          </w:tcPr>
          <w:p>
            <w:pPr>
              <w:spacing w:before="0" w:after="60" w:line="288" w:lineRule="auto"/>
              <w:jc w:val="center"/>
            </w:pPr>
            <w:r>
              <w:rPr>
                <w:sz w:val="24"/>
                <w:szCs w:val="24"/>
              </w:rPr>
              <w:fldChar w:fldCharType="begin"/>
            </w:r>
            <w:r>
              <w:rPr>
                <w:sz w:val="24"/>
                <w:szCs w:val="24"/>
              </w:rPr>
              <w:instrText xml:space="preserve"> PAGEREF _Ref1002 \h </w:instrText>
            </w:r>
            <w:r>
              <w:rPr>
                <w:sz w:val="24"/>
                <w:szCs w:val="24"/>
              </w:rPr>
              <w:fldChar w:fldCharType="separate"/>
            </w:r>
            <w:r>
              <w:rPr>
                <w:sz w:val="24"/>
                <w:szCs w:val="24"/>
              </w:rPr>
              <w:t>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1.2 PROBLEM STATEMENT</w:t>
            </w:r>
          </w:p>
        </w:tc>
        <w:tc>
          <w:tcPr>
            <w:tcW w:w="1500" w:type="dxa"/>
          </w:tcPr>
          <w:p>
            <w:pPr>
              <w:spacing w:before="0" w:after="60" w:line="288" w:lineRule="auto"/>
              <w:jc w:val="center"/>
            </w:pPr>
            <w:r>
              <w:rPr>
                <w:sz w:val="24"/>
                <w:szCs w:val="24"/>
              </w:rPr>
              <w:fldChar w:fldCharType="begin"/>
            </w:r>
            <w:r>
              <w:rPr>
                <w:sz w:val="24"/>
                <w:szCs w:val="24"/>
              </w:rPr>
              <w:instrText xml:space="preserve"> PAGEREF _Ref1005 \h </w:instrText>
            </w:r>
            <w:r>
              <w:rPr>
                <w:sz w:val="24"/>
                <w:szCs w:val="24"/>
              </w:rPr>
              <w:fldChar w:fldCharType="separate"/>
            </w:r>
            <w:r>
              <w:rPr>
                <w:sz w:val="24"/>
                <w:szCs w:val="24"/>
              </w:rPr>
              <w:t>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1.3 OBJECTIVES</w:t>
            </w:r>
          </w:p>
        </w:tc>
        <w:tc>
          <w:tcPr>
            <w:tcW w:w="1500" w:type="dxa"/>
          </w:tcPr>
          <w:p>
            <w:pPr>
              <w:spacing w:before="0" w:after="60" w:line="288" w:lineRule="auto"/>
              <w:jc w:val="center"/>
            </w:pPr>
            <w:r>
              <w:rPr>
                <w:sz w:val="24"/>
                <w:szCs w:val="24"/>
              </w:rPr>
              <w:fldChar w:fldCharType="begin"/>
            </w:r>
            <w:r>
              <w:rPr>
                <w:sz w:val="24"/>
                <w:szCs w:val="24"/>
              </w:rPr>
              <w:instrText xml:space="preserve"> PAGEREF _Ref1006 \h </w:instrText>
            </w:r>
            <w:r>
              <w:rPr>
                <w:sz w:val="24"/>
                <w:szCs w:val="24"/>
              </w:rPr>
              <w:fldChar w:fldCharType="separate"/>
            </w:r>
            <w:r>
              <w:rPr>
                <w:sz w:val="24"/>
                <w:szCs w:val="24"/>
              </w:rPr>
              <w:t>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1.4 SCOPE</w:t>
            </w:r>
          </w:p>
        </w:tc>
        <w:tc>
          <w:tcPr>
            <w:tcW w:w="1500" w:type="dxa"/>
          </w:tcPr>
          <w:p>
            <w:pPr>
              <w:spacing w:before="0" w:after="60" w:line="288" w:lineRule="auto"/>
              <w:jc w:val="center"/>
            </w:pPr>
            <w:r>
              <w:rPr>
                <w:sz w:val="24"/>
                <w:szCs w:val="24"/>
              </w:rPr>
              <w:fldChar w:fldCharType="begin"/>
            </w:r>
            <w:r>
              <w:rPr>
                <w:sz w:val="24"/>
                <w:szCs w:val="24"/>
              </w:rPr>
              <w:instrText xml:space="preserve"> PAGEREF _Ref1007 \h </w:instrText>
            </w:r>
            <w:r>
              <w:rPr>
                <w:sz w:val="24"/>
                <w:szCs w:val="24"/>
              </w:rPr>
              <w:fldChar w:fldCharType="separate"/>
            </w:r>
            <w:r>
              <w:rPr>
                <w:sz w:val="24"/>
                <w:szCs w:val="24"/>
              </w:rPr>
              <w:t>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1.4.1 IN SCOPE</w:t>
            </w:r>
          </w:p>
        </w:tc>
        <w:tc>
          <w:tcPr>
            <w:tcW w:w="1500" w:type="dxa"/>
          </w:tcPr>
          <w:p>
            <w:pPr>
              <w:spacing w:before="0" w:after="60" w:line="288" w:lineRule="auto"/>
              <w:jc w:val="center"/>
            </w:pPr>
            <w:r>
              <w:rPr>
                <w:sz w:val="24"/>
                <w:szCs w:val="24"/>
              </w:rPr>
              <w:fldChar w:fldCharType="begin"/>
            </w:r>
            <w:r>
              <w:rPr>
                <w:sz w:val="24"/>
                <w:szCs w:val="24"/>
              </w:rPr>
              <w:instrText xml:space="preserve"> PAGEREF _Ref2002 \h </w:instrText>
            </w:r>
            <w:r>
              <w:rPr>
                <w:sz w:val="24"/>
                <w:szCs w:val="24"/>
              </w:rPr>
              <w:fldChar w:fldCharType="separate"/>
            </w:r>
            <w:r>
              <w:rPr>
                <w:sz w:val="24"/>
                <w:szCs w:val="24"/>
              </w:rPr>
              <w:t>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1.4.2 OUT OF SCOPE</w:t>
            </w:r>
          </w:p>
        </w:tc>
        <w:tc>
          <w:tcPr>
            <w:tcW w:w="1500" w:type="dxa"/>
          </w:tcPr>
          <w:p>
            <w:pPr>
              <w:spacing w:before="0" w:after="60" w:line="288" w:lineRule="auto"/>
              <w:jc w:val="center"/>
            </w:pPr>
            <w:r>
              <w:rPr>
                <w:sz w:val="24"/>
                <w:szCs w:val="24"/>
              </w:rPr>
              <w:fldChar w:fldCharType="begin"/>
            </w:r>
            <w:r>
              <w:rPr>
                <w:sz w:val="24"/>
                <w:szCs w:val="24"/>
              </w:rPr>
              <w:instrText xml:space="preserve"> PAGEREF _Ref2003 \h </w:instrText>
            </w:r>
            <w:r>
              <w:rPr>
                <w:sz w:val="24"/>
                <w:szCs w:val="24"/>
              </w:rPr>
              <w:fldChar w:fldCharType="separate"/>
            </w:r>
            <w:r>
              <w:rPr>
                <w:sz w:val="24"/>
                <w:szCs w:val="24"/>
              </w:rPr>
              <w:t>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1.5 SECURITY REQUIREMENTS / SECURITY CONSIDERATIONS</w:t>
            </w:r>
          </w:p>
        </w:tc>
        <w:tc>
          <w:tcPr>
            <w:tcW w:w="1500" w:type="dxa"/>
          </w:tcPr>
          <w:p>
            <w:pPr>
              <w:spacing w:before="0" w:after="60" w:line="288" w:lineRule="auto"/>
              <w:jc w:val="center"/>
            </w:pPr>
            <w:r>
              <w:rPr>
                <w:sz w:val="24"/>
                <w:szCs w:val="24"/>
              </w:rPr>
              <w:fldChar w:fldCharType="begin"/>
            </w:r>
            <w:r>
              <w:rPr>
                <w:sz w:val="24"/>
                <w:szCs w:val="24"/>
              </w:rPr>
              <w:instrText xml:space="preserve"> PAGEREF _Ref1008 \h </w:instrText>
            </w:r>
            <w:r>
              <w:rPr>
                <w:sz w:val="24"/>
                <w:szCs w:val="24"/>
              </w:rPr>
              <w:fldChar w:fldCharType="separate"/>
            </w:r>
            <w:r>
              <w:rPr>
                <w:sz w:val="24"/>
                <w:szCs w:val="24"/>
              </w:rPr>
              <w:t>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1.6 SDG ALIGNMENT</w:t>
            </w:r>
          </w:p>
        </w:tc>
        <w:tc>
          <w:tcPr>
            <w:tcW w:w="1500" w:type="dxa"/>
          </w:tcPr>
          <w:p>
            <w:pPr>
              <w:spacing w:before="0" w:after="60" w:line="288" w:lineRule="auto"/>
              <w:jc w:val="center"/>
            </w:pPr>
            <w:r>
              <w:rPr>
                <w:sz w:val="24"/>
                <w:szCs w:val="24"/>
              </w:rPr>
              <w:fldChar w:fldCharType="begin"/>
            </w:r>
            <w:r>
              <w:rPr>
                <w:sz w:val="24"/>
                <w:szCs w:val="24"/>
              </w:rPr>
              <w:instrText xml:space="preserve"> PAGEREF _Ref1010 \h </w:instrText>
            </w:r>
            <w:r>
              <w:rPr>
                <w:sz w:val="24"/>
                <w:szCs w:val="24"/>
              </w:rPr>
              <w:fldChar w:fldCharType="separate"/>
            </w:r>
            <w:r>
              <w:rPr>
                <w:sz w:val="24"/>
                <w:szCs w:val="24"/>
              </w:rPr>
              <w:t>6</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2</w:t>
            </w:r>
          </w:p>
        </w:tc>
        <w:tc>
          <w:tcPr>
            <w:tcW w:w="5100" w:type="dxa"/>
          </w:tcPr>
          <w:p>
            <w:pPr>
              <w:spacing w:before="280" w:after="120" w:line="288" w:lineRule="auto"/>
              <w:jc w:val="left"/>
            </w:pPr>
            <w:r>
              <w:rPr>
                <w:b/>
                <w:bCs/>
                <w:sz w:val="24"/>
                <w:szCs w:val="24"/>
              </w:rPr>
              <w:t xml:space="preserve">LITERATURE REVIEW</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_Ref1012 \h </w:instrText>
            </w:r>
            <w:r>
              <w:rPr>
                <w:b/>
                <w:bCs/>
                <w:sz w:val="24"/>
                <w:szCs w:val="24"/>
              </w:rPr>
              <w:fldChar w:fldCharType="separate"/>
            </w:r>
            <w:r>
              <w:rPr>
                <w:b/>
                <w:bCs/>
                <w:sz w:val="24"/>
                <w:szCs w:val="24"/>
              </w:rPr>
              <w:t>8</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2.1 EXISTING SYSTEM WITH SECURITY APPROACHES</w:t>
            </w:r>
          </w:p>
        </w:tc>
        <w:tc>
          <w:tcPr>
            <w:tcW w:w="1500" w:type="dxa"/>
          </w:tcPr>
          <w:p>
            <w:pPr>
              <w:spacing w:before="0" w:after="60" w:line="288" w:lineRule="auto"/>
              <w:jc w:val="center"/>
            </w:pPr>
            <w:r>
              <w:rPr>
                <w:sz w:val="24"/>
                <w:szCs w:val="24"/>
              </w:rPr>
              <w:fldChar w:fldCharType="begin"/>
            </w:r>
            <w:r>
              <w:rPr>
                <w:sz w:val="24"/>
                <w:szCs w:val="24"/>
              </w:rPr>
              <w:instrText xml:space="preserve"> PAGEREF _Ref1013 \h </w:instrText>
            </w:r>
            <w:r>
              <w:rPr>
                <w:sz w:val="24"/>
                <w:szCs w:val="24"/>
              </w:rPr>
              <w:fldChar w:fldCharType="separate"/>
            </w:r>
            <w:r>
              <w:rPr>
                <w:sz w:val="24"/>
                <w:szCs w:val="24"/>
              </w:rPr>
              <w:t>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2.1.1 FOUNDATIONAL RESEARCH</w:t>
            </w:r>
          </w:p>
        </w:tc>
        <w:tc>
          <w:tcPr>
            <w:tcW w:w="1500" w:type="dxa"/>
          </w:tcPr>
          <w:p>
            <w:pPr>
              <w:spacing w:before="0" w:after="60" w:line="288" w:lineRule="auto"/>
              <w:jc w:val="center"/>
            </w:pPr>
            <w:r>
              <w:rPr>
                <w:sz w:val="24"/>
                <w:szCs w:val="24"/>
              </w:rPr>
              <w:fldChar w:fldCharType="begin"/>
            </w:r>
            <w:r>
              <w:rPr>
                <w:sz w:val="24"/>
                <w:szCs w:val="24"/>
              </w:rPr>
              <w:instrText xml:space="preserve"> PAGEREF _Ref2004 \h </w:instrText>
            </w:r>
            <w:r>
              <w:rPr>
                <w:sz w:val="24"/>
                <w:szCs w:val="24"/>
              </w:rPr>
              <w:fldChar w:fldCharType="separate"/>
            </w:r>
            <w:r>
              <w:rPr>
                <w:sz w:val="24"/>
                <w:szCs w:val="24"/>
              </w:rPr>
              <w:t>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2.1.2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_Ref2005 \h </w:instrText>
            </w:r>
            <w:r>
              <w:rPr>
                <w:sz w:val="24"/>
                <w:szCs w:val="24"/>
              </w:rPr>
              <w:fldChar w:fldCharType="separate"/>
            </w:r>
            <w:r>
              <w:rPr>
                <w:sz w:val="24"/>
                <w:szCs w:val="24"/>
              </w:rPr>
              <w:t>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2.1.3 SECURITY APPROACHES IN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_Ref2007 \h </w:instrText>
            </w:r>
            <w:r>
              <w:rPr>
                <w:sz w:val="24"/>
                <w:szCs w:val="24"/>
              </w:rPr>
              <w:fldChar w:fldCharType="separate"/>
            </w:r>
            <w:r>
              <w:rPr>
                <w:sz w:val="24"/>
                <w:szCs w:val="24"/>
              </w:rPr>
              <w:t>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2.1.4 LIMITATIONS OF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_Ref2008 \h </w:instrText>
            </w:r>
            <w:r>
              <w:rPr>
                <w:sz w:val="24"/>
                <w:szCs w:val="24"/>
              </w:rPr>
              <w:fldChar w:fldCharType="separate"/>
            </w:r>
            <w:r>
              <w:rPr>
                <w:sz w:val="24"/>
                <w:szCs w:val="24"/>
              </w:rPr>
              <w:t>11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2.2 RESEARCH GAPS</w:t>
            </w:r>
          </w:p>
        </w:tc>
        <w:tc>
          <w:tcPr>
            <w:tcW w:w="1500" w:type="dxa"/>
          </w:tcPr>
          <w:p>
            <w:pPr>
              <w:spacing w:before="0" w:after="60" w:line="288" w:lineRule="auto"/>
              <w:jc w:val="center"/>
            </w:pPr>
            <w:r>
              <w:rPr>
                <w:sz w:val="24"/>
                <w:szCs w:val="24"/>
              </w:rPr>
              <w:fldChar w:fldCharType="begin"/>
            </w:r>
            <w:r>
              <w:rPr>
                <w:sz w:val="24"/>
                <w:szCs w:val="24"/>
              </w:rPr>
              <w:instrText xml:space="preserve"> PAGEREF _Ref1017 \h </w:instrText>
            </w:r>
            <w:r>
              <w:rPr>
                <w:sz w:val="24"/>
                <w:szCs w:val="24"/>
              </w:rPr>
              <w:fldChar w:fldCharType="separate"/>
            </w:r>
            <w:r>
              <w:rPr>
                <w:sz w:val="24"/>
                <w:szCs w:val="24"/>
              </w:rPr>
              <w:t>11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2.3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_Ref1018 \h </w:instrText>
            </w:r>
            <w:r>
              <w:rPr>
                <w:sz w:val="24"/>
                <w:szCs w:val="24"/>
              </w:rPr>
              <w:fldChar w:fldCharType="separate"/>
            </w:r>
            <w:r>
              <w:rPr>
                <w:sz w:val="24"/>
                <w:szCs w:val="24"/>
              </w:rPr>
              <w:t>12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2.3.1 OVERVIEW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_Ref1019 \h </w:instrText>
            </w:r>
            <w:r>
              <w:rPr>
                <w:sz w:val="24"/>
                <w:szCs w:val="24"/>
              </w:rPr>
              <w:fldChar w:fldCharType="separate"/>
            </w:r>
            <w:r>
              <w:rPr>
                <w:sz w:val="24"/>
                <w:szCs w:val="24"/>
              </w:rPr>
              <w:t>12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2.3.2 OBJECTIVES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_Ref1021 \h </w:instrText>
            </w:r>
            <w:r>
              <w:rPr>
                <w:sz w:val="24"/>
                <w:szCs w:val="24"/>
              </w:rPr>
              <w:fldChar w:fldCharType="separate"/>
            </w:r>
            <w:r>
              <w:rPr>
                <w:sz w:val="24"/>
                <w:szCs w:val="24"/>
              </w:rPr>
              <w:t>13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2.3.3 ADVANTAGES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_Ref1022 \h </w:instrText>
            </w:r>
            <w:r>
              <w:rPr>
                <w:sz w:val="24"/>
                <w:szCs w:val="24"/>
              </w:rPr>
              <w:fldChar w:fldCharType="separate"/>
            </w:r>
            <w:r>
              <w:rPr>
                <w:sz w:val="24"/>
                <w:szCs w:val="24"/>
              </w:rPr>
              <w:t>14</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3</w:t>
            </w:r>
          </w:p>
        </w:tc>
        <w:tc>
          <w:tcPr>
            <w:tcW w:w="5100" w:type="dxa"/>
          </w:tcPr>
          <w:p>
            <w:pPr>
              <w:spacing w:before="280" w:after="120" w:line="288" w:lineRule="auto"/>
              <w:jc w:val="left"/>
            </w:pPr>
            <w:r>
              <w:rPr>
                <w:b/>
                <w:bCs/>
                <w:sz w:val="24"/>
                <w:szCs w:val="24"/>
              </w:rPr>
              <w:t xml:space="preserve">SYSTEM DESIGN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_Ref1023 \h </w:instrText>
            </w:r>
            <w:r>
              <w:rPr>
                <w:b/>
                <w:bCs/>
                <w:sz w:val="24"/>
                <w:szCs w:val="24"/>
              </w:rPr>
              <w:fldChar w:fldCharType="separate"/>
            </w:r>
            <w:r>
              <w:rPr>
                <w:b/>
                <w:bCs/>
                <w:sz w:val="24"/>
                <w:szCs w:val="24"/>
              </w:rPr>
              <w:t>15</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3.1 SYSTEM ARCHITECTURE</w:t>
            </w:r>
          </w:p>
        </w:tc>
        <w:tc>
          <w:tcPr>
            <w:tcW w:w="1500" w:type="dxa"/>
          </w:tcPr>
          <w:p>
            <w:pPr>
              <w:spacing w:before="0" w:after="60" w:line="288" w:lineRule="auto"/>
              <w:jc w:val="center"/>
            </w:pPr>
            <w:r>
              <w:rPr>
                <w:sz w:val="24"/>
                <w:szCs w:val="24"/>
              </w:rPr>
              <w:fldChar w:fldCharType="begin"/>
            </w:r>
            <w:r>
              <w:rPr>
                <w:sz w:val="24"/>
                <w:szCs w:val="24"/>
              </w:rPr>
              <w:instrText xml:space="preserve"> PAGEREF _Ref1024 \h </w:instrText>
            </w:r>
            <w:r>
              <w:rPr>
                <w:sz w:val="24"/>
                <w:szCs w:val="24"/>
              </w:rPr>
              <w:fldChar w:fldCharType="separate"/>
            </w:r>
            <w:r>
              <w:rPr>
                <w:sz w:val="24"/>
                <w:szCs w:val="24"/>
              </w:rPr>
              <w:t>15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3.2 MODULE DESIGN</w:t>
            </w:r>
          </w:p>
        </w:tc>
        <w:tc>
          <w:tcPr>
            <w:tcW w:w="1500" w:type="dxa"/>
          </w:tcPr>
          <w:p>
            <w:pPr>
              <w:spacing w:before="0" w:after="60" w:line="288" w:lineRule="auto"/>
              <w:jc w:val="center"/>
            </w:pPr>
            <w:r>
              <w:rPr>
                <w:sz w:val="24"/>
                <w:szCs w:val="24"/>
              </w:rPr>
              <w:fldChar w:fldCharType="begin"/>
            </w:r>
            <w:r>
              <w:rPr>
                <w:sz w:val="24"/>
                <w:szCs w:val="24"/>
              </w:rPr>
              <w:instrText xml:space="preserve"> PAGEREF _Ref1028 \h </w:instrText>
            </w:r>
            <w:r>
              <w:rPr>
                <w:sz w:val="24"/>
                <w:szCs w:val="24"/>
              </w:rPr>
              <w:fldChar w:fldCharType="separate"/>
            </w:r>
            <w:r>
              <w:rPr>
                <w:sz w:val="24"/>
                <w:szCs w:val="24"/>
              </w:rPr>
              <w:t>17</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3.2.1 BOARD REPRESENTATION AND MOVE GENERATION</w:t>
            </w:r>
          </w:p>
        </w:tc>
        <w:tc>
          <w:tcPr>
            <w:tcW w:w="1500" w:type="dxa"/>
          </w:tcPr>
          <w:p>
            <w:pPr>
              <w:spacing w:before="0" w:after="60" w:line="288" w:lineRule="auto"/>
              <w:jc w:val="center"/>
            </w:pPr>
            <w:r>
              <w:rPr>
                <w:sz w:val="24"/>
                <w:szCs w:val="24"/>
              </w:rPr>
              <w:fldChar w:fldCharType="begin"/>
            </w:r>
            <w:r>
              <w:rPr>
                <w:sz w:val="24"/>
                <w:szCs w:val="24"/>
              </w:rPr>
              <w:instrText xml:space="preserve"> PAGEREF _Ref2011 \h </w:instrText>
            </w:r>
            <w:r>
              <w:rPr>
                <w:sz w:val="24"/>
                <w:szCs w:val="24"/>
              </w:rPr>
              <w:fldChar w:fldCharType="separate"/>
            </w:r>
            <w:r>
              <w:rPr>
                <w:sz w:val="24"/>
                <w:szCs w:val="24"/>
              </w:rPr>
              <w:t>18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3.2.2 HEURISTIC EVALUATION FUNCTION</w:t>
            </w:r>
          </w:p>
        </w:tc>
        <w:tc>
          <w:tcPr>
            <w:tcW w:w="1500" w:type="dxa"/>
          </w:tcPr>
          <w:p>
            <w:pPr>
              <w:spacing w:before="0" w:after="60" w:line="288" w:lineRule="auto"/>
              <w:jc w:val="center"/>
            </w:pPr>
            <w:r>
              <w:rPr>
                <w:sz w:val="24"/>
                <w:szCs w:val="24"/>
              </w:rPr>
              <w:fldChar w:fldCharType="begin"/>
            </w:r>
            <w:r>
              <w:rPr>
                <w:sz w:val="24"/>
                <w:szCs w:val="24"/>
              </w:rPr>
              <w:instrText xml:space="preserve"> PAGEREF _Ref2013 \h </w:instrText>
            </w:r>
            <w:r>
              <w:rPr>
                <w:sz w:val="24"/>
                <w:szCs w:val="24"/>
              </w:rPr>
              <w:fldChar w:fldCharType="separate"/>
            </w:r>
            <w:r>
              <w:rPr>
                <w:sz w:val="24"/>
                <w:szCs w:val="24"/>
              </w:rPr>
              <w:t>20</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3.2.3 ADVERSARIAL SEARCH ENGINE</w:t>
            </w:r>
          </w:p>
        </w:tc>
        <w:tc>
          <w:tcPr>
            <w:tcW w:w="1500" w:type="dxa"/>
          </w:tcPr>
          <w:p>
            <w:pPr>
              <w:spacing w:before="0" w:after="60" w:line="288" w:lineRule="auto"/>
              <w:jc w:val="center"/>
            </w:pPr>
            <w:r>
              <w:rPr>
                <w:sz w:val="24"/>
                <w:szCs w:val="24"/>
              </w:rPr>
              <w:fldChar w:fldCharType="begin"/>
            </w:r>
            <w:r>
              <w:rPr>
                <w:sz w:val="24"/>
                <w:szCs w:val="24"/>
              </w:rPr>
              <w:instrText xml:space="preserve"> PAGEREF _Ref2015 \h </w:instrText>
            </w:r>
            <w:r>
              <w:rPr>
                <w:sz w:val="24"/>
                <w:szCs w:val="24"/>
              </w:rPr>
              <w:fldChar w:fldCharType="separate"/>
            </w:r>
            <w:r>
              <w:rPr>
                <w:sz w:val="24"/>
                <w:szCs w:val="24"/>
              </w:rPr>
              <w:t>21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3.2.4 SEARCH OPTIMISATION</w:t>
            </w:r>
          </w:p>
        </w:tc>
        <w:tc>
          <w:tcPr>
            <w:tcW w:w="1500" w:type="dxa"/>
          </w:tcPr>
          <w:p>
            <w:pPr>
              <w:spacing w:before="0" w:after="60" w:line="288" w:lineRule="auto"/>
              <w:jc w:val="center"/>
            </w:pPr>
            <w:r>
              <w:rPr>
                <w:sz w:val="24"/>
                <w:szCs w:val="24"/>
              </w:rPr>
              <w:fldChar w:fldCharType="begin"/>
            </w:r>
            <w:r>
              <w:rPr>
                <w:sz w:val="24"/>
                <w:szCs w:val="24"/>
              </w:rPr>
              <w:instrText xml:space="preserve"> PAGEREF _Ref2017 \h </w:instrText>
            </w:r>
            <w:r>
              <w:rPr>
                <w:sz w:val="24"/>
                <w:szCs w:val="24"/>
              </w:rPr>
              <w:fldChar w:fldCharType="separate"/>
            </w:r>
            <w:r>
              <w:rPr>
                <w:sz w:val="24"/>
                <w:szCs w:val="24"/>
              </w:rPr>
              <w:t>22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3.2.5 INTERFACE, TEACHING MODE AND DEPLOYMENT</w:t>
            </w:r>
          </w:p>
        </w:tc>
        <w:tc>
          <w:tcPr>
            <w:tcW w:w="1500" w:type="dxa"/>
          </w:tcPr>
          <w:p>
            <w:pPr>
              <w:spacing w:before="0" w:after="60" w:line="288" w:lineRule="auto"/>
              <w:jc w:val="center"/>
            </w:pPr>
            <w:r>
              <w:rPr>
                <w:sz w:val="24"/>
                <w:szCs w:val="24"/>
              </w:rPr>
              <w:fldChar w:fldCharType="begin"/>
            </w:r>
            <w:r>
              <w:rPr>
                <w:sz w:val="24"/>
                <w:szCs w:val="24"/>
              </w:rPr>
              <w:instrText xml:space="preserve"> PAGEREF _Ref2019 \h </w:instrText>
            </w:r>
            <w:r>
              <w:rPr>
                <w:sz w:val="24"/>
                <w:szCs w:val="24"/>
              </w:rPr>
              <w:fldChar w:fldCharType="separate"/>
            </w:r>
            <w:r>
              <w:rPr>
                <w:sz w:val="24"/>
                <w:szCs w:val="24"/>
              </w:rPr>
              <w:t>24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3.2.6 VERIFICATION AND BENCHMARKING</w:t>
            </w:r>
          </w:p>
        </w:tc>
        <w:tc>
          <w:tcPr>
            <w:tcW w:w="1500" w:type="dxa"/>
          </w:tcPr>
          <w:p>
            <w:pPr>
              <w:spacing w:before="0" w:after="60" w:line="288" w:lineRule="auto"/>
              <w:jc w:val="center"/>
            </w:pPr>
            <w:r>
              <w:rPr>
                <w:sz w:val="24"/>
                <w:szCs w:val="24"/>
              </w:rPr>
              <w:fldChar w:fldCharType="begin"/>
            </w:r>
            <w:r>
              <w:rPr>
                <w:sz w:val="24"/>
                <w:szCs w:val="24"/>
              </w:rPr>
              <w:instrText xml:space="preserve"> PAGEREF _Ref2021 \h </w:instrText>
            </w:r>
            <w:r>
              <w:rPr>
                <w:sz w:val="24"/>
                <w:szCs w:val="24"/>
              </w:rPr>
              <w:fldChar w:fldCharType="separate"/>
            </w:r>
            <w:r>
              <w:rPr>
                <w:sz w:val="24"/>
                <w:szCs w:val="24"/>
              </w:rPr>
              <w:t>25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3.3 DATA FLOW/UML DIAGRAMS</w:t>
            </w:r>
          </w:p>
        </w:tc>
        <w:tc>
          <w:tcPr>
            <w:tcW w:w="1500" w:type="dxa"/>
          </w:tcPr>
          <w:p>
            <w:pPr>
              <w:spacing w:before="0" w:after="60" w:line="288" w:lineRule="auto"/>
              <w:jc w:val="center"/>
            </w:pPr>
            <w:r>
              <w:rPr>
                <w:sz w:val="24"/>
                <w:szCs w:val="24"/>
              </w:rPr>
              <w:fldChar w:fldCharType="begin"/>
            </w:r>
            <w:r>
              <w:rPr>
                <w:sz w:val="24"/>
                <w:szCs w:val="24"/>
              </w:rPr>
              <w:instrText xml:space="preserve"> PAGEREF _Ref1030 \h </w:instrText>
            </w:r>
            <w:r>
              <w:rPr>
                <w:sz w:val="24"/>
                <w:szCs w:val="24"/>
              </w:rPr>
              <w:fldChar w:fldCharType="separate"/>
            </w:r>
            <w:r>
              <w:rPr>
                <w:sz w:val="24"/>
                <w:szCs w:val="24"/>
              </w:rPr>
              <w:t>26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3.3.1 DATA FLOW DIAGRAMS</w:t>
            </w:r>
          </w:p>
        </w:tc>
        <w:tc>
          <w:tcPr>
            <w:tcW w:w="1500" w:type="dxa"/>
          </w:tcPr>
          <w:p>
            <w:pPr>
              <w:spacing w:before="0" w:after="60" w:line="288" w:lineRule="auto"/>
              <w:jc w:val="center"/>
            </w:pPr>
            <w:r>
              <w:rPr>
                <w:sz w:val="24"/>
                <w:szCs w:val="24"/>
              </w:rPr>
              <w:fldChar w:fldCharType="begin"/>
            </w:r>
            <w:r>
              <w:rPr>
                <w:sz w:val="24"/>
                <w:szCs w:val="24"/>
              </w:rPr>
              <w:instrText xml:space="preserve"> PAGEREF _Ref2023 \h </w:instrText>
            </w:r>
            <w:r>
              <w:rPr>
                <w:sz w:val="24"/>
                <w:szCs w:val="24"/>
              </w:rPr>
              <w:fldChar w:fldCharType="separate"/>
            </w:r>
            <w:r>
              <w:rPr>
                <w:sz w:val="24"/>
                <w:szCs w:val="24"/>
              </w:rPr>
              <w:t>26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3.3.2 USE CASE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_Ref2026 \h </w:instrText>
            </w:r>
            <w:r>
              <w:rPr>
                <w:sz w:val="24"/>
                <w:szCs w:val="24"/>
              </w:rPr>
              <w:fldChar w:fldCharType="separate"/>
            </w:r>
            <w:r>
              <w:rPr>
                <w:sz w:val="24"/>
                <w:szCs w:val="24"/>
              </w:rPr>
              <w:t>28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3.3.3 ACTIVITY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_Ref2028 \h </w:instrText>
            </w:r>
            <w:r>
              <w:rPr>
                <w:sz w:val="24"/>
                <w:szCs w:val="24"/>
              </w:rPr>
              <w:fldChar w:fldCharType="separate"/>
            </w:r>
            <w:r>
              <w:rPr>
                <w:sz w:val="24"/>
                <w:szCs w:val="24"/>
              </w:rPr>
              <w:t>29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3.3.4 SEQUENCE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_Ref2030 \h </w:instrText>
            </w:r>
            <w:r>
              <w:rPr>
                <w:sz w:val="24"/>
                <w:szCs w:val="24"/>
              </w:rPr>
              <w:fldChar w:fldCharType="separate"/>
            </w:r>
            <w:r>
              <w:rPr>
                <w:sz w:val="24"/>
                <w:szCs w:val="24"/>
              </w:rPr>
              <w:t>31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3.4 THREAT MODEL AND ATTACK SURFACE</w:t>
            </w:r>
          </w:p>
        </w:tc>
        <w:tc>
          <w:tcPr>
            <w:tcW w:w="1500" w:type="dxa"/>
          </w:tcPr>
          <w:p>
            <w:pPr>
              <w:spacing w:before="0" w:after="60" w:line="288" w:lineRule="auto"/>
              <w:jc w:val="center"/>
            </w:pPr>
            <w:r>
              <w:rPr>
                <w:sz w:val="24"/>
                <w:szCs w:val="24"/>
              </w:rPr>
              <w:fldChar w:fldCharType="begin"/>
            </w:r>
            <w:r>
              <w:rPr>
                <w:sz w:val="24"/>
                <w:szCs w:val="24"/>
              </w:rPr>
              <w:instrText xml:space="preserve"> PAGEREF _Ref1035 \h </w:instrText>
            </w:r>
            <w:r>
              <w:rPr>
                <w:sz w:val="24"/>
                <w:szCs w:val="24"/>
              </w:rPr>
              <w:fldChar w:fldCharType="separate"/>
            </w:r>
            <w:r>
              <w:rPr>
                <w:sz w:val="24"/>
                <w:szCs w:val="24"/>
              </w:rPr>
              <w:t>32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3.5 SECURITY CONTROLS</w:t>
            </w:r>
          </w:p>
        </w:tc>
        <w:tc>
          <w:tcPr>
            <w:tcW w:w="1500" w:type="dxa"/>
          </w:tcPr>
          <w:p>
            <w:pPr>
              <w:spacing w:before="0" w:after="60" w:line="288" w:lineRule="auto"/>
              <w:jc w:val="center"/>
            </w:pPr>
            <w:r>
              <w:rPr>
                <w:sz w:val="24"/>
                <w:szCs w:val="24"/>
              </w:rPr>
              <w:fldChar w:fldCharType="begin"/>
            </w:r>
            <w:r>
              <w:rPr>
                <w:sz w:val="24"/>
                <w:szCs w:val="24"/>
              </w:rPr>
              <w:instrText xml:space="preserve"> PAGEREF _Ref1038 \h </w:instrText>
            </w:r>
            <w:r>
              <w:rPr>
                <w:sz w:val="24"/>
                <w:szCs w:val="24"/>
              </w:rPr>
              <w:fldChar w:fldCharType="separate"/>
            </w:r>
            <w:r>
              <w:rPr>
                <w:sz w:val="24"/>
                <w:szCs w:val="24"/>
              </w:rPr>
              <w:t>35</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4</w:t>
            </w:r>
          </w:p>
        </w:tc>
        <w:tc>
          <w:tcPr>
            <w:tcW w:w="5100" w:type="dxa"/>
          </w:tcPr>
          <w:p>
            <w:pPr>
              <w:spacing w:before="280" w:after="120" w:line="288" w:lineRule="auto"/>
              <w:jc w:val="left"/>
            </w:pPr>
            <w:r>
              <w:rPr>
                <w:b/>
                <w:bCs/>
                <w:sz w:val="24"/>
                <w:szCs w:val="24"/>
              </w:rPr>
              <w:t xml:space="preserve">SYSTEM DESCRIPTION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_Ref1040 \h </w:instrText>
            </w:r>
            <w:r>
              <w:rPr>
                <w:b/>
                <w:bCs/>
                <w:sz w:val="24"/>
                <w:szCs w:val="24"/>
              </w:rPr>
              <w:fldChar w:fldCharType="separate"/>
            </w:r>
            <w:r>
              <w:rPr>
                <w:b/>
                <w:bCs/>
                <w:sz w:val="24"/>
                <w:szCs w:val="24"/>
              </w:rPr>
              <w:t>37</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4.1 DATA COLLECTION</w:t>
            </w:r>
          </w:p>
        </w:tc>
        <w:tc>
          <w:tcPr>
            <w:tcW w:w="1500" w:type="dxa"/>
          </w:tcPr>
          <w:p>
            <w:pPr>
              <w:spacing w:before="0" w:after="60" w:line="288" w:lineRule="auto"/>
              <w:jc w:val="center"/>
            </w:pPr>
            <w:r>
              <w:rPr>
                <w:sz w:val="24"/>
                <w:szCs w:val="24"/>
              </w:rPr>
              <w:fldChar w:fldCharType="begin"/>
            </w:r>
            <w:r>
              <w:rPr>
                <w:sz w:val="24"/>
                <w:szCs w:val="24"/>
              </w:rPr>
              <w:instrText xml:space="preserve"> PAGEREF _Ref1041 \h </w:instrText>
            </w:r>
            <w:r>
              <w:rPr>
                <w:sz w:val="24"/>
                <w:szCs w:val="24"/>
              </w:rPr>
              <w:fldChar w:fldCharType="separate"/>
            </w:r>
            <w:r>
              <w:rPr>
                <w:sz w:val="24"/>
                <w:szCs w:val="24"/>
              </w:rPr>
              <w:t>37</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4.2 DATA PREPROCESSING</w:t>
            </w:r>
          </w:p>
        </w:tc>
        <w:tc>
          <w:tcPr>
            <w:tcW w:w="1500" w:type="dxa"/>
          </w:tcPr>
          <w:p>
            <w:pPr>
              <w:spacing w:before="0" w:after="60" w:line="288" w:lineRule="auto"/>
              <w:jc w:val="center"/>
            </w:pPr>
            <w:r>
              <w:rPr>
                <w:sz w:val="24"/>
                <w:szCs w:val="24"/>
              </w:rPr>
              <w:fldChar w:fldCharType="begin"/>
            </w:r>
            <w:r>
              <w:rPr>
                <w:sz w:val="24"/>
                <w:szCs w:val="24"/>
              </w:rPr>
              <w:instrText xml:space="preserve"> PAGEREF _Ref1043 \h </w:instrText>
            </w:r>
            <w:r>
              <w:rPr>
                <w:sz w:val="24"/>
                <w:szCs w:val="24"/>
              </w:rPr>
              <w:fldChar w:fldCharType="separate"/>
            </w:r>
            <w:r>
              <w:rPr>
                <w:sz w:val="24"/>
                <w:szCs w:val="24"/>
              </w:rPr>
              <w:t>38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4.2.1 ALGORITHMS / METHODOLOGY</w:t>
            </w:r>
          </w:p>
        </w:tc>
        <w:tc>
          <w:tcPr>
            <w:tcW w:w="1500" w:type="dxa"/>
          </w:tcPr>
          <w:p>
            <w:pPr>
              <w:spacing w:before="0" w:after="60" w:line="288" w:lineRule="auto"/>
              <w:jc w:val="center"/>
            </w:pPr>
            <w:r>
              <w:rPr>
                <w:sz w:val="24"/>
                <w:szCs w:val="24"/>
              </w:rPr>
              <w:fldChar w:fldCharType="begin"/>
            </w:r>
            <w:r>
              <w:rPr>
                <w:sz w:val="24"/>
                <w:szCs w:val="24"/>
              </w:rPr>
              <w:instrText xml:space="preserve"> PAGEREF _Ref1045 \h </w:instrText>
            </w:r>
            <w:r>
              <w:rPr>
                <w:sz w:val="24"/>
                <w:szCs w:val="24"/>
              </w:rPr>
              <w:fldChar w:fldCharType="separate"/>
            </w:r>
            <w:r>
              <w:rPr>
                <w:sz w:val="24"/>
                <w:szCs w:val="24"/>
              </w:rPr>
              <w:t>39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4.2.1.1 PSEUDO-CODE OF THE ALGORITHMS</w:t>
            </w:r>
          </w:p>
        </w:tc>
        <w:tc>
          <w:tcPr>
            <w:tcW w:w="1500" w:type="dxa"/>
          </w:tcPr>
          <w:p>
            <w:pPr>
              <w:spacing w:before="0" w:after="60" w:line="288" w:lineRule="auto"/>
              <w:jc w:val="center"/>
            </w:pPr>
            <w:r>
              <w:rPr>
                <w:sz w:val="24"/>
                <w:szCs w:val="24"/>
              </w:rPr>
              <w:fldChar w:fldCharType="begin"/>
            </w:r>
            <w:r>
              <w:rPr>
                <w:sz w:val="24"/>
                <w:szCs w:val="24"/>
              </w:rPr>
              <w:instrText xml:space="preserve"> PAGEREF _Ref2033 \h </w:instrText>
            </w:r>
            <w:r>
              <w:rPr>
                <w:sz w:val="24"/>
                <w:szCs w:val="24"/>
              </w:rPr>
              <w:fldChar w:fldCharType="separate"/>
            </w:r>
            <w:r>
              <w:rPr>
                <w:sz w:val="24"/>
                <w:szCs w:val="24"/>
              </w:rPr>
              <w:t>39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4.2.1.2 COMPLEXITY</w:t>
            </w:r>
          </w:p>
        </w:tc>
        <w:tc>
          <w:tcPr>
            <w:tcW w:w="1500" w:type="dxa"/>
          </w:tcPr>
          <w:p>
            <w:pPr>
              <w:spacing w:before="0" w:after="60" w:line="288" w:lineRule="auto"/>
              <w:jc w:val="center"/>
            </w:pPr>
            <w:r>
              <w:rPr>
                <w:sz w:val="24"/>
                <w:szCs w:val="24"/>
              </w:rPr>
              <w:fldChar w:fldCharType="begin"/>
            </w:r>
            <w:r>
              <w:rPr>
                <w:sz w:val="24"/>
                <w:szCs w:val="24"/>
              </w:rPr>
              <w:instrText xml:space="preserve"> PAGEREF _Ref2034 \h </w:instrText>
            </w:r>
            <w:r>
              <w:rPr>
                <w:sz w:val="24"/>
                <w:szCs w:val="24"/>
              </w:rPr>
              <w:fldChar w:fldCharType="separate"/>
            </w:r>
            <w:r>
              <w:rPr>
                <w:sz w:val="24"/>
                <w:szCs w:val="24"/>
              </w:rPr>
              <w:t>41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4.2.1.3 EXPERIMENTAL METHODOLOGY</w:t>
            </w:r>
          </w:p>
        </w:tc>
        <w:tc>
          <w:tcPr>
            <w:tcW w:w="1500" w:type="dxa"/>
          </w:tcPr>
          <w:p>
            <w:pPr>
              <w:spacing w:before="0" w:after="60" w:line="288" w:lineRule="auto"/>
              <w:jc w:val="center"/>
            </w:pPr>
            <w:r>
              <w:rPr>
                <w:sz w:val="24"/>
                <w:szCs w:val="24"/>
              </w:rPr>
              <w:fldChar w:fldCharType="begin"/>
            </w:r>
            <w:r>
              <w:rPr>
                <w:sz w:val="24"/>
                <w:szCs w:val="24"/>
              </w:rPr>
              <w:instrText xml:space="preserve"> PAGEREF _Ref2035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4.2.2 RESULTS AND DISCUSSION</w:t>
            </w:r>
          </w:p>
        </w:tc>
        <w:tc>
          <w:tcPr>
            <w:tcW w:w="1500" w:type="dxa"/>
          </w:tcPr>
          <w:p>
            <w:pPr>
              <w:spacing w:before="0" w:after="60" w:line="288" w:lineRule="auto"/>
              <w:jc w:val="center"/>
            </w:pPr>
            <w:r>
              <w:rPr>
                <w:sz w:val="24"/>
                <w:szCs w:val="24"/>
              </w:rPr>
              <w:fldChar w:fldCharType="begin"/>
            </w:r>
            <w:r>
              <w:rPr>
                <w:sz w:val="24"/>
                <w:szCs w:val="24"/>
              </w:rPr>
              <w:instrText xml:space="preserve"> PAGEREF _Ref1047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 CORRECTNESS</w:t>
            </w:r>
          </w:p>
        </w:tc>
        <w:tc>
          <w:tcPr>
            <w:tcW w:w="1500" w:type="dxa"/>
          </w:tcPr>
          <w:p>
            <w:pPr>
              <w:spacing w:before="0" w:after="60" w:line="288" w:lineRule="auto"/>
              <w:jc w:val="center"/>
            </w:pPr>
            <w:r>
              <w:rPr>
                <w:sz w:val="24"/>
                <w:szCs w:val="24"/>
              </w:rPr>
              <w:fldChar w:fldCharType="begin"/>
            </w:r>
            <w:r>
              <w:rPr>
                <w:sz w:val="24"/>
                <w:szCs w:val="24"/>
              </w:rPr>
              <w:instrText xml:space="preserve"> PAGEREF _Ref2036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4.2.2.2 START POSITION AT DEPTH 5</w:t>
            </w:r>
          </w:p>
        </w:tc>
        <w:tc>
          <w:tcPr>
            <w:tcW w:w="1500" w:type="dxa"/>
          </w:tcPr>
          <w:p>
            <w:pPr>
              <w:spacing w:before="0" w:after="60" w:line="288" w:lineRule="auto"/>
              <w:jc w:val="center"/>
            </w:pPr>
            <w:r>
              <w:rPr>
                <w:sz w:val="24"/>
                <w:szCs w:val="24"/>
              </w:rPr>
              <w:fldChar w:fldCharType="begin"/>
            </w:r>
            <w:r>
              <w:rPr>
                <w:sz w:val="24"/>
                <w:szCs w:val="24"/>
              </w:rPr>
              <w:instrText xml:space="preserve"> PAGEREF _Ref2037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4.2.2.3 ACROSS 17 POSITIONS AND DEPTHS 1–7</w:t>
            </w:r>
          </w:p>
        </w:tc>
        <w:tc>
          <w:tcPr>
            <w:tcW w:w="1500" w:type="dxa"/>
          </w:tcPr>
          <w:p>
            <w:pPr>
              <w:spacing w:before="0" w:after="60" w:line="288" w:lineRule="auto"/>
              <w:jc w:val="center"/>
            </w:pPr>
            <w:r>
              <w:rPr>
                <w:sz w:val="24"/>
                <w:szCs w:val="24"/>
              </w:rPr>
              <w:fldChar w:fldCharType="begin"/>
            </w:r>
            <w:r>
              <w:rPr>
                <w:sz w:val="24"/>
                <w:szCs w:val="24"/>
              </w:rPr>
              <w:instrText xml:space="preserve"> PAGEREF _Ref2039 \h </w:instrText>
            </w:r>
            <w:r>
              <w:rPr>
                <w:sz w:val="24"/>
                <w:szCs w:val="24"/>
              </w:rPr>
              <w:fldChar w:fldCharType="separate"/>
            </w:r>
            <w:r>
              <w:rPr>
                <w:sz w:val="24"/>
                <w:szCs w:val="24"/>
              </w:rPr>
              <w:t>43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4.2.2.4 SAME ANSWER, LESS WORK</w:t>
            </w:r>
          </w:p>
        </w:tc>
        <w:tc>
          <w:tcPr>
            <w:tcW w:w="1500" w:type="dxa"/>
          </w:tcPr>
          <w:p>
            <w:pPr>
              <w:spacing w:before="0" w:after="60" w:line="288" w:lineRule="auto"/>
              <w:jc w:val="center"/>
            </w:pPr>
            <w:r>
              <w:rPr>
                <w:sz w:val="24"/>
                <w:szCs w:val="24"/>
              </w:rPr>
              <w:fldChar w:fldCharType="begin"/>
            </w:r>
            <w:r>
              <w:rPr>
                <w:sz w:val="24"/>
                <w:szCs w:val="24"/>
              </w:rPr>
              <w:instrText xml:space="preserve"> PAGEREF _Ref2041 \h </w:instrText>
            </w:r>
            <w:r>
              <w:rPr>
                <w:sz w:val="24"/>
                <w:szCs w:val="24"/>
              </w:rPr>
              <w:fldChar w:fldCharType="separate"/>
            </w:r>
            <w:r>
              <w:rPr>
                <w:sz w:val="24"/>
                <w:szCs w:val="24"/>
              </w:rPr>
              <w:t>44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4.2.2.5 SPEED PER NODE</w:t>
            </w:r>
          </w:p>
        </w:tc>
        <w:tc>
          <w:tcPr>
            <w:tcW w:w="1500" w:type="dxa"/>
          </w:tcPr>
          <w:p>
            <w:pPr>
              <w:spacing w:before="0" w:after="60" w:line="288" w:lineRule="auto"/>
              <w:jc w:val="center"/>
            </w:pPr>
            <w:r>
              <w:rPr>
                <w:sz w:val="24"/>
                <w:szCs w:val="24"/>
              </w:rPr>
              <w:fldChar w:fldCharType="begin"/>
            </w:r>
            <w:r>
              <w:rPr>
                <w:sz w:val="24"/>
                <w:szCs w:val="24"/>
              </w:rPr>
              <w:instrText xml:space="preserve"> PAGEREF _Ref2042 \h </w:instrText>
            </w:r>
            <w:r>
              <w:rPr>
                <w:sz w:val="24"/>
                <w:szCs w:val="24"/>
              </w:rPr>
              <w:fldChar w:fldCharType="separate"/>
            </w:r>
            <w:r>
              <w:rPr>
                <w:sz w:val="24"/>
                <w:szCs w:val="24"/>
              </w:rPr>
              <w:t>45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4.2.2.6 NULL-MOVE PRUNING</w:t>
            </w:r>
          </w:p>
        </w:tc>
        <w:tc>
          <w:tcPr>
            <w:tcW w:w="1500" w:type="dxa"/>
          </w:tcPr>
          <w:p>
            <w:pPr>
              <w:spacing w:before="0" w:after="60" w:line="288" w:lineRule="auto"/>
              <w:jc w:val="center"/>
            </w:pPr>
            <w:r>
              <w:rPr>
                <w:sz w:val="24"/>
                <w:szCs w:val="24"/>
              </w:rPr>
              <w:fldChar w:fldCharType="begin"/>
            </w:r>
            <w:r>
              <w:rPr>
                <w:sz w:val="24"/>
                <w:szCs w:val="24"/>
              </w:rPr>
              <w:instrText xml:space="preserve"> PAGEREF _Ref2043 \h </w:instrText>
            </w:r>
            <w:r>
              <w:rPr>
                <w:sz w:val="24"/>
                <w:szCs w:val="24"/>
              </w:rPr>
              <w:fldChar w:fldCharType="separate"/>
            </w:r>
            <w:r>
              <w:rPr>
                <w:sz w:val="24"/>
                <w:szCs w:val="24"/>
              </w:rPr>
              <w:t>45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4.2.2.7 FIXED-SIZE TRANSPOSITION TABLE</w:t>
            </w:r>
          </w:p>
        </w:tc>
        <w:tc>
          <w:tcPr>
            <w:tcW w:w="1500" w:type="dxa"/>
          </w:tcPr>
          <w:p>
            <w:pPr>
              <w:spacing w:before="0" w:after="60" w:line="288" w:lineRule="auto"/>
              <w:jc w:val="center"/>
            </w:pPr>
            <w:r>
              <w:rPr>
                <w:sz w:val="24"/>
                <w:szCs w:val="24"/>
              </w:rPr>
              <w:fldChar w:fldCharType="begin"/>
            </w:r>
            <w:r>
              <w:rPr>
                <w:sz w:val="24"/>
                <w:szCs w:val="24"/>
              </w:rPr>
              <w:instrText xml:space="preserve"> PAGEREF _Ref2044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4.2.2.8 CONTEMPT</w:t>
            </w:r>
          </w:p>
        </w:tc>
        <w:tc>
          <w:tcPr>
            <w:tcW w:w="1500" w:type="dxa"/>
          </w:tcPr>
          <w:p>
            <w:pPr>
              <w:spacing w:before="0" w:after="60" w:line="288" w:lineRule="auto"/>
              <w:jc w:val="center"/>
            </w:pPr>
            <w:r>
              <w:rPr>
                <w:sz w:val="24"/>
                <w:szCs w:val="24"/>
              </w:rPr>
              <w:fldChar w:fldCharType="begin"/>
            </w:r>
            <w:r>
              <w:rPr>
                <w:sz w:val="24"/>
                <w:szCs w:val="24"/>
              </w:rPr>
              <w:instrText xml:space="preserve"> PAGEREF _Ref2045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4.2.2.9 PLAYING STRENGTH</w:t>
            </w:r>
          </w:p>
        </w:tc>
        <w:tc>
          <w:tcPr>
            <w:tcW w:w="1500" w:type="dxa"/>
          </w:tcPr>
          <w:p>
            <w:pPr>
              <w:spacing w:before="0" w:after="60" w:line="288" w:lineRule="auto"/>
              <w:jc w:val="center"/>
            </w:pPr>
            <w:r>
              <w:rPr>
                <w:sz w:val="24"/>
                <w:szCs w:val="24"/>
              </w:rPr>
              <w:fldChar w:fldCharType="begin"/>
            </w:r>
            <w:r>
              <w:rPr>
                <w:sz w:val="24"/>
                <w:szCs w:val="24"/>
              </w:rPr>
              <w:instrText xml:space="preserve"> PAGEREF _Ref2046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4.2.2.10 WORKING PROTOTYPE</w:t>
            </w:r>
          </w:p>
        </w:tc>
        <w:tc>
          <w:tcPr>
            <w:tcW w:w="1500" w:type="dxa"/>
          </w:tcPr>
          <w:p>
            <w:pPr>
              <w:spacing w:before="0" w:after="60" w:line="288" w:lineRule="auto"/>
              <w:jc w:val="center"/>
            </w:pPr>
            <w:r>
              <w:rPr>
                <w:sz w:val="24"/>
                <w:szCs w:val="24"/>
              </w:rPr>
              <w:fldChar w:fldCharType="begin"/>
            </w:r>
            <w:r>
              <w:rPr>
                <w:sz w:val="24"/>
                <w:szCs w:val="24"/>
              </w:rPr>
              <w:instrText xml:space="preserve"> PAGEREF _Ref2048 \h </w:instrText>
            </w:r>
            <w:r>
              <w:rPr>
                <w:sz w:val="24"/>
                <w:szCs w:val="24"/>
              </w:rPr>
              <w:fldChar w:fldCharType="separate"/>
            </w:r>
            <w:r>
              <w:rPr>
                <w:sz w:val="24"/>
                <w:szCs w:val="24"/>
              </w:rPr>
              <w:t>48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4.2.2.11 LIMITATIONS OBSERVED</w:t>
            </w:r>
          </w:p>
        </w:tc>
        <w:tc>
          <w:tcPr>
            <w:tcW w:w="1500" w:type="dxa"/>
          </w:tcPr>
          <w:p>
            <w:pPr>
              <w:spacing w:before="0" w:after="60" w:line="288" w:lineRule="auto"/>
              <w:jc w:val="center"/>
            </w:pPr>
            <w:r>
              <w:rPr>
                <w:sz w:val="24"/>
                <w:szCs w:val="24"/>
              </w:rPr>
              <w:fldChar w:fldCharType="begin"/>
            </w:r>
            <w:r>
              <w:rPr>
                <w:sz w:val="24"/>
                <w:szCs w:val="24"/>
              </w:rPr>
              <w:instrText xml:space="preserve"> PAGEREF _Ref2052 \h </w:instrText>
            </w:r>
            <w:r>
              <w:rPr>
                <w:sz w:val="24"/>
                <w:szCs w:val="24"/>
              </w:rPr>
              <w:fldChar w:fldCharType="separate"/>
            </w:r>
            <w:r>
              <w:rPr>
                <w:sz w:val="24"/>
                <w:szCs w:val="24"/>
              </w:rPr>
              <w:t>50</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5</w:t>
            </w:r>
          </w:p>
        </w:tc>
        <w:tc>
          <w:tcPr>
            <w:tcW w:w="5100" w:type="dxa"/>
          </w:tcPr>
          <w:p>
            <w:pPr>
              <w:spacing w:before="280" w:after="120" w:line="288" w:lineRule="auto"/>
              <w:jc w:val="left"/>
            </w:pPr>
            <w:r>
              <w:rPr>
                <w:b/>
                <w:bCs/>
                <w:sz w:val="24"/>
                <w:szCs w:val="24"/>
              </w:rPr>
              <w:t xml:space="preserve">CONCLUSION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_Ref1063 \h </w:instrText>
            </w:r>
            <w:r>
              <w:rPr>
                <w:b/>
                <w:bCs/>
                <w:sz w:val="24"/>
                <w:szCs w:val="24"/>
              </w:rPr>
              <w:fldChar w:fldCharType="separate"/>
            </w:r>
            <w:r>
              <w:rPr>
                <w:b/>
                <w:bCs/>
                <w:sz w:val="24"/>
                <w:szCs w:val="24"/>
              </w:rPr>
              <w:t>52</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5.1 SUMMARY OF THE WORK</w:t>
            </w:r>
          </w:p>
        </w:tc>
        <w:tc>
          <w:tcPr>
            <w:tcW w:w="1500" w:type="dxa"/>
          </w:tcPr>
          <w:p>
            <w:pPr>
              <w:spacing w:before="0" w:after="60" w:line="288" w:lineRule="auto"/>
              <w:jc w:val="center"/>
            </w:pPr>
            <w:r>
              <w:rPr>
                <w:sz w:val="24"/>
                <w:szCs w:val="24"/>
              </w:rPr>
              <w:fldChar w:fldCharType="begin"/>
            </w:r>
            <w:r>
              <w:rPr>
                <w:sz w:val="24"/>
                <w:szCs w:val="24"/>
              </w:rPr>
              <w:instrText xml:space="preserve"> PAGEREF _Ref2053 \h </w:instrText>
            </w:r>
            <w:r>
              <w:rPr>
                <w:sz w:val="24"/>
                <w:szCs w:val="24"/>
              </w:rPr>
              <w:fldChar w:fldCharType="separate"/>
            </w:r>
            <w:r>
              <w:rPr>
                <w:sz w:val="24"/>
                <w:szCs w:val="24"/>
              </w:rPr>
              <w:t>52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5.2 FUTURE WORK</w:t>
            </w:r>
          </w:p>
        </w:tc>
        <w:tc>
          <w:tcPr>
            <w:tcW w:w="1500" w:type="dxa"/>
          </w:tcPr>
          <w:p>
            <w:pPr>
              <w:spacing w:before="0" w:after="60" w:line="288" w:lineRule="auto"/>
              <w:jc w:val="center"/>
            </w:pPr>
            <w:r>
              <w:rPr>
                <w:sz w:val="24"/>
                <w:szCs w:val="24"/>
              </w:rPr>
              <w:fldChar w:fldCharType="begin"/>
            </w:r>
            <w:r>
              <w:rPr>
                <w:sz w:val="24"/>
                <w:szCs w:val="24"/>
              </w:rPr>
              <w:instrText xml:space="preserve"> PAGEREF _Ref2054 \h </w:instrText>
            </w:r>
            <w:r>
              <w:rPr>
                <w:sz w:val="24"/>
                <w:szCs w:val="24"/>
              </w:rPr>
              <w:fldChar w:fldCharType="separate"/>
            </w:r>
            <w:r>
              <w:rPr>
                <w:sz w:val="24"/>
                <w:szCs w:val="24"/>
              </w:rPr>
              <w:t>53</w:t>
            </w:r>
            <w:r>
              <w:rPr>
                <w:sz w:val="24"/>
                <w:szCs w:val="24"/>
              </w:rPr>
              <w:fldChar w:fldCharType="end"/>
            </w:r>
          </w:p>
        </w:tc>
      </w:tr>
      <w:tr>
        <w:trPr>
          <w:cantSplit/>
          <w:jc w:val="center"/>
        </w:trPr>
        <w:tc>
          <w:tcPr>
            <w:tcW w:w="1900" w:type="dxa"/>
          </w:tcPr>
          <w:p>
            <w:pPr>
              <w:spacing w:before="280" w:after="120" w:line="288" w:lineRule="auto"/>
              <w:jc w:val="center"/>
            </w:pPr>
          </w:p>
        </w:tc>
        <w:tc>
          <w:tcPr>
            <w:tcW w:w="5100" w:type="dxa"/>
          </w:tcPr>
          <w:p>
            <w:pPr>
              <w:spacing w:before="280" w:after="120" w:line="288" w:lineRule="auto"/>
              <w:jc w:val="left"/>
            </w:pPr>
            <w:r>
              <w:rPr>
                <w:b/>
                <w:bCs/>
                <w:sz w:val="24"/>
                <w:szCs w:val="24"/>
              </w:rPr>
              <w:t xml:space="preserve">REFERENCES</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_Ref1064 \h </w:instrText>
            </w:r>
            <w:r>
              <w:rPr>
                <w:b/>
                <w:bCs/>
                <w:sz w:val="24"/>
                <w:szCs w:val="24"/>
              </w:rPr>
              <w:fldChar w:fldCharType="separate"/>
            </w:r>
            <w:r>
              <w:rPr>
                <w:b/>
                <w:bCs/>
                <w:sz w:val="24"/>
                <w:szCs w:val="24"/>
              </w:rPr>
              <w:t>54</w:t>
            </w:r>
            <w:r>
              <w:rPr>
                <w:b/>
                <w:bCs/>
                <w:sz w:val="24"/>
                <w:szCs w:val="24"/>
              </w:rPr>
              <w:fldChar w:fldCharType="end"/>
            </w:r>
          </w:p>
        </w:tc>
      </w:tr>
      <w:tr>
        <w:trPr>
          <w:cantSplit/>
          <w:jc w:val="center"/>
        </w:trPr>
        <w:tc>
          <w:tcPr>
            <w:tcW w:w="1900" w:type="dxa"/>
          </w:tcPr>
          <w:p>
            <w:pPr>
              <w:spacing w:before="280" w:after="120" w:line="288" w:lineRule="auto"/>
              <w:jc w:val="center"/>
            </w:pPr>
          </w:p>
        </w:tc>
        <w:tc>
          <w:tcPr>
            <w:tcW w:w="5100" w:type="dxa"/>
          </w:tcPr>
          <w:p>
            <w:pPr>
              <w:spacing w:before="280" w:after="120" w:line="288" w:lineRule="auto"/>
              <w:jc w:val="left"/>
            </w:pPr>
            <w:r>
              <w:rPr>
                <w:b/>
                <w:bCs/>
                <w:sz w:val="24"/>
                <w:szCs w:val="24"/>
              </w:rPr>
              <w:t xml:space="preserve">APPENDIX</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_Ref1065 \h </w:instrText>
            </w:r>
            <w:r>
              <w:rPr>
                <w:b/>
                <w:bCs/>
                <w:sz w:val="24"/>
                <w:szCs w:val="24"/>
              </w:rPr>
              <w:fldChar w:fldCharType="separate"/>
            </w:r>
            <w:r>
              <w:rPr>
                <w:b/>
                <w:bCs/>
                <w:sz w:val="24"/>
                <w:szCs w:val="24"/>
              </w:rPr>
              <w:t>56</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A.1 PROJECT LINKS</w:t>
            </w:r>
          </w:p>
        </w:tc>
        <w:tc>
          <w:tcPr>
            <w:tcW w:w="1500" w:type="dxa"/>
          </w:tcPr>
          <w:p>
            <w:pPr>
              <w:spacing w:before="0" w:after="60" w:line="288" w:lineRule="auto"/>
              <w:jc w:val="center"/>
            </w:pPr>
            <w:r>
              <w:rPr>
                <w:sz w:val="24"/>
                <w:szCs w:val="24"/>
              </w:rPr>
              <w:fldChar w:fldCharType="begin"/>
            </w:r>
            <w:r>
              <w:rPr>
                <w:sz w:val="24"/>
                <w:szCs w:val="24"/>
              </w:rPr>
              <w:instrText xml:space="preserve"> PAGEREF _Ref2055 \h </w:instrText>
            </w:r>
            <w:r>
              <w:rPr>
                <w:sz w:val="24"/>
                <w:szCs w:val="24"/>
              </w:rPr>
              <w:fldChar w:fldCharType="separate"/>
            </w:r>
            <w:r>
              <w:rPr>
                <w:sz w:val="24"/>
                <w:szCs w:val="24"/>
              </w:rPr>
              <w:t>56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A.2 DETAILED EXPERIMENTAL RESULTS</w:t>
            </w:r>
          </w:p>
        </w:tc>
        <w:tc>
          <w:tcPr>
            <w:tcW w:w="1500" w:type="dxa"/>
          </w:tcPr>
          <w:p>
            <w:pPr>
              <w:spacing w:before="0" w:after="60" w:line="288" w:lineRule="auto"/>
              <w:jc w:val="center"/>
            </w:pPr>
            <w:r>
              <w:rPr>
                <w:sz w:val="24"/>
                <w:szCs w:val="24"/>
              </w:rPr>
              <w:fldChar w:fldCharType="begin"/>
            </w:r>
            <w:r>
              <w:rPr>
                <w:sz w:val="24"/>
                <w:szCs w:val="24"/>
              </w:rPr>
              <w:instrText xml:space="preserve"> PAGEREF _Ref2056 \h </w:instrText>
            </w:r>
            <w:r>
              <w:rPr>
                <w:sz w:val="24"/>
                <w:szCs w:val="24"/>
              </w:rPr>
              <w:fldChar w:fldCharType="separate"/>
            </w:r>
            <w:r>
              <w:rPr>
                <w:sz w:val="24"/>
                <w:szCs w:val="24"/>
              </w:rPr>
              <w:t>56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A.3 REPOSITORY STRUCTURE</w:t>
            </w:r>
          </w:p>
        </w:tc>
        <w:tc>
          <w:tcPr>
            <w:tcW w:w="1500" w:type="dxa"/>
          </w:tcPr>
          <w:p>
            <w:pPr>
              <w:spacing w:before="0" w:after="60" w:line="288" w:lineRule="auto"/>
              <w:jc w:val="center"/>
            </w:pPr>
            <w:r>
              <w:rPr>
                <w:sz w:val="24"/>
                <w:szCs w:val="24"/>
              </w:rPr>
              <w:fldChar w:fldCharType="begin"/>
            </w:r>
            <w:r>
              <w:rPr>
                <w:sz w:val="24"/>
                <w:szCs w:val="24"/>
              </w:rPr>
              <w:instrText xml:space="preserve"> PAGEREF _Ref2062 \h </w:instrText>
            </w:r>
            <w:r>
              <w:rPr>
                <w:sz w:val="24"/>
                <w:szCs w:val="24"/>
              </w:rPr>
              <w:fldChar w:fldCharType="separate"/>
            </w:r>
            <w:r>
              <w:rPr>
                <w:sz w:val="24"/>
                <w:szCs w:val="24"/>
              </w:rPr>
              <w:t>58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A.4 SOURCE CODE – NEGAMAX SEARCH WITH NULL MOVE (search.js)</w:t>
            </w:r>
          </w:p>
        </w:tc>
        <w:tc>
          <w:tcPr>
            <w:tcW w:w="1500" w:type="dxa"/>
          </w:tcPr>
          <w:p>
            <w:pPr>
              <w:spacing w:before="0" w:after="60" w:line="288" w:lineRule="auto"/>
              <w:jc w:val="center"/>
            </w:pPr>
            <w:r>
              <w:rPr>
                <w:sz w:val="24"/>
                <w:szCs w:val="24"/>
              </w:rPr>
              <w:fldChar w:fldCharType="begin"/>
            </w:r>
            <w:r>
              <w:rPr>
                <w:sz w:val="24"/>
                <w:szCs w:val="24"/>
              </w:rPr>
              <w:instrText xml:space="preserve"> PAGEREF _Ref2064 \h </w:instrText>
            </w:r>
            <w:r>
              <w:rPr>
                <w:sz w:val="24"/>
                <w:szCs w:val="24"/>
              </w:rPr>
              <w:fldChar w:fldCharType="separate"/>
            </w:r>
            <w:r>
              <w:rPr>
                <w:sz w:val="24"/>
                <w:szCs w:val="24"/>
              </w:rPr>
              <w:t>59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A.5 SOURCE CODE – QUIESCENCE SEARCH AND MOVE ORDERING (search.js)</w:t>
            </w:r>
          </w:p>
        </w:tc>
        <w:tc>
          <w:tcPr>
            <w:tcW w:w="1500" w:type="dxa"/>
          </w:tcPr>
          <w:p>
            <w:pPr>
              <w:spacing w:before="0" w:after="60" w:line="288" w:lineRule="auto"/>
              <w:jc w:val="center"/>
            </w:pPr>
            <w:r>
              <w:rPr>
                <w:sz w:val="24"/>
                <w:szCs w:val="24"/>
              </w:rPr>
              <w:fldChar w:fldCharType="begin"/>
            </w:r>
            <w:r>
              <w:rPr>
                <w:sz w:val="24"/>
                <w:szCs w:val="24"/>
              </w:rPr>
              <w:instrText xml:space="preserve"> PAGEREF _Ref2065 \h </w:instrText>
            </w:r>
            <w:r>
              <w:rPr>
                <w:sz w:val="24"/>
                <w:szCs w:val="24"/>
              </w:rPr>
              <w:fldChar w:fldCharType="separate"/>
            </w:r>
            <w:r>
              <w:rPr>
                <w:sz w:val="24"/>
                <w:szCs w:val="24"/>
              </w:rPr>
              <w:t>61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A.6 SOURCE CODE – ZOBRIST KEY COMPUTATION (transposition.js)</w:t>
            </w:r>
          </w:p>
        </w:tc>
        <w:tc>
          <w:tcPr>
            <w:tcW w:w="1500" w:type="dxa"/>
          </w:tcPr>
          <w:p>
            <w:pPr>
              <w:spacing w:before="0" w:after="60" w:line="288" w:lineRule="auto"/>
              <w:jc w:val="center"/>
            </w:pPr>
            <w:r>
              <w:rPr>
                <w:sz w:val="24"/>
                <w:szCs w:val="24"/>
              </w:rPr>
              <w:fldChar w:fldCharType="begin"/>
            </w:r>
            <w:r>
              <w:rPr>
                <w:sz w:val="24"/>
                <w:szCs w:val="24"/>
              </w:rPr>
              <w:instrText xml:space="preserve"> PAGEREF _Ref2066 \h </w:instrText>
            </w:r>
            <w:r>
              <w:rPr>
                <w:sz w:val="24"/>
                <w:szCs w:val="24"/>
              </w:rPr>
              <w:fldChar w:fldCharType="separate"/>
            </w:r>
            <w:r>
              <w:rPr>
                <w:sz w:val="24"/>
                <w:szCs w:val="24"/>
              </w:rPr>
              <w:t>62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A.7 DEPLOYMENT WORKFLOW (.github/workflows/deploy.yml)</w:t>
            </w:r>
          </w:p>
        </w:tc>
        <w:tc>
          <w:tcPr>
            <w:tcW w:w="1500" w:type="dxa"/>
          </w:tcPr>
          <w:p>
            <w:pPr>
              <w:spacing w:before="0" w:after="60" w:line="288" w:lineRule="auto"/>
              <w:jc w:val="center"/>
            </w:pPr>
            <w:r>
              <w:rPr>
                <w:sz w:val="24"/>
                <w:szCs w:val="24"/>
              </w:rPr>
              <w:fldChar w:fldCharType="begin"/>
            </w:r>
            <w:r>
              <w:rPr>
                <w:sz w:val="24"/>
                <w:szCs w:val="24"/>
              </w:rPr>
              <w:instrText xml:space="preserve"> PAGEREF _Ref2067 \h </w:instrText>
            </w:r>
            <w:r>
              <w:rPr>
                <w:sz w:val="24"/>
                <w:szCs w:val="24"/>
              </w:rPr>
              <w:fldChar w:fldCharType="separate"/>
            </w:r>
            <w:r>
              <w:rPr>
                <w:sz w:val="24"/>
                <w:szCs w:val="24"/>
              </w:rPr>
              <w:t>63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A.8 REPRODUCING THE RESULTS</w:t>
            </w:r>
          </w:p>
        </w:tc>
        <w:tc>
          <w:tcPr>
            <w:tcW w:w="1500" w:type="dxa"/>
          </w:tcPr>
          <w:p>
            <w:pPr>
              <w:spacing w:before="0" w:after="60" w:line="288" w:lineRule="auto"/>
              <w:jc w:val="center"/>
            </w:pPr>
            <w:r>
              <w:rPr>
                <w:sz w:val="24"/>
                <w:szCs w:val="24"/>
              </w:rPr>
              <w:fldChar w:fldCharType="begin"/>
            </w:r>
            <w:r>
              <w:rPr>
                <w:sz w:val="24"/>
                <w:szCs w:val="24"/>
              </w:rPr>
              <w:instrText xml:space="preserve"> PAGEREF _Ref2068 \h </w:instrText>
            </w:r>
            <w:r>
              <w:rPr>
                <w:sz w:val="24"/>
                <w:szCs w:val="24"/>
              </w:rPr>
              <w:fldChar w:fldCharType="separate"/>
            </w:r>
            <w:r>
              <w:rPr>
                <w:sz w:val="24"/>
                <w:szCs w:val="24"/>
              </w:rPr>
              <w:t>64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A.9 SAMPLE ENGINE CONSOLE OUTPUT (RAPID GAME, ENGINE PLAYING BLACK)</w:t>
            </w:r>
          </w:p>
        </w:tc>
        <w:tc>
          <w:tcPr>
            <w:tcW w:w="1500" w:type="dxa"/>
          </w:tcPr>
          <w:p>
            <w:pPr>
              <w:spacing w:before="0" w:after="60" w:line="288" w:lineRule="auto"/>
              <w:jc w:val="center"/>
            </w:pPr>
            <w:r>
              <w:rPr>
                <w:sz w:val="24"/>
                <w:szCs w:val="24"/>
              </w:rPr>
              <w:fldChar w:fldCharType="begin"/>
            </w:r>
            <w:r>
              <w:rPr>
                <w:sz w:val="24"/>
                <w:szCs w:val="24"/>
              </w:rPr>
              <w:instrText xml:space="preserve"> PAGEREF _Ref2069 \h </w:instrText>
            </w:r>
            <w:r>
              <w:rPr>
                <w:sz w:val="24"/>
                <w:szCs w:val="24"/>
              </w:rPr>
              <w:fldChar w:fldCharType="separate"/>
            </w:r>
            <w:r>
              <w:rPr>
                <w:sz w:val="24"/>
                <w:szCs w:val="24"/>
              </w:rPr>
              <w:t>64</w:t>
            </w:r>
            <w:r>
              <w:rPr>
                <w:sz w:val="24"/>
                <w:szCs w:val="24"/>
              </w:rPr>
              <w:fldChar w:fldCharType="end"/>
            </w:r>
          </w:p>
        </w:tc>
      </w:tr>
    </w:tbl>
    <w:p w14:paraId="092596A1" w14:textId="77777777" w:rsidR="002657C6" w:rsidRDefault="00E72461">
      <w:pPr>
        <w:pageBreakBefore/>
        <w:spacing w:after="360" w:line="360" w:lineRule="auto"/>
        <w:jc w:val="center"/>
      </w:pPr>
      <w:bookmarkStart w:id="1" w:name="_RefLOT"/>
      <w:r>
        <w:rPr>
          <w:b/>
          <w:bCs/>
          <w:sz w:val="28"/>
          <w:szCs w:val="28"/>
        </w:rPr>
        <w:lastRenderedPageBreak/>
        <w:t>LIST OF TABLES</w:t>
      </w:r>
      <w:bookmarkEnd w:id="1"/>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650"/>
        <w:gridCol w:w="5450"/>
        <w:gridCol w:w="1400"/>
      </w:tblGrid>
      <w:tr>
        <w:trPr>
          <w:cantSplit/>
          <w:jc w:val="center"/>
        </w:trPr>
        <w:tc>
          <w:tcPr>
            <w:tcW w:w="1650" w:type="dxa"/>
          </w:tcPr>
          <w:p>
            <w:pPr>
              <w:spacing w:after="240" w:line="288" w:lineRule="auto"/>
              <w:jc w:val="center"/>
            </w:pPr>
            <w:r>
              <w:rPr>
                <w:b/>
                <w:bCs/>
                <w:sz w:val="24"/>
                <w:szCs w:val="24"/>
              </w:rPr>
              <w:t xml:space="preserve">TABLE NO.</w:t>
            </w:r>
          </w:p>
        </w:tc>
        <w:tc>
          <w:tcPr>
            <w:tcW w:w="5450" w:type="dxa"/>
          </w:tcPr>
          <w:p>
            <w:pPr>
              <w:spacing w:after="240" w:line="288" w:lineRule="auto"/>
              <w:jc w:val="center"/>
            </w:pPr>
            <w:r>
              <w:rPr>
                <w:b/>
                <w:bCs/>
                <w:sz w:val="24"/>
                <w:szCs w:val="24"/>
              </w:rPr>
              <w:t xml:space="preserve">TITLE</w:t>
            </w:r>
          </w:p>
        </w:tc>
        <w:tc>
          <w:tcPr>
            <w:tcW w:w="1400" w:type="dxa"/>
          </w:tcPr>
          <w:p>
            <w:pPr>
              <w:spacing w:after="240" w:line="288" w:lineRule="auto"/>
              <w:jc w:val="center"/>
            </w:pPr>
            <w:r>
              <w:rPr>
                <w:b/>
                <w:bCs/>
                <w:sz w:val="24"/>
                <w:szCs w:val="24"/>
              </w:rPr>
              <w:t xml:space="preserve">PAGE NO.</w:t>
            </w:r>
          </w:p>
        </w:tc>
      </w:tr>
      <w:tr>
        <w:trPr>
          <w:cantSplit/>
          <w:jc w:val="center"/>
        </w:trPr>
        <w:tc>
          <w:tcPr>
            <w:tcW w:w="1650" w:type="dxa"/>
          </w:tcPr>
          <w:p>
            <w:pPr>
              <w:spacing w:before="0" w:after="40" w:line="264" w:lineRule="auto"/>
              <w:jc w:val="center"/>
            </w:pPr>
            <w:r>
              <w:rPr>
                <w:sz w:val="24"/>
                <w:szCs w:val="24"/>
              </w:rPr>
              <w:t xml:space="preserve">1.1</w:t>
            </w:r>
          </w:p>
        </w:tc>
        <w:tc>
          <w:tcPr>
            <w:tcW w:w="5450" w:type="dxa"/>
          </w:tcPr>
          <w:p>
            <w:pPr>
              <w:spacing w:before="0" w:after="40" w:line="264" w:lineRule="auto"/>
              <w:jc w:val="left"/>
            </w:pPr>
            <w:r>
              <w:rPr>
                <w:sz w:val="24"/>
                <w:szCs w:val="24"/>
              </w:rPr>
              <w:t xml:space="preserve">TASK ENVIRONMENT PROPERTIES OF CHESS</w:t>
            </w:r>
          </w:p>
        </w:tc>
        <w:tc>
          <w:tcPr>
            <w:tcW w:w="1400" w:type="dxa"/>
          </w:tcPr>
          <w:p>
            <w:pPr>
              <w:spacing w:before="0" w:after="40" w:line="264" w:lineRule="auto"/>
              <w:jc w:val="center"/>
            </w:pPr>
            <w:r>
              <w:rPr>
                <w:sz w:val="24"/>
                <w:szCs w:val="24"/>
              </w:rPr>
              <w:fldChar w:fldCharType="begin"/>
            </w:r>
            <w:r>
              <w:rPr>
                <w:sz w:val="24"/>
                <w:szCs w:val="24"/>
              </w:rPr>
              <w:instrText xml:space="preserve"> PAGEREF _Ref1003 \h </w:instrText>
            </w:r>
            <w:r>
              <w:rPr>
                <w:sz w:val="24"/>
                <w:szCs w:val="24"/>
              </w:rPr>
              <w:fldChar w:fldCharType="separate"/>
            </w:r>
            <w:r>
              <w:rPr>
                <w:sz w:val="24"/>
                <w:szCs w:val="24"/>
              </w:rPr>
              <w:t>1</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1.2</w:t>
            </w:r>
          </w:p>
        </w:tc>
        <w:tc>
          <w:tcPr>
            <w:tcW w:w="5450" w:type="dxa"/>
          </w:tcPr>
          <w:p>
            <w:pPr>
              <w:spacing w:before="0" w:after="40" w:line="264" w:lineRule="auto"/>
              <w:jc w:val="left"/>
            </w:pPr>
            <w:r>
              <w:rPr>
                <w:sz w:val="24"/>
                <w:szCs w:val="24"/>
              </w:rPr>
              <w:t xml:space="preserve">SECURITY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_Ref1009 \h </w:instrText>
            </w:r>
            <w:r>
              <w:rPr>
                <w:sz w:val="24"/>
                <w:szCs w:val="24"/>
              </w:rPr>
              <w:fldChar w:fldCharType="separate"/>
            </w:r>
            <w:r>
              <w:rPr>
                <w:sz w:val="24"/>
                <w:szCs w:val="24"/>
              </w:rPr>
              <w:t>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1.3</w:t>
            </w:r>
          </w:p>
        </w:tc>
        <w:tc>
          <w:tcPr>
            <w:tcW w:w="5450" w:type="dxa"/>
          </w:tcPr>
          <w:p>
            <w:pPr>
              <w:spacing w:before="0" w:after="40" w:line="264" w:lineRule="auto"/>
              <w:jc w:val="left"/>
            </w:pPr>
            <w:r>
              <w:rPr>
                <w:sz w:val="24"/>
                <w:szCs w:val="24"/>
              </w:rPr>
              <w:t xml:space="preserve">SDG ALIGNMENT</w:t>
            </w:r>
          </w:p>
        </w:tc>
        <w:tc>
          <w:tcPr>
            <w:tcW w:w="1400" w:type="dxa"/>
          </w:tcPr>
          <w:p>
            <w:pPr>
              <w:spacing w:before="0" w:after="40" w:line="264" w:lineRule="auto"/>
              <w:jc w:val="center"/>
            </w:pPr>
            <w:r>
              <w:rPr>
                <w:sz w:val="24"/>
                <w:szCs w:val="24"/>
              </w:rPr>
              <w:fldChar w:fldCharType="begin"/>
            </w:r>
            <w:r>
              <w:rPr>
                <w:sz w:val="24"/>
                <w:szCs w:val="24"/>
              </w:rPr>
              <w:instrText xml:space="preserve"> PAGEREF _Ref1011 \h </w:instrText>
            </w:r>
            <w:r>
              <w:rPr>
                <w:sz w:val="24"/>
                <w:szCs w:val="24"/>
              </w:rPr>
              <w:fldChar w:fldCharType="separate"/>
            </w:r>
            <w:r>
              <w:rPr>
                <w:sz w:val="24"/>
                <w:szCs w:val="24"/>
              </w:rPr>
              <w:t>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2.1</w:t>
            </w:r>
          </w:p>
        </w:tc>
        <w:tc>
          <w:tcPr>
            <w:tcW w:w="5450" w:type="dxa"/>
          </w:tcPr>
          <w:p>
            <w:pPr>
              <w:spacing w:before="0" w:after="40" w:line="264" w:lineRule="auto"/>
              <w:jc w:val="left"/>
            </w:pPr>
            <w:r>
              <w:rPr>
                <w:sz w:val="24"/>
                <w:szCs w:val="24"/>
              </w:rPr>
              <w:t xml:space="preserve">COMPARISON OF EXISTING SYSTEMS</w:t>
            </w:r>
          </w:p>
        </w:tc>
        <w:tc>
          <w:tcPr>
            <w:tcW w:w="1400" w:type="dxa"/>
          </w:tcPr>
          <w:p>
            <w:pPr>
              <w:spacing w:before="0" w:after="40" w:line="264" w:lineRule="auto"/>
              <w:jc w:val="center"/>
            </w:pPr>
            <w:r>
              <w:rPr>
                <w:sz w:val="24"/>
                <w:szCs w:val="24"/>
              </w:rPr>
              <w:fldChar w:fldCharType="begin"/>
            </w:r>
            <w:r>
              <w:rPr>
                <w:sz w:val="24"/>
                <w:szCs w:val="24"/>
              </w:rPr>
              <w:instrText xml:space="preserve"> PAGEREF _Ref1016 \h </w:instrText>
            </w:r>
            <w:r>
              <w:rPr>
                <w:sz w:val="24"/>
                <w:szCs w:val="24"/>
              </w:rPr>
              <w:fldChar w:fldCharType="separate"/>
            </w:r>
            <w:r>
              <w:rPr>
                <w:sz w:val="24"/>
                <w:szCs w:val="24"/>
              </w:rPr>
              <w:t>10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w:t>
            </w:r>
          </w:p>
        </w:tc>
        <w:tc>
          <w:tcPr>
            <w:tcW w:w="5450" w:type="dxa"/>
          </w:tcPr>
          <w:p>
            <w:pPr>
              <w:spacing w:before="0" w:after="40" w:line="264" w:lineRule="auto"/>
              <w:jc w:val="left"/>
            </w:pPr>
            <w:r>
              <w:rPr>
                <w:sz w:val="24"/>
                <w:szCs w:val="24"/>
              </w:rPr>
              <w:t xml:space="preserve">HARDWARE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_Ref1026 \h </w:instrText>
            </w:r>
            <w:r>
              <w:rPr>
                <w:sz w:val="24"/>
                <w:szCs w:val="24"/>
              </w:rPr>
              <w:fldChar w:fldCharType="separate"/>
            </w:r>
            <w:r>
              <w:rPr>
                <w:sz w:val="24"/>
                <w:szCs w:val="24"/>
              </w:rPr>
              <w:t>16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3.2</w:t>
            </w:r>
          </w:p>
        </w:tc>
        <w:tc>
          <w:tcPr>
            <w:tcW w:w="5450" w:type="dxa"/>
          </w:tcPr>
          <w:p>
            <w:pPr>
              <w:spacing w:before="0" w:after="40" w:line="264" w:lineRule="auto"/>
              <w:jc w:val="left"/>
            </w:pPr>
            <w:r>
              <w:rPr>
                <w:sz w:val="24"/>
                <w:szCs w:val="24"/>
              </w:rPr>
              <w:t xml:space="preserve">SOFTWARE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_Ref1027 \h </w:instrText>
            </w:r>
            <w:r>
              <w:rPr>
                <w:sz w:val="24"/>
                <w:szCs w:val="24"/>
              </w:rPr>
              <w:fldChar w:fldCharType="separate"/>
            </w:r>
            <w:r>
              <w:rPr>
                <w:sz w:val="24"/>
                <w:szCs w:val="24"/>
              </w:rPr>
              <w:t>17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3.3</w:t>
            </w:r>
          </w:p>
        </w:tc>
        <w:tc>
          <w:tcPr>
            <w:tcW w:w="5450" w:type="dxa"/>
          </w:tcPr>
          <w:p>
            <w:pPr>
              <w:spacing w:before="0" w:after="40" w:line="264" w:lineRule="auto"/>
              <w:jc w:val="left"/>
            </w:pPr>
            <w:r>
              <w:rPr>
                <w:sz w:val="24"/>
                <w:szCs w:val="24"/>
              </w:rPr>
              <w:t xml:space="preserve">MODULE-TO-FILE MAPPING</w:t>
            </w:r>
          </w:p>
        </w:tc>
        <w:tc>
          <w:tcPr>
            <w:tcW w:w="1400" w:type="dxa"/>
          </w:tcPr>
          <w:p>
            <w:pPr>
              <w:spacing w:before="0" w:after="40" w:line="264" w:lineRule="auto"/>
              <w:jc w:val="center"/>
            </w:pPr>
            <w:r>
              <w:rPr>
                <w:sz w:val="24"/>
                <w:szCs w:val="24"/>
              </w:rPr>
              <w:fldChar w:fldCharType="begin"/>
            </w:r>
            <w:r>
              <w:rPr>
                <w:sz w:val="24"/>
                <w:szCs w:val="24"/>
              </w:rPr>
              <w:instrText xml:space="preserve"> PAGEREF _Ref1029 \h </w:instrText>
            </w:r>
            <w:r>
              <w:rPr>
                <w:sz w:val="24"/>
                <w:szCs w:val="24"/>
              </w:rPr>
              <w:fldChar w:fldCharType="separate"/>
            </w:r>
            <w:r>
              <w:rPr>
                <w:sz w:val="24"/>
                <w:szCs w:val="24"/>
              </w:rPr>
              <w:t>17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3.4</w:t>
            </w:r>
          </w:p>
        </w:tc>
        <w:tc>
          <w:tcPr>
            <w:tcW w:w="5450" w:type="dxa"/>
          </w:tcPr>
          <w:p>
            <w:pPr>
              <w:spacing w:before="0" w:after="40" w:line="264" w:lineRule="auto"/>
              <w:jc w:val="left"/>
            </w:pPr>
            <w:r>
              <w:rPr>
                <w:sz w:val="24"/>
                <w:szCs w:val="24"/>
              </w:rPr>
              <w:t xml:space="preserve">STRIDE THREAT ANALYSIS</w:t>
            </w:r>
          </w:p>
        </w:tc>
        <w:tc>
          <w:tcPr>
            <w:tcW w:w="1400" w:type="dxa"/>
          </w:tcPr>
          <w:p>
            <w:pPr>
              <w:spacing w:before="0" w:after="40" w:line="264" w:lineRule="auto"/>
              <w:jc w:val="center"/>
            </w:pPr>
            <w:r>
              <w:rPr>
                <w:sz w:val="24"/>
                <w:szCs w:val="24"/>
              </w:rPr>
              <w:fldChar w:fldCharType="begin"/>
            </w:r>
            <w:r>
              <w:rPr>
                <w:sz w:val="24"/>
                <w:szCs w:val="24"/>
              </w:rPr>
              <w:instrText xml:space="preserve"> PAGEREF _Ref1037 \h </w:instrText>
            </w:r>
            <w:r>
              <w:rPr>
                <w:sz w:val="24"/>
                <w:szCs w:val="24"/>
              </w:rPr>
              <w:fldChar w:fldCharType="separate"/>
            </w:r>
            <w:r>
              <w:rPr>
                <w:sz w:val="24"/>
                <w:szCs w:val="24"/>
              </w:rPr>
              <w:t>33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3.5</w:t>
            </w:r>
          </w:p>
        </w:tc>
        <w:tc>
          <w:tcPr>
            <w:tcW w:w="5450" w:type="dxa"/>
          </w:tcPr>
          <w:p>
            <w:pPr>
              <w:spacing w:before="0" w:after="40" w:line="264" w:lineRule="auto"/>
              <w:jc w:val="left"/>
            </w:pPr>
            <w:r>
              <w:rPr>
                <w:sz w:val="24"/>
                <w:szCs w:val="24"/>
              </w:rPr>
              <w:t xml:space="preserve">SECURITY CONTROLS</w:t>
            </w:r>
          </w:p>
        </w:tc>
        <w:tc>
          <w:tcPr>
            <w:tcW w:w="1400" w:type="dxa"/>
          </w:tcPr>
          <w:p>
            <w:pPr>
              <w:spacing w:before="0" w:after="40" w:line="264" w:lineRule="auto"/>
              <w:jc w:val="center"/>
            </w:pPr>
            <w:r>
              <w:rPr>
                <w:sz w:val="24"/>
                <w:szCs w:val="24"/>
              </w:rPr>
              <w:fldChar w:fldCharType="begin"/>
            </w:r>
            <w:r>
              <w:rPr>
                <w:sz w:val="24"/>
                <w:szCs w:val="24"/>
              </w:rPr>
              <w:instrText xml:space="preserve"> PAGEREF _Ref1039 \h </w:instrText>
            </w:r>
            <w:r>
              <w:rPr>
                <w:sz w:val="24"/>
                <w:szCs w:val="24"/>
              </w:rPr>
              <w:fldChar w:fldCharType="separate"/>
            </w:r>
            <w:r>
              <w:rPr>
                <w:sz w:val="24"/>
                <w:szCs w:val="24"/>
              </w:rPr>
              <w:t>35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4.1</w:t>
            </w:r>
          </w:p>
        </w:tc>
        <w:tc>
          <w:tcPr>
            <w:tcW w:w="5450" w:type="dxa"/>
          </w:tcPr>
          <w:p>
            <w:pPr>
              <w:spacing w:before="0" w:after="40" w:line="264" w:lineRule="auto"/>
              <w:jc w:val="left"/>
            </w:pPr>
            <w:r>
              <w:rPr>
                <w:sz w:val="24"/>
                <w:szCs w:val="24"/>
              </w:rPr>
              <w:t xml:space="preserve">PERFORMANCE TEST (PERFT) REFERENCE VALUES FOR THE STANDARD TEST POSITIONS</w:t>
            </w:r>
          </w:p>
        </w:tc>
        <w:tc>
          <w:tcPr>
            <w:tcW w:w="1400" w:type="dxa"/>
          </w:tcPr>
          <w:p>
            <w:pPr>
              <w:spacing w:before="0" w:after="40" w:line="264" w:lineRule="auto"/>
              <w:jc w:val="center"/>
            </w:pPr>
            <w:r>
              <w:rPr>
                <w:sz w:val="24"/>
                <w:szCs w:val="24"/>
              </w:rPr>
              <w:fldChar w:fldCharType="begin"/>
            </w:r>
            <w:r>
              <w:rPr>
                <w:sz w:val="24"/>
                <w:szCs w:val="24"/>
              </w:rPr>
              <w:instrText xml:space="preserve"> PAGEREF _Ref1042 \h </w:instrText>
            </w:r>
            <w:r>
              <w:rPr>
                <w:sz w:val="24"/>
                <w:szCs w:val="24"/>
              </w:rPr>
              <w:fldChar w:fldCharType="separate"/>
            </w:r>
            <w:r>
              <w:rPr>
                <w:sz w:val="24"/>
                <w:szCs w:val="24"/>
              </w:rPr>
              <w:t>38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4.2</w:t>
            </w:r>
          </w:p>
        </w:tc>
        <w:tc>
          <w:tcPr>
            <w:tcW w:w="5450" w:type="dxa"/>
          </w:tcPr>
          <w:p>
            <w:pPr>
              <w:spacing w:before="0" w:after="40" w:line="264" w:lineRule="auto"/>
              <w:jc w:val="left"/>
            </w:pPr>
            <w:r>
              <w:rPr>
                <w:sz w:val="24"/>
                <w:szCs w:val="24"/>
              </w:rPr>
              <w:t xml:space="preserve">EVALUATION FUNCTION TERMS</w:t>
            </w:r>
          </w:p>
        </w:tc>
        <w:tc>
          <w:tcPr>
            <w:tcW w:w="1400" w:type="dxa"/>
          </w:tcPr>
          <w:p>
            <w:pPr>
              <w:spacing w:before="0" w:after="40" w:line="264" w:lineRule="auto"/>
              <w:jc w:val="center"/>
            </w:pPr>
            <w:r>
              <w:rPr>
                <w:sz w:val="24"/>
                <w:szCs w:val="24"/>
              </w:rPr>
              <w:fldChar w:fldCharType="begin"/>
            </w:r>
            <w:r>
              <w:rPr>
                <w:sz w:val="24"/>
                <w:szCs w:val="24"/>
              </w:rPr>
              <w:instrText xml:space="preserve"> PAGEREF _Ref1044 \h </w:instrText>
            </w:r>
            <w:r>
              <w:rPr>
                <w:sz w:val="24"/>
                <w:szCs w:val="24"/>
              </w:rPr>
              <w:fldChar w:fldCharType="separate"/>
            </w:r>
            <w:r>
              <w:rPr>
                <w:sz w:val="24"/>
                <w:szCs w:val="24"/>
              </w:rPr>
              <w:t>39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4.3</w:t>
            </w:r>
          </w:p>
        </w:tc>
        <w:tc>
          <w:tcPr>
            <w:tcW w:w="5450" w:type="dxa"/>
          </w:tcPr>
          <w:p>
            <w:pPr>
              <w:spacing w:before="0" w:after="40" w:line="264" w:lineRule="auto"/>
              <w:jc w:val="left"/>
            </w:pPr>
            <w:r>
              <w:rPr>
                <w:sz w:val="24"/>
                <w:szCs w:val="24"/>
              </w:rPr>
              <w:t xml:space="preserve">SEARCH CONFIGURATION COMPARISON (STARTING POSITION, DEPTH 5)</w:t>
            </w:r>
          </w:p>
        </w:tc>
        <w:tc>
          <w:tcPr>
            <w:tcW w:w="1400" w:type="dxa"/>
          </w:tcPr>
          <w:p>
            <w:pPr>
              <w:spacing w:before="0" w:after="40" w:line="264" w:lineRule="auto"/>
              <w:jc w:val="center"/>
            </w:pPr>
            <w:r>
              <w:rPr>
                <w:sz w:val="24"/>
                <w:szCs w:val="24"/>
              </w:rPr>
              <w:fldChar w:fldCharType="begin"/>
            </w:r>
            <w:r>
              <w:rPr>
                <w:sz w:val="24"/>
                <w:szCs w:val="24"/>
              </w:rPr>
              <w:instrText xml:space="preserve"> PAGEREF _Ref1049 \h </w:instrText>
            </w:r>
            <w:r>
              <w:rPr>
                <w:sz w:val="24"/>
                <w:szCs w:val="24"/>
              </w:rPr>
              <w:fldChar w:fldCharType="separate"/>
            </w:r>
            <w:r>
              <w:rPr>
                <w:sz w:val="24"/>
                <w:szCs w:val="24"/>
              </w:rPr>
              <w:t>42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4.4</w:t>
            </w:r>
          </w:p>
        </w:tc>
        <w:tc>
          <w:tcPr>
            <w:tcW w:w="5450" w:type="dxa"/>
          </w:tcPr>
          <w:p>
            <w:pPr>
              <w:spacing w:before="0" w:after="40" w:line="264" w:lineRule="auto"/>
              <w:jc w:val="left"/>
            </w:pPr>
            <w:r>
              <w:rPr>
                <w:sz w:val="24"/>
                <w:szCs w:val="24"/>
              </w:rPr>
              <w:t xml:space="preserve">NODE REDUCTION RELATIVE TO PLAIN MINIMAX (GEOMETRIC MEAN)</w:t>
            </w:r>
          </w:p>
        </w:tc>
        <w:tc>
          <w:tcPr>
            <w:tcW w:w="1400" w:type="dxa"/>
          </w:tcPr>
          <w:p>
            <w:pPr>
              <w:spacing w:before="0" w:after="40" w:line="264" w:lineRule="auto"/>
              <w:jc w:val="center"/>
            </w:pPr>
            <w:r>
              <w:rPr>
                <w:sz w:val="24"/>
                <w:szCs w:val="24"/>
              </w:rPr>
              <w:fldChar w:fldCharType="begin"/>
            </w:r>
            <w:r>
              <w:rPr>
                <w:sz w:val="24"/>
                <w:szCs w:val="24"/>
              </w:rPr>
              <w:instrText xml:space="preserve"> PAGEREF _Ref1051 \h </w:instrText>
            </w:r>
            <w:r>
              <w:rPr>
                <w:sz w:val="24"/>
                <w:szCs w:val="24"/>
              </w:rPr>
              <w:fldChar w:fldCharType="separate"/>
            </w:r>
            <w:r>
              <w:rPr>
                <w:sz w:val="24"/>
                <w:szCs w:val="24"/>
              </w:rPr>
              <w:t>43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4.5</w:t>
            </w:r>
          </w:p>
        </w:tc>
        <w:tc>
          <w:tcPr>
            <w:tcW w:w="5450" w:type="dxa"/>
          </w:tcPr>
          <w:p>
            <w:pPr>
              <w:spacing w:before="0" w:after="40" w:line="264" w:lineRule="auto"/>
              <w:jc w:val="left"/>
            </w:pPr>
            <w:r>
              <w:rPr>
                <w:sz w:val="24"/>
                <w:szCs w:val="24"/>
              </w:rPr>
              <w:t xml:space="preserve">AGREEMENT WITH PLAIN MINIMAX (79 SEARCHES)</w:t>
            </w:r>
          </w:p>
        </w:tc>
        <w:tc>
          <w:tcPr>
            <w:tcW w:w="1400" w:type="dxa"/>
          </w:tcPr>
          <w:p>
            <w:pPr>
              <w:spacing w:before="0" w:after="40" w:line="264" w:lineRule="auto"/>
              <w:jc w:val="center"/>
            </w:pPr>
            <w:r>
              <w:rPr>
                <w:sz w:val="24"/>
                <w:szCs w:val="24"/>
              </w:rPr>
              <w:fldChar w:fldCharType="begin"/>
            </w:r>
            <w:r>
              <w:rPr>
                <w:sz w:val="24"/>
                <w:szCs w:val="24"/>
              </w:rPr>
              <w:instrText xml:space="preserve"> PAGEREF _Ref1054 \h </w:instrText>
            </w:r>
            <w:r>
              <w:rPr>
                <w:sz w:val="24"/>
                <w:szCs w:val="24"/>
              </w:rPr>
              <w:fldChar w:fldCharType="separate"/>
            </w:r>
            <w:r>
              <w:rPr>
                <w:sz w:val="24"/>
                <w:szCs w:val="24"/>
              </w:rPr>
              <w:t>44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4.6</w:t>
            </w:r>
          </w:p>
        </w:tc>
        <w:tc>
          <w:tcPr>
            <w:tcW w:w="5450" w:type="dxa"/>
          </w:tcPr>
          <w:p>
            <w:pPr>
              <w:spacing w:before="0" w:after="40" w:line="264" w:lineRule="auto"/>
              <w:jc w:val="left"/>
            </w:pPr>
            <w:r>
              <w:rPr>
                <w:sz w:val="24"/>
                <w:szCs w:val="24"/>
              </w:rPr>
              <w:t xml:space="preserve">SELF-PLAY MATCHES (80 GAMES EACH, 300 MS PER MOVE)</w:t>
            </w:r>
          </w:p>
        </w:tc>
        <w:tc>
          <w:tcPr>
            <w:tcW w:w="1400" w:type="dxa"/>
          </w:tcPr>
          <w:p>
            <w:pPr>
              <w:spacing w:before="0" w:after="40" w:line="264" w:lineRule="auto"/>
              <w:jc w:val="center"/>
            </w:pPr>
            <w:r>
              <w:rPr>
                <w:sz w:val="24"/>
                <w:szCs w:val="24"/>
              </w:rPr>
              <w:fldChar w:fldCharType="begin"/>
            </w:r>
            <w:r>
              <w:rPr>
                <w:sz w:val="24"/>
                <w:szCs w:val="24"/>
              </w:rPr>
              <w:instrText xml:space="preserve"> PAGEREF _Ref1055 \h </w:instrText>
            </w:r>
            <w:r>
              <w:rPr>
                <w:sz w:val="24"/>
                <w:szCs w:val="24"/>
              </w:rPr>
              <w:fldChar w:fldCharType="separate"/>
            </w:r>
            <w:r>
              <w:rPr>
                <w:sz w:val="24"/>
                <w:szCs w:val="24"/>
              </w:rPr>
              <w:t>45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4.7</w:t>
            </w:r>
          </w:p>
        </w:tc>
        <w:tc>
          <w:tcPr>
            <w:tcW w:w="5450" w:type="dxa"/>
          </w:tcPr>
          <w:p>
            <w:pPr>
              <w:spacing w:before="0" w:after="40" w:line="264" w:lineRule="auto"/>
              <w:jc w:val="left"/>
            </w:pPr>
            <w:r>
              <w:rPr>
                <w:sz w:val="24"/>
                <w:szCs w:val="24"/>
              </w:rPr>
              <w:t xml:space="preserve">RESULTS AGAINST STOCKFISH 19 AT CALIBRATED STRENGTHS (1 S PER MOVE)</w:t>
            </w:r>
          </w:p>
        </w:tc>
        <w:tc>
          <w:tcPr>
            <w:tcW w:w="1400" w:type="dxa"/>
          </w:tcPr>
          <w:p>
            <w:pPr>
              <w:spacing w:before="0" w:after="40" w:line="264" w:lineRule="auto"/>
              <w:jc w:val="center"/>
            </w:pPr>
            <w:r>
              <w:rPr>
                <w:sz w:val="24"/>
                <w:szCs w:val="24"/>
              </w:rPr>
              <w:fldChar w:fldCharType="begin"/>
            </w:r>
            <w:r>
              <w:rPr>
                <w:sz w:val="24"/>
                <w:szCs w:val="24"/>
              </w:rPr>
              <w:instrText xml:space="preserve"> PAGEREF _Ref1058 \h </w:instrText>
            </w:r>
            <w:r>
              <w:rPr>
                <w:sz w:val="24"/>
                <w:szCs w:val="24"/>
              </w:rPr>
              <w:fldChar w:fldCharType="separate"/>
            </w:r>
            <w:r>
              <w:rPr>
                <w:sz w:val="24"/>
                <w:szCs w:val="24"/>
              </w:rPr>
              <w:t>47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A.1</w:t>
            </w:r>
          </w:p>
        </w:tc>
        <w:tc>
          <w:tcPr>
            <w:tcW w:w="5450" w:type="dxa"/>
          </w:tcPr>
          <w:p>
            <w:pPr>
              <w:spacing w:before="0" w:after="40" w:line="264" w:lineRule="auto"/>
              <w:jc w:val="left"/>
            </w:pPr>
            <w:r>
              <w:rPr>
                <w:sz w:val="24"/>
                <w:szCs w:val="24"/>
              </w:rPr>
              <w:t xml:space="preserve">ENGINE PARAMETERS</w:t>
            </w:r>
          </w:p>
        </w:tc>
        <w:tc>
          <w:tcPr>
            <w:tcW w:w="1400" w:type="dxa"/>
          </w:tcPr>
          <w:p>
            <w:pPr>
              <w:spacing w:before="0" w:after="40" w:line="264" w:lineRule="auto"/>
              <w:jc w:val="center"/>
            </w:pPr>
            <w:r>
              <w:rPr>
                <w:sz w:val="24"/>
                <w:szCs w:val="24"/>
              </w:rPr>
              <w:fldChar w:fldCharType="begin"/>
            </w:r>
            <w:r>
              <w:rPr>
                <w:sz w:val="24"/>
                <w:szCs w:val="24"/>
              </w:rPr>
              <w:instrText xml:space="preserve"> PAGEREF _Ref2057 \h </w:instrText>
            </w:r>
            <w:r>
              <w:rPr>
                <w:sz w:val="24"/>
                <w:szCs w:val="24"/>
              </w:rPr>
              <w:fldChar w:fldCharType="separate"/>
            </w:r>
            <w:r>
              <w:rPr>
                <w:sz w:val="24"/>
                <w:szCs w:val="24"/>
              </w:rPr>
              <w:t>56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A.2</w:t>
            </w:r>
          </w:p>
        </w:tc>
        <w:tc>
          <w:tcPr>
            <w:tcW w:w="5450" w:type="dxa"/>
          </w:tcPr>
          <w:p>
            <w:pPr>
              <w:spacing w:before="0" w:after="40" w:line="264" w:lineRule="auto"/>
              <w:jc w:val="left"/>
            </w:pPr>
            <w:r>
              <w:rPr>
                <w:sz w:val="24"/>
                <w:szCs w:val="24"/>
              </w:rPr>
              <w:t xml:space="preserve">AUTOMATED TEST SUITE</w:t>
            </w:r>
          </w:p>
        </w:tc>
        <w:tc>
          <w:tcPr>
            <w:tcW w:w="1400" w:type="dxa"/>
          </w:tcPr>
          <w:p>
            <w:pPr>
              <w:spacing w:before="0" w:after="40" w:line="264" w:lineRule="auto"/>
              <w:jc w:val="center"/>
            </w:pPr>
            <w:r>
              <w:rPr>
                <w:sz w:val="24"/>
                <w:szCs w:val="24"/>
              </w:rPr>
              <w:fldChar w:fldCharType="begin"/>
            </w:r>
            <w:r>
              <w:rPr>
                <w:sz w:val="24"/>
                <w:szCs w:val="24"/>
              </w:rPr>
              <w:instrText xml:space="preserve"> PAGEREF _Ref2058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A.3</w:t>
            </w:r>
          </w:p>
        </w:tc>
        <w:tc>
          <w:tcPr>
            <w:tcW w:w="5450" w:type="dxa"/>
          </w:tcPr>
          <w:p>
            <w:pPr>
              <w:spacing w:before="0" w:after="40" w:line="264" w:lineRule="auto"/>
              <w:jc w:val="left"/>
            </w:pPr>
            <w:r>
              <w:rPr>
                <w:sz w:val="24"/>
                <w:szCs w:val="24"/>
              </w:rPr>
              <w:t xml:space="preserve">EFFECTIVE BRANCHING FACTOR</w:t>
            </w:r>
          </w:p>
        </w:tc>
        <w:tc>
          <w:tcPr>
            <w:tcW w:w="1400" w:type="dxa"/>
          </w:tcPr>
          <w:p>
            <w:pPr>
              <w:spacing w:before="0" w:after="40" w:line="264" w:lineRule="auto"/>
              <w:jc w:val="center"/>
            </w:pPr>
            <w:r>
              <w:rPr>
                <w:sz w:val="24"/>
                <w:szCs w:val="24"/>
              </w:rPr>
              <w:fldChar w:fldCharType="begin"/>
            </w:r>
            <w:r>
              <w:rPr>
                <w:sz w:val="24"/>
                <w:szCs w:val="24"/>
              </w:rPr>
              <w:instrText xml:space="preserve"> PAGEREF _Ref2059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A.4</w:t>
            </w:r>
          </w:p>
        </w:tc>
        <w:tc>
          <w:tcPr>
            <w:tcW w:w="5450" w:type="dxa"/>
          </w:tcPr>
          <w:p>
            <w:pPr>
              <w:spacing w:before="0" w:after="40" w:line="264" w:lineRule="auto"/>
              <w:jc w:val="left"/>
            </w:pPr>
            <w:r>
              <w:rPr>
                <w:sz w:val="24"/>
                <w:szCs w:val="24"/>
              </w:rPr>
              <w:t xml:space="preserve">TACTICAL SUITE RESULTS (POSITIONS SOLVED OUT OF 105)</w:t>
            </w:r>
          </w:p>
        </w:tc>
        <w:tc>
          <w:tcPr>
            <w:tcW w:w="1400" w:type="dxa"/>
          </w:tcPr>
          <w:p>
            <w:pPr>
              <w:spacing w:before="0" w:after="40" w:line="264" w:lineRule="auto"/>
              <w:jc w:val="center"/>
            </w:pPr>
            <w:r>
              <w:rPr>
                <w:sz w:val="24"/>
                <w:szCs w:val="24"/>
              </w:rPr>
              <w:fldChar w:fldCharType="begin"/>
            </w:r>
            <w:r>
              <w:rPr>
                <w:sz w:val="24"/>
                <w:szCs w:val="24"/>
              </w:rPr>
              <w:instrText xml:space="preserve"> PAGEREF _Ref2060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A.5</w:t>
            </w:r>
          </w:p>
        </w:tc>
        <w:tc>
          <w:tcPr>
            <w:tcW w:w="5450" w:type="dxa"/>
          </w:tcPr>
          <w:p>
            <w:pPr>
              <w:spacing w:before="0" w:after="40" w:line="264" w:lineRule="auto"/>
              <w:jc w:val="left"/>
            </w:pPr>
            <w:r>
              <w:rPr>
                <w:sz w:val="24"/>
                <w:szCs w:val="24"/>
              </w:rPr>
              <w:t xml:space="preserve">TRANSPOSITION-TABLE SIZE AGAINST SEARCH EFFORT (NODES AT FIXED DEPTH)</w:t>
            </w:r>
          </w:p>
        </w:tc>
        <w:tc>
          <w:tcPr>
            <w:tcW w:w="1400" w:type="dxa"/>
          </w:tcPr>
          <w:p>
            <w:pPr>
              <w:spacing w:before="0" w:after="40" w:line="264" w:lineRule="auto"/>
              <w:jc w:val="center"/>
            </w:pPr>
            <w:r>
              <w:rPr>
                <w:sz w:val="24"/>
                <w:szCs w:val="24"/>
              </w:rPr>
              <w:fldChar w:fldCharType="begin"/>
            </w:r>
            <w:r>
              <w:rPr>
                <w:sz w:val="24"/>
                <w:szCs w:val="24"/>
              </w:rPr>
              <w:instrText xml:space="preserve"> PAGEREF _Ref2061 \h </w:instrText>
            </w:r>
            <w:r>
              <w:rPr>
                <w:sz w:val="24"/>
                <w:szCs w:val="24"/>
              </w:rPr>
              <w:fldChar w:fldCharType="separate"/>
            </w:r>
            <w:r>
              <w:rPr>
                <w:sz w:val="24"/>
                <w:szCs w:val="24"/>
              </w:rPr>
              <w:t>58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A.6</w:t>
            </w:r>
          </w:p>
        </w:tc>
        <w:tc>
          <w:tcPr>
            <w:tcW w:w="5450" w:type="dxa"/>
          </w:tcPr>
          <w:p>
            <w:pPr>
              <w:spacing w:before="0" w:after="40" w:line="264" w:lineRule="auto"/>
              <w:jc w:val="left"/>
            </w:pPr>
            <w:r>
              <w:rPr>
                <w:sz w:val="24"/>
                <w:szCs w:val="24"/>
              </w:rPr>
              <w:t xml:space="preserve">REPOSITORY STRUCTURE</w:t>
            </w:r>
          </w:p>
        </w:tc>
        <w:tc>
          <w:tcPr>
            <w:tcW w:w="1400" w:type="dxa"/>
          </w:tcPr>
          <w:p>
            <w:pPr>
              <w:spacing w:before="0" w:after="40" w:line="264" w:lineRule="auto"/>
              <w:jc w:val="center"/>
            </w:pPr>
            <w:r>
              <w:rPr>
                <w:sz w:val="24"/>
                <w:szCs w:val="24"/>
              </w:rPr>
              <w:fldChar w:fldCharType="begin"/>
            </w:r>
            <w:r>
              <w:rPr>
                <w:sz w:val="24"/>
                <w:szCs w:val="24"/>
              </w:rPr>
              <w:instrText xml:space="preserve"> PAGEREF _Ref2063 \h </w:instrText>
            </w:r>
            <w:r>
              <w:rPr>
                <w:sz w:val="24"/>
                <w:szCs w:val="24"/>
              </w:rPr>
              <w:fldChar w:fldCharType="separate"/>
            </w:r>
            <w:r>
              <w:rPr>
                <w:sz w:val="24"/>
                <w:szCs w:val="24"/>
              </w:rPr>
              <w:t>58</w:t>
            </w:r>
            <w:r>
              <w:rPr>
                <w:sz w:val="24"/>
                <w:szCs w:val="24"/>
              </w:rPr>
              <w:fldChar w:fldCharType="end"/>
            </w:r>
          </w:p>
        </w:tc>
      </w:tr>
    </w:tbl>
    <w:p w14:paraId="56AD171C" w14:textId="77777777" w:rsidR="002657C6" w:rsidRDefault="00E72461">
      <w:pPr>
        <w:pageBreakBefore/>
        <w:spacing w:after="360" w:line="360" w:lineRule="auto"/>
        <w:jc w:val="center"/>
      </w:pPr>
      <w:bookmarkStart w:id="2" w:name="_RefLOF"/>
      <w:r>
        <w:rPr>
          <w:b/>
          <w:bCs/>
          <w:sz w:val="28"/>
          <w:szCs w:val="28"/>
        </w:rPr>
        <w:lastRenderedPageBreak/>
        <w:t>LIST OF FIGURES</w:t>
      </w:r>
      <w:bookmarkEnd w:id="2"/>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650"/>
        <w:gridCol w:w="5450"/>
        <w:gridCol w:w="1400"/>
      </w:tblGrid>
      <w:tr>
        <w:trPr>
          <w:cantSplit/>
          <w:jc w:val="center"/>
        </w:trPr>
        <w:tc>
          <w:tcPr>
            <w:tcW w:w="1650" w:type="dxa"/>
          </w:tcPr>
          <w:p>
            <w:pPr>
              <w:spacing w:after="240" w:line="288" w:lineRule="auto"/>
              <w:jc w:val="center"/>
            </w:pPr>
            <w:r>
              <w:rPr>
                <w:b/>
                <w:bCs/>
                <w:sz w:val="24"/>
                <w:szCs w:val="24"/>
              </w:rPr>
              <w:t xml:space="preserve">FIGURE NO.</w:t>
            </w:r>
          </w:p>
        </w:tc>
        <w:tc>
          <w:tcPr>
            <w:tcW w:w="5450" w:type="dxa"/>
          </w:tcPr>
          <w:p>
            <w:pPr>
              <w:spacing w:after="240" w:line="288" w:lineRule="auto"/>
              <w:jc w:val="center"/>
            </w:pPr>
            <w:r>
              <w:rPr>
                <w:b/>
                <w:bCs/>
                <w:sz w:val="24"/>
                <w:szCs w:val="24"/>
              </w:rPr>
              <w:t xml:space="preserve">TITLE</w:t>
            </w:r>
          </w:p>
        </w:tc>
        <w:tc>
          <w:tcPr>
            <w:tcW w:w="1400" w:type="dxa"/>
          </w:tcPr>
          <w:p>
            <w:pPr>
              <w:spacing w:after="240" w:line="288" w:lineRule="auto"/>
              <w:jc w:val="center"/>
            </w:pPr>
            <w:r>
              <w:rPr>
                <w:b/>
                <w:bCs/>
                <w:sz w:val="24"/>
                <w:szCs w:val="24"/>
              </w:rPr>
              <w:t xml:space="preserve">PAGE NO.</w:t>
            </w:r>
          </w:p>
        </w:tc>
      </w:tr>
      <w:tr>
        <w:trPr>
          <w:cantSplit/>
          <w:jc w:val="center"/>
        </w:trPr>
        <w:tc>
          <w:tcPr>
            <w:tcW w:w="1650" w:type="dxa"/>
          </w:tcPr>
          <w:p>
            <w:pPr>
              <w:spacing w:before="0" w:after="40" w:line="264" w:lineRule="auto"/>
              <w:jc w:val="center"/>
            </w:pPr>
            <w:r>
              <w:rPr>
                <w:sz w:val="24"/>
                <w:szCs w:val="24"/>
              </w:rPr>
              <w:t xml:space="preserve">1.1</w:t>
            </w:r>
          </w:p>
        </w:tc>
        <w:tc>
          <w:tcPr>
            <w:tcW w:w="5450" w:type="dxa"/>
          </w:tcPr>
          <w:p>
            <w:pPr>
              <w:spacing w:before="0" w:after="40" w:line="264" w:lineRule="auto"/>
              <w:jc w:val="left"/>
            </w:pPr>
            <w:r>
              <w:rPr>
                <w:sz w:val="24"/>
                <w:szCs w:val="24"/>
              </w:rPr>
              <w:t xml:space="preserve">MINIMAX GAME TREE WITH ALPHA-BETA PRUNING</w:t>
            </w:r>
          </w:p>
        </w:tc>
        <w:tc>
          <w:tcPr>
            <w:tcW w:w="1400" w:type="dxa"/>
          </w:tcPr>
          <w:p>
            <w:pPr>
              <w:spacing w:before="0" w:after="40" w:line="264" w:lineRule="auto"/>
              <w:jc w:val="center"/>
            </w:pPr>
            <w:r>
              <w:rPr>
                <w:sz w:val="24"/>
                <w:szCs w:val="24"/>
              </w:rPr>
              <w:fldChar w:fldCharType="begin"/>
            </w:r>
            <w:r>
              <w:rPr>
                <w:sz w:val="24"/>
                <w:szCs w:val="24"/>
              </w:rPr>
              <w:instrText xml:space="preserve"> PAGEREF _Ref2001 \h </w:instrText>
            </w:r>
            <w:r>
              <w:rPr>
                <w:sz w:val="24"/>
                <w:szCs w:val="24"/>
              </w:rPr>
              <w:fldChar w:fldCharType="separate"/>
            </w:r>
            <w:r>
              <w:rPr>
                <w:sz w:val="24"/>
                <w:szCs w:val="24"/>
              </w:rPr>
              <w:t>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2.1</w:t>
            </w:r>
          </w:p>
        </w:tc>
        <w:tc>
          <w:tcPr>
            <w:tcW w:w="5450" w:type="dxa"/>
          </w:tcPr>
          <w:p>
            <w:pPr>
              <w:spacing w:before="0" w:after="40" w:line="264" w:lineRule="auto"/>
              <w:jc w:val="left"/>
            </w:pPr>
            <w:r>
              <w:rPr>
                <w:sz w:val="24"/>
                <w:szCs w:val="24"/>
              </w:rPr>
              <w:t xml:space="preserve">TYPICAL FLOW OF A BASIC COURSE-LEVEL ENGINE</w:t>
            </w:r>
          </w:p>
        </w:tc>
        <w:tc>
          <w:tcPr>
            <w:tcW w:w="1400" w:type="dxa"/>
          </w:tcPr>
          <w:p>
            <w:pPr>
              <w:spacing w:before="0" w:after="40" w:line="264" w:lineRule="auto"/>
              <w:jc w:val="center"/>
            </w:pPr>
            <w:r>
              <w:rPr>
                <w:sz w:val="24"/>
                <w:szCs w:val="24"/>
              </w:rPr>
              <w:fldChar w:fldCharType="begin"/>
            </w:r>
            <w:r>
              <w:rPr>
                <w:sz w:val="24"/>
                <w:szCs w:val="24"/>
              </w:rPr>
              <w:instrText xml:space="preserve"> PAGEREF _Ref2006 \h </w:instrText>
            </w:r>
            <w:r>
              <w:rPr>
                <w:sz w:val="24"/>
                <w:szCs w:val="24"/>
              </w:rPr>
              <w:fldChar w:fldCharType="separate"/>
            </w:r>
            <w:r>
              <w:rPr>
                <w:sz w:val="24"/>
                <w:szCs w:val="24"/>
              </w:rPr>
              <w:t>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2.2</w:t>
            </w:r>
          </w:p>
        </w:tc>
        <w:tc>
          <w:tcPr>
            <w:tcW w:w="5450" w:type="dxa"/>
          </w:tcPr>
          <w:p>
            <w:pPr>
              <w:spacing w:before="0" w:after="40" w:line="264" w:lineRule="auto"/>
              <w:jc w:val="left"/>
            </w:pPr>
            <w:r>
              <w:rPr>
                <w:sz w:val="24"/>
                <w:szCs w:val="24"/>
              </w:rPr>
              <w:t xml:space="preserve">SEARCH FLOW OF THE PROPOSED SYSTEM</w:t>
            </w:r>
          </w:p>
        </w:tc>
        <w:tc>
          <w:tcPr>
            <w:tcW w:w="1400" w:type="dxa"/>
          </w:tcPr>
          <w:p>
            <w:pPr>
              <w:spacing w:before="0" w:after="40" w:line="264" w:lineRule="auto"/>
              <w:jc w:val="center"/>
            </w:pPr>
            <w:r>
              <w:rPr>
                <w:sz w:val="24"/>
                <w:szCs w:val="24"/>
              </w:rPr>
              <w:fldChar w:fldCharType="begin"/>
            </w:r>
            <w:r>
              <w:rPr>
                <w:sz w:val="24"/>
                <w:szCs w:val="24"/>
              </w:rPr>
              <w:instrText xml:space="preserve"> PAGEREF _Ref2009 \h </w:instrText>
            </w:r>
            <w:r>
              <w:rPr>
                <w:sz w:val="24"/>
                <w:szCs w:val="24"/>
              </w:rPr>
              <w:fldChar w:fldCharType="separate"/>
            </w:r>
            <w:r>
              <w:rPr>
                <w:sz w:val="24"/>
                <w:szCs w:val="24"/>
              </w:rPr>
              <w:t>13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w:t>
            </w:r>
          </w:p>
        </w:tc>
        <w:tc>
          <w:tcPr>
            <w:tcW w:w="5450" w:type="dxa"/>
          </w:tcPr>
          <w:p>
            <w:pPr>
              <w:spacing w:before="0" w:after="40" w:line="264" w:lineRule="auto"/>
              <w:jc w:val="left"/>
            </w:pPr>
            <w:r>
              <w:rPr>
                <w:sz w:val="24"/>
                <w:szCs w:val="24"/>
              </w:rPr>
              <w:t xml:space="preserve">SYSTEM ARCHITECTURE</w:t>
            </w:r>
          </w:p>
        </w:tc>
        <w:tc>
          <w:tcPr>
            <w:tcW w:w="1400" w:type="dxa"/>
          </w:tcPr>
          <w:p>
            <w:pPr>
              <w:spacing w:before="0" w:after="40" w:line="264" w:lineRule="auto"/>
              <w:jc w:val="center"/>
            </w:pPr>
            <w:r>
              <w:rPr>
                <w:sz w:val="24"/>
                <w:szCs w:val="24"/>
              </w:rPr>
              <w:fldChar w:fldCharType="begin"/>
            </w:r>
            <w:r>
              <w:rPr>
                <w:sz w:val="24"/>
                <w:szCs w:val="24"/>
              </w:rPr>
              <w:instrText xml:space="preserve"> PAGEREF _Ref2010 \h </w:instrText>
            </w:r>
            <w:r>
              <w:rPr>
                <w:sz w:val="24"/>
                <w:szCs w:val="24"/>
              </w:rPr>
              <w:fldChar w:fldCharType="separate"/>
            </w:r>
            <w:r>
              <w:rPr>
                <w:sz w:val="24"/>
                <w:szCs w:val="24"/>
              </w:rPr>
              <w:t>15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3.2</w:t>
            </w:r>
          </w:p>
        </w:tc>
        <w:tc>
          <w:tcPr>
            <w:tcW w:w="5450" w:type="dxa"/>
          </w:tcPr>
          <w:p>
            <w:pPr>
              <w:spacing w:before="0" w:after="40" w:line="264" w:lineRule="auto"/>
              <w:jc w:val="left"/>
            </w:pPr>
            <w:r>
              <w:rPr>
                <w:sz w:val="24"/>
                <w:szCs w:val="24"/>
              </w:rPr>
              <w:t xml:space="preserve">LEVEL-2 DFD OF MODULE 1 – BOARD REPRESENTATION AND MOVE GENERATION</w:t>
            </w:r>
          </w:p>
        </w:tc>
        <w:tc>
          <w:tcPr>
            <w:tcW w:w="1400" w:type="dxa"/>
          </w:tcPr>
          <w:p>
            <w:pPr>
              <w:spacing w:before="0" w:after="40" w:line="264" w:lineRule="auto"/>
              <w:jc w:val="center"/>
            </w:pPr>
            <w:r>
              <w:rPr>
                <w:sz w:val="24"/>
                <w:szCs w:val="24"/>
              </w:rPr>
              <w:fldChar w:fldCharType="begin"/>
            </w:r>
            <w:r>
              <w:rPr>
                <w:sz w:val="24"/>
                <w:szCs w:val="24"/>
              </w:rPr>
              <w:instrText xml:space="preserve"> PAGEREF _Ref2012 \h </w:instrText>
            </w:r>
            <w:r>
              <w:rPr>
                <w:sz w:val="24"/>
                <w:szCs w:val="24"/>
              </w:rPr>
              <w:fldChar w:fldCharType="separate"/>
            </w:r>
            <w:r>
              <w:rPr>
                <w:sz w:val="24"/>
                <w:szCs w:val="24"/>
              </w:rPr>
              <w:t>19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3.3</w:t>
            </w:r>
          </w:p>
        </w:tc>
        <w:tc>
          <w:tcPr>
            <w:tcW w:w="5450" w:type="dxa"/>
          </w:tcPr>
          <w:p>
            <w:pPr>
              <w:spacing w:before="0" w:after="40" w:line="264" w:lineRule="auto"/>
              <w:jc w:val="left"/>
            </w:pPr>
            <w:r>
              <w:rPr>
                <w:sz w:val="24"/>
                <w:szCs w:val="24"/>
              </w:rPr>
              <w:t xml:space="preserve">LEVEL-2 DFD OF MODULE 2 – HEURISTIC EVALUATION FUNCTION</w:t>
            </w:r>
          </w:p>
        </w:tc>
        <w:tc>
          <w:tcPr>
            <w:tcW w:w="1400" w:type="dxa"/>
          </w:tcPr>
          <w:p>
            <w:pPr>
              <w:spacing w:before="0" w:after="40" w:line="264" w:lineRule="auto"/>
              <w:jc w:val="center"/>
            </w:pPr>
            <w:r>
              <w:rPr>
                <w:sz w:val="24"/>
                <w:szCs w:val="24"/>
              </w:rPr>
              <w:fldChar w:fldCharType="begin"/>
            </w:r>
            <w:r>
              <w:rPr>
                <w:sz w:val="24"/>
                <w:szCs w:val="24"/>
              </w:rPr>
              <w:instrText xml:space="preserve"> PAGEREF _Ref2014 \h </w:instrText>
            </w:r>
            <w:r>
              <w:rPr>
                <w:sz w:val="24"/>
                <w:szCs w:val="24"/>
              </w:rPr>
              <w:fldChar w:fldCharType="separate"/>
            </w:r>
            <w:r>
              <w:rPr>
                <w:sz w:val="24"/>
                <w:szCs w:val="24"/>
              </w:rPr>
              <w:t>20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3.4</w:t>
            </w:r>
          </w:p>
        </w:tc>
        <w:tc>
          <w:tcPr>
            <w:tcW w:w="5450" w:type="dxa"/>
          </w:tcPr>
          <w:p>
            <w:pPr>
              <w:spacing w:before="0" w:after="40" w:line="264" w:lineRule="auto"/>
              <w:jc w:val="left"/>
            </w:pPr>
            <w:r>
              <w:rPr>
                <w:sz w:val="24"/>
                <w:szCs w:val="24"/>
              </w:rPr>
              <w:t xml:space="preserve">LEVEL-2 DFD OF MODULE 3 – ADVERSARIAL SEARCH ENGINE</w:t>
            </w:r>
          </w:p>
        </w:tc>
        <w:tc>
          <w:tcPr>
            <w:tcW w:w="1400" w:type="dxa"/>
          </w:tcPr>
          <w:p>
            <w:pPr>
              <w:spacing w:before="0" w:after="40" w:line="264" w:lineRule="auto"/>
              <w:jc w:val="center"/>
            </w:pPr>
            <w:r>
              <w:rPr>
                <w:sz w:val="24"/>
                <w:szCs w:val="24"/>
              </w:rPr>
              <w:fldChar w:fldCharType="begin"/>
            </w:r>
            <w:r>
              <w:rPr>
                <w:sz w:val="24"/>
                <w:szCs w:val="24"/>
              </w:rPr>
              <w:instrText xml:space="preserve"> PAGEREF _Ref2016 \h </w:instrText>
            </w:r>
            <w:r>
              <w:rPr>
                <w:sz w:val="24"/>
                <w:szCs w:val="24"/>
              </w:rPr>
              <w:fldChar w:fldCharType="separate"/>
            </w:r>
            <w:r>
              <w:rPr>
                <w:sz w:val="24"/>
                <w:szCs w:val="24"/>
              </w:rPr>
              <w:t>22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3.5</w:t>
            </w:r>
          </w:p>
        </w:tc>
        <w:tc>
          <w:tcPr>
            <w:tcW w:w="5450" w:type="dxa"/>
          </w:tcPr>
          <w:p>
            <w:pPr>
              <w:spacing w:before="0" w:after="40" w:line="264" w:lineRule="auto"/>
              <w:jc w:val="left"/>
            </w:pPr>
            <w:r>
              <w:rPr>
                <w:sz w:val="24"/>
                <w:szCs w:val="24"/>
              </w:rPr>
              <w:t xml:space="preserve">LEVEL-2 DFD OF MODULE 4 – SEARCH OPTIMISATION</w:t>
            </w:r>
          </w:p>
        </w:tc>
        <w:tc>
          <w:tcPr>
            <w:tcW w:w="1400" w:type="dxa"/>
          </w:tcPr>
          <w:p>
            <w:pPr>
              <w:spacing w:before="0" w:after="40" w:line="264" w:lineRule="auto"/>
              <w:jc w:val="center"/>
            </w:pPr>
            <w:r>
              <w:rPr>
                <w:sz w:val="24"/>
                <w:szCs w:val="24"/>
              </w:rPr>
              <w:fldChar w:fldCharType="begin"/>
            </w:r>
            <w:r>
              <w:rPr>
                <w:sz w:val="24"/>
                <w:szCs w:val="24"/>
              </w:rPr>
              <w:instrText xml:space="preserve"> PAGEREF _Ref2018 \h </w:instrText>
            </w:r>
            <w:r>
              <w:rPr>
                <w:sz w:val="24"/>
                <w:szCs w:val="24"/>
              </w:rPr>
              <w:fldChar w:fldCharType="separate"/>
            </w:r>
            <w:r>
              <w:rPr>
                <w:sz w:val="24"/>
                <w:szCs w:val="24"/>
              </w:rPr>
              <w:t>23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3.6</w:t>
            </w:r>
          </w:p>
        </w:tc>
        <w:tc>
          <w:tcPr>
            <w:tcW w:w="5450" w:type="dxa"/>
          </w:tcPr>
          <w:p>
            <w:pPr>
              <w:spacing w:before="0" w:after="40" w:line="264" w:lineRule="auto"/>
              <w:jc w:val="left"/>
            </w:pPr>
            <w:r>
              <w:rPr>
                <w:sz w:val="24"/>
                <w:szCs w:val="24"/>
              </w:rPr>
              <w:t xml:space="preserve">LEVEL-2 DFD OF MODULE 5 – INTERFACE, TEACHING MODE AND DEPLOYMENT</w:t>
            </w:r>
          </w:p>
        </w:tc>
        <w:tc>
          <w:tcPr>
            <w:tcW w:w="1400" w:type="dxa"/>
          </w:tcPr>
          <w:p>
            <w:pPr>
              <w:spacing w:before="0" w:after="40" w:line="264" w:lineRule="auto"/>
              <w:jc w:val="center"/>
            </w:pPr>
            <w:r>
              <w:rPr>
                <w:sz w:val="24"/>
                <w:szCs w:val="24"/>
              </w:rPr>
              <w:fldChar w:fldCharType="begin"/>
            </w:r>
            <w:r>
              <w:rPr>
                <w:sz w:val="24"/>
                <w:szCs w:val="24"/>
              </w:rPr>
              <w:instrText xml:space="preserve"> PAGEREF _Ref2020 \h </w:instrText>
            </w:r>
            <w:r>
              <w:rPr>
                <w:sz w:val="24"/>
                <w:szCs w:val="24"/>
              </w:rPr>
              <w:fldChar w:fldCharType="separate"/>
            </w:r>
            <w:r>
              <w:rPr>
                <w:sz w:val="24"/>
                <w:szCs w:val="24"/>
              </w:rPr>
              <w:t>24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3.7</w:t>
            </w:r>
          </w:p>
        </w:tc>
        <w:tc>
          <w:tcPr>
            <w:tcW w:w="5450" w:type="dxa"/>
          </w:tcPr>
          <w:p>
            <w:pPr>
              <w:spacing w:before="0" w:after="40" w:line="264" w:lineRule="auto"/>
              <w:jc w:val="left"/>
            </w:pPr>
            <w:r>
              <w:rPr>
                <w:sz w:val="24"/>
                <w:szCs w:val="24"/>
              </w:rPr>
              <w:t xml:space="preserve">LEVEL-2 DFD OF MODULE 6 – VERIFICATION AND BENCHMARKING</w:t>
            </w:r>
          </w:p>
        </w:tc>
        <w:tc>
          <w:tcPr>
            <w:tcW w:w="1400" w:type="dxa"/>
          </w:tcPr>
          <w:p>
            <w:pPr>
              <w:spacing w:before="0" w:after="40" w:line="264" w:lineRule="auto"/>
              <w:jc w:val="center"/>
            </w:pPr>
            <w:r>
              <w:rPr>
                <w:sz w:val="24"/>
                <w:szCs w:val="24"/>
              </w:rPr>
              <w:fldChar w:fldCharType="begin"/>
            </w:r>
            <w:r>
              <w:rPr>
                <w:sz w:val="24"/>
                <w:szCs w:val="24"/>
              </w:rPr>
              <w:instrText xml:space="preserve"> PAGEREF _Ref2022 \h </w:instrText>
            </w:r>
            <w:r>
              <w:rPr>
                <w:sz w:val="24"/>
                <w:szCs w:val="24"/>
              </w:rPr>
              <w:fldChar w:fldCharType="separate"/>
            </w:r>
            <w:r>
              <w:rPr>
                <w:sz w:val="24"/>
                <w:szCs w:val="24"/>
              </w:rPr>
              <w:t>25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3.8</w:t>
            </w:r>
          </w:p>
        </w:tc>
        <w:tc>
          <w:tcPr>
            <w:tcW w:w="5450" w:type="dxa"/>
          </w:tcPr>
          <w:p>
            <w:pPr>
              <w:spacing w:before="0" w:after="40" w:line="264" w:lineRule="auto"/>
              <w:jc w:val="left"/>
            </w:pPr>
            <w:r>
              <w:rPr>
                <w:sz w:val="24"/>
                <w:szCs w:val="24"/>
              </w:rPr>
              <w:t xml:space="preserve">DATA FLOW DIAGRAM – LEVEL 0 (CONTEXT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_Ref2024 \h </w:instrText>
            </w:r>
            <w:r>
              <w:rPr>
                <w:sz w:val="24"/>
                <w:szCs w:val="24"/>
              </w:rPr>
              <w:fldChar w:fldCharType="separate"/>
            </w:r>
            <w:r>
              <w:rPr>
                <w:sz w:val="24"/>
                <w:szCs w:val="24"/>
              </w:rPr>
              <w:t>27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3.9</w:t>
            </w:r>
          </w:p>
        </w:tc>
        <w:tc>
          <w:tcPr>
            <w:tcW w:w="5450" w:type="dxa"/>
          </w:tcPr>
          <w:p>
            <w:pPr>
              <w:spacing w:before="0" w:after="40" w:line="264" w:lineRule="auto"/>
              <w:jc w:val="left"/>
            </w:pPr>
            <w:r>
              <w:rPr>
                <w:sz w:val="24"/>
                <w:szCs w:val="24"/>
              </w:rPr>
              <w:t xml:space="preserve">DATA FLOW DIAGRAM – LEVEL 1</w:t>
            </w:r>
          </w:p>
        </w:tc>
        <w:tc>
          <w:tcPr>
            <w:tcW w:w="1400" w:type="dxa"/>
          </w:tcPr>
          <w:p>
            <w:pPr>
              <w:spacing w:before="0" w:after="40" w:line="264" w:lineRule="auto"/>
              <w:jc w:val="center"/>
            </w:pPr>
            <w:r>
              <w:rPr>
                <w:sz w:val="24"/>
                <w:szCs w:val="24"/>
              </w:rPr>
              <w:fldChar w:fldCharType="begin"/>
            </w:r>
            <w:r>
              <w:rPr>
                <w:sz w:val="24"/>
                <w:szCs w:val="24"/>
              </w:rPr>
              <w:instrText xml:space="preserve"> PAGEREF _Ref2025 \h </w:instrText>
            </w:r>
            <w:r>
              <w:rPr>
                <w:sz w:val="24"/>
                <w:szCs w:val="24"/>
              </w:rPr>
              <w:fldChar w:fldCharType="separate"/>
            </w:r>
            <w:r>
              <w:rPr>
                <w:sz w:val="24"/>
                <w:szCs w:val="24"/>
              </w:rPr>
              <w:t>28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3.10</w:t>
            </w:r>
          </w:p>
        </w:tc>
        <w:tc>
          <w:tcPr>
            <w:tcW w:w="5450" w:type="dxa"/>
          </w:tcPr>
          <w:p>
            <w:pPr>
              <w:spacing w:before="0" w:after="40" w:line="264" w:lineRule="auto"/>
              <w:jc w:val="left"/>
            </w:pPr>
            <w:r>
              <w:rPr>
                <w:sz w:val="24"/>
                <w:szCs w:val="24"/>
              </w:rPr>
              <w:t xml:space="preserve">USE CASE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_Ref2027 \h </w:instrText>
            </w:r>
            <w:r>
              <w:rPr>
                <w:sz w:val="24"/>
                <w:szCs w:val="24"/>
              </w:rPr>
              <w:fldChar w:fldCharType="separate"/>
            </w:r>
            <w:r>
              <w:rPr>
                <w:sz w:val="24"/>
                <w:szCs w:val="24"/>
              </w:rPr>
              <w:t>29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3.11</w:t>
            </w:r>
          </w:p>
        </w:tc>
        <w:tc>
          <w:tcPr>
            <w:tcW w:w="5450" w:type="dxa"/>
          </w:tcPr>
          <w:p>
            <w:pPr>
              <w:spacing w:before="0" w:after="40" w:line="264" w:lineRule="auto"/>
              <w:jc w:val="left"/>
            </w:pPr>
            <w:r>
              <w:rPr>
                <w:sz w:val="24"/>
                <w:szCs w:val="24"/>
              </w:rPr>
              <w:t xml:space="preserve">ACTIVITY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_Ref2029 \h </w:instrText>
            </w:r>
            <w:r>
              <w:rPr>
                <w:sz w:val="24"/>
                <w:szCs w:val="24"/>
              </w:rPr>
              <w:fldChar w:fldCharType="separate"/>
            </w:r>
            <w:r>
              <w:rPr>
                <w:sz w:val="24"/>
                <w:szCs w:val="24"/>
              </w:rPr>
              <w:t>30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3.12</w:t>
            </w:r>
          </w:p>
        </w:tc>
        <w:tc>
          <w:tcPr>
            <w:tcW w:w="5450" w:type="dxa"/>
          </w:tcPr>
          <w:p>
            <w:pPr>
              <w:spacing w:before="0" w:after="40" w:line="264" w:lineRule="auto"/>
              <w:jc w:val="left"/>
            </w:pPr>
            <w:r>
              <w:rPr>
                <w:sz w:val="24"/>
                <w:szCs w:val="24"/>
              </w:rPr>
              <w:t xml:space="preserve">SEQUENCE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_Ref2031 \h </w:instrText>
            </w:r>
            <w:r>
              <w:rPr>
                <w:sz w:val="24"/>
                <w:szCs w:val="24"/>
              </w:rPr>
              <w:fldChar w:fldCharType="separate"/>
            </w:r>
            <w:r>
              <w:rPr>
                <w:sz w:val="24"/>
                <w:szCs w:val="24"/>
              </w:rPr>
              <w:t>31</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3.13</w:t>
            </w:r>
          </w:p>
        </w:tc>
        <w:tc>
          <w:tcPr>
            <w:tcW w:w="5450" w:type="dxa"/>
          </w:tcPr>
          <w:p>
            <w:pPr>
              <w:spacing w:before="0" w:after="40" w:line="264" w:lineRule="auto"/>
              <w:jc w:val="left"/>
            </w:pPr>
            <w:r>
              <w:rPr>
                <w:sz w:val="24"/>
                <w:szCs w:val="24"/>
              </w:rPr>
              <w:t xml:space="preserve">ATTACK SURFACE AND TRUST BOUNDARIES</w:t>
            </w:r>
          </w:p>
        </w:tc>
        <w:tc>
          <w:tcPr>
            <w:tcW w:w="1400" w:type="dxa"/>
          </w:tcPr>
          <w:p>
            <w:pPr>
              <w:spacing w:before="0" w:after="40" w:line="264" w:lineRule="auto"/>
              <w:jc w:val="center"/>
            </w:pPr>
            <w:r>
              <w:rPr>
                <w:sz w:val="24"/>
                <w:szCs w:val="24"/>
              </w:rPr>
              <w:fldChar w:fldCharType="begin"/>
            </w:r>
            <w:r>
              <w:rPr>
                <w:sz w:val="24"/>
                <w:szCs w:val="24"/>
              </w:rPr>
              <w:instrText xml:space="preserve"> PAGEREF _Ref2032 \h </w:instrText>
            </w:r>
            <w:r>
              <w:rPr>
                <w:sz w:val="24"/>
                <w:szCs w:val="24"/>
              </w:rPr>
              <w:fldChar w:fldCharType="separate"/>
            </w:r>
            <w:r>
              <w:rPr>
                <w:sz w:val="24"/>
                <w:szCs w:val="24"/>
              </w:rPr>
              <w:t>32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4.1</w:t>
            </w:r>
          </w:p>
        </w:tc>
        <w:tc>
          <w:tcPr>
            <w:tcW w:w="5450" w:type="dxa"/>
          </w:tcPr>
          <w:p>
            <w:pPr>
              <w:spacing w:before="0" w:after="40" w:line="264" w:lineRule="auto"/>
              <w:jc w:val="left"/>
            </w:pPr>
            <w:r>
              <w:rPr>
                <w:sz w:val="24"/>
                <w:szCs w:val="24"/>
              </w:rPr>
              <w:t xml:space="preserve">NODES SEARCHED BY CONFIGURATION ON THE STARTING POSITION</w:t>
            </w:r>
          </w:p>
        </w:tc>
        <w:tc>
          <w:tcPr>
            <w:tcW w:w="1400" w:type="dxa"/>
          </w:tcPr>
          <w:p>
            <w:pPr>
              <w:spacing w:before="0" w:after="40" w:line="264" w:lineRule="auto"/>
              <w:jc w:val="center"/>
            </w:pPr>
            <w:r>
              <w:rPr>
                <w:sz w:val="24"/>
                <w:szCs w:val="24"/>
              </w:rPr>
              <w:fldChar w:fldCharType="begin"/>
            </w:r>
            <w:r>
              <w:rPr>
                <w:sz w:val="24"/>
                <w:szCs w:val="24"/>
              </w:rPr>
              <w:instrText xml:space="preserve"> PAGEREF _Ref2038 \h </w:instrText>
            </w:r>
            <w:r>
              <w:rPr>
                <w:sz w:val="24"/>
                <w:szCs w:val="24"/>
              </w:rPr>
              <w:fldChar w:fldCharType="separate"/>
            </w:r>
            <w:r>
              <w:rPr>
                <w:sz w:val="24"/>
                <w:szCs w:val="24"/>
              </w:rPr>
              <w:t>43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4.2</w:t>
            </w:r>
          </w:p>
        </w:tc>
        <w:tc>
          <w:tcPr>
            <w:tcW w:w="5450" w:type="dxa"/>
          </w:tcPr>
          <w:p>
            <w:pPr>
              <w:spacing w:before="0" w:after="40" w:line="264" w:lineRule="auto"/>
              <w:jc w:val="left"/>
            </w:pPr>
            <w:r>
              <w:rPr>
                <w:sz w:val="24"/>
                <w:szCs w:val="24"/>
              </w:rPr>
              <w:t xml:space="preserve">NODE REDUCTION BY DEPTH (GEOMETRIC MEAN OVER 17 POSITIONS)</w:t>
            </w:r>
          </w:p>
        </w:tc>
        <w:tc>
          <w:tcPr>
            <w:tcW w:w="1400" w:type="dxa"/>
          </w:tcPr>
          <w:p>
            <w:pPr>
              <w:spacing w:before="0" w:after="40" w:line="264" w:lineRule="auto"/>
              <w:jc w:val="center"/>
            </w:pPr>
            <w:r>
              <w:rPr>
                <w:sz w:val="24"/>
                <w:szCs w:val="24"/>
              </w:rPr>
              <w:fldChar w:fldCharType="begin"/>
            </w:r>
            <w:r>
              <w:rPr>
                <w:sz w:val="24"/>
                <w:szCs w:val="24"/>
              </w:rPr>
              <w:instrText xml:space="preserve"> PAGEREF _Ref2040 \h </w:instrText>
            </w:r>
            <w:r>
              <w:rPr>
                <w:sz w:val="24"/>
                <w:szCs w:val="24"/>
              </w:rPr>
              <w:fldChar w:fldCharType="separate"/>
            </w:r>
            <w:r>
              <w:rPr>
                <w:sz w:val="24"/>
                <w:szCs w:val="24"/>
              </w:rPr>
              <w:t>44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4.3</w:t>
            </w:r>
          </w:p>
        </w:tc>
        <w:tc>
          <w:tcPr>
            <w:tcW w:w="5450" w:type="dxa"/>
          </w:tcPr>
          <w:p>
            <w:pPr>
              <w:spacing w:before="0" w:after="40" w:line="264" w:lineRule="auto"/>
              <w:jc w:val="left"/>
            </w:pPr>
            <w:r>
              <w:rPr>
                <w:sz w:val="24"/>
                <w:szCs w:val="24"/>
              </w:rPr>
              <w:t xml:space="preserve">SCORE AGAINST EACH STOCKFISH SETTING VERSUS THE SCORE EXPECTED AT 1697</w:t>
            </w:r>
          </w:p>
        </w:tc>
        <w:tc>
          <w:tcPr>
            <w:tcW w:w="1400" w:type="dxa"/>
          </w:tcPr>
          <w:p>
            <w:pPr>
              <w:spacing w:before="0" w:after="40" w:line="264" w:lineRule="auto"/>
              <w:jc w:val="center"/>
            </w:pPr>
            <w:r>
              <w:rPr>
                <w:sz w:val="24"/>
                <w:szCs w:val="24"/>
              </w:rPr>
              <w:fldChar w:fldCharType="begin"/>
            </w:r>
            <w:r>
              <w:rPr>
                <w:sz w:val="24"/>
                <w:szCs w:val="24"/>
              </w:rPr>
              <w:instrText xml:space="preserve"> PAGEREF _Ref2047 \h </w:instrText>
            </w:r>
            <w:r>
              <w:rPr>
                <w:sz w:val="24"/>
                <w:szCs w:val="24"/>
              </w:rPr>
              <w:fldChar w:fldCharType="separate"/>
            </w:r>
            <w:r>
              <w:rPr>
                <w:sz w:val="24"/>
                <w:szCs w:val="24"/>
              </w:rPr>
              <w:t>47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4.4</w:t>
            </w:r>
          </w:p>
        </w:tc>
        <w:tc>
          <w:tcPr>
            <w:tcW w:w="5450" w:type="dxa"/>
          </w:tcPr>
          <w:p>
            <w:pPr>
              <w:spacing w:before="0" w:after="40" w:line="264" w:lineRule="auto"/>
              <w:jc w:val="left"/>
            </w:pPr>
            <w:r>
              <w:rPr>
                <w:sz w:val="24"/>
                <w:szCs w:val="24"/>
              </w:rPr>
              <w:t xml:space="preserve">PROTOTYPE – PLAY SCREEN WITH CLOCKS AND SAN HISTORY</w:t>
            </w:r>
          </w:p>
        </w:tc>
        <w:tc>
          <w:tcPr>
            <w:tcW w:w="1400" w:type="dxa"/>
          </w:tcPr>
          <w:p>
            <w:pPr>
              <w:spacing w:before="0" w:after="40" w:line="264" w:lineRule="auto"/>
              <w:jc w:val="center"/>
            </w:pPr>
            <w:r>
              <w:rPr>
                <w:sz w:val="24"/>
                <w:szCs w:val="24"/>
              </w:rPr>
              <w:fldChar w:fldCharType="begin"/>
            </w:r>
            <w:r>
              <w:rPr>
                <w:sz w:val="24"/>
                <w:szCs w:val="24"/>
              </w:rPr>
              <w:instrText xml:space="preserve"> PAGEREF _Ref2049 \h </w:instrText>
            </w:r>
            <w:r>
              <w:rPr>
                <w:sz w:val="24"/>
                <w:szCs w:val="24"/>
              </w:rPr>
              <w:fldChar w:fldCharType="separate"/>
            </w:r>
            <w:r>
              <w:rPr>
                <w:sz w:val="24"/>
                <w:szCs w:val="24"/>
              </w:rPr>
              <w:t>48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4.5</w:t>
            </w:r>
          </w:p>
        </w:tc>
        <w:tc>
          <w:tcPr>
            <w:tcW w:w="5450" w:type="dxa"/>
          </w:tcPr>
          <w:p>
            <w:pPr>
              <w:spacing w:before="0" w:after="40" w:line="264" w:lineRule="auto"/>
              <w:jc w:val="left"/>
            </w:pPr>
            <w:r>
              <w:rPr>
                <w:sz w:val="24"/>
                <w:szCs w:val="24"/>
              </w:rPr>
              <w:t xml:space="preserve">PROTOTYPE – TEACHING MODE WITH FEN PRESETS</w:t>
            </w:r>
          </w:p>
        </w:tc>
        <w:tc>
          <w:tcPr>
            <w:tcW w:w="1400" w:type="dxa"/>
          </w:tcPr>
          <w:p>
            <w:pPr>
              <w:spacing w:before="0" w:after="40" w:line="264" w:lineRule="auto"/>
              <w:jc w:val="center"/>
            </w:pPr>
            <w:r>
              <w:rPr>
                <w:sz w:val="24"/>
                <w:szCs w:val="24"/>
              </w:rPr>
              <w:fldChar w:fldCharType="begin"/>
            </w:r>
            <w:r>
              <w:rPr>
                <w:sz w:val="24"/>
                <w:szCs w:val="24"/>
              </w:rPr>
              <w:instrText xml:space="preserve"> PAGEREF _Ref2050 \h </w:instrText>
            </w:r>
            <w:r>
              <w:rPr>
                <w:sz w:val="24"/>
                <w:szCs w:val="24"/>
              </w:rPr>
              <w:fldChar w:fldCharType="separate"/>
            </w:r>
            <w:r>
              <w:rPr>
                <w:sz w:val="24"/>
                <w:szCs w:val="24"/>
              </w:rPr>
              <w:t>49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4.6</w:t>
            </w:r>
          </w:p>
        </w:tc>
        <w:tc>
          <w:tcPr>
            <w:tcW w:w="5450" w:type="dxa"/>
          </w:tcPr>
          <w:p>
            <w:pPr>
              <w:spacing w:before="0" w:after="40" w:line="264" w:lineRule="auto"/>
              <w:jc w:val="left"/>
            </w:pPr>
            <w:r>
              <w:rPr>
                <w:sz w:val="24"/>
                <w:szCs w:val="24"/>
              </w:rPr>
              <w:t xml:space="preserve">PROTOTYPE – NEW-GAME DIALOG</w:t>
            </w:r>
          </w:p>
        </w:tc>
        <w:tc>
          <w:tcPr>
            <w:tcW w:w="1400" w:type="dxa"/>
          </w:tcPr>
          <w:p>
            <w:pPr>
              <w:spacing w:before="0" w:after="40" w:line="264" w:lineRule="auto"/>
              <w:jc w:val="center"/>
            </w:pPr>
            <w:r>
              <w:rPr>
                <w:sz w:val="24"/>
                <w:szCs w:val="24"/>
              </w:rPr>
              <w:fldChar w:fldCharType="begin"/>
            </w:r>
            <w:r>
              <w:rPr>
                <w:sz w:val="24"/>
                <w:szCs w:val="24"/>
              </w:rPr>
              <w:instrText xml:space="preserve"> PAGEREF _Ref2051 \h </w:instrText>
            </w:r>
            <w:r>
              <w:rPr>
                <w:sz w:val="24"/>
                <w:szCs w:val="24"/>
              </w:rPr>
              <w:fldChar w:fldCharType="separate"/>
            </w:r>
            <w:r>
              <w:rPr>
                <w:sz w:val="24"/>
                <w:szCs w:val="24"/>
              </w:rPr>
              <w:t>50</w:t>
            </w:r>
            <w:r>
              <w:rPr>
                <w:sz w:val="24"/>
                <w:szCs w:val="24"/>
              </w:rPr>
              <w:fldChar w:fldCharType="end"/>
            </w:r>
          </w:p>
        </w:tc>
      </w:tr>
    </w:tbl>
    <w:p w14:paraId="38D9F1C0" w14:textId="77777777" w:rsidR="002657C6" w:rsidRDefault="002657C6">
      <w:pPr>
        <w:sectPr w:rsidR="002657C6" w:rsidSect="00CC0976">
          <w:pgSz w:w="11906" w:h="16838"/>
          <w:pgMar w:top="1440" w:right="1440" w:bottom="1440" w:left="1440" w:header="1134" w:footer="708" w:gutter="0"/>
          <w:pgNumType w:fmt="lowerRoman" w:start="2"/>
          <w:cols w:space="708"/>
          <w:docGrid w:linePitch="360"/>
        </w:sectPr>
      </w:pPr>
    </w:p>
    <w:p w14:paraId="1C1C2F10" w14:textId="77777777" w:rsidR="002657C6" w:rsidRDefault="00E72461">
      <w:pPr>
        <w:keepNext/>
        <w:pageBreakBefore/>
        <w:spacing w:after="120" w:line="360" w:lineRule="auto"/>
        <w:jc w:val="center"/>
      </w:pPr>
      <w:r>
        <w:rPr>
          <w:b/>
          <w:bCs/>
          <w:sz w:val="28"/>
          <w:szCs w:val="28"/>
        </w:rPr>
        <w:lastRenderedPageBreak/>
        <w:t>CHAPTER 1</w:t>
      </w:r>
    </w:p>
    <w:p w14:paraId="00464A44" w14:textId="77777777" w:rsidR="002657C6" w:rsidRDefault="00E72461">
      <w:pPr>
        <w:keepNext/>
        <w:spacing w:after="360" w:line="360" w:lineRule="auto"/>
        <w:jc w:val="center"/>
        <w:outlineLvl w:val="0"/>
      </w:pPr>
      <w:bookmarkStart w:id="3" w:name="_Ref1001"/>
      <w:r>
        <w:rPr>
          <w:b/>
          <w:bCs/>
          <w:sz w:val="28"/>
          <w:szCs w:val="28"/>
        </w:rPr>
        <w:t>INTRODUCTION</w:t>
      </w:r>
      <w:bookmarkEnd w:id="3"/>
    </w:p>
    <w:p w14:paraId="239BB0D4" w14:textId="77777777" w:rsidR="002657C6" w:rsidRDefault="00E72461">
      <w:pPr>
        <w:keepNext/>
        <w:spacing w:before="240" w:after="120" w:line="360" w:lineRule="auto"/>
        <w:outlineLvl w:val="1"/>
      </w:pPr>
      <w:bookmarkStart w:id="4" w:name="_Ref1002"/>
      <w:r>
        <w:rPr>
          <w:b/>
          <w:bCs/>
          <w:sz w:val="24"/>
          <w:szCs w:val="24"/>
        </w:rPr>
        <w:t>1.1 BACKGROUND</w:t>
      </w:r>
      <w:bookmarkEnd w:id="4"/>
    </w:p>
    <w:p w14:paraId="26DB693E" w14:textId="77777777" w:rsidR="002657C6" w:rsidRDefault="00E72461">
      <w:pPr>
        <w:spacing w:after="120" w:line="360" w:lineRule="auto"/>
        <w:ind w:firstLine="720"/>
        <w:jc w:val="both"/>
      </w:pPr>
      <w:r>
        <w:rPr>
          <w:sz w:val="24"/>
          <w:szCs w:val="24"/>
        </w:rPr>
        <w:t>Game playing has served as a proving ground for artificial intelligence since the field began. In 1950 Claude Shannon described how a computer could play chess by searching a tree of future positions and scoring the positions at its leaves with an evaluation function [1]. Almost five decades later, IBM's Deep Blue defeated the reigning world champion Garry Kasparov using massively parallel Alpha-Beta search on custom hardware [5]. More recent engines have moved towards learned evaluation: AlphaZero learned chess entirely through self-play reinforcement learning, with a deep neural network guiding Monte-Carlo Tree Search [8], and Stockfish, the leading open-source engine, now combines classical Alpha-Beta search with an efficiently updatable neural network (NNUE) for evaluation [9], [10].</w:t>
      </w:r>
    </w:p>
    <w:p w14:paraId="4A61488A" w14:textId="77777777" w:rsidR="002657C6" w:rsidRDefault="00E72461">
      <w:pPr>
        <w:spacing w:after="120" w:line="360" w:lineRule="auto"/>
        <w:ind w:firstLine="720"/>
        <w:jc w:val="both"/>
      </w:pPr>
      <w:r>
        <w:rPr>
          <w:sz w:val="24"/>
          <w:szCs w:val="24"/>
        </w:rPr>
        <w:t xml:space="preserve">This project returns to the classical foundation. Chess is modelled as a fully observable, deterministic, two-player, zero-sum game, and a goal-based agent chooses its moves purely by searching the state space and applying a hand-crafted heuristic — without machine learning, neural networks or external datasets. Following Russell and Norvig [7], the game is defined formally by: an initial state S₀ (the standard starting position); PLAYER(s), the side to move in state s; ACTIONS(s), the set of legal moves; RESULT(s, a), the transition model that applies move a; TERMINAL-TEST(s), which detects checkmate and draws; and UTILITY(s, p), the final value of a terminal state for player p. Table 1.1 summarises the properties of the task environment that make chess suitable for this approach.</w:t>
      </w:r>
    </w:p>
    <w:p w14:paraId="1128A7E2" w14:textId="77777777" w:rsidR="002657C6" w:rsidRDefault="00E72461">
      <w:pPr>
        <w:keepNext/>
        <w:spacing w:before="180" w:after="120" w:line="276" w:lineRule="auto"/>
        <w:jc w:val="center"/>
      </w:pPr>
      <w:bookmarkStart w:id="5" w:name="_Ref1003"/>
      <w:r>
        <w:rPr>
          <w:b/>
          <w:bCs/>
          <w:sz w:val="24"/>
          <w:szCs w:val="24"/>
        </w:rPr>
        <w:lastRenderedPageBreak/>
        <w:t>Table 1.1 Task Environment Properties of Chess</w:t>
      </w:r>
      <w:bookmarkEnd w:id="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900"/>
        <w:gridCol w:w="2600"/>
        <w:gridCol w:w="4526"/>
      </w:tblGrid>
      <w:tr w:rsidR="002657C6" w14:paraId="091E4C23" w14:textId="77777777">
        <w:trPr>
          <w:cantSplit/>
          <w:tblHeader/>
          <w:jc w:val="center"/>
        </w:trPr>
        <w:tc>
          <w:tcPr>
            <w:tcW w:w="1900" w:type="dxa"/>
            <w:shd w:val="clear" w:color="auto" w:fill="D9E2F3"/>
            <w:vAlign w:val="center"/>
          </w:tcPr>
          <w:p w14:paraId="5FBD4318" w14:textId="77777777" w:rsidR="002657C6" w:rsidRDefault="00E72461">
            <w:pPr>
              <w:keepNext/>
              <w:spacing w:line="252" w:lineRule="auto"/>
              <w:jc w:val="center"/>
            </w:pPr>
            <w:r>
              <w:rPr>
                <w:b/>
                <w:bCs/>
                <w:sz w:val="24"/>
                <w:szCs w:val="24"/>
              </w:rPr>
              <w:t>Property</w:t>
            </w:r>
          </w:p>
        </w:tc>
        <w:tc>
          <w:tcPr>
            <w:tcW w:w="2600" w:type="dxa"/>
            <w:shd w:val="clear" w:color="auto" w:fill="D9E2F3"/>
            <w:vAlign w:val="center"/>
          </w:tcPr>
          <w:p w14:paraId="7AC3E02F" w14:textId="77777777" w:rsidR="002657C6" w:rsidRDefault="00E72461">
            <w:pPr>
              <w:keepNext/>
              <w:spacing w:line="252" w:lineRule="auto"/>
              <w:jc w:val="center"/>
            </w:pPr>
            <w:r>
              <w:rPr>
                <w:b/>
                <w:bCs/>
                <w:sz w:val="24"/>
                <w:szCs w:val="24"/>
              </w:rPr>
              <w:t>Chess</w:t>
            </w:r>
          </w:p>
        </w:tc>
        <w:tc>
          <w:tcPr>
            <w:tcW w:w="4526" w:type="dxa"/>
            <w:shd w:val="clear" w:color="auto" w:fill="D9E2F3"/>
            <w:vAlign w:val="center"/>
          </w:tcPr>
          <w:p w14:paraId="477C5D91" w14:textId="77777777" w:rsidR="002657C6" w:rsidRDefault="00E72461">
            <w:pPr>
              <w:keepNext/>
              <w:spacing w:line="252" w:lineRule="auto"/>
              <w:jc w:val="center"/>
            </w:pPr>
            <w:r>
              <w:rPr>
                <w:b/>
                <w:bCs/>
                <w:sz w:val="24"/>
                <w:szCs w:val="24"/>
              </w:rPr>
              <w:t>Consequence for the agent</w:t>
            </w:r>
          </w:p>
        </w:tc>
      </w:tr>
      <w:tr w:rsidR="002657C6" w14:paraId="1A7B95DC" w14:textId="77777777">
        <w:trPr>
          <w:cantSplit/>
          <w:jc w:val="center"/>
        </w:trPr>
        <w:tc>
          <w:tcPr>
            <w:tcW w:w="1900" w:type="dxa"/>
            <w:vAlign w:val="center"/>
          </w:tcPr>
          <w:p w14:paraId="6A5B80A0" w14:textId="77777777" w:rsidR="002657C6" w:rsidRDefault="00E72461">
            <w:pPr>
              <w:keepNext/>
              <w:spacing w:line="252" w:lineRule="auto"/>
            </w:pPr>
            <w:r>
              <w:rPr>
                <w:sz w:val="24"/>
                <w:szCs w:val="24"/>
              </w:rPr>
              <w:t>Observability</w:t>
            </w:r>
          </w:p>
        </w:tc>
        <w:tc>
          <w:tcPr>
            <w:tcW w:w="2600" w:type="dxa"/>
            <w:vAlign w:val="center"/>
          </w:tcPr>
          <w:p w14:paraId="536276E1" w14:textId="77777777" w:rsidR="002657C6" w:rsidRDefault="00E72461">
            <w:pPr>
              <w:keepNext/>
              <w:spacing w:line="252" w:lineRule="auto"/>
            </w:pPr>
            <w:r>
              <w:rPr>
                <w:sz w:val="24"/>
                <w:szCs w:val="24"/>
              </w:rPr>
              <w:t>Fully observable</w:t>
            </w:r>
          </w:p>
        </w:tc>
        <w:tc>
          <w:tcPr>
            <w:tcW w:w="4526" w:type="dxa"/>
            <w:vAlign w:val="center"/>
          </w:tcPr>
          <w:p w14:paraId="03778024" w14:textId="77777777" w:rsidR="002657C6" w:rsidRDefault="00E72461">
            <w:pPr>
              <w:keepNext/>
              <w:spacing w:line="252" w:lineRule="auto"/>
            </w:pPr>
            <w:r>
              <w:rPr>
                <w:sz w:val="24"/>
                <w:szCs w:val="24"/>
              </w:rPr>
              <w:t>The complete board state is known; no belief states are needed.</w:t>
            </w:r>
          </w:p>
        </w:tc>
      </w:tr>
      <w:tr w:rsidR="002657C6" w14:paraId="33BEB358" w14:textId="77777777">
        <w:trPr>
          <w:cantSplit/>
          <w:jc w:val="center"/>
        </w:trPr>
        <w:tc>
          <w:tcPr>
            <w:tcW w:w="1900" w:type="dxa"/>
            <w:vAlign w:val="center"/>
          </w:tcPr>
          <w:p w14:paraId="1230D5EB" w14:textId="77777777" w:rsidR="002657C6" w:rsidRDefault="00E72461">
            <w:pPr>
              <w:spacing w:line="252" w:lineRule="auto"/>
            </w:pPr>
            <w:r>
              <w:rPr>
                <w:sz w:val="24"/>
                <w:szCs w:val="24"/>
              </w:rPr>
              <w:t>Agents</w:t>
            </w:r>
          </w:p>
        </w:tc>
        <w:tc>
          <w:tcPr>
            <w:tcW w:w="2600" w:type="dxa"/>
            <w:vAlign w:val="center"/>
          </w:tcPr>
          <w:p w14:paraId="768B464D" w14:textId="77777777" w:rsidR="002657C6" w:rsidRDefault="00E72461">
            <w:pPr>
              <w:spacing w:line="252" w:lineRule="auto"/>
            </w:pPr>
            <w:r>
              <w:rPr>
                <w:sz w:val="24"/>
                <w:szCs w:val="24"/>
              </w:rPr>
              <w:t>Multi-agent, competitive (zero-sum)</w:t>
            </w:r>
          </w:p>
        </w:tc>
        <w:tc>
          <w:tcPr>
            <w:tcW w:w="4526" w:type="dxa"/>
            <w:vAlign w:val="center"/>
          </w:tcPr>
          <w:p w14:paraId="5814DF13" w14:textId="77777777" w:rsidR="002657C6" w:rsidRDefault="00E72461">
            <w:pPr>
              <w:spacing w:line="252" w:lineRule="auto"/>
            </w:pPr>
            <w:r>
              <w:rPr>
                <w:sz w:val="24"/>
                <w:szCs w:val="24"/>
              </w:rPr>
              <w:t xml:space="preserve">The opponent is modelled as a rational adversary who minimises the agent's utility (Minimax).</w:t>
            </w:r>
          </w:p>
        </w:tc>
      </w:tr>
      <w:tr w:rsidR="002657C6" w14:paraId="2CCB3502" w14:textId="77777777">
        <w:trPr>
          <w:cantSplit/>
          <w:jc w:val="center"/>
        </w:trPr>
        <w:tc>
          <w:tcPr>
            <w:tcW w:w="1900" w:type="dxa"/>
            <w:vAlign w:val="center"/>
          </w:tcPr>
          <w:p w14:paraId="35F30FD6" w14:textId="77777777" w:rsidR="002657C6" w:rsidRDefault="00E72461">
            <w:pPr>
              <w:spacing w:line="252" w:lineRule="auto"/>
            </w:pPr>
            <w:r>
              <w:rPr>
                <w:sz w:val="24"/>
                <w:szCs w:val="24"/>
              </w:rPr>
              <w:t>Determinism</w:t>
            </w:r>
          </w:p>
        </w:tc>
        <w:tc>
          <w:tcPr>
            <w:tcW w:w="2600" w:type="dxa"/>
            <w:vAlign w:val="center"/>
          </w:tcPr>
          <w:p w14:paraId="48B3488D" w14:textId="77777777" w:rsidR="002657C6" w:rsidRDefault="00E72461">
            <w:pPr>
              <w:spacing w:line="252" w:lineRule="auto"/>
            </w:pPr>
            <w:r>
              <w:rPr>
                <w:sz w:val="24"/>
                <w:szCs w:val="24"/>
              </w:rPr>
              <w:t>Deterministic</w:t>
            </w:r>
          </w:p>
        </w:tc>
        <w:tc>
          <w:tcPr>
            <w:tcW w:w="4526" w:type="dxa"/>
            <w:vAlign w:val="center"/>
          </w:tcPr>
          <w:p w14:paraId="20F331D3" w14:textId="77777777" w:rsidR="002657C6" w:rsidRDefault="00E72461">
            <w:pPr>
              <w:spacing w:line="252" w:lineRule="auto"/>
            </w:pPr>
            <w:r>
              <w:rPr>
                <w:sz w:val="24"/>
                <w:szCs w:val="24"/>
              </w:rPr>
              <w:t>RESULT(s, a) always yields the same successor; there are no chance nodes.</w:t>
            </w:r>
          </w:p>
        </w:tc>
      </w:tr>
      <w:tr w:rsidR="002657C6" w14:paraId="07C4A764" w14:textId="77777777">
        <w:trPr>
          <w:cantSplit/>
          <w:jc w:val="center"/>
        </w:trPr>
        <w:tc>
          <w:tcPr>
            <w:tcW w:w="1900" w:type="dxa"/>
            <w:vAlign w:val="center"/>
          </w:tcPr>
          <w:p w14:paraId="0ABD60E7" w14:textId="77777777" w:rsidR="002657C6" w:rsidRDefault="00E72461">
            <w:pPr>
              <w:spacing w:line="252" w:lineRule="auto"/>
            </w:pPr>
            <w:r>
              <w:rPr>
                <w:sz w:val="24"/>
                <w:szCs w:val="24"/>
              </w:rPr>
              <w:t>Episodes</w:t>
            </w:r>
          </w:p>
        </w:tc>
        <w:tc>
          <w:tcPr>
            <w:tcW w:w="2600" w:type="dxa"/>
            <w:vAlign w:val="center"/>
          </w:tcPr>
          <w:p w14:paraId="1E3B22DC" w14:textId="77777777" w:rsidR="002657C6" w:rsidRDefault="00E72461">
            <w:pPr>
              <w:spacing w:line="252" w:lineRule="auto"/>
            </w:pPr>
            <w:r>
              <w:rPr>
                <w:sz w:val="24"/>
                <w:szCs w:val="24"/>
              </w:rPr>
              <w:t>Sequential</w:t>
            </w:r>
          </w:p>
        </w:tc>
        <w:tc>
          <w:tcPr>
            <w:tcW w:w="4526" w:type="dxa"/>
            <w:vAlign w:val="center"/>
          </w:tcPr>
          <w:p w14:paraId="5DB51A73" w14:textId="77777777" w:rsidR="002657C6" w:rsidRDefault="00E72461">
            <w:pPr>
              <w:spacing w:line="252" w:lineRule="auto"/>
            </w:pPr>
            <w:r>
              <w:rPr>
                <w:sz w:val="24"/>
                <w:szCs w:val="24"/>
              </w:rPr>
              <w:t>Every move constrains all later moves, so look-ahead search is required.</w:t>
            </w:r>
          </w:p>
        </w:tc>
      </w:tr>
      <w:tr w:rsidR="002657C6" w14:paraId="177C4D26" w14:textId="77777777">
        <w:trPr>
          <w:cantSplit/>
          <w:jc w:val="center"/>
        </w:trPr>
        <w:tc>
          <w:tcPr>
            <w:tcW w:w="1900" w:type="dxa"/>
            <w:vAlign w:val="center"/>
          </w:tcPr>
          <w:p w14:paraId="1E56533D" w14:textId="77777777" w:rsidR="002657C6" w:rsidRDefault="00E72461">
            <w:pPr>
              <w:spacing w:line="252" w:lineRule="auto"/>
            </w:pPr>
            <w:r>
              <w:rPr>
                <w:sz w:val="24"/>
                <w:szCs w:val="24"/>
              </w:rPr>
              <w:t>Dynamics</w:t>
            </w:r>
          </w:p>
        </w:tc>
        <w:tc>
          <w:tcPr>
            <w:tcW w:w="2600" w:type="dxa"/>
            <w:vAlign w:val="center"/>
          </w:tcPr>
          <w:p w14:paraId="70C40F91" w14:textId="77777777" w:rsidR="002657C6" w:rsidRDefault="00E72461">
            <w:pPr>
              <w:spacing w:line="252" w:lineRule="auto"/>
            </w:pPr>
            <w:r>
              <w:rPr>
                <w:sz w:val="24"/>
                <w:szCs w:val="24"/>
              </w:rPr>
              <w:t>Static (semi-dynamic with a clock)</w:t>
            </w:r>
          </w:p>
        </w:tc>
        <w:tc>
          <w:tcPr>
            <w:tcW w:w="4526" w:type="dxa"/>
            <w:vAlign w:val="center"/>
          </w:tcPr>
          <w:p w14:paraId="2C9627A9" w14:textId="77777777" w:rsidR="002657C6" w:rsidRDefault="00E72461">
            <w:pPr>
              <w:spacing w:line="252" w:lineRule="auto"/>
            </w:pPr>
            <w:r>
              <w:rPr>
                <w:sz w:val="24"/>
                <w:szCs w:val="24"/>
              </w:rPr>
              <w:t>The board does not change while the agent thinks, but the time budget matters.</w:t>
            </w:r>
          </w:p>
        </w:tc>
      </w:tr>
      <w:tr w:rsidR="002657C6" w14:paraId="44DBF912" w14:textId="77777777">
        <w:trPr>
          <w:cantSplit/>
          <w:jc w:val="center"/>
        </w:trPr>
        <w:tc>
          <w:tcPr>
            <w:tcW w:w="1900" w:type="dxa"/>
            <w:vAlign w:val="center"/>
          </w:tcPr>
          <w:p w14:paraId="16A85A9D" w14:textId="77777777" w:rsidR="002657C6" w:rsidRDefault="00E72461">
            <w:pPr>
              <w:spacing w:line="252" w:lineRule="auto"/>
            </w:pPr>
            <w:r>
              <w:rPr>
                <w:sz w:val="24"/>
                <w:szCs w:val="24"/>
              </w:rPr>
              <w:t>States and actions</w:t>
            </w:r>
          </w:p>
        </w:tc>
        <w:tc>
          <w:tcPr>
            <w:tcW w:w="2600" w:type="dxa"/>
            <w:vAlign w:val="center"/>
          </w:tcPr>
          <w:p w14:paraId="53A8E82A" w14:textId="77777777" w:rsidR="002657C6" w:rsidRDefault="00E72461">
            <w:pPr>
              <w:spacing w:line="252" w:lineRule="auto"/>
            </w:pPr>
            <w:r>
              <w:rPr>
                <w:sz w:val="24"/>
                <w:szCs w:val="24"/>
              </w:rPr>
              <w:t>Discrete</w:t>
            </w:r>
          </w:p>
        </w:tc>
        <w:tc>
          <w:tcPr>
            <w:tcW w:w="4526" w:type="dxa"/>
            <w:vAlign w:val="center"/>
          </w:tcPr>
          <w:p w14:paraId="11DF76C4" w14:textId="77777777" w:rsidR="002657C6" w:rsidRDefault="00E72461">
            <w:pPr>
              <w:spacing w:line="252" w:lineRule="auto"/>
            </w:pPr>
            <w:r>
              <w:rPr>
                <w:sz w:val="24"/>
                <w:szCs w:val="24"/>
              </w:rPr>
              <w:t>Positions and moves are finite and can be enumerated exactly.</w:t>
            </w:r>
          </w:p>
        </w:tc>
      </w:tr>
    </w:tbl>
    <w:p w14:paraId="45EF0666" w14:textId="77777777" w:rsidR="002657C6" w:rsidRDefault="002657C6">
      <w:pPr>
        <w:spacing w:after="120"/>
      </w:pPr>
    </w:p>
    <w:p w14:paraId="7DD54F3E" w14:textId="77777777" w:rsidR="002657C6" w:rsidRDefault="00E72461">
      <w:pPr>
        <w:spacing w:after="120" w:line="360" w:lineRule="auto"/>
        <w:ind w:firstLine="720"/>
        <w:jc w:val="both"/>
      </w:pPr>
      <w:r>
        <w:rPr>
          <w:sz w:val="24"/>
          <w:szCs w:val="24"/>
        </w:rPr>
        <w:t xml:space="preserve">Because an opponent moves between the agent's turns, the agent cannot simply search for a path to a goal; it must choose the move that is best against every reply. The Minimax algorithm formalises this: MAX nodes take the largest value among their children, MIN nodes the smallest, and values are backed up from the leaves to the root. Alpha-Beta pruning computes exactly the same value while skipping branches that cannot influence the decision [3]. In Figure 1.1, once the second MIN node finds a reply worth 2, that node can be worth at most 2 to MAX, who already has a move worth 3 — so its remaining children are never examined.</w:t>
      </w:r>
    </w:p>
    <w:p xmlns:a="http://schemas.openxmlformats.org/drawingml/2006/main" xmlns:pic="http://schemas.openxmlformats.org/drawingml/2006/picture">
      <w:pPr>
        <w:keepNext/>
        <w:spacing w:before="120" w:after="60"/>
        <w:jc w:val="center"/>
      </w:pPr>
      <w:r>
        <w:rPr>
          <w:noProof/>
        </w:rPr>
        <w:drawing>
          <wp:inline distT="0" distB="0" distL="0" distR="0">
            <wp:extent cx="5669280" cy="3063239"/>
            <wp:effectExtent l="0" t="0" r="0" b="0"/>
            <wp:docPr id="402" name="Picture 402" descr="tree.png"/>
            <wp:cNvGraphicFramePr>
              <a:graphicFrameLocks noChangeAspect="1"/>
            </wp:cNvGraphicFramePr>
            <a:graphic>
              <a:graphicData uri="http://schemas.openxmlformats.org/drawingml/2006/picture">
                <pic:pic>
                  <pic:nvPicPr>
                    <pic:cNvPr id="402" name="fig_tree.png"/>
                    <pic:cNvPicPr/>
                  </pic:nvPicPr>
                  <pic:blipFill>
                    <a:blip r:embed="rId302"/>
                    <a:stretch>
                      <a:fillRect/>
                    </a:stretch>
                  </pic:blipFill>
                  <pic:spPr>
                    <a:xfrm>
                      <a:off x="0" y="0"/>
                      <a:ext cx="5669280" cy="3063239"/>
                    </a:xfrm>
                    <a:prstGeom prst="rect">
                      <a:avLst/>
                    </a:prstGeom>
                  </pic:spPr>
                </pic:pic>
              </a:graphicData>
            </a:graphic>
          </wp:inline>
        </w:drawing>
      </w:r>
    </w:p>
    <w:p>
      <w:pPr>
        <w:spacing w:before="60" w:after="240" w:line="276" w:lineRule="auto"/>
        <w:jc w:val="center"/>
      </w:pPr>
      <w:bookmarkStart w:id="5001" w:name="_Ref2001"/>
      <w:r>
        <w:rPr>
          <w:b/>
          <w:bCs/>
          <w:sz w:val="24"/>
          <w:szCs w:val="24"/>
        </w:rPr>
        <w:t xml:space="preserve">Figure 1.1 Minimax Game Tree with Alpha-Beta Pruning</w:t>
      </w:r>
      <w:bookmarkEnd w:id="5001"/>
    </w:p>
    <w:p w14:paraId="12BAD3B1" w14:textId="77777777" w:rsidR="002657C6" w:rsidRDefault="00E72461">
      <w:pPr>
        <w:spacing w:after="120" w:line="360" w:lineRule="auto"/>
        <w:ind w:firstLine="720"/>
        <w:jc w:val="both"/>
      </w:pPr>
      <w:r>
        <w:rPr>
          <w:sz w:val="24"/>
          <w:szCs w:val="24"/>
        </w:rPr>
        <w:t>The difficulty is scale. A chess position offers about 35 legal moves on average, and Shannon estimated the size of the game tree at roughly 10</w:t>
      </w:r>
      <w:r>
        <w:rPr>
          <w:sz w:val="24"/>
          <w:szCs w:val="24"/>
          <w:vertAlign w:val="superscript"/>
        </w:rPr>
        <w:t>120</w:t>
      </w:r>
      <w:r>
        <w:rPr>
          <w:sz w:val="24"/>
          <w:szCs w:val="24"/>
        </w:rPr>
        <w:t xml:space="preserve"> positions [1]. A plain Minimax search only six plies deep already visits about 35</w:t>
      </w:r>
      <w:r>
        <w:rPr>
          <w:sz w:val="24"/>
          <w:szCs w:val="24"/>
          <w:vertAlign w:val="superscript"/>
        </w:rPr>
        <w:t>6</w:t>
      </w:r>
      <w:r>
        <w:rPr>
          <w:sz w:val="24"/>
          <w:szCs w:val="24"/>
        </w:rPr>
        <w:t xml:space="preserve"> ≈ 1.8 billion leaf positions. Practical </w:t>
        <w:lastRenderedPageBreak/>
        <w:t>engines therefore rely on techniques that shrink the tree without changing the answer — pruning, move ordering and the caching of previously searched positions — together with a time-bounded search strategy and an evaluation function good enough to guide a depth-limited search.</w:t>
      </w:r>
    </w:p>
    <w:p w14:paraId="2457DA7C" w14:textId="77777777" w:rsidR="002657C6" w:rsidRDefault="00E72461">
      <w:pPr>
        <w:spacing w:after="120" w:line="360" w:lineRule="auto"/>
        <w:ind w:firstLine="720"/>
        <w:jc w:val="both"/>
      </w:pPr>
      <w:r>
        <w:rPr>
          <w:sz w:val="24"/>
          <w:szCs w:val="24"/>
        </w:rPr>
        <w:t xml:space="preserve">The same worst-case reasoning underpins adversarial thinking in cyber security, where a defender must plan against an intelligent opponent who chooses the most damaging response; attack–defence trees and security games are close relatives of the game tree. Building an adversarial search agent from first principles, and deploying it as a public web application whose own attack surface is analysed, links the Foundations of Artificial Intelligence course with the security focus of the department.</w:t>
      </w:r>
    </w:p>
    <w:p w14:paraId="59658ED4" w14:textId="77777777" w:rsidR="002657C6" w:rsidRDefault="00E72461">
      <w:pPr>
        <w:keepNext/>
        <w:spacing w:before="240" w:after="120" w:line="360" w:lineRule="auto"/>
        <w:outlineLvl w:val="1"/>
      </w:pPr>
      <w:bookmarkStart w:id="7" w:name="_Ref1005"/>
      <w:r>
        <w:rPr>
          <w:b/>
          <w:bCs/>
          <w:sz w:val="24"/>
          <w:szCs w:val="24"/>
        </w:rPr>
        <w:t>1.2 PROBLEM STATEMENT</w:t>
      </w:r>
      <w:bookmarkEnd w:id="7"/>
    </w:p>
    <w:p>
      <w:pPr>
        <w:spacing w:before="0" w:after="120" w:line="360" w:lineRule="auto"/>
        <w:ind w:left="0" w:firstLine="720"/>
        <w:jc w:val="both"/>
      </w:pPr>
      <w:r>
        <w:rPr>
          <w:sz w:val="24"/>
          <w:szCs w:val="24"/>
        </w:rPr>
        <w:t xml:space="preserve">Building a chess-playing agent that is both correct and practical raises several connected problems in the search itself. The game tree grows exponentially with depth, so exhaustive search is impossible and plain Minimax reaches only a shallow depth within an interactive time limit. A depth-limited search that stops in the middle of a capture sequence suffers from the horizon effect and can badly misjudge a position, because the recapture lies just beyond the search horizon. The savings of Alpha-Beta pruning also depend heavily on move ordering: without good ordering and a cache of searched positions, much of the possible reduction is lost and positions reached through different move orders are searched again and again.</w:t>
      </w:r>
    </w:p>
    <w:p>
      <w:pPr>
        <w:spacing w:before="0" w:after="120" w:line="360" w:lineRule="auto"/>
        <w:ind w:left="0" w:firstLine="720"/>
        <w:jc w:val="both"/>
      </w:pPr>
      <w:r>
        <w:rPr>
          <w:sz w:val="24"/>
          <w:szCs w:val="24"/>
        </w:rPr>
        <w:t xml:space="preserve">Two further problems lie outside the search. Many course-level engines rely on an external library for move generation and show only the chosen move, so neither the correctness of the rules engine nor the effect of each optimisation is visible; and an engine delivered as a public web application inherits the security concerns of any web software — the integrity of its build pipeline, the confidentiality of its deployment credentials and the behaviour of the client in the user's browser. The problem addressed by this project is therefore: given any legal chess position and a fixed time budget, select the move with the best depth-limited minimax value using a self-built, verifiably correct move generator and a hand-crafted evaluation function; make the cost of every search optimisation measurable and visible; and deliver the result as a secure, responsive, client-side web application.</w:t>
      </w:r>
    </w:p>
    <w:p w14:paraId="632B25E8" w14:textId="77777777" w:rsidR="002657C6" w:rsidRDefault="00E72461">
      <w:pPr>
        <w:keepNext/>
        <w:spacing w:before="240" w:after="120" w:line="360" w:lineRule="auto"/>
        <w:outlineLvl w:val="1"/>
      </w:pPr>
      <w:bookmarkStart w:id="8" w:name="_Ref1006"/>
      <w:r>
        <w:rPr>
          <w:b/>
          <w:bCs/>
          <w:sz w:val="24"/>
          <w:szCs w:val="24"/>
        </w:rPr>
        <w:t>1.3 OBJECTIVES</w:t>
      </w:r>
      <w:bookmarkEnd w:id="8"/>
    </w:p>
    <w:p w14:paraId="095A2CF2" w14:textId="77777777" w:rsidR="002657C6" w:rsidRDefault="00E72461">
      <w:pPr>
        <w:keepNext/>
        <w:spacing w:after="120" w:line="360" w:lineRule="auto"/>
        <w:jc w:val="both"/>
      </w:pPr>
      <w:r>
        <w:rPr>
          <w:sz w:val="24"/>
          <w:szCs w:val="24"/>
        </w:rPr>
        <w:t>The objectives of the project are:</w:t>
      </w:r>
    </w:p>
    <w:p w14:paraId="637AF676" w14:textId="77777777" w:rsidR="002657C6" w:rsidRDefault="00E72461">
      <w:pPr>
        <w:numPr>
          <w:ilvl w:val="0"/>
          <w:numId w:val="35"/>
        </w:numPr>
        <w:spacing w:after="80" w:line="360" w:lineRule="auto"/>
        <w:jc w:val="both"/>
      </w:pPr>
      <w:r>
        <w:rPr>
          <w:sz w:val="24"/>
          <w:szCs w:val="24"/>
        </w:rPr>
        <w:t>To formulate chess as a state-space search problem — states, actions, transition model, terminal test and utility — consistent with intelligent-agent theory.</w:t>
      </w:r>
    </w:p>
    <w:p w14:paraId="7F4DEFB2" w14:textId="77777777" w:rsidR="002657C6" w:rsidRDefault="00E72461">
      <w:pPr>
        <w:numPr>
          <w:ilvl w:val="0"/>
          <w:numId w:val="35"/>
        </w:numPr>
        <w:spacing w:after="80" w:line="360" w:lineRule="auto"/>
        <w:jc w:val="both"/>
      </w:pPr>
      <w:r>
        <w:rPr>
          <w:sz w:val="24"/>
          <w:szCs w:val="24"/>
        </w:rPr>
        <w:t xml:space="preserve">To implement a self-contained board representation and legal move generator, including castling, en passant and promotion, without any external chess library.</w:t>
      </w:r>
    </w:p>
    <w:p w14:paraId="6BF16FE8" w14:textId="77777777" w:rsidR="002657C6" w:rsidRDefault="00E72461">
      <w:pPr>
        <w:numPr>
          <w:ilvl w:val="0"/>
          <w:numId w:val="35"/>
        </w:numPr>
        <w:spacing w:after="80" w:line="360" w:lineRule="auto"/>
        <w:jc w:val="both"/>
      </w:pPr>
      <w:r>
        <w:rPr>
          <w:sz w:val="24"/>
          <w:szCs w:val="24"/>
        </w:rPr>
        <w:t xml:space="preserve">To implement Minimax in its Negamax form with Alpha-Beta pruning, driven by Iterative Deepening within a fixed time budget and extended with Quiescence Search.</w:t>
      </w:r>
    </w:p>
    <w:p w14:paraId="285EF505" w14:textId="77777777" w:rsidR="002657C6" w:rsidRDefault="00E72461">
      <w:pPr>
        <w:numPr>
          <w:ilvl w:val="0"/>
          <w:numId w:val="35"/>
        </w:numPr>
        <w:spacing w:after="80" w:line="360" w:lineRule="auto"/>
        <w:jc w:val="both"/>
      </w:pPr>
      <w:r>
        <w:rPr>
          <w:sz w:val="24"/>
          <w:szCs w:val="24"/>
        </w:rPr>
        <w:t>To reduce the effective branching factor through hash-move and MVV-LVA move ordering, a fixed-size Zobrist-hashed transposition table and null-move pruning.</w:t>
      </w:r>
    </w:p>
    <w:p w14:paraId="5DEA7D48" w14:textId="77777777" w:rsidR="002657C6" w:rsidRDefault="00E72461">
      <w:pPr>
        <w:numPr>
          <w:ilvl w:val="0"/>
          <w:numId w:val="35"/>
        </w:numPr>
        <w:spacing w:after="80" w:line="360" w:lineRule="auto"/>
        <w:jc w:val="both"/>
      </w:pPr>
      <w:r>
        <w:rPr>
          <w:sz w:val="24"/>
          <w:szCs w:val="24"/>
        </w:rPr>
        <w:t>To design a hand-crafted evaluation function that combines material, piece-square tables, pawn structure, king safety and mobility.</w:t>
      </w:r>
    </w:p>
    <w:p w14:paraId="07D52367" w14:textId="77777777" w:rsidR="002657C6" w:rsidRDefault="00E72461">
      <w:pPr>
        <w:numPr>
          <w:ilvl w:val="0"/>
          <w:numId w:val="35"/>
        </w:numPr>
        <w:spacing w:after="80" w:line="360" w:lineRule="auto"/>
        <w:jc w:val="both"/>
      </w:pPr>
      <w:r>
        <w:rPr>
          <w:sz w:val="24"/>
          <w:szCs w:val="24"/>
        </w:rPr>
        <w:t xml:space="preserve">To verify move generation with perft (performance test) node counts on the standard test positions through an automated test suite, and to confirm that pruning, ordering and caching return the same move and score as plain Minimax.</w:t>
      </w:r>
    </w:p>
    <w:p w14:paraId="16BBDDA5" w14:textId="77777777" w:rsidR="002657C6" w:rsidRDefault="00E72461">
      <w:pPr>
        <w:numPr>
          <w:ilvl w:val="0"/>
          <w:numId w:val="35"/>
        </w:numPr>
        <w:spacing w:after="80" w:line="360" w:lineRule="auto"/>
        <w:jc w:val="both"/>
      </w:pPr>
      <w:r>
        <w:rPr>
          <w:sz w:val="24"/>
          <w:szCs w:val="24"/>
        </w:rPr>
        <w:t>To measure playing strength with self-play matches and a benchmark against a reference engine of known strength.</w:t>
      </w:r>
    </w:p>
    <w:p w14:paraId="4032B166" w14:textId="77777777" w:rsidR="002657C6" w:rsidRDefault="00E72461">
      <w:pPr>
        <w:numPr>
          <w:ilvl w:val="0"/>
          <w:numId w:val="35"/>
        </w:numPr>
        <w:spacing w:after="80" w:line="360" w:lineRule="auto"/>
        <w:jc w:val="both"/>
      </w:pPr>
      <w:r>
        <w:rPr>
          <w:sz w:val="24"/>
          <w:szCs w:val="24"/>
        </w:rPr>
        <w:t>To expose the engine's reasoning through an interactive browser interface with time controls, typed moves and a teaching mode that compares node counts across search configurations on any position.</w:t>
      </w:r>
    </w:p>
    <w:p w14:paraId="73CC6134" w14:textId="77777777" w:rsidR="002657C6" w:rsidRDefault="00E72461">
      <w:pPr>
        <w:numPr>
          <w:ilvl w:val="0"/>
          <w:numId w:val="35"/>
        </w:numPr>
        <w:spacing w:after="80" w:line="360" w:lineRule="auto"/>
        <w:jc w:val="both"/>
      </w:pPr>
      <w:r>
        <w:rPr>
          <w:sz w:val="24"/>
          <w:szCs w:val="24"/>
        </w:rPr>
        <w:t xml:space="preserve">To deploy the system as a static web application and analyse its threat model and security controls.</w:t>
      </w:r>
    </w:p>
    <w:p w14:paraId="02BA0F37" w14:textId="77777777" w:rsidR="002657C6" w:rsidRPr="00B753C5" w:rsidRDefault="00E72461">
      <w:pPr>
        <w:keepNext/>
        <w:spacing w:before="240" w:after="120" w:line="360" w:lineRule="auto"/>
        <w:outlineLvl w:val="1"/>
        <w:rPr>
          <w:sz w:val="24"/>
          <w:szCs w:val="24"/>
        </w:rPr>
      </w:pPr>
      <w:bookmarkStart w:id="9" w:name="_Ref1007"/>
      <w:r>
        <w:rPr>
          <w:b/>
          <w:bCs/>
          <w:sz w:val="24"/>
          <w:szCs w:val="24"/>
        </w:rPr>
        <w:lastRenderedPageBreak/>
        <w:t>1.4 SCOPE</w:t>
      </w:r>
      <w:bookmarkEnd w:id="9"/>
    </w:p>
    <w:p w14:paraId="36E66641" w14:textId="77777777" w:rsidR="002657C6" w:rsidRDefault="00E72461">
      <w:pPr>
        <w:spacing w:after="120" w:line="360" w:lineRule="auto"/>
        <w:ind w:firstLine="720"/>
        <w:jc w:val="both"/>
      </w:pPr>
      <w:r>
        <w:rPr>
          <w:sz w:val="24"/>
          <w:szCs w:val="24"/>
        </w:rPr>
        <w:t>The project covers the design, implementation, verification and deployment of a classical chess engine and its browser interface. The boundaries of the work are defined below.</w:t>
      </w:r>
    </w:p>
    <w:p>
      <w:pPr>
        <w:keepNext/>
        <w:spacing w:before="180" w:after="80" w:line="360" w:lineRule="auto"/>
        <w:outlineLvl w:val="2"/>
      </w:pPr>
      <w:bookmarkStart w:id="5002" w:name="_Ref2002"/>
      <w:r>
        <w:rPr>
          <w:b/>
          <w:bCs/>
          <w:sz w:val="24"/>
          <w:szCs w:val="24"/>
        </w:rPr>
        <w:t xml:space="preserve">1.4.1 IN SCOPE</w:t>
      </w:r>
      <w:bookmarkEnd w:id="5002"/>
    </w:p>
    <w:p w14:paraId="1BC8D21E" w14:textId="77777777" w:rsidR="002657C6" w:rsidRDefault="00E72461">
      <w:pPr>
        <w:numPr>
          <w:ilvl w:val="0"/>
          <w:numId w:val="35"/>
        </w:numPr>
        <w:spacing w:after="80" w:line="360" w:lineRule="auto"/>
        <w:jc w:val="both"/>
      </w:pPr>
      <w:r>
        <w:rPr>
          <w:sz w:val="24"/>
          <w:szCs w:val="24"/>
        </w:rPr>
        <w:t xml:space="preserve">The complete rules of chess: all piece movements, castling rights, en passant, promotion to any piece, and detection of checkmate, stalemate, the fifty-move rule, insufficient material and threefold repetition.</w:t>
      </w:r>
    </w:p>
    <w:p w14:paraId="0231970E" w14:textId="77777777" w:rsidR="002657C6" w:rsidRDefault="00E72461">
      <w:pPr>
        <w:numPr>
          <w:ilvl w:val="0"/>
          <w:numId w:val="35"/>
        </w:numPr>
        <w:spacing w:after="80" w:line="360" w:lineRule="auto"/>
        <w:jc w:val="both"/>
      </w:pPr>
      <w:r>
        <w:rPr>
          <w:sz w:val="24"/>
          <w:szCs w:val="24"/>
        </w:rPr>
        <w:t xml:space="preserve">Negamax search with Alpha-Beta pruning, Iterative Deepening (depth 1 to 12 within a time budget), Quiescence Search, MVV-LVA ordering, null-move pruning, configurable contempt and a fixed-size transposition table.</w:t>
      </w:r>
    </w:p>
    <w:p w14:paraId="437C9282" w14:textId="77777777" w:rsidR="002657C6" w:rsidRDefault="00E72461">
      <w:pPr>
        <w:numPr>
          <w:ilvl w:val="0"/>
          <w:numId w:val="35"/>
        </w:numPr>
        <w:spacing w:after="80" w:line="360" w:lineRule="auto"/>
        <w:jc w:val="both"/>
      </w:pPr>
      <w:r>
        <w:rPr>
          <w:sz w:val="24"/>
          <w:szCs w:val="24"/>
        </w:rPr>
        <w:t>A five-term evaluation function with a per-term breakdown.</w:t>
      </w:r>
    </w:p>
    <w:p w14:paraId="1D0D5554" w14:textId="77777777" w:rsidR="002657C6" w:rsidRDefault="00E72461">
      <w:pPr>
        <w:numPr>
          <w:ilvl w:val="0"/>
          <w:numId w:val="35"/>
        </w:numPr>
        <w:spacing w:after="80" w:line="360" w:lineRule="auto"/>
        <w:jc w:val="both"/>
      </w:pPr>
      <w:r>
        <w:rPr>
          <w:sz w:val="24"/>
          <w:szCs w:val="24"/>
        </w:rPr>
        <w:t xml:space="preserve">A React interface running the engine in a Web Worker: a new-game dialog with time controls, side and contempt; chess clocks; premoves (moves queued while the engine is thinking); moves typed in Standard Algebraic Notation (SAN) or UCI; and a teaching mode that accepts any position as FEN.</w:t>
      </w:r>
    </w:p>
    <w:p w14:paraId="238F48AA" w14:textId="77777777" w:rsidR="002657C6" w:rsidRDefault="00E72461">
      <w:pPr>
        <w:numPr>
          <w:ilvl w:val="0"/>
          <w:numId w:val="35"/>
        </w:numPr>
        <w:spacing w:after="80" w:line="360" w:lineRule="auto"/>
        <w:jc w:val="both"/>
      </w:pPr>
      <w:r>
        <w:rPr>
          <w:sz w:val="24"/>
          <w:szCs w:val="24"/>
        </w:rPr>
        <w:t>Verification and measurement: an automated test suite that gates deployment, experiments over 17 positions, self-play matches, a tactical suite and a playing-strength benchmark against Stockfish.</w:t>
      </w:r>
    </w:p>
    <w:p w14:paraId="4AE370BB" w14:textId="77777777" w:rsidR="002657C6" w:rsidRDefault="00E72461">
      <w:pPr>
        <w:numPr>
          <w:ilvl w:val="0"/>
          <w:numId w:val="35"/>
        </w:numPr>
        <w:spacing w:after="80" w:line="360" w:lineRule="auto"/>
        <w:jc w:val="both"/>
      </w:pPr>
      <w:r>
        <w:rPr>
          <w:sz w:val="24"/>
          <w:szCs w:val="24"/>
        </w:rPr>
        <w:t>Static deployment on Firebase Hosting through a GitHub Actions pipeline, together with a security analysis of the deployed system.</w:t>
      </w:r>
    </w:p>
    <w:p>
      <w:pPr>
        <w:keepNext/>
        <w:spacing w:before="180" w:after="80" w:line="360" w:lineRule="auto"/>
        <w:outlineLvl w:val="2"/>
      </w:pPr>
      <w:bookmarkStart w:id="5003" w:name="_Ref2003"/>
      <w:r>
        <w:rPr>
          <w:b/>
          <w:bCs/>
          <w:sz w:val="24"/>
          <w:szCs w:val="24"/>
        </w:rPr>
        <w:t xml:space="preserve">1.4.2 OUT OF SCOPE</w:t>
      </w:r>
      <w:bookmarkEnd w:id="5003"/>
    </w:p>
    <w:p w14:paraId="52F592DB" w14:textId="77777777" w:rsidR="002657C6" w:rsidRDefault="00E72461">
      <w:pPr>
        <w:numPr>
          <w:ilvl w:val="0"/>
          <w:numId w:val="35"/>
        </w:numPr>
        <w:spacing w:after="80" w:line="360" w:lineRule="auto"/>
        <w:jc w:val="both"/>
      </w:pPr>
      <w:r>
        <w:rPr>
          <w:sz w:val="24"/>
          <w:szCs w:val="24"/>
        </w:rPr>
        <w:t>Machine-learning components of any kind: neural-network evaluation, reinforcement learning or training data.</w:t>
      </w:r>
    </w:p>
    <w:p w14:paraId="320FC030" w14:textId="77777777" w:rsidR="002657C6" w:rsidRDefault="00E72461">
      <w:pPr>
        <w:numPr>
          <w:ilvl w:val="0"/>
          <w:numId w:val="35"/>
        </w:numPr>
        <w:spacing w:after="80" w:line="360" w:lineRule="auto"/>
        <w:jc w:val="both"/>
      </w:pPr>
      <w:r>
        <w:rPr>
          <w:sz w:val="24"/>
          <w:szCs w:val="24"/>
        </w:rPr>
        <w:t xml:space="preserve">Maximising playing strength through opening books or endgame tablebases.</w:t>
      </w:r>
    </w:p>
    <w:p w14:paraId="214CC91B" w14:textId="77777777" w:rsidR="002657C6" w:rsidRDefault="00E72461">
      <w:pPr>
        <w:numPr>
          <w:ilvl w:val="0"/>
          <w:numId w:val="35"/>
        </w:numPr>
        <w:spacing w:after="80" w:line="360" w:lineRule="auto"/>
        <w:jc w:val="both"/>
      </w:pPr>
      <w:r>
        <w:rPr>
          <w:sz w:val="24"/>
          <w:szCs w:val="24"/>
        </w:rPr>
        <w:t>Online or human-versus-human play, user accounts and server-side storage.</w:t>
      </w:r>
    </w:p>
    <w:p w14:paraId="19CBD838" w14:textId="77777777" w:rsidR="002657C6" w:rsidRDefault="00E72461">
      <w:pPr>
        <w:numPr>
          <w:ilvl w:val="0"/>
          <w:numId w:val="35"/>
        </w:numPr>
        <w:spacing w:after="80" w:line="360" w:lineRule="auto"/>
        <w:jc w:val="both"/>
      </w:pPr>
      <w:r>
        <w:rPr>
          <w:sz w:val="24"/>
          <w:szCs w:val="24"/>
        </w:rPr>
        <w:t>Acting as a UCI engine for external chess graphical interfaces (a UCI client is used only to drive the reference engine in benchmarks).</w:t>
      </w:r>
    </w:p>
    <w:p w14:paraId="3C3293CB" w14:textId="77777777" w:rsidR="002657C6" w:rsidRDefault="00E72461">
      <w:pPr>
        <w:keepNext/>
        <w:spacing w:before="240" w:after="120" w:line="360" w:lineRule="auto"/>
        <w:outlineLvl w:val="1"/>
      </w:pPr>
      <w:bookmarkStart w:id="10" w:name="_Ref1008"/>
      <w:r>
        <w:rPr>
          <w:b/>
          <w:bCs/>
          <w:sz w:val="24"/>
          <w:szCs w:val="24"/>
        </w:rPr>
        <w:lastRenderedPageBreak/>
        <w:t xml:space="preserve">1.5 SECURITY REQUIREMENTS / SECURITY CONSIDERATIONS</w:t>
      </w:r>
      <w:bookmarkEnd w:id="10"/>
    </w:p>
    <w:p w14:paraId="7B5C961A" w14:textId="77777777" w:rsidR="002657C6" w:rsidRDefault="00E72461">
      <w:pPr>
        <w:spacing w:after="120" w:line="360" w:lineRule="auto"/>
        <w:ind w:firstLine="720"/>
        <w:jc w:val="both"/>
      </w:pPr>
      <w:r>
        <w:rPr>
          <w:sz w:val="24"/>
          <w:szCs w:val="24"/>
        </w:rPr>
        <w:t xml:space="preserve">Although the engine is an AI artefact, the delivered product is a public web application and is analysed as such. The system has no backend, no user accounts and no stored personal data, which removes whole classes of risk such as database injection or the theft of user credentials. The remaining concerns are the integrity of the code that reaches the user, the confidentiality of the credential used to publish it, the availability and responsiveness of the client, and the privacy of the player. Table 1.2 lists the security requirements derived from these concerns and their status in the current prototype.</w:t>
      </w:r>
    </w:p>
    <w:p w14:paraId="29F76EF7" w14:textId="77777777" w:rsidR="002657C6" w:rsidRDefault="00E72461">
      <w:pPr>
        <w:keepNext/>
        <w:spacing w:before="180" w:after="120" w:line="276" w:lineRule="auto"/>
        <w:jc w:val="center"/>
      </w:pPr>
      <w:bookmarkStart w:id="11" w:name="_Ref1009"/>
      <w:r>
        <w:rPr>
          <w:b/>
          <w:bCs/>
          <w:sz w:val="24"/>
          <w:szCs w:val="24"/>
        </w:rPr>
        <w:t>Table 1.2 Security Requirements</w:t>
      </w:r>
      <w:bookmarkEnd w:id="1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650"/>
        <w:gridCol w:w="2150"/>
        <w:gridCol w:w="3926"/>
        <w:gridCol w:w="2300"/>
      </w:tblGrid>
      <w:tr w:rsidR="002657C6" w14:paraId="06F8434C" w14:textId="77777777">
        <w:trPr>
          <w:cantSplit/>
          <w:tblHeader/>
          <w:jc w:val="center"/>
        </w:trPr>
        <w:tc>
          <w:tcPr>
            <w:tcW w:w="650" w:type="dxa"/>
            <w:shd w:val="clear" w:color="auto" w:fill="D9E2F3"/>
            <w:vAlign w:val="center"/>
          </w:tcPr>
          <w:p w14:paraId="1468B59A" w14:textId="77777777" w:rsidR="002657C6" w:rsidRDefault="00E72461">
            <w:pPr>
              <w:keepNext/>
              <w:spacing w:line="252" w:lineRule="auto"/>
              <w:jc w:val="center"/>
            </w:pPr>
            <w:r>
              <w:rPr>
                <w:b/>
                <w:bCs/>
                <w:sz w:val="24"/>
                <w:szCs w:val="24"/>
              </w:rPr>
              <w:t>ID</w:t>
            </w:r>
          </w:p>
        </w:tc>
        <w:tc>
          <w:tcPr>
            <w:tcW w:w="2150" w:type="dxa"/>
            <w:shd w:val="clear" w:color="auto" w:fill="D9E2F3"/>
            <w:vAlign w:val="center"/>
          </w:tcPr>
          <w:p w14:paraId="100B8D72" w14:textId="77777777" w:rsidR="002657C6" w:rsidRDefault="00E72461">
            <w:pPr>
              <w:keepNext/>
              <w:spacing w:line="252" w:lineRule="auto"/>
              <w:jc w:val="center"/>
            </w:pPr>
            <w:r>
              <w:rPr>
                <w:b/>
                <w:bCs/>
                <w:sz w:val="24"/>
                <w:szCs w:val="24"/>
              </w:rPr>
              <w:t>Requirement</w:t>
            </w:r>
          </w:p>
        </w:tc>
        <w:tc>
          <w:tcPr>
            <w:tcW w:w="3926" w:type="dxa"/>
            <w:shd w:val="clear" w:color="auto" w:fill="D9E2F3"/>
            <w:vAlign w:val="center"/>
          </w:tcPr>
          <w:p w14:paraId="263E003E" w14:textId="77777777" w:rsidR="002657C6" w:rsidRDefault="00E72461">
            <w:pPr>
              <w:keepNext/>
              <w:spacing w:line="252" w:lineRule="auto"/>
              <w:jc w:val="center"/>
            </w:pPr>
            <w:r>
              <w:rPr>
                <w:b/>
                <w:bCs/>
                <w:sz w:val="24"/>
                <w:szCs w:val="24"/>
              </w:rPr>
              <w:t>How it is addressed</w:t>
            </w:r>
          </w:p>
        </w:tc>
        <w:tc>
          <w:tcPr>
            <w:tcW w:w="2300" w:type="dxa"/>
            <w:shd w:val="clear" w:color="auto" w:fill="D9E2F3"/>
            <w:vAlign w:val="center"/>
          </w:tcPr>
          <w:p w14:paraId="339C1C59" w14:textId="77777777" w:rsidR="002657C6" w:rsidRDefault="00E72461">
            <w:pPr>
              <w:keepNext/>
              <w:spacing w:line="252" w:lineRule="auto"/>
              <w:jc w:val="center"/>
            </w:pPr>
            <w:r>
              <w:rPr>
                <w:b/>
                <w:bCs/>
                <w:sz w:val="24"/>
                <w:szCs w:val="24"/>
              </w:rPr>
              <w:t>Status</w:t>
            </w:r>
          </w:p>
        </w:tc>
      </w:tr>
      <w:tr w:rsidR="002657C6" w14:paraId="10893EB2" w14:textId="77777777">
        <w:trPr>
          <w:cantSplit/>
          <w:jc w:val="center"/>
        </w:trPr>
        <w:tc>
          <w:tcPr>
            <w:tcW w:w="650" w:type="dxa"/>
            <w:vAlign w:val="center"/>
          </w:tcPr>
          <w:p w14:paraId="7D3A8097" w14:textId="77777777" w:rsidR="002657C6" w:rsidRDefault="00E72461">
            <w:pPr>
              <w:keepNext/>
              <w:spacing w:line="252" w:lineRule="auto"/>
            </w:pPr>
            <w:r>
              <w:rPr>
                <w:sz w:val="24"/>
                <w:szCs w:val="24"/>
              </w:rPr>
              <w:t>SR1</w:t>
            </w:r>
          </w:p>
        </w:tc>
        <w:tc>
          <w:tcPr>
            <w:tcW w:w="2150" w:type="dxa"/>
            <w:vAlign w:val="center"/>
          </w:tcPr>
          <w:p w14:paraId="486413B8" w14:textId="77777777" w:rsidR="002657C6" w:rsidRDefault="00E72461">
            <w:pPr>
              <w:keepNext/>
              <w:spacing w:line="252" w:lineRule="auto"/>
            </w:pPr>
            <w:r>
              <w:rPr>
                <w:sz w:val="24"/>
                <w:szCs w:val="24"/>
              </w:rPr>
              <w:t>Integrity of the deployed build</w:t>
            </w:r>
          </w:p>
        </w:tc>
        <w:tc>
          <w:tcPr>
            <w:tcW w:w="3926" w:type="dxa"/>
            <w:vAlign w:val="center"/>
          </w:tcPr>
          <w:p w14:paraId="42556537" w14:textId="77777777" w:rsidR="002657C6" w:rsidRDefault="00E72461">
            <w:pPr>
              <w:keepNext/>
              <w:spacing w:line="252" w:lineRule="auto"/>
            </w:pPr>
            <w:r>
              <w:rPr>
                <w:sz w:val="24"/>
                <w:szCs w:val="24"/>
              </w:rPr>
              <w:t xml:space="preserve">Deployment only through the GitHub Actions pipeline; npm ci from the committed lockfile; 53 automated tests must pass before the build</w:t>
            </w:r>
          </w:p>
        </w:tc>
        <w:tc>
          <w:tcPr>
            <w:tcW w:w="2300" w:type="dxa"/>
            <w:vAlign w:val="center"/>
          </w:tcPr>
          <w:p w14:paraId="6118D3FB" w14:textId="77777777" w:rsidR="002657C6" w:rsidRDefault="00E72461">
            <w:pPr>
              <w:keepNext/>
              <w:spacing w:line="252" w:lineRule="auto"/>
            </w:pPr>
            <w:r>
              <w:rPr>
                <w:sz w:val="24"/>
                <w:szCs w:val="24"/>
              </w:rPr>
              <w:t>Partially met — the deploy step also runs on pull-request events</w:t>
            </w:r>
          </w:p>
        </w:tc>
      </w:tr>
      <w:tr w:rsidR="002657C6" w14:paraId="08DD85A9" w14:textId="77777777">
        <w:trPr>
          <w:cantSplit/>
          <w:jc w:val="center"/>
        </w:trPr>
        <w:tc>
          <w:tcPr>
            <w:tcW w:w="650" w:type="dxa"/>
            <w:vAlign w:val="center"/>
          </w:tcPr>
          <w:p w14:paraId="7C36E576" w14:textId="77777777" w:rsidR="002657C6" w:rsidRDefault="00E72461">
            <w:pPr>
              <w:spacing w:line="252" w:lineRule="auto"/>
            </w:pPr>
            <w:r>
              <w:rPr>
                <w:sz w:val="24"/>
                <w:szCs w:val="24"/>
              </w:rPr>
              <w:t>SR2</w:t>
            </w:r>
          </w:p>
        </w:tc>
        <w:tc>
          <w:tcPr>
            <w:tcW w:w="2150" w:type="dxa"/>
            <w:vAlign w:val="center"/>
          </w:tcPr>
          <w:p w14:paraId="610DE5EA" w14:textId="77777777" w:rsidR="002657C6" w:rsidRDefault="00E72461">
            <w:pPr>
              <w:spacing w:line="252" w:lineRule="auto"/>
            </w:pPr>
            <w:r>
              <w:rPr>
                <w:sz w:val="24"/>
                <w:szCs w:val="24"/>
              </w:rPr>
              <w:t>Confidentiality of the deployment credential</w:t>
            </w:r>
          </w:p>
        </w:tc>
        <w:tc>
          <w:tcPr>
            <w:tcW w:w="3926" w:type="dxa"/>
            <w:vAlign w:val="center"/>
          </w:tcPr>
          <w:p w14:paraId="6D3A1A32" w14:textId="77777777" w:rsidR="002657C6" w:rsidRDefault="00E72461">
            <w:pPr>
              <w:spacing w:line="252" w:lineRule="auto"/>
            </w:pPr>
            <w:r>
              <w:rPr>
                <w:sz w:val="24"/>
                <w:szCs w:val="24"/>
              </w:rPr>
              <w:t>Firebase token stored as an encrypted GitHub Actions secret, never in the repository</w:t>
            </w:r>
          </w:p>
        </w:tc>
        <w:tc>
          <w:tcPr>
            <w:tcW w:w="2300" w:type="dxa"/>
            <w:vAlign w:val="center"/>
          </w:tcPr>
          <w:p w14:paraId="690BE859" w14:textId="77777777" w:rsidR="002657C6" w:rsidRDefault="00E72461">
            <w:pPr>
              <w:spacing w:line="252" w:lineRule="auto"/>
            </w:pPr>
            <w:r>
              <w:rPr>
                <w:sz w:val="24"/>
                <w:szCs w:val="24"/>
              </w:rPr>
              <w:t>Met — a scoped service account is recommended</w:t>
            </w:r>
          </w:p>
        </w:tc>
      </w:tr>
      <w:tr w:rsidR="002657C6" w14:paraId="787390F8" w14:textId="77777777">
        <w:trPr>
          <w:cantSplit/>
          <w:jc w:val="center"/>
        </w:trPr>
        <w:tc>
          <w:tcPr>
            <w:tcW w:w="650" w:type="dxa"/>
            <w:vAlign w:val="center"/>
          </w:tcPr>
          <w:p w14:paraId="355D6A61" w14:textId="77777777" w:rsidR="002657C6" w:rsidRDefault="00E72461">
            <w:pPr>
              <w:spacing w:line="252" w:lineRule="auto"/>
            </w:pPr>
            <w:r>
              <w:rPr>
                <w:sz w:val="24"/>
                <w:szCs w:val="24"/>
              </w:rPr>
              <w:t>SR3</w:t>
            </w:r>
          </w:p>
        </w:tc>
        <w:tc>
          <w:tcPr>
            <w:tcW w:w="2150" w:type="dxa"/>
            <w:vAlign w:val="center"/>
          </w:tcPr>
          <w:p w14:paraId="5BC6D7BD" w14:textId="77777777" w:rsidR="002657C6" w:rsidRDefault="00E72461">
            <w:pPr>
              <w:spacing w:line="252" w:lineRule="auto"/>
            </w:pPr>
            <w:r>
              <w:rPr>
                <w:sz w:val="24"/>
                <w:szCs w:val="24"/>
              </w:rPr>
              <w:t>Transport security</w:t>
            </w:r>
          </w:p>
        </w:tc>
        <w:tc>
          <w:tcPr>
            <w:tcW w:w="3926" w:type="dxa"/>
            <w:vAlign w:val="center"/>
          </w:tcPr>
          <w:p w14:paraId="764F58F4" w14:textId="77777777" w:rsidR="002657C6" w:rsidRDefault="00E72461">
            <w:pPr>
              <w:spacing w:line="252" w:lineRule="auto"/>
            </w:pPr>
            <w:r>
              <w:rPr>
                <w:sz w:val="24"/>
                <w:szCs w:val="24"/>
              </w:rPr>
              <w:t>The site is served only over HTTPS by Firebase Hosting</w:t>
            </w:r>
          </w:p>
        </w:tc>
        <w:tc>
          <w:tcPr>
            <w:tcW w:w="2300" w:type="dxa"/>
            <w:vAlign w:val="center"/>
          </w:tcPr>
          <w:p w14:paraId="5D148D0A" w14:textId="77777777" w:rsidR="002657C6" w:rsidRDefault="00E72461">
            <w:pPr>
              <w:spacing w:line="252" w:lineRule="auto"/>
            </w:pPr>
            <w:r>
              <w:rPr>
                <w:sz w:val="24"/>
                <w:szCs w:val="24"/>
              </w:rPr>
              <w:t>Met</w:t>
            </w:r>
          </w:p>
        </w:tc>
      </w:tr>
      <w:tr w:rsidR="002657C6" w14:paraId="65C4D14D" w14:textId="77777777">
        <w:trPr>
          <w:cantSplit/>
          <w:jc w:val="center"/>
        </w:trPr>
        <w:tc>
          <w:tcPr>
            <w:tcW w:w="650" w:type="dxa"/>
            <w:vAlign w:val="center"/>
          </w:tcPr>
          <w:p w14:paraId="048D8038" w14:textId="77777777" w:rsidR="002657C6" w:rsidRDefault="00E72461">
            <w:pPr>
              <w:spacing w:line="252" w:lineRule="auto"/>
            </w:pPr>
            <w:r>
              <w:rPr>
                <w:sz w:val="24"/>
                <w:szCs w:val="24"/>
              </w:rPr>
              <w:t>SR4</w:t>
            </w:r>
          </w:p>
        </w:tc>
        <w:tc>
          <w:tcPr>
            <w:tcW w:w="2150" w:type="dxa"/>
            <w:vAlign w:val="center"/>
          </w:tcPr>
          <w:p w14:paraId="437C9D37" w14:textId="77777777" w:rsidR="002657C6" w:rsidRDefault="00E72461">
            <w:pPr>
              <w:spacing w:line="252" w:lineRule="auto"/>
            </w:pPr>
            <w:r>
              <w:rPr>
                <w:sz w:val="24"/>
                <w:szCs w:val="24"/>
              </w:rPr>
              <w:t>Resistance to client-side injection</w:t>
            </w:r>
          </w:p>
        </w:tc>
        <w:tc>
          <w:tcPr>
            <w:tcW w:w="3926" w:type="dxa"/>
            <w:vAlign w:val="center"/>
          </w:tcPr>
          <w:p w14:paraId="1EA81BA7" w14:textId="77777777" w:rsidR="002657C6" w:rsidRDefault="00E72461">
            <w:pPr>
              <w:spacing w:line="252" w:lineRule="auto"/>
            </w:pPr>
            <w:r>
              <w:rPr>
                <w:sz w:val="24"/>
                <w:szCs w:val="24"/>
              </w:rPr>
              <w:t xml:space="preserve">React escapes all rendered text; no innerHTML, eval or user-supplied HTML in the source</w:t>
            </w:r>
          </w:p>
        </w:tc>
        <w:tc>
          <w:tcPr>
            <w:tcW w:w="2300" w:type="dxa"/>
            <w:vAlign w:val="center"/>
          </w:tcPr>
          <w:p w14:paraId="323992E3" w14:textId="77777777" w:rsidR="002657C6" w:rsidRDefault="00E72461">
            <w:pPr>
              <w:spacing w:line="252" w:lineRule="auto"/>
            </w:pPr>
            <w:r>
              <w:rPr>
                <w:sz w:val="24"/>
                <w:szCs w:val="24"/>
              </w:rPr>
              <w:t>Met</w:t>
            </w:r>
          </w:p>
        </w:tc>
      </w:tr>
      <w:tr w:rsidR="002657C6" w14:paraId="0FA210F1" w14:textId="77777777">
        <w:trPr>
          <w:cantSplit/>
          <w:jc w:val="center"/>
        </w:trPr>
        <w:tc>
          <w:tcPr>
            <w:tcW w:w="650" w:type="dxa"/>
            <w:vAlign w:val="center"/>
          </w:tcPr>
          <w:p w14:paraId="4A9E51B6" w14:textId="77777777" w:rsidR="002657C6" w:rsidRDefault="00E72461">
            <w:pPr>
              <w:spacing w:line="252" w:lineRule="auto"/>
            </w:pPr>
            <w:r>
              <w:rPr>
                <w:sz w:val="24"/>
                <w:szCs w:val="24"/>
              </w:rPr>
              <w:t>SR5</w:t>
            </w:r>
          </w:p>
        </w:tc>
        <w:tc>
          <w:tcPr>
            <w:tcW w:w="2150" w:type="dxa"/>
            <w:vAlign w:val="center"/>
          </w:tcPr>
          <w:p w14:paraId="36B18BAF" w14:textId="77777777" w:rsidR="002657C6" w:rsidRDefault="00E72461">
            <w:pPr>
              <w:spacing w:line="252" w:lineRule="auto"/>
            </w:pPr>
            <w:r>
              <w:rPr>
                <w:sz w:val="24"/>
                <w:szCs w:val="24"/>
              </w:rPr>
              <w:t>Input integrity</w:t>
            </w:r>
          </w:p>
        </w:tc>
        <w:tc>
          <w:tcPr>
            <w:tcW w:w="3926" w:type="dxa"/>
            <w:vAlign w:val="center"/>
          </w:tcPr>
          <w:p w14:paraId="544886E0" w14:textId="77777777" w:rsidR="002657C6" w:rsidRDefault="00E72461">
            <w:pPr>
              <w:spacing w:line="252" w:lineRule="auto"/>
            </w:pPr>
            <w:r>
              <w:rPr>
                <w:sz w:val="24"/>
                <w:szCs w:val="24"/>
              </w:rPr>
              <w:t>Clicked and typed moves (SAN or UCI) are parsed and checked against the legal-move list; FEN entered in teaching mode is validated, and a bad one is explained, before use</w:t>
            </w:r>
          </w:p>
        </w:tc>
        <w:tc>
          <w:tcPr>
            <w:tcW w:w="2300" w:type="dxa"/>
            <w:vAlign w:val="center"/>
          </w:tcPr>
          <w:p w14:paraId="7D6B1218" w14:textId="77777777" w:rsidR="002657C6" w:rsidRDefault="00E72461">
            <w:pPr>
              <w:spacing w:line="252" w:lineRule="auto"/>
            </w:pPr>
            <w:r>
              <w:rPr>
                <w:sz w:val="24"/>
                <w:szCs w:val="24"/>
              </w:rPr>
              <w:t>Met</w:t>
            </w:r>
          </w:p>
        </w:tc>
      </w:tr>
      <w:tr w:rsidR="002657C6" w14:paraId="3745B750" w14:textId="77777777">
        <w:trPr>
          <w:cantSplit/>
          <w:jc w:val="center"/>
        </w:trPr>
        <w:tc>
          <w:tcPr>
            <w:tcW w:w="650" w:type="dxa"/>
            <w:vAlign w:val="center"/>
          </w:tcPr>
          <w:p w14:paraId="5770A885" w14:textId="77777777" w:rsidR="002657C6" w:rsidRDefault="00E72461">
            <w:pPr>
              <w:spacing w:line="252" w:lineRule="auto"/>
            </w:pPr>
            <w:r>
              <w:rPr>
                <w:sz w:val="24"/>
                <w:szCs w:val="24"/>
              </w:rPr>
              <w:t>SR6</w:t>
            </w:r>
          </w:p>
        </w:tc>
        <w:tc>
          <w:tcPr>
            <w:tcW w:w="2150" w:type="dxa"/>
            <w:vAlign w:val="center"/>
          </w:tcPr>
          <w:p w14:paraId="17FDCE49" w14:textId="77777777" w:rsidR="002657C6" w:rsidRDefault="00E72461">
            <w:pPr>
              <w:spacing w:line="252" w:lineRule="auto"/>
            </w:pPr>
            <w:r>
              <w:rPr>
                <w:sz w:val="24"/>
                <w:szCs w:val="24"/>
              </w:rPr>
              <w:t>Availability and responsiveness</w:t>
            </w:r>
          </w:p>
        </w:tc>
        <w:tc>
          <w:tcPr>
            <w:tcW w:w="3926" w:type="dxa"/>
            <w:vAlign w:val="center"/>
          </w:tcPr>
          <w:p w14:paraId="7EDF836F" w14:textId="77777777" w:rsidR="002657C6" w:rsidRDefault="00E72461">
            <w:pPr>
              <w:spacing w:line="252" w:lineRule="auto"/>
            </w:pPr>
            <w:r>
              <w:rPr>
                <w:sz w:val="24"/>
                <w:szCs w:val="24"/>
              </w:rPr>
              <w:t>Search runs in a Web Worker within a time budget; a fixed-size 10 MB transposition table; teaching-mode searches stop at 60 s</w:t>
            </w:r>
          </w:p>
        </w:tc>
        <w:tc>
          <w:tcPr>
            <w:tcW w:w="2300" w:type="dxa"/>
            <w:vAlign w:val="center"/>
          </w:tcPr>
          <w:p w14:paraId="5FC22D03" w14:textId="77777777" w:rsidR="002657C6" w:rsidRDefault="00E72461">
            <w:pPr>
              <w:spacing w:line="252" w:lineRule="auto"/>
            </w:pPr>
            <w:r>
              <w:rPr>
                <w:sz w:val="24"/>
                <w:szCs w:val="24"/>
              </w:rPr>
              <w:t>Met</w:t>
            </w:r>
          </w:p>
        </w:tc>
      </w:tr>
      <w:tr w:rsidR="002657C6" w14:paraId="0121FCA4" w14:textId="77777777">
        <w:trPr>
          <w:cantSplit/>
          <w:jc w:val="center"/>
        </w:trPr>
        <w:tc>
          <w:tcPr>
            <w:tcW w:w="650" w:type="dxa"/>
            <w:vAlign w:val="center"/>
          </w:tcPr>
          <w:p w14:paraId="08964F22" w14:textId="77777777" w:rsidR="002657C6" w:rsidRDefault="00E72461">
            <w:pPr>
              <w:spacing w:line="252" w:lineRule="auto"/>
            </w:pPr>
            <w:r>
              <w:rPr>
                <w:sz w:val="24"/>
                <w:szCs w:val="24"/>
              </w:rPr>
              <w:t>SR7</w:t>
            </w:r>
          </w:p>
        </w:tc>
        <w:tc>
          <w:tcPr>
            <w:tcW w:w="2150" w:type="dxa"/>
            <w:vAlign w:val="center"/>
          </w:tcPr>
          <w:p w14:paraId="09668161" w14:textId="77777777" w:rsidR="002657C6" w:rsidRDefault="00E72461">
            <w:pPr>
              <w:spacing w:line="252" w:lineRule="auto"/>
            </w:pPr>
            <w:r>
              <w:rPr>
                <w:sz w:val="24"/>
                <w:szCs w:val="24"/>
              </w:rPr>
              <w:t>Privacy of the player</w:t>
            </w:r>
          </w:p>
        </w:tc>
        <w:tc>
          <w:tcPr>
            <w:tcW w:w="3926" w:type="dxa"/>
            <w:vAlign w:val="center"/>
          </w:tcPr>
          <w:p w14:paraId="3C7E184A" w14:textId="77777777" w:rsidR="002657C6" w:rsidRDefault="00E72461">
            <w:pPr>
              <w:spacing w:line="252" w:lineRule="auto"/>
            </w:pPr>
            <w:r>
              <w:rPr>
                <w:sz w:val="24"/>
                <w:szCs w:val="24"/>
              </w:rPr>
              <w:t>No accounts, cookies, analytics or server; game state never leaves the browser (web fonts are the only third-party request)</w:t>
            </w:r>
          </w:p>
        </w:tc>
        <w:tc>
          <w:tcPr>
            <w:tcW w:w="2300" w:type="dxa"/>
            <w:vAlign w:val="center"/>
          </w:tcPr>
          <w:p w14:paraId="4C76B59C" w14:textId="77777777" w:rsidR="002657C6" w:rsidRDefault="00E72461">
            <w:pPr>
              <w:spacing w:line="252" w:lineRule="auto"/>
            </w:pPr>
            <w:r>
              <w:rPr>
                <w:sz w:val="24"/>
                <w:szCs w:val="24"/>
              </w:rPr>
              <w:t>Met</w:t>
            </w:r>
          </w:p>
        </w:tc>
      </w:tr>
      <w:tr w:rsidR="002657C6" w14:paraId="71CABAE6" w14:textId="77777777">
        <w:trPr>
          <w:cantSplit/>
          <w:jc w:val="center"/>
        </w:trPr>
        <w:tc>
          <w:tcPr>
            <w:tcW w:w="650" w:type="dxa"/>
            <w:vAlign w:val="center"/>
          </w:tcPr>
          <w:p w14:paraId="0FE5C053" w14:textId="77777777" w:rsidR="002657C6" w:rsidRDefault="00E72461">
            <w:pPr>
              <w:spacing w:line="252" w:lineRule="auto"/>
            </w:pPr>
            <w:r>
              <w:rPr>
                <w:sz w:val="24"/>
                <w:szCs w:val="24"/>
              </w:rPr>
              <w:t>SR8</w:t>
            </w:r>
          </w:p>
        </w:tc>
        <w:tc>
          <w:tcPr>
            <w:tcW w:w="2150" w:type="dxa"/>
            <w:vAlign w:val="center"/>
          </w:tcPr>
          <w:p w14:paraId="7C0FF216" w14:textId="77777777" w:rsidR="002657C6" w:rsidRDefault="00E72461">
            <w:pPr>
              <w:spacing w:line="252" w:lineRule="auto"/>
            </w:pPr>
            <w:r>
              <w:rPr>
                <w:sz w:val="24"/>
                <w:szCs w:val="24"/>
              </w:rPr>
              <w:t>Freshness of cached code</w:t>
            </w:r>
          </w:p>
        </w:tc>
        <w:tc>
          <w:tcPr>
            <w:tcW w:w="3926" w:type="dxa"/>
            <w:vAlign w:val="center"/>
          </w:tcPr>
          <w:p w14:paraId="0AC73BB5" w14:textId="77777777" w:rsidR="002657C6" w:rsidRDefault="00E72461">
            <w:pPr>
              <w:spacing w:line="252" w:lineRule="auto"/>
            </w:pPr>
            <w:r>
              <w:rPr>
                <w:sz w:val="24"/>
                <w:szCs w:val="24"/>
              </w:rPr>
              <w:t>HTML served no-cache, must-revalidate; fingerprinted assets served immutable</w:t>
            </w:r>
          </w:p>
        </w:tc>
        <w:tc>
          <w:tcPr>
            <w:tcW w:w="2300" w:type="dxa"/>
            <w:vAlign w:val="center"/>
          </w:tcPr>
          <w:p w14:paraId="184A3472" w14:textId="77777777" w:rsidR="002657C6" w:rsidRDefault="00E72461">
            <w:pPr>
              <w:spacing w:line="252" w:lineRule="auto"/>
            </w:pPr>
            <w:r>
              <w:rPr>
                <w:sz w:val="24"/>
                <w:szCs w:val="24"/>
              </w:rPr>
              <w:t>Met</w:t>
            </w:r>
          </w:p>
        </w:tc>
      </w:tr>
      <w:tr w:rsidR="002657C6" w14:paraId="59ECA3DD" w14:textId="77777777">
        <w:trPr>
          <w:cantSplit/>
          <w:jc w:val="center"/>
        </w:trPr>
        <w:tc>
          <w:tcPr>
            <w:tcW w:w="650" w:type="dxa"/>
            <w:vAlign w:val="center"/>
          </w:tcPr>
          <w:p w14:paraId="09710052" w14:textId="77777777" w:rsidR="002657C6" w:rsidRDefault="00E72461">
            <w:pPr>
              <w:spacing w:line="252" w:lineRule="auto"/>
            </w:pPr>
            <w:r>
              <w:rPr>
                <w:sz w:val="24"/>
                <w:szCs w:val="24"/>
              </w:rPr>
              <w:t>SR9</w:t>
            </w:r>
          </w:p>
        </w:tc>
        <w:tc>
          <w:tcPr>
            <w:tcW w:w="2150" w:type="dxa"/>
            <w:vAlign w:val="center"/>
          </w:tcPr>
          <w:p w14:paraId="4F25F985" w14:textId="77777777" w:rsidR="002657C6" w:rsidRDefault="00E72461">
            <w:pPr>
              <w:spacing w:line="252" w:lineRule="auto"/>
            </w:pPr>
            <w:r>
              <w:rPr>
                <w:sz w:val="24"/>
                <w:szCs w:val="24"/>
              </w:rPr>
              <w:t>Browser hardening headers</w:t>
            </w:r>
          </w:p>
        </w:tc>
        <w:tc>
          <w:tcPr>
            <w:tcW w:w="3926" w:type="dxa"/>
            <w:vAlign w:val="center"/>
          </w:tcPr>
          <w:p w14:paraId="7EE231D6" w14:textId="77777777" w:rsidR="002657C6" w:rsidRDefault="00E72461">
            <w:pPr>
              <w:spacing w:line="252" w:lineRule="auto"/>
            </w:pPr>
            <w:r>
              <w:rPr>
                <w:sz w:val="24"/>
                <w:szCs w:val="24"/>
              </w:rPr>
              <w:t>Content-Security-Policy and related response headers</w:t>
            </w:r>
          </w:p>
        </w:tc>
        <w:tc>
          <w:tcPr>
            <w:tcW w:w="2300" w:type="dxa"/>
            <w:vAlign w:val="center"/>
          </w:tcPr>
          <w:p w14:paraId="469EECBB" w14:textId="77777777" w:rsidR="002657C6" w:rsidRDefault="00E72461">
            <w:pPr>
              <w:spacing w:line="252" w:lineRule="auto"/>
            </w:pPr>
            <w:r>
              <w:rPr>
                <w:sz w:val="24"/>
                <w:szCs w:val="24"/>
              </w:rPr>
              <w:t>Not yet met — planned</w:t>
            </w:r>
          </w:p>
        </w:tc>
      </w:tr>
    </w:tbl>
    <w:p w14:paraId="66573EA2" w14:textId="77777777" w:rsidR="002657C6" w:rsidRDefault="002657C6">
      <w:pPr>
        <w:spacing w:after="120"/>
      </w:pPr>
    </w:p>
    <w:p w14:paraId="3C0AB587" w14:textId="77777777" w:rsidR="002657C6" w:rsidRDefault="00E72461">
      <w:pPr>
        <w:spacing w:after="120" w:line="360" w:lineRule="auto"/>
        <w:ind w:firstLine="720"/>
        <w:jc w:val="both"/>
      </w:pPr>
      <w:r>
        <w:rPr>
          <w:sz w:val="24"/>
          <w:szCs w:val="24"/>
        </w:rPr>
        <w:t xml:space="preserve">The design follows the principles of least privilege and minimal attack surface: by keeping all computation on the client and publishing only static files, the system exposes no server-side logic to attack. Its main residual risks lie in the software supply chain and the continuous-delivery pipeline, which are analysed in Section 3.4.</w:t>
      </w:r>
    </w:p>
    <w:p w14:paraId="01E2CC5F" w14:textId="77777777" w:rsidR="002657C6" w:rsidRDefault="00E72461">
      <w:pPr>
        <w:keepNext/>
        <w:spacing w:before="240" w:after="120" w:line="360" w:lineRule="auto"/>
        <w:outlineLvl w:val="1"/>
      </w:pPr>
      <w:bookmarkStart w:id="12" w:name="_Ref1010"/>
      <w:r>
        <w:rPr>
          <w:b/>
          <w:bCs/>
          <w:sz w:val="24"/>
          <w:szCs w:val="24"/>
        </w:rPr>
        <w:lastRenderedPageBreak/>
        <w:t>1.6 SDG ALIGNMENT</w:t>
      </w:r>
      <w:bookmarkEnd w:id="12"/>
    </w:p>
    <w:p w14:paraId="74C70132" w14:textId="77777777" w:rsidR="002657C6" w:rsidRDefault="00E72461">
      <w:pPr>
        <w:spacing w:after="120" w:line="360" w:lineRule="auto"/>
        <w:ind w:firstLine="720"/>
        <w:jc w:val="both"/>
      </w:pPr>
      <w:r>
        <w:rPr>
          <w:sz w:val="24"/>
          <w:szCs w:val="24"/>
        </w:rPr>
        <w:t>The project contributes to the United Nations Sustainable Development Goals [20], mainly through education and technological capability, as shown in Table 1.3.</w:t>
      </w:r>
    </w:p>
    <w:p w14:paraId="1185CD36" w14:textId="77777777" w:rsidR="002657C6" w:rsidRDefault="00E72461">
      <w:pPr>
        <w:keepNext/>
        <w:spacing w:before="180" w:after="120" w:line="276" w:lineRule="auto"/>
        <w:jc w:val="center"/>
      </w:pPr>
      <w:bookmarkStart w:id="13" w:name="_Ref1011"/>
      <w:r>
        <w:rPr>
          <w:b/>
          <w:bCs/>
          <w:sz w:val="24"/>
          <w:szCs w:val="24"/>
        </w:rPr>
        <w:t>Table 1.3 SDG Alignment</w:t>
      </w:r>
      <w:bookmarkEnd w:id="1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750"/>
        <w:gridCol w:w="1900"/>
        <w:gridCol w:w="2700"/>
        <w:gridCol w:w="3676"/>
      </w:tblGrid>
      <w:tr w:rsidR="002657C6" w14:paraId="6148CB5C" w14:textId="77777777">
        <w:trPr>
          <w:cantSplit/>
          <w:tblHeader/>
          <w:jc w:val="center"/>
        </w:trPr>
        <w:tc>
          <w:tcPr>
            <w:tcW w:w="750" w:type="dxa"/>
            <w:shd w:val="clear" w:color="auto" w:fill="D9E2F3"/>
            <w:vAlign w:val="center"/>
          </w:tcPr>
          <w:p w14:paraId="551E4657" w14:textId="77777777" w:rsidR="002657C6" w:rsidRDefault="00E72461">
            <w:pPr>
              <w:keepNext/>
              <w:spacing w:line="252" w:lineRule="auto"/>
              <w:jc w:val="center"/>
            </w:pPr>
            <w:r>
              <w:rPr>
                <w:b/>
                <w:bCs/>
                <w:sz w:val="24"/>
                <w:szCs w:val="24"/>
              </w:rPr>
              <w:t>S. No.</w:t>
            </w:r>
          </w:p>
        </w:tc>
        <w:tc>
          <w:tcPr>
            <w:tcW w:w="1900" w:type="dxa"/>
            <w:shd w:val="clear" w:color="auto" w:fill="D9E2F3"/>
            <w:vAlign w:val="center"/>
          </w:tcPr>
          <w:p w14:paraId="057D5A84" w14:textId="77777777" w:rsidR="002657C6" w:rsidRDefault="00E72461">
            <w:pPr>
              <w:keepNext/>
              <w:spacing w:line="252" w:lineRule="auto"/>
              <w:jc w:val="center"/>
            </w:pPr>
            <w:r>
              <w:rPr>
                <w:b/>
                <w:bCs/>
                <w:sz w:val="24"/>
                <w:szCs w:val="24"/>
              </w:rPr>
              <w:t>SDG No. &amp; Goal</w:t>
            </w:r>
          </w:p>
        </w:tc>
        <w:tc>
          <w:tcPr>
            <w:tcW w:w="2700" w:type="dxa"/>
            <w:shd w:val="clear" w:color="auto" w:fill="D9E2F3"/>
            <w:vAlign w:val="center"/>
          </w:tcPr>
          <w:p w14:paraId="35062470" w14:textId="77777777" w:rsidR="002657C6" w:rsidRDefault="00E72461">
            <w:pPr>
              <w:keepNext/>
              <w:spacing w:line="252" w:lineRule="auto"/>
              <w:jc w:val="center"/>
            </w:pPr>
            <w:r>
              <w:rPr>
                <w:b/>
                <w:bCs/>
                <w:sz w:val="24"/>
                <w:szCs w:val="24"/>
              </w:rPr>
              <w:t>Relevant SDG Target</w:t>
            </w:r>
          </w:p>
        </w:tc>
        <w:tc>
          <w:tcPr>
            <w:tcW w:w="3676" w:type="dxa"/>
            <w:shd w:val="clear" w:color="auto" w:fill="D9E2F3"/>
            <w:vAlign w:val="center"/>
          </w:tcPr>
          <w:p w14:paraId="47B0B627" w14:textId="77777777" w:rsidR="002657C6" w:rsidRDefault="00E72461">
            <w:pPr>
              <w:keepNext/>
              <w:spacing w:line="252" w:lineRule="auto"/>
              <w:jc w:val="center"/>
            </w:pPr>
            <w:r>
              <w:rPr>
                <w:b/>
                <w:bCs/>
                <w:sz w:val="24"/>
                <w:szCs w:val="24"/>
              </w:rPr>
              <w:t>Project Contribution / Alignment</w:t>
            </w:r>
          </w:p>
        </w:tc>
      </w:tr>
      <w:tr w:rsidR="002657C6" w14:paraId="411DD885" w14:textId="77777777">
        <w:trPr>
          <w:cantSplit/>
          <w:jc w:val="center"/>
        </w:trPr>
        <w:tc>
          <w:tcPr>
            <w:tcW w:w="750" w:type="dxa"/>
            <w:vAlign w:val="center"/>
          </w:tcPr>
          <w:p w14:paraId="40AE766B" w14:textId="77777777" w:rsidR="002657C6" w:rsidRDefault="00E72461">
            <w:pPr>
              <w:keepNext/>
              <w:spacing w:line="252" w:lineRule="auto"/>
              <w:jc w:val="center"/>
            </w:pPr>
            <w:r>
              <w:rPr>
                <w:sz w:val="24"/>
                <w:szCs w:val="24"/>
              </w:rPr>
              <w:t>1</w:t>
            </w:r>
          </w:p>
        </w:tc>
        <w:tc>
          <w:tcPr>
            <w:tcW w:w="1900" w:type="dxa"/>
            <w:vAlign w:val="center"/>
          </w:tcPr>
          <w:p w14:paraId="0001B33A" w14:textId="77777777" w:rsidR="002657C6" w:rsidRDefault="00E72461">
            <w:pPr>
              <w:keepNext/>
              <w:spacing w:line="252" w:lineRule="auto"/>
            </w:pPr>
            <w:r>
              <w:rPr>
                <w:sz w:val="24"/>
                <w:szCs w:val="24"/>
              </w:rPr>
              <w:t>SDG 4 – Quality Education</w:t>
            </w:r>
          </w:p>
        </w:tc>
        <w:tc>
          <w:tcPr>
            <w:tcW w:w="2700" w:type="dxa"/>
            <w:vAlign w:val="center"/>
          </w:tcPr>
          <w:p w14:paraId="5C456F11" w14:textId="77777777" w:rsidR="002657C6" w:rsidRDefault="00E72461">
            <w:pPr>
              <w:keepNext/>
              <w:spacing w:line="252" w:lineRule="auto"/>
            </w:pPr>
            <w:r>
              <w:rPr>
                <w:sz w:val="24"/>
                <w:szCs w:val="24"/>
              </w:rPr>
              <w:t>4.4 – Increase the number of youth and adults with relevant skills, including technical and ICT skills</w:t>
            </w:r>
          </w:p>
        </w:tc>
        <w:tc>
          <w:tcPr>
            <w:tcW w:w="3676" w:type="dxa"/>
            <w:vAlign w:val="center"/>
          </w:tcPr>
          <w:p w14:paraId="6EC2C574" w14:textId="77777777" w:rsidR="002657C6" w:rsidRDefault="00E72461">
            <w:pPr>
              <w:keepNext/>
              <w:spacing w:line="252" w:lineRule="auto"/>
            </w:pPr>
            <w:r>
              <w:rPr>
                <w:sz w:val="24"/>
                <w:szCs w:val="24"/>
              </w:rPr>
              <w:t>Teaching mode makes pruning, move ordering and caching visible and measurable, turning abstract search theory into hands-on learning.</w:t>
            </w:r>
          </w:p>
        </w:tc>
      </w:tr>
      <w:tr w:rsidR="002657C6" w14:paraId="2A3A2457" w14:textId="77777777">
        <w:trPr>
          <w:cantSplit/>
          <w:jc w:val="center"/>
        </w:trPr>
        <w:tc>
          <w:tcPr>
            <w:tcW w:w="750" w:type="dxa"/>
            <w:vAlign w:val="center"/>
          </w:tcPr>
          <w:p w14:paraId="31083704" w14:textId="77777777" w:rsidR="002657C6" w:rsidRDefault="00E72461">
            <w:pPr>
              <w:keepNext/>
              <w:spacing w:line="252" w:lineRule="auto"/>
              <w:jc w:val="center"/>
            </w:pPr>
            <w:r>
              <w:rPr>
                <w:sz w:val="24"/>
                <w:szCs w:val="24"/>
              </w:rPr>
              <w:t>2</w:t>
            </w:r>
          </w:p>
        </w:tc>
        <w:tc>
          <w:tcPr>
            <w:tcW w:w="1900" w:type="dxa"/>
            <w:vAlign w:val="center"/>
          </w:tcPr>
          <w:p w14:paraId="23335FFC" w14:textId="77777777" w:rsidR="002657C6" w:rsidRDefault="00E72461">
            <w:pPr>
              <w:keepNext/>
              <w:spacing w:line="252" w:lineRule="auto"/>
            </w:pPr>
            <w:r>
              <w:rPr>
                <w:sz w:val="24"/>
                <w:szCs w:val="24"/>
              </w:rPr>
              <w:t>SDG 4 – Quality Education</w:t>
            </w:r>
          </w:p>
        </w:tc>
        <w:tc>
          <w:tcPr>
            <w:tcW w:w="2700" w:type="dxa"/>
            <w:vAlign w:val="center"/>
          </w:tcPr>
          <w:p w14:paraId="04F5FDA0" w14:textId="77777777" w:rsidR="002657C6" w:rsidRDefault="00E72461">
            <w:pPr>
              <w:keepNext/>
              <w:spacing w:line="252" w:lineRule="auto"/>
            </w:pPr>
            <w:r>
              <w:rPr>
                <w:sz w:val="24"/>
                <w:szCs w:val="24"/>
              </w:rPr>
              <w:t>4.3 – Equal access to affordable and quality technical and tertiary education</w:t>
            </w:r>
          </w:p>
        </w:tc>
        <w:tc>
          <w:tcPr>
            <w:tcW w:w="3676" w:type="dxa"/>
            <w:vAlign w:val="center"/>
          </w:tcPr>
          <w:p w14:paraId="6C0F83A4" w14:textId="77777777" w:rsidR="002657C6" w:rsidRDefault="00E72461">
            <w:pPr>
              <w:keepNext/>
              <w:spacing w:line="252" w:lineRule="auto"/>
            </w:pPr>
            <w:r>
              <w:rPr>
                <w:sz w:val="24"/>
                <w:szCs w:val="24"/>
              </w:rPr>
              <w:t>A free web application that runs on any laptop or phone with no installation, account or special hardware.</w:t>
            </w:r>
          </w:p>
        </w:tc>
      </w:tr>
      <w:tr w:rsidR="002657C6" w14:paraId="3CD6CD94" w14:textId="77777777">
        <w:trPr>
          <w:cantSplit/>
          <w:jc w:val="center"/>
        </w:trPr>
        <w:tc>
          <w:tcPr>
            <w:tcW w:w="750" w:type="dxa"/>
            <w:vAlign w:val="center"/>
          </w:tcPr>
          <w:p w14:paraId="1390D787" w14:textId="77777777" w:rsidR="002657C6" w:rsidRDefault="00E72461">
            <w:pPr>
              <w:keepNext/>
              <w:spacing w:line="252" w:lineRule="auto"/>
              <w:jc w:val="center"/>
            </w:pPr>
            <w:r>
              <w:rPr>
                <w:sz w:val="24"/>
                <w:szCs w:val="24"/>
              </w:rPr>
              <w:t>3</w:t>
            </w:r>
          </w:p>
        </w:tc>
        <w:tc>
          <w:tcPr>
            <w:tcW w:w="1900" w:type="dxa"/>
            <w:vAlign w:val="center"/>
          </w:tcPr>
          <w:p w14:paraId="36A9192E" w14:textId="77777777" w:rsidR="002657C6" w:rsidRDefault="00E72461">
            <w:pPr>
              <w:keepNext/>
              <w:spacing w:line="252" w:lineRule="auto"/>
            </w:pPr>
            <w:r>
              <w:rPr>
                <w:sz w:val="24"/>
                <w:szCs w:val="24"/>
              </w:rPr>
              <w:t>SDG 9 – Industry, Innovation and Infrastructure</w:t>
            </w:r>
          </w:p>
        </w:tc>
        <w:tc>
          <w:tcPr>
            <w:tcW w:w="2700" w:type="dxa"/>
            <w:vAlign w:val="center"/>
          </w:tcPr>
          <w:p w14:paraId="1037C9F6" w14:textId="77777777" w:rsidR="002657C6" w:rsidRDefault="00E72461">
            <w:pPr>
              <w:keepNext/>
              <w:spacing w:line="252" w:lineRule="auto"/>
            </w:pPr>
            <w:r>
              <w:rPr>
                <w:sz w:val="24"/>
                <w:szCs w:val="24"/>
              </w:rPr>
              <w:t>9.5 – Enhance scientific research and upgrade technological capabilities</w:t>
            </w:r>
          </w:p>
        </w:tc>
        <w:tc>
          <w:tcPr>
            <w:tcW w:w="3676" w:type="dxa"/>
            <w:vAlign w:val="center"/>
          </w:tcPr>
          <w:p w14:paraId="474BAA73" w14:textId="77777777" w:rsidR="002657C6" w:rsidRDefault="00E72461">
            <w:pPr>
              <w:keepNext/>
              <w:spacing w:line="252" w:lineRule="auto"/>
            </w:pPr>
            <w:r>
              <w:rPr>
                <w:sz w:val="24"/>
                <w:szCs w:val="24"/>
              </w:rPr>
              <w:t>A transparent, openly licensed research artefact with reproducible measurements that others can inspect and extend.</w:t>
            </w:r>
          </w:p>
        </w:tc>
      </w:tr>
      <w:tr w:rsidR="002657C6" w14:paraId="3C7C548F" w14:textId="77777777">
        <w:trPr>
          <w:cantSplit/>
          <w:jc w:val="center"/>
        </w:trPr>
        <w:tc>
          <w:tcPr>
            <w:tcW w:w="750" w:type="dxa"/>
            <w:vAlign w:val="center"/>
          </w:tcPr>
          <w:p w14:paraId="17996B67" w14:textId="77777777" w:rsidR="002657C6" w:rsidRDefault="00E72461">
            <w:pPr>
              <w:spacing w:line="252" w:lineRule="auto"/>
              <w:jc w:val="center"/>
            </w:pPr>
            <w:r>
              <w:rPr>
                <w:sz w:val="24"/>
                <w:szCs w:val="24"/>
              </w:rPr>
              <w:t>4</w:t>
            </w:r>
          </w:p>
        </w:tc>
        <w:tc>
          <w:tcPr>
            <w:tcW w:w="1900" w:type="dxa"/>
            <w:vAlign w:val="center"/>
          </w:tcPr>
          <w:p w14:paraId="73BA1094" w14:textId="77777777" w:rsidR="002657C6" w:rsidRDefault="00E72461">
            <w:pPr>
              <w:spacing w:line="252" w:lineRule="auto"/>
            </w:pPr>
            <w:r>
              <w:rPr>
                <w:sz w:val="24"/>
                <w:szCs w:val="24"/>
              </w:rPr>
              <w:t>SDG 7 – Affordable and Clean Energy</w:t>
            </w:r>
          </w:p>
        </w:tc>
        <w:tc>
          <w:tcPr>
            <w:tcW w:w="2700" w:type="dxa"/>
            <w:vAlign w:val="center"/>
          </w:tcPr>
          <w:p w14:paraId="441AE684" w14:textId="77777777" w:rsidR="002657C6" w:rsidRDefault="00E72461">
            <w:pPr>
              <w:spacing w:line="252" w:lineRule="auto"/>
            </w:pPr>
            <w:r>
              <w:rPr>
                <w:sz w:val="24"/>
                <w:szCs w:val="24"/>
              </w:rPr>
              <w:t>7.3 – Improve the rate of energy efficiency</w:t>
            </w:r>
          </w:p>
        </w:tc>
        <w:tc>
          <w:tcPr>
            <w:tcW w:w="3676" w:type="dxa"/>
            <w:vAlign w:val="center"/>
          </w:tcPr>
          <w:p w14:paraId="570A2D65" w14:textId="77777777" w:rsidR="002657C6" w:rsidRDefault="00E72461">
            <w:pPr>
              <w:spacing w:line="252" w:lineRule="auto"/>
            </w:pPr>
            <w:r>
              <w:rPr>
                <w:sz w:val="24"/>
                <w:szCs w:val="24"/>
              </w:rPr>
              <w:t>Classical search needs no training phase and no GPU; the engine runs on a single CPU core inside the browser.</w:t>
            </w:r>
          </w:p>
        </w:tc>
      </w:tr>
    </w:tbl>
    <w:p w14:paraId="08C4B5C3" w14:textId="77777777" w:rsidR="002657C6" w:rsidRDefault="002657C6">
      <w:pPr>
        <w:spacing w:after="120"/>
      </w:pPr>
    </w:p>
    <w:p w14:paraId="7D7DBC13" w14:textId="77777777" w:rsidR="002657C6" w:rsidRDefault="00E72461">
      <w:pPr>
        <w:keepNext/>
        <w:pageBreakBefore/>
        <w:spacing w:after="120" w:line="360" w:lineRule="auto"/>
        <w:jc w:val="center"/>
      </w:pPr>
      <w:r>
        <w:rPr>
          <w:b/>
          <w:bCs/>
          <w:sz w:val="28"/>
          <w:szCs w:val="28"/>
        </w:rPr>
        <w:lastRenderedPageBreak/>
        <w:t>CHAPTER 2</w:t>
      </w:r>
    </w:p>
    <w:p w14:paraId="5BA5149E" w14:textId="77777777" w:rsidR="002657C6" w:rsidRDefault="00E72461">
      <w:pPr>
        <w:keepNext/>
        <w:spacing w:after="360" w:line="360" w:lineRule="auto"/>
        <w:jc w:val="center"/>
        <w:outlineLvl w:val="0"/>
      </w:pPr>
      <w:bookmarkStart w:id="14" w:name="_Ref1012"/>
      <w:r>
        <w:rPr>
          <w:b/>
          <w:bCs/>
          <w:sz w:val="28"/>
          <w:szCs w:val="28"/>
        </w:rPr>
        <w:t>LITERATURE REVIEW</w:t>
      </w:r>
      <w:bookmarkEnd w:id="14"/>
    </w:p>
    <w:p w14:paraId="6714EB01" w14:textId="77777777" w:rsidR="002657C6" w:rsidRDefault="00E72461">
      <w:pPr>
        <w:spacing w:after="120" w:line="360" w:lineRule="auto"/>
        <w:ind w:firstLine="720"/>
        <w:jc w:val="both"/>
      </w:pPr>
      <w:r>
        <w:rPr>
          <w:sz w:val="24"/>
          <w:szCs w:val="24"/>
        </w:rPr>
        <w:t>This chapter reviews the foundational research on adversarial search in chess, surveys existing engines together with the security approaches used to build and deliver them, identifies the gaps addressed by this project, and introduces the proposed system.</w:t>
      </w:r>
    </w:p>
    <w:p w14:paraId="28887E00" w14:textId="77777777" w:rsidR="002657C6" w:rsidRDefault="00E72461">
      <w:pPr>
        <w:keepNext/>
        <w:spacing w:before="240" w:after="120" w:line="360" w:lineRule="auto"/>
        <w:outlineLvl w:val="1"/>
      </w:pPr>
      <w:bookmarkStart w:id="15" w:name="_Ref1013"/>
      <w:r>
        <w:rPr>
          <w:b/>
          <w:bCs/>
          <w:sz w:val="24"/>
          <w:szCs w:val="24"/>
        </w:rPr>
        <w:t>2.1 EXISTING SYSTEM WITH SECURITY APPROACHES</w:t>
      </w:r>
      <w:bookmarkEnd w:id="15"/>
    </w:p>
    <w:p>
      <w:pPr>
        <w:keepNext/>
        <w:spacing w:before="180" w:after="80" w:line="360" w:lineRule="auto"/>
        <w:outlineLvl w:val="2"/>
      </w:pPr>
      <w:bookmarkStart w:id="5004" w:name="_Ref2004"/>
      <w:r>
        <w:rPr>
          <w:b/>
          <w:bCs/>
          <w:sz w:val="24"/>
          <w:szCs w:val="24"/>
        </w:rPr>
        <w:t xml:space="preserve">2.1.1 FOUNDATIONAL RESEARCH</w:t>
      </w:r>
      <w:bookmarkEnd w:id="5004"/>
    </w:p>
    <w:p w14:paraId="6E08B1C3" w14:textId="77777777" w:rsidR="002657C6" w:rsidRDefault="00E72461">
      <w:pPr>
        <w:spacing w:after="120" w:line="360" w:lineRule="auto"/>
        <w:ind w:firstLine="720"/>
        <w:jc w:val="both"/>
      </w:pPr>
      <w:r>
        <w:rPr>
          <w:b/>
          <w:bCs/>
          <w:sz w:val="24"/>
          <w:szCs w:val="24"/>
        </w:rPr>
        <w:t>Shannon (1950)</w:t>
      </w:r>
      <w:r>
        <w:rPr>
          <w:sz w:val="24"/>
          <w:szCs w:val="24"/>
        </w:rPr>
        <w:t xml:space="preserve"> [1] proposed representing chess as a tree searched with Minimax and scored by an evaluation function that combines material with positional factors. He distinguished full-width "Type A" search from selective "Type B" search and showed that full-width search to useful depths is computationally infeasible, which motivated every later pruning technique.</w:t>
      </w:r>
    </w:p>
    <w:p w14:paraId="5E987AF4" w14:textId="77777777" w:rsidR="002657C6" w:rsidRDefault="00E72461">
      <w:pPr>
        <w:spacing w:after="120" w:line="360" w:lineRule="auto"/>
        <w:ind w:firstLine="720"/>
        <w:jc w:val="both"/>
      </w:pPr>
      <w:r>
        <w:rPr>
          <w:b/>
          <w:bCs/>
          <w:sz w:val="24"/>
          <w:szCs w:val="24"/>
        </w:rPr>
        <w:t>Zobrist (1970)</w:t>
      </w:r>
      <w:r>
        <w:rPr>
          <w:sz w:val="24"/>
          <w:szCs w:val="24"/>
        </w:rPr>
        <w:t xml:space="preserve"> [2] introduced a hashing scheme in which every piece–square combination, the side to move, the castling rights and the en passant file are assigned random bit strings that are combined with exclusive-OR. The resulting keys make it practical to recognise positions reached through different move orders, the basis of transposition tables.</w:t>
      </w:r>
    </w:p>
    <w:p w14:paraId="1AB1B8E3" w14:textId="77777777" w:rsidR="002657C6" w:rsidRDefault="00E72461">
      <w:pPr>
        <w:spacing w:after="120" w:line="360" w:lineRule="auto"/>
        <w:ind w:firstLine="720"/>
        <w:jc w:val="both"/>
      </w:pPr>
      <w:r>
        <w:rPr>
          <w:b/>
          <w:bCs/>
          <w:sz w:val="24"/>
          <w:szCs w:val="24"/>
        </w:rPr>
        <w:t>Knuth and Moore (1975)</w:t>
      </w:r>
      <w:r>
        <w:rPr>
          <w:sz w:val="24"/>
          <w:szCs w:val="24"/>
        </w:rPr>
        <w:t xml:space="preserve"> [3] proved that Alpha-Beta pruning returns the exact Minimax value and showed that, with perfect move ordering, it examines about b</w:t>
      </w:r>
      <w:r>
        <w:rPr>
          <w:sz w:val="24"/>
          <w:szCs w:val="24"/>
          <w:vertAlign w:val="superscript"/>
        </w:rPr>
        <w:t>⌈d/2⌉</w:t>
      </w:r>
      <w:r>
        <w:rPr>
          <w:sz w:val="24"/>
          <w:szCs w:val="24"/>
        </w:rPr>
        <w:t xml:space="preserve"> + b</w:t>
      </w:r>
      <w:r>
        <w:rPr>
          <w:sz w:val="24"/>
          <w:szCs w:val="24"/>
          <w:vertAlign w:val="superscript"/>
        </w:rPr>
        <w:t>⌊d/2⌋</w:t>
      </w:r>
      <w:r>
        <w:rPr>
          <w:sz w:val="24"/>
          <w:szCs w:val="24"/>
        </w:rPr>
        <w:t xml:space="preserve"> − 1 leaf nodes instead of b</w:t>
      </w:r>
      <w:r>
        <w:rPr>
          <w:sz w:val="24"/>
          <w:szCs w:val="24"/>
          <w:vertAlign w:val="superscript"/>
        </w:rPr>
        <w:t>d</w:t>
      </w:r>
      <w:r>
        <w:rPr>
          <w:sz w:val="24"/>
          <w:szCs w:val="24"/>
        </w:rPr>
        <w:t>, roughly doubling the depth that can be searched in the same time. In the worst case, with poor ordering, it saves nothing. Marsland's review [13] surveys the many enhancements that followed.</w:t>
      </w:r>
    </w:p>
    <w:p w14:paraId="2F0E9290" w14:textId="77777777" w:rsidR="002657C6" w:rsidRDefault="00E72461">
      <w:pPr>
        <w:spacing w:after="120" w:line="360" w:lineRule="auto"/>
        <w:ind w:firstLine="720"/>
        <w:jc w:val="both"/>
      </w:pPr>
      <w:r>
        <w:rPr>
          <w:b/>
          <w:bCs/>
          <w:sz w:val="24"/>
          <w:szCs w:val="24"/>
        </w:rPr>
        <w:t>Korf (1985)</w:t>
      </w:r>
      <w:r>
        <w:rPr>
          <w:sz w:val="24"/>
          <w:szCs w:val="24"/>
        </w:rPr>
        <w:t xml:space="preserve"> [4] showed that depth-first iterative deepening — repeated depth-limited searches of increasing depth — is asymptotically optimal in time while using only linear memory, because the final iteration dominates the total cost. In game playing this gives an "anytime" search that always has a move ready.</w:t>
      </w:r>
    </w:p>
    <w:p w14:paraId="5D197DB2" w14:textId="77777777" w:rsidR="002657C6" w:rsidRDefault="00E72461">
      <w:pPr>
        <w:spacing w:after="120" w:line="360" w:lineRule="auto"/>
        <w:ind w:firstLine="720"/>
        <w:jc w:val="both"/>
      </w:pPr>
      <w:r>
        <w:rPr>
          <w:b/>
          <w:bCs/>
          <w:sz w:val="24"/>
          <w:szCs w:val="24"/>
        </w:rPr>
        <w:t>Schaeffer (1989)</w:t>
      </w:r>
      <w:r>
        <w:rPr>
          <w:sz w:val="24"/>
          <w:szCs w:val="24"/>
        </w:rPr>
        <w:t xml:space="preserve"> [15] studied the history heuristic and other Alpha-Beta enhancements, and found that move-ordering improvements such as the transposition-table move account for most of the practical gain. </w:t>
      </w:r>
      <w:r>
        <w:rPr>
          <w:b/>
          <w:bCs/>
          <w:sz w:val="24"/>
          <w:szCs w:val="24"/>
        </w:rPr>
        <w:t>Beal (1990)</w:t>
      </w:r>
      <w:r>
        <w:rPr>
          <w:sz w:val="24"/>
          <w:szCs w:val="24"/>
        </w:rPr>
        <w:t xml:space="preserve"> [14] generalised quiescence search, which extends the search at the leaves through tactical moves until a quiet position is reached, </w:t>
        <w:lastRenderedPageBreak/>
        <w:t xml:space="preserve">reducing the horizon effect. </w:t>
      </w:r>
      <w:r>
        <w:rPr>
          <w:b/>
          <w:bCs/>
          <w:sz w:val="24"/>
          <w:szCs w:val="24"/>
        </w:rPr>
        <w:t xml:space="preserve">Donninger (1993)</w:t>
      </w:r>
      <w:r>
        <w:rPr>
          <w:sz w:val="24"/>
          <w:szCs w:val="24"/>
        </w:rPr>
        <w:t xml:space="preserve"> [16] described null-move pruning, in which the opponent is given a free move at reduced depth and the branch is pruned if the position still fails high; it is effective but unsound in zugzwang positions.</w:t>
      </w:r>
    </w:p>
    <w:p w14:paraId="35F7F845" w14:textId="2AFBDD06" w:rsidR="002657C6" w:rsidRDefault="00E72461">
      <w:pPr>
        <w:spacing w:after="120" w:line="360" w:lineRule="auto"/>
        <w:ind w:firstLine="720"/>
        <w:jc w:val="both"/>
      </w:pPr>
      <w:r>
        <w:rPr>
          <w:b/>
          <w:bCs/>
          <w:sz w:val="24"/>
          <w:szCs w:val="24"/>
        </w:rPr>
        <w:t xml:space="preserve">Campbell, Hoane and Hsu (2002)</w:t>
      </w:r>
      <w:r>
        <w:rPr>
          <w:sz w:val="24"/>
          <w:szCs w:val="24"/>
        </w:rPr>
        <w:t xml:space="preserve"> [5] described Deep Blue, which combined a 30-node IBM RS/6000 SP computer with 480 custom chess chips, parallel Alpha-Beta search and an evaluation function of about 8,000 hand-tuned features. </w:t>
      </w:r>
      <w:r>
        <w:rPr>
          <w:b/>
          <w:bCs/>
          <w:sz w:val="24"/>
          <w:szCs w:val="24"/>
        </w:rPr>
        <w:t xml:space="preserve">Coulom (2006)</w:t>
      </w:r>
      <w:r>
        <w:rPr>
          <w:sz w:val="24"/>
          <w:szCs w:val="24"/>
        </w:rPr>
        <w:t xml:space="preserve"> [6] introduced selective backup operators for Monte-Carlo Tree Search, an alternative to Minimax based on sampled play-outs. </w:t>
      </w:r>
      <w:r>
        <w:rPr>
          <w:b/>
          <w:bCs/>
          <w:sz w:val="24"/>
          <w:szCs w:val="24"/>
        </w:rPr>
        <w:t>Silver et al. (2018)</w:t>
      </w:r>
      <w:r>
        <w:rPr>
          <w:sz w:val="24"/>
          <w:szCs w:val="24"/>
        </w:rPr>
        <w:t xml:space="preserve"> [8] presented AlphaZero, which learned chess, shogi and Go from self-play with a deep neural network guiding MCTS, and </w:t>
      </w:r>
      <w:r>
        <w:rPr>
          <w:b/>
          <w:bCs/>
          <w:sz w:val="24"/>
          <w:szCs w:val="24"/>
        </w:rPr>
        <w:t>Nasu (2018)</w:t>
      </w:r>
      <w:r>
        <w:rPr>
          <w:sz w:val="24"/>
          <w:szCs w:val="24"/>
        </w:rPr>
        <w:t xml:space="preserve"> [9] introduced the NNUE evaluation network, originally for shogi and since adopted by Stockfish [10]. </w:t>
      </w:r>
    </w:p>
    <w:p>
      <w:pPr>
        <w:keepNext/>
        <w:spacing w:before="180" w:after="80" w:line="360" w:lineRule="auto"/>
        <w:outlineLvl w:val="2"/>
      </w:pPr>
      <w:bookmarkStart w:id="5005" w:name="_Ref2005"/>
      <w:r>
        <w:rPr>
          <w:b/>
          <w:bCs/>
          <w:sz w:val="24"/>
          <w:szCs w:val="24"/>
        </w:rPr>
        <w:t xml:space="preserve">2.1.2 EXISTING SYSTEMS</w:t>
      </w:r>
      <w:bookmarkEnd w:id="5005"/>
    </w:p>
    <w:p w14:paraId="32461EA5" w14:textId="77777777" w:rsidR="002657C6" w:rsidRDefault="00E72461">
      <w:pPr>
        <w:spacing w:after="120" w:line="360" w:lineRule="auto"/>
        <w:ind w:firstLine="720"/>
        <w:jc w:val="both"/>
      </w:pPr>
      <w:r>
        <w:rPr>
          <w:b/>
          <w:bCs/>
          <w:sz w:val="24"/>
          <w:szCs w:val="24"/>
        </w:rPr>
        <w:t>Deep Blue</w:t>
      </w:r>
      <w:r>
        <w:rPr>
          <w:sz w:val="24"/>
          <w:szCs w:val="24"/>
        </w:rPr>
        <w:t xml:space="preserve"> was a dedicated supercomputer and was never publicly available. </w:t>
      </w:r>
      <w:r>
        <w:rPr>
          <w:b/>
          <w:bCs/>
          <w:sz w:val="24"/>
          <w:szCs w:val="24"/>
        </w:rPr>
        <w:t>Stockfish</w:t>
      </w:r>
      <w:r>
        <w:rPr>
          <w:sz w:val="24"/>
          <w:szCs w:val="24"/>
        </w:rPr>
        <w:t xml:space="preserve"> is open-source and distributed as source code and native binaries; it communicates with graphical interfaces through the Universal Chess Interface (UCI) protocol and reports only a score and a principal variation. </w:t>
      </w:r>
      <w:r>
        <w:rPr>
          <w:b/>
          <w:bCs/>
          <w:sz w:val="24"/>
          <w:szCs w:val="24"/>
        </w:rPr>
        <w:t>AlphaZero</w:t>
      </w:r>
      <w:r>
        <w:rPr>
          <w:sz w:val="24"/>
          <w:szCs w:val="24"/>
        </w:rPr>
        <w:t xml:space="preserve"> was never released, but the open-source </w:t>
      </w:r>
      <w:r>
        <w:rPr>
          <w:b/>
          <w:bCs/>
          <w:sz w:val="24"/>
          <w:szCs w:val="24"/>
        </w:rPr>
        <w:t>Leela Chess Zero</w:t>
      </w:r>
      <w:r>
        <w:rPr>
          <w:sz w:val="24"/>
          <w:szCs w:val="24"/>
        </w:rPr>
        <w:t xml:space="preserve"> follows the same approach and downloads separately trained neural-network weight files. Several online platforms run </w:t>
      </w:r>
      <w:r>
        <w:rPr>
          <w:b/>
          <w:bCs/>
          <w:sz w:val="24"/>
          <w:szCs w:val="24"/>
        </w:rPr>
        <w:t xml:space="preserve">browser builds of Stockfish compiled to WebAssembly</w:t>
      </w:r>
      <w:r>
        <w:rPr>
          <w:sz w:val="24"/>
          <w:szCs w:val="24"/>
        </w:rPr>
        <w:t xml:space="preserve"> for in-browser analysis. At the other end of the spectrum, </w:t>
      </w:r>
      <w:r>
        <w:rPr>
          <w:b/>
          <w:bCs/>
          <w:sz w:val="24"/>
          <w:szCs w:val="24"/>
        </w:rPr>
        <w:t>typical course-level engines</w:t>
      </w:r>
      <w:r>
        <w:rPr>
          <w:sz w:val="24"/>
          <w:szCs w:val="24"/>
        </w:rPr>
        <w:t xml:space="preserve"> use a library such as python-chess for move generation and a plain fixed-depth Minimax with a material-only evaluation, as shown in Figure 2.1.</w:t>
      </w:r>
    </w:p>
    <w:p xmlns:a="http://schemas.openxmlformats.org/drawingml/2006/main" xmlns:pic="http://schemas.openxmlformats.org/drawingml/2006/picture">
      <w:pPr>
        <w:keepNext/>
        <w:spacing w:before="120" w:after="60"/>
        <w:jc w:val="center"/>
      </w:pPr>
      <w:r>
        <w:rPr>
          <w:noProof/>
        </w:rPr>
        <w:drawing>
          <wp:inline distT="0" distB="0" distL="0" distR="0">
            <wp:extent cx="5669280" cy="1783080"/>
            <wp:effectExtent l="0" t="0" r="0" b="0"/>
            <wp:docPr id="403" name="Picture 403" descr="course.png"/>
            <wp:cNvGraphicFramePr>
              <a:graphicFrameLocks noChangeAspect="1"/>
            </wp:cNvGraphicFramePr>
            <a:graphic>
              <a:graphicData uri="http://schemas.openxmlformats.org/drawingml/2006/picture">
                <pic:pic>
                  <pic:nvPicPr>
                    <pic:cNvPr id="403" name="fig_course.png"/>
                    <pic:cNvPicPr/>
                  </pic:nvPicPr>
                  <pic:blipFill>
                    <a:blip r:embed="rId303"/>
                    <a:stretch>
                      <a:fillRect/>
                    </a:stretch>
                  </pic:blipFill>
                  <pic:spPr>
                    <a:xfrm>
                      <a:off x="0" y="0"/>
                      <a:ext cx="5669280" cy="1783080"/>
                    </a:xfrm>
                    <a:prstGeom prst="rect">
                      <a:avLst/>
                    </a:prstGeom>
                  </pic:spPr>
                </pic:pic>
              </a:graphicData>
            </a:graphic>
          </wp:inline>
        </w:drawing>
      </w:r>
    </w:p>
    <w:p>
      <w:pPr>
        <w:spacing w:before="60" w:after="240" w:line="276" w:lineRule="auto"/>
        <w:jc w:val="center"/>
      </w:pPr>
      <w:bookmarkStart w:id="5006" w:name="_Ref2006"/>
      <w:r>
        <w:rPr>
          <w:b/>
          <w:bCs/>
          <w:sz w:val="24"/>
          <w:szCs w:val="24"/>
        </w:rPr>
        <w:t xml:space="preserve">Figure 2.1 Typical Flow of a Basic Course-Level Engine</w:t>
      </w:r>
      <w:bookmarkEnd w:id="5006"/>
    </w:p>
    <w:p>
      <w:pPr>
        <w:keepNext/>
        <w:spacing w:before="180" w:after="80" w:line="360" w:lineRule="auto"/>
        <w:outlineLvl w:val="2"/>
      </w:pPr>
      <w:bookmarkStart w:id="5007" w:name="_Ref2007"/>
      <w:r>
        <w:rPr>
          <w:b/>
          <w:bCs/>
          <w:sz w:val="24"/>
          <w:szCs w:val="24"/>
        </w:rPr>
        <w:t xml:space="preserve">2.1.3 SECURITY APPROACHES IN EXISTING SYSTEMS</w:t>
      </w:r>
      <w:bookmarkEnd w:id="5007"/>
    </w:p>
    <w:p w14:paraId="4FB276B8" w14:textId="77777777" w:rsidR="002657C6" w:rsidRDefault="00E72461">
      <w:pPr>
        <w:spacing w:after="120" w:line="360" w:lineRule="auto"/>
        <w:ind w:firstLine="720"/>
        <w:jc w:val="both"/>
      </w:pPr>
      <w:r>
        <w:rPr>
          <w:sz w:val="24"/>
          <w:szCs w:val="24"/>
        </w:rPr>
        <w:t>Existing systems address security in ways that match how they are delivered:</w:t>
      </w:r>
    </w:p>
    <w:p w14:paraId="0C814990" w14:textId="77777777" w:rsidR="002657C6" w:rsidRDefault="00E72461">
      <w:pPr>
        <w:numPr>
          <w:ilvl w:val="0"/>
          <w:numId w:val="35"/>
        </w:numPr>
        <w:spacing w:after="80" w:line="360" w:lineRule="auto"/>
        <w:jc w:val="both"/>
      </w:pPr>
      <w:r>
        <w:rPr>
          <w:b/>
          <w:bCs/>
          <w:sz w:val="24"/>
          <w:szCs w:val="24"/>
        </w:rPr>
        <w:t>Native engines</w:t>
      </w:r>
      <w:r>
        <w:rPr>
          <w:sz w:val="24"/>
          <w:szCs w:val="24"/>
        </w:rPr>
        <w:t xml:space="preserve"> such as Stockfish run as a local process that exchanges only UCI text with a GUI over standard input and output, which keeps the engine isolated from the network. Users must, however, trust the source of the binary they download, and the open-source code allows independent review.</w:t>
      </w:r>
    </w:p>
    <w:p w14:paraId="56EFCF2F" w14:textId="77777777" w:rsidR="002657C6" w:rsidRDefault="00E72461">
      <w:pPr>
        <w:numPr>
          <w:ilvl w:val="0"/>
          <w:numId w:val="35"/>
        </w:numPr>
        <w:spacing w:after="80" w:line="360" w:lineRule="auto"/>
        <w:jc w:val="both"/>
      </w:pPr>
      <w:r>
        <w:rPr>
          <w:b/>
          <w:bCs/>
          <w:sz w:val="24"/>
          <w:szCs w:val="24"/>
        </w:rPr>
        <w:t>Neural engines</w:t>
      </w:r>
      <w:r>
        <w:rPr>
          <w:sz w:val="24"/>
          <w:szCs w:val="24"/>
        </w:rPr>
        <w:t xml:space="preserve"> such as Leela Chess Zero add a model-provenance concern: the weight files that determine the engine's play are downloaded separately and must come from a trusted source.</w:t>
      </w:r>
    </w:p>
    <w:p w14:paraId="48EC2EEA" w14:textId="77777777" w:rsidR="002657C6" w:rsidRDefault="00E72461">
      <w:pPr>
        <w:numPr>
          <w:ilvl w:val="0"/>
          <w:numId w:val="35"/>
        </w:numPr>
        <w:spacing w:after="80" w:line="360" w:lineRule="auto"/>
        <w:jc w:val="both"/>
      </w:pPr>
      <w:r>
        <w:rPr>
          <w:b/>
          <w:bCs/>
          <w:sz w:val="24"/>
          <w:szCs w:val="24"/>
        </w:rPr>
        <w:t>Browser engines</w:t>
      </w:r>
      <w:r>
        <w:rPr>
          <w:sz w:val="24"/>
          <w:szCs w:val="24"/>
        </w:rPr>
        <w:t xml:space="preserve"> built with WebAssembly run inside the browser sandbox, benefiting from the same-origin policy and process isolation, and commonly run in a Web Worker so that analysis cannot freeze the page.</w:t>
      </w:r>
    </w:p>
    <w:p w14:paraId="27D0B5FA" w14:textId="77777777" w:rsidR="002657C6" w:rsidRDefault="00E72461">
      <w:pPr>
        <w:numPr>
          <w:ilvl w:val="0"/>
          <w:numId w:val="35"/>
        </w:numPr>
        <w:spacing w:after="80" w:line="360" w:lineRule="auto"/>
        <w:jc w:val="both"/>
      </w:pPr>
      <w:r>
        <w:rPr>
          <w:b/>
          <w:bCs/>
          <w:sz w:val="24"/>
          <w:szCs w:val="24"/>
        </w:rPr>
        <w:t>Online chess platforms</w:t>
      </w:r>
      <w:r>
        <w:rPr>
          <w:sz w:val="24"/>
          <w:szCs w:val="24"/>
        </w:rPr>
        <w:t xml:space="preserve"> treat engine assistance itself as the main threat to game integrity and operate fair-play systems that compare players' moves with engine recommendations to detect cheating.</w:t>
      </w:r>
    </w:p>
    <w:p w14:paraId="0CE2120A" w14:textId="77777777" w:rsidR="002657C6" w:rsidRDefault="00E72461">
      <w:pPr>
        <w:spacing w:after="120" w:line="360" w:lineRule="auto"/>
        <w:ind w:firstLine="720"/>
        <w:jc w:val="both"/>
      </w:pPr>
      <w:r>
        <w:rPr>
          <w:sz w:val="24"/>
          <w:szCs w:val="24"/>
        </w:rPr>
        <w:t xml:space="preserve">Table 2.1 compares these systems with the proposed system across search, evaluation, deployment, transparency and security posture.</w:t>
      </w:r>
    </w:p>
    <w:p w14:paraId="57DAB16B" w14:textId="77777777" w:rsidR="002657C6" w:rsidRDefault="00E72461">
      <w:pPr>
        <w:keepNext/>
        <w:spacing w:before="180" w:after="120" w:line="276" w:lineRule="auto"/>
        <w:jc w:val="center"/>
      </w:pPr>
      <w:bookmarkStart w:id="17" w:name="_Ref1016"/>
      <w:r>
        <w:rPr>
          <w:b/>
          <w:bCs/>
          <w:sz w:val="24"/>
          <w:szCs w:val="24"/>
        </w:rPr>
        <w:lastRenderedPageBreak/>
        <w:t xml:space="preserve">Table 2.1 Comparison of Existing Systems</w:t>
      </w:r>
      <w:bookmarkEnd w:id="1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346"/>
        <w:gridCol w:w="1611"/>
        <w:gridCol w:w="1367"/>
        <w:gridCol w:w="1649"/>
        <w:gridCol w:w="1637"/>
        <w:gridCol w:w="1416"/>
      </w:tblGrid>
      <w:tr w:rsidR="002657C6" w14:paraId="6250CC11" w14:textId="77777777">
        <w:trPr>
          <w:cantSplit/>
          <w:tblHeader/>
          <w:jc w:val="center"/>
        </w:trPr>
        <w:tc>
          <w:tcPr>
            <w:tcW w:w="1346" w:type="dxa"/>
            <w:shd w:val="clear" w:color="auto" w:fill="D9E2F3"/>
            <w:vAlign w:val="center"/>
          </w:tcPr>
          <w:p w14:paraId="7BD54104" w14:textId="77777777" w:rsidR="002657C6" w:rsidRDefault="00E72461">
            <w:pPr>
              <w:keepNext/>
              <w:spacing w:line="252" w:lineRule="auto"/>
              <w:jc w:val="center"/>
            </w:pPr>
            <w:r>
              <w:rPr>
                <w:b/>
                <w:bCs/>
                <w:sz w:val="24"/>
                <w:szCs w:val="24"/>
              </w:rPr>
              <w:t>System</w:t>
            </w:r>
          </w:p>
        </w:tc>
        <w:tc>
          <w:tcPr>
            <w:tcW w:w="1611" w:type="dxa"/>
            <w:shd w:val="clear" w:color="auto" w:fill="D9E2F3"/>
            <w:vAlign w:val="center"/>
          </w:tcPr>
          <w:p w14:paraId="3F2C2CEA" w14:textId="77777777" w:rsidR="002657C6" w:rsidRDefault="00E72461">
            <w:pPr>
              <w:keepNext/>
              <w:spacing w:line="252" w:lineRule="auto"/>
              <w:jc w:val="center"/>
            </w:pPr>
            <w:r>
              <w:rPr>
                <w:b/>
                <w:bCs/>
                <w:sz w:val="24"/>
                <w:szCs w:val="24"/>
              </w:rPr>
              <w:t>Search</w:t>
            </w:r>
          </w:p>
        </w:tc>
        <w:tc>
          <w:tcPr>
            <w:tcW w:w="1367" w:type="dxa"/>
            <w:shd w:val="clear" w:color="auto" w:fill="D9E2F3"/>
            <w:vAlign w:val="center"/>
          </w:tcPr>
          <w:p w14:paraId="1CC3ED98" w14:textId="77777777" w:rsidR="002657C6" w:rsidRDefault="00E72461">
            <w:pPr>
              <w:keepNext/>
              <w:spacing w:line="252" w:lineRule="auto"/>
              <w:jc w:val="center"/>
            </w:pPr>
            <w:r>
              <w:rPr>
                <w:b/>
                <w:bCs/>
                <w:sz w:val="24"/>
                <w:szCs w:val="24"/>
              </w:rPr>
              <w:t>Evaluation</w:t>
            </w:r>
          </w:p>
        </w:tc>
        <w:tc>
          <w:tcPr>
            <w:tcW w:w="1649" w:type="dxa"/>
            <w:shd w:val="clear" w:color="auto" w:fill="D9E2F3"/>
            <w:vAlign w:val="center"/>
          </w:tcPr>
          <w:p w14:paraId="237E98DE" w14:textId="77777777" w:rsidR="002657C6" w:rsidRDefault="00E72461">
            <w:pPr>
              <w:keepNext/>
              <w:spacing w:line="252" w:lineRule="auto"/>
              <w:jc w:val="center"/>
            </w:pPr>
            <w:r>
              <w:rPr>
                <w:b/>
                <w:bCs/>
                <w:sz w:val="24"/>
                <w:szCs w:val="24"/>
              </w:rPr>
              <w:t>Deployment</w:t>
            </w:r>
          </w:p>
        </w:tc>
        <w:tc>
          <w:tcPr>
            <w:tcW w:w="1637" w:type="dxa"/>
            <w:shd w:val="clear" w:color="auto" w:fill="D9E2F3"/>
            <w:vAlign w:val="center"/>
          </w:tcPr>
          <w:p w14:paraId="4ABB3C69" w14:textId="77777777" w:rsidR="002657C6" w:rsidRDefault="00E72461">
            <w:pPr>
              <w:keepNext/>
              <w:spacing w:line="252" w:lineRule="auto"/>
              <w:jc w:val="center"/>
            </w:pPr>
            <w:r>
              <w:rPr>
                <w:b/>
                <w:bCs/>
                <w:sz w:val="24"/>
                <w:szCs w:val="24"/>
              </w:rPr>
              <w:t>Transparency</w:t>
            </w:r>
          </w:p>
        </w:tc>
        <w:tc>
          <w:tcPr>
            <w:tcW w:w="1416" w:type="dxa"/>
            <w:shd w:val="clear" w:color="auto" w:fill="D9E2F3"/>
            <w:vAlign w:val="center"/>
          </w:tcPr>
          <w:p w14:paraId="0C097817" w14:textId="77777777" w:rsidR="002657C6" w:rsidRDefault="00E72461">
            <w:pPr>
              <w:keepNext/>
              <w:spacing w:line="252" w:lineRule="auto"/>
              <w:jc w:val="center"/>
            </w:pPr>
            <w:r>
              <w:rPr>
                <w:b/>
                <w:bCs/>
                <w:sz w:val="24"/>
                <w:szCs w:val="24"/>
              </w:rPr>
              <w:t>Security posture</w:t>
            </w:r>
          </w:p>
        </w:tc>
      </w:tr>
      <w:tr w:rsidR="002657C6" w14:paraId="1246D245" w14:textId="77777777">
        <w:trPr>
          <w:cantSplit/>
          <w:jc w:val="center"/>
        </w:trPr>
        <w:tc>
          <w:tcPr>
            <w:tcW w:w="1346" w:type="dxa"/>
            <w:vAlign w:val="center"/>
          </w:tcPr>
          <w:p w14:paraId="50B18D7A" w14:textId="77777777" w:rsidR="002657C6" w:rsidRDefault="00E72461">
            <w:pPr>
              <w:keepNext/>
              <w:spacing w:line="252" w:lineRule="auto"/>
            </w:pPr>
            <w:r>
              <w:rPr>
                <w:sz w:val="24"/>
                <w:szCs w:val="24"/>
              </w:rPr>
              <w:t>Deep Blue</w:t>
            </w:r>
          </w:p>
        </w:tc>
        <w:tc>
          <w:tcPr>
            <w:tcW w:w="1611" w:type="dxa"/>
            <w:vAlign w:val="center"/>
          </w:tcPr>
          <w:p w14:paraId="468D7157" w14:textId="77777777" w:rsidR="002657C6" w:rsidRDefault="00E72461">
            <w:pPr>
              <w:keepNext/>
              <w:spacing w:line="252" w:lineRule="auto"/>
            </w:pPr>
            <w:r>
              <w:rPr>
                <w:sz w:val="24"/>
                <w:szCs w:val="24"/>
              </w:rPr>
              <w:t>Parallel α-β on custom chips</w:t>
            </w:r>
          </w:p>
        </w:tc>
        <w:tc>
          <w:tcPr>
            <w:tcW w:w="1367" w:type="dxa"/>
            <w:vAlign w:val="center"/>
          </w:tcPr>
          <w:p w14:paraId="3B41DF49" w14:textId="77777777" w:rsidR="002657C6" w:rsidRDefault="00E72461">
            <w:pPr>
              <w:keepNext/>
              <w:spacing w:line="252" w:lineRule="auto"/>
            </w:pPr>
            <w:r>
              <w:rPr>
                <w:sz w:val="24"/>
                <w:szCs w:val="24"/>
              </w:rPr>
              <w:t>~8,000 hand-tuned features</w:t>
            </w:r>
          </w:p>
        </w:tc>
        <w:tc>
          <w:tcPr>
            <w:tcW w:w="1649" w:type="dxa"/>
            <w:vAlign w:val="center"/>
          </w:tcPr>
          <w:p w14:paraId="691FD4B3" w14:textId="77777777" w:rsidR="002657C6" w:rsidRDefault="00E72461">
            <w:pPr>
              <w:keepNext/>
              <w:spacing w:line="252" w:lineRule="auto"/>
            </w:pPr>
            <w:r>
              <w:rPr>
                <w:sz w:val="24"/>
                <w:szCs w:val="24"/>
              </w:rPr>
              <w:t>Dedicated supercomputer</w:t>
            </w:r>
          </w:p>
        </w:tc>
        <w:tc>
          <w:tcPr>
            <w:tcW w:w="1637" w:type="dxa"/>
            <w:vAlign w:val="center"/>
          </w:tcPr>
          <w:p w14:paraId="052FC76C" w14:textId="77777777" w:rsidR="002657C6" w:rsidRDefault="00E72461">
            <w:pPr>
              <w:keepNext/>
              <w:spacing w:line="252" w:lineRule="auto"/>
            </w:pPr>
            <w:r>
              <w:rPr>
                <w:sz w:val="24"/>
                <w:szCs w:val="24"/>
              </w:rPr>
              <w:t>Closed</w:t>
            </w:r>
          </w:p>
        </w:tc>
        <w:tc>
          <w:tcPr>
            <w:tcW w:w="1416" w:type="dxa"/>
            <w:vAlign w:val="center"/>
          </w:tcPr>
          <w:p w14:paraId="15023F65" w14:textId="77777777" w:rsidR="002657C6" w:rsidRDefault="00E72461">
            <w:pPr>
              <w:keepNext/>
              <w:spacing w:line="252" w:lineRule="auto"/>
            </w:pPr>
            <w:r>
              <w:rPr>
                <w:sz w:val="24"/>
                <w:szCs w:val="24"/>
              </w:rPr>
              <w:t>Isolated; not publicly accessible</w:t>
            </w:r>
          </w:p>
        </w:tc>
      </w:tr>
      <w:tr w:rsidR="002657C6" w14:paraId="5EE7CC0B" w14:textId="77777777">
        <w:trPr>
          <w:cantSplit/>
          <w:jc w:val="center"/>
        </w:trPr>
        <w:tc>
          <w:tcPr>
            <w:tcW w:w="1346" w:type="dxa"/>
            <w:vAlign w:val="center"/>
          </w:tcPr>
          <w:p w14:paraId="41FD6CF8" w14:textId="77777777" w:rsidR="002657C6" w:rsidRDefault="00E72461">
            <w:pPr>
              <w:spacing w:line="252" w:lineRule="auto"/>
            </w:pPr>
            <w:r>
              <w:rPr>
                <w:sz w:val="24"/>
                <w:szCs w:val="24"/>
              </w:rPr>
              <w:t>Stockfish</w:t>
            </w:r>
          </w:p>
        </w:tc>
        <w:tc>
          <w:tcPr>
            <w:tcW w:w="1611" w:type="dxa"/>
            <w:vAlign w:val="center"/>
          </w:tcPr>
          <w:p w14:paraId="324A4002" w14:textId="77777777" w:rsidR="002657C6" w:rsidRDefault="00E72461">
            <w:pPr>
              <w:spacing w:line="252" w:lineRule="auto"/>
            </w:pPr>
            <w:r>
              <w:rPr>
                <w:sz w:val="24"/>
                <w:szCs w:val="24"/>
              </w:rPr>
              <w:t>α-β with many enhancements</w:t>
            </w:r>
          </w:p>
        </w:tc>
        <w:tc>
          <w:tcPr>
            <w:tcW w:w="1367" w:type="dxa"/>
            <w:vAlign w:val="center"/>
          </w:tcPr>
          <w:p w14:paraId="6586655D" w14:textId="77777777" w:rsidR="002657C6" w:rsidRDefault="00E72461">
            <w:pPr>
              <w:spacing w:line="252" w:lineRule="auto"/>
            </w:pPr>
            <w:r>
              <w:rPr>
                <w:sz w:val="24"/>
                <w:szCs w:val="24"/>
              </w:rPr>
              <w:t>NNUE neural network</w:t>
            </w:r>
          </w:p>
        </w:tc>
        <w:tc>
          <w:tcPr>
            <w:tcW w:w="1649" w:type="dxa"/>
            <w:vAlign w:val="center"/>
          </w:tcPr>
          <w:p w14:paraId="6FEB9C6A" w14:textId="77777777" w:rsidR="002657C6" w:rsidRDefault="00E72461">
            <w:pPr>
              <w:spacing w:line="252" w:lineRule="auto"/>
            </w:pPr>
            <w:r>
              <w:rPr>
                <w:sz w:val="24"/>
                <w:szCs w:val="24"/>
              </w:rPr>
              <w:t>Native binary, UCI</w:t>
            </w:r>
          </w:p>
        </w:tc>
        <w:tc>
          <w:tcPr>
            <w:tcW w:w="1637" w:type="dxa"/>
            <w:vAlign w:val="center"/>
          </w:tcPr>
          <w:p w14:paraId="3CDC8379" w14:textId="77777777" w:rsidR="002657C6" w:rsidRDefault="00E72461">
            <w:pPr>
              <w:spacing w:line="252" w:lineRule="auto"/>
            </w:pPr>
            <w:r>
              <w:rPr>
                <w:sz w:val="24"/>
                <w:szCs w:val="24"/>
              </w:rPr>
              <w:t>Score and principal variation only</w:t>
            </w:r>
          </w:p>
        </w:tc>
        <w:tc>
          <w:tcPr>
            <w:tcW w:w="1416" w:type="dxa"/>
            <w:vAlign w:val="center"/>
          </w:tcPr>
          <w:p w14:paraId="72AC8143" w14:textId="77777777" w:rsidR="002657C6" w:rsidRDefault="00E72461">
            <w:pPr>
              <w:spacing w:line="252" w:lineRule="auto"/>
            </w:pPr>
            <w:r>
              <w:rPr>
                <w:sz w:val="24"/>
                <w:szCs w:val="24"/>
              </w:rPr>
              <w:t>Local process; trust in binary source</w:t>
            </w:r>
          </w:p>
        </w:tc>
      </w:tr>
      <w:tr w:rsidR="002657C6" w14:paraId="1F4592DD" w14:textId="77777777">
        <w:trPr>
          <w:cantSplit/>
          <w:jc w:val="center"/>
        </w:trPr>
        <w:tc>
          <w:tcPr>
            <w:tcW w:w="1346" w:type="dxa"/>
            <w:vAlign w:val="center"/>
          </w:tcPr>
          <w:p w14:paraId="7D8BA0A1" w14:textId="77777777" w:rsidR="002657C6" w:rsidRDefault="00E72461">
            <w:pPr>
              <w:spacing w:line="252" w:lineRule="auto"/>
            </w:pPr>
            <w:r>
              <w:rPr>
                <w:sz w:val="24"/>
                <w:szCs w:val="24"/>
              </w:rPr>
              <w:t>AlphaZero / Leela Chess Zero</w:t>
            </w:r>
          </w:p>
        </w:tc>
        <w:tc>
          <w:tcPr>
            <w:tcW w:w="1611" w:type="dxa"/>
            <w:vAlign w:val="center"/>
          </w:tcPr>
          <w:p w14:paraId="709E2A22" w14:textId="77777777" w:rsidR="002657C6" w:rsidRDefault="00E72461">
            <w:pPr>
              <w:spacing w:line="252" w:lineRule="auto"/>
            </w:pPr>
            <w:r>
              <w:rPr>
                <w:sz w:val="24"/>
                <w:szCs w:val="24"/>
              </w:rPr>
              <w:t>Neural-guided MCTS</w:t>
            </w:r>
          </w:p>
        </w:tc>
        <w:tc>
          <w:tcPr>
            <w:tcW w:w="1367" w:type="dxa"/>
            <w:vAlign w:val="center"/>
          </w:tcPr>
          <w:p w14:paraId="7EC35F0C" w14:textId="77777777" w:rsidR="002657C6" w:rsidRDefault="00E72461">
            <w:pPr>
              <w:spacing w:line="252" w:lineRule="auto"/>
            </w:pPr>
            <w:r>
              <w:rPr>
                <w:sz w:val="24"/>
                <w:szCs w:val="24"/>
              </w:rPr>
              <w:t>Deep neural network</w:t>
            </w:r>
          </w:p>
        </w:tc>
        <w:tc>
          <w:tcPr>
            <w:tcW w:w="1649" w:type="dxa"/>
            <w:vAlign w:val="center"/>
          </w:tcPr>
          <w:p w14:paraId="28224393" w14:textId="77777777" w:rsidR="002657C6" w:rsidRDefault="00E72461">
            <w:pPr>
              <w:spacing w:line="252" w:lineRule="auto"/>
            </w:pPr>
            <w:r>
              <w:rPr>
                <w:sz w:val="24"/>
                <w:szCs w:val="24"/>
              </w:rPr>
              <w:t>GPU/TPU; weight files</w:t>
            </w:r>
          </w:p>
        </w:tc>
        <w:tc>
          <w:tcPr>
            <w:tcW w:w="1637" w:type="dxa"/>
            <w:vAlign w:val="center"/>
          </w:tcPr>
          <w:p w14:paraId="45872DC0" w14:textId="77777777" w:rsidR="002657C6" w:rsidRDefault="00E72461">
            <w:pPr>
              <w:spacing w:line="252" w:lineRule="auto"/>
            </w:pPr>
            <w:r>
              <w:rPr>
                <w:sz w:val="24"/>
                <w:szCs w:val="24"/>
              </w:rPr>
              <w:t>Learned, not interpretable</w:t>
            </w:r>
          </w:p>
        </w:tc>
        <w:tc>
          <w:tcPr>
            <w:tcW w:w="1416" w:type="dxa"/>
            <w:vAlign w:val="center"/>
          </w:tcPr>
          <w:p w14:paraId="6DF3064C" w14:textId="77777777" w:rsidR="002657C6" w:rsidRDefault="00E72461">
            <w:pPr>
              <w:spacing w:line="252" w:lineRule="auto"/>
            </w:pPr>
            <w:r>
              <w:rPr>
                <w:sz w:val="24"/>
                <w:szCs w:val="24"/>
              </w:rPr>
              <w:t>Weight-file provenance</w:t>
            </w:r>
          </w:p>
        </w:tc>
      </w:tr>
      <w:tr w:rsidR="002657C6" w14:paraId="3094888C" w14:textId="77777777">
        <w:trPr>
          <w:cantSplit/>
          <w:jc w:val="center"/>
        </w:trPr>
        <w:tc>
          <w:tcPr>
            <w:tcW w:w="1346" w:type="dxa"/>
            <w:vAlign w:val="center"/>
          </w:tcPr>
          <w:p w14:paraId="4B1FE880" w14:textId="77777777" w:rsidR="002657C6" w:rsidRDefault="00E72461">
            <w:pPr>
              <w:spacing w:line="252" w:lineRule="auto"/>
            </w:pPr>
            <w:r>
              <w:rPr>
                <w:sz w:val="24"/>
                <w:szCs w:val="24"/>
              </w:rPr>
              <w:t>Browser (WASM) engines</w:t>
            </w:r>
          </w:p>
        </w:tc>
        <w:tc>
          <w:tcPr>
            <w:tcW w:w="1611" w:type="dxa"/>
            <w:vAlign w:val="center"/>
          </w:tcPr>
          <w:p w14:paraId="22274387" w14:textId="77777777" w:rsidR="002657C6" w:rsidRDefault="00E72461">
            <w:pPr>
              <w:spacing w:line="252" w:lineRule="auto"/>
            </w:pPr>
            <w:r>
              <w:rPr>
                <w:sz w:val="24"/>
                <w:szCs w:val="24"/>
              </w:rPr>
              <w:t>α-β (Stockfish port)</w:t>
            </w:r>
          </w:p>
        </w:tc>
        <w:tc>
          <w:tcPr>
            <w:tcW w:w="1367" w:type="dxa"/>
            <w:vAlign w:val="center"/>
          </w:tcPr>
          <w:p w14:paraId="57566164" w14:textId="77777777" w:rsidR="002657C6" w:rsidRDefault="00E72461">
            <w:pPr>
              <w:spacing w:line="252" w:lineRule="auto"/>
            </w:pPr>
            <w:r>
              <w:rPr>
                <w:sz w:val="24"/>
                <w:szCs w:val="24"/>
              </w:rPr>
              <w:t>Neural or classical</w:t>
            </w:r>
          </w:p>
        </w:tc>
        <w:tc>
          <w:tcPr>
            <w:tcW w:w="1649" w:type="dxa"/>
            <w:vAlign w:val="center"/>
          </w:tcPr>
          <w:p w14:paraId="27E320E1" w14:textId="77777777" w:rsidR="002657C6" w:rsidRDefault="00E72461">
            <w:pPr>
              <w:spacing w:line="252" w:lineRule="auto"/>
            </w:pPr>
            <w:r>
              <w:rPr>
                <w:sz w:val="24"/>
                <w:szCs w:val="24"/>
              </w:rPr>
              <w:t>Browser sandbox</w:t>
            </w:r>
          </w:p>
        </w:tc>
        <w:tc>
          <w:tcPr>
            <w:tcW w:w="1637" w:type="dxa"/>
            <w:vAlign w:val="center"/>
          </w:tcPr>
          <w:p w14:paraId="4F7132A0" w14:textId="77777777" w:rsidR="002657C6" w:rsidRDefault="00E72461">
            <w:pPr>
              <w:spacing w:line="252" w:lineRule="auto"/>
            </w:pPr>
            <w:r>
              <w:rPr>
                <w:sz w:val="24"/>
                <w:szCs w:val="24"/>
              </w:rPr>
              <w:t>Score and line only</w:t>
            </w:r>
          </w:p>
        </w:tc>
        <w:tc>
          <w:tcPr>
            <w:tcW w:w="1416" w:type="dxa"/>
            <w:vAlign w:val="center"/>
          </w:tcPr>
          <w:p w14:paraId="44B00AA0" w14:textId="77777777" w:rsidR="002657C6" w:rsidRDefault="00E72461">
            <w:pPr>
              <w:spacing w:line="252" w:lineRule="auto"/>
            </w:pPr>
            <w:r>
              <w:rPr>
                <w:sz w:val="24"/>
                <w:szCs w:val="24"/>
              </w:rPr>
              <w:t>Sandbox and same-origin policy</w:t>
            </w:r>
          </w:p>
        </w:tc>
      </w:tr>
      <w:tr w:rsidR="002657C6" w14:paraId="68349898" w14:textId="77777777">
        <w:trPr>
          <w:cantSplit/>
          <w:jc w:val="center"/>
        </w:trPr>
        <w:tc>
          <w:tcPr>
            <w:tcW w:w="1346" w:type="dxa"/>
            <w:vAlign w:val="center"/>
          </w:tcPr>
          <w:p w14:paraId="4D473654" w14:textId="77777777" w:rsidR="002657C6" w:rsidRDefault="00E72461">
            <w:pPr>
              <w:spacing w:line="252" w:lineRule="auto"/>
            </w:pPr>
            <w:r>
              <w:rPr>
                <w:sz w:val="24"/>
                <w:szCs w:val="24"/>
              </w:rPr>
              <w:t>Typical student engine</w:t>
            </w:r>
          </w:p>
        </w:tc>
        <w:tc>
          <w:tcPr>
            <w:tcW w:w="1611" w:type="dxa"/>
            <w:vAlign w:val="center"/>
          </w:tcPr>
          <w:p w14:paraId="3FFC1BB1" w14:textId="77777777" w:rsidR="002657C6" w:rsidRDefault="00E72461">
            <w:pPr>
              <w:spacing w:line="252" w:lineRule="auto"/>
            </w:pPr>
            <w:r>
              <w:rPr>
                <w:sz w:val="24"/>
                <w:szCs w:val="24"/>
              </w:rPr>
              <w:t>Plain fixed-depth Minimax</w:t>
            </w:r>
          </w:p>
        </w:tc>
        <w:tc>
          <w:tcPr>
            <w:tcW w:w="1367" w:type="dxa"/>
            <w:vAlign w:val="center"/>
          </w:tcPr>
          <w:p w14:paraId="45BF33B6" w14:textId="77777777" w:rsidR="002657C6" w:rsidRDefault="00E72461">
            <w:pPr>
              <w:spacing w:line="252" w:lineRule="auto"/>
            </w:pPr>
            <w:r>
              <w:rPr>
                <w:sz w:val="24"/>
                <w:szCs w:val="24"/>
              </w:rPr>
              <w:t>Material only</w:t>
            </w:r>
          </w:p>
        </w:tc>
        <w:tc>
          <w:tcPr>
            <w:tcW w:w="1649" w:type="dxa"/>
            <w:vAlign w:val="center"/>
          </w:tcPr>
          <w:p w14:paraId="532FA1DC" w14:textId="77777777" w:rsidR="002657C6" w:rsidRDefault="00E72461">
            <w:pPr>
              <w:spacing w:line="252" w:lineRule="auto"/>
            </w:pPr>
            <w:r>
              <w:rPr>
                <w:sz w:val="24"/>
                <w:szCs w:val="24"/>
              </w:rPr>
              <w:t>Script or notebook</w:t>
            </w:r>
          </w:p>
        </w:tc>
        <w:tc>
          <w:tcPr>
            <w:tcW w:w="1637" w:type="dxa"/>
            <w:vAlign w:val="center"/>
          </w:tcPr>
          <w:p w14:paraId="65615F78" w14:textId="77777777" w:rsidR="002657C6" w:rsidRDefault="00E72461">
            <w:pPr>
              <w:spacing w:line="252" w:lineRule="auto"/>
            </w:pPr>
            <w:r>
              <w:rPr>
                <w:sz w:val="24"/>
                <w:szCs w:val="24"/>
              </w:rPr>
              <w:t>Code visible, no metrics</w:t>
            </w:r>
          </w:p>
        </w:tc>
        <w:tc>
          <w:tcPr>
            <w:tcW w:w="1416" w:type="dxa"/>
            <w:vAlign w:val="center"/>
          </w:tcPr>
          <w:p w14:paraId="639863AC" w14:textId="77777777" w:rsidR="002657C6" w:rsidRDefault="00E72461">
            <w:pPr>
              <w:spacing w:line="252" w:lineRule="auto"/>
            </w:pPr>
            <w:r>
              <w:rPr>
                <w:sz w:val="24"/>
                <w:szCs w:val="24"/>
              </w:rPr>
              <w:t>Rarely considered</w:t>
            </w:r>
          </w:p>
        </w:tc>
      </w:tr>
      <w:tr w:rsidR="002657C6" w14:paraId="117DAFE9" w14:textId="77777777">
        <w:trPr>
          <w:cantSplit/>
          <w:jc w:val="center"/>
        </w:trPr>
        <w:tc>
          <w:tcPr>
            <w:tcW w:w="1346" w:type="dxa"/>
            <w:vAlign w:val="center"/>
          </w:tcPr>
          <w:p w14:paraId="44CEFAA0" w14:textId="77777777" w:rsidR="002657C6" w:rsidRDefault="00E72461">
            <w:pPr>
              <w:spacing w:line="252" w:lineRule="auto"/>
            </w:pPr>
            <w:r>
              <w:rPr>
                <w:sz w:val="24"/>
                <w:szCs w:val="24"/>
              </w:rPr>
              <w:t>Proposed system</w:t>
            </w:r>
          </w:p>
        </w:tc>
        <w:tc>
          <w:tcPr>
            <w:tcW w:w="1611" w:type="dxa"/>
            <w:vAlign w:val="center"/>
          </w:tcPr>
          <w:p w14:paraId="5371AC2F" w14:textId="77777777" w:rsidR="002657C6" w:rsidRDefault="00E72461">
            <w:pPr>
              <w:spacing w:line="252" w:lineRule="auto"/>
            </w:pPr>
            <w:r>
              <w:rPr>
                <w:sz w:val="24"/>
                <w:szCs w:val="24"/>
              </w:rPr>
              <w:t xml:space="preserve">Negamax α-β, ID, QS, null move, MVV-LVA, TT</w:t>
            </w:r>
          </w:p>
        </w:tc>
        <w:tc>
          <w:tcPr>
            <w:tcW w:w="1367" w:type="dxa"/>
            <w:vAlign w:val="center"/>
          </w:tcPr>
          <w:p w14:paraId="4AE75BAB" w14:textId="77777777" w:rsidR="002657C6" w:rsidRDefault="00E72461">
            <w:pPr>
              <w:spacing w:line="252" w:lineRule="auto"/>
            </w:pPr>
            <w:r>
              <w:rPr>
                <w:sz w:val="24"/>
                <w:szCs w:val="24"/>
              </w:rPr>
              <w:t>Five-term hand-crafted</w:t>
            </w:r>
          </w:p>
        </w:tc>
        <w:tc>
          <w:tcPr>
            <w:tcW w:w="1649" w:type="dxa"/>
            <w:vAlign w:val="center"/>
          </w:tcPr>
          <w:p w14:paraId="28B48BBC" w14:textId="77777777" w:rsidR="002657C6" w:rsidRDefault="00E72461">
            <w:pPr>
              <w:spacing w:line="252" w:lineRule="auto"/>
            </w:pPr>
            <w:r>
              <w:rPr>
                <w:sz w:val="24"/>
                <w:szCs w:val="24"/>
              </w:rPr>
              <w:t>Static web app, Web Worker</w:t>
            </w:r>
          </w:p>
        </w:tc>
        <w:tc>
          <w:tcPr>
            <w:tcW w:w="1637" w:type="dxa"/>
            <w:vAlign w:val="center"/>
          </w:tcPr>
          <w:p w14:paraId="31617241" w14:textId="77777777" w:rsidR="002657C6" w:rsidRDefault="00E72461">
            <w:pPr>
              <w:spacing w:line="252" w:lineRule="auto"/>
            </w:pPr>
            <w:r>
              <w:rPr>
                <w:sz w:val="24"/>
                <w:szCs w:val="24"/>
              </w:rPr>
              <w:t>Live telemetry and teaching mode</w:t>
            </w:r>
          </w:p>
        </w:tc>
        <w:tc>
          <w:tcPr>
            <w:tcW w:w="1416" w:type="dxa"/>
            <w:vAlign w:val="center"/>
          </w:tcPr>
          <w:p w14:paraId="026901FB" w14:textId="77777777" w:rsidR="002657C6" w:rsidRDefault="00E72461">
            <w:pPr>
              <w:spacing w:line="252" w:lineRule="auto"/>
            </w:pPr>
            <w:r>
              <w:rPr>
                <w:sz w:val="24"/>
                <w:szCs w:val="24"/>
              </w:rPr>
              <w:t>Threat-modelled; tests gate deploys</w:t>
            </w:r>
          </w:p>
        </w:tc>
      </w:tr>
    </w:tbl>
    <w:p w14:paraId="1DD23A31" w14:textId="77777777" w:rsidR="002657C6" w:rsidRDefault="002657C6">
      <w:pPr>
        <w:spacing w:after="120"/>
      </w:pPr>
    </w:p>
    <w:p>
      <w:pPr>
        <w:keepNext/>
        <w:spacing w:before="180" w:after="80" w:line="360" w:lineRule="auto"/>
        <w:outlineLvl w:val="2"/>
      </w:pPr>
      <w:bookmarkStart w:id="5008" w:name="_Ref2008"/>
      <w:r>
        <w:rPr>
          <w:b/>
          <w:bCs/>
          <w:sz w:val="24"/>
          <w:szCs w:val="24"/>
        </w:rPr>
        <w:t xml:space="preserve">2.1.4 LIMITATIONS OF EXISTING SYSTEMS</w:t>
      </w:r>
      <w:bookmarkEnd w:id="5008"/>
    </w:p>
    <w:p w14:paraId="51FC8648" w14:textId="77777777" w:rsidR="002657C6" w:rsidRDefault="00E72461">
      <w:pPr>
        <w:numPr>
          <w:ilvl w:val="0"/>
          <w:numId w:val="35"/>
        </w:numPr>
        <w:spacing w:after="80" w:line="360" w:lineRule="auto"/>
        <w:jc w:val="both"/>
      </w:pPr>
      <w:r>
        <w:rPr>
          <w:sz w:val="24"/>
          <w:szCs w:val="24"/>
        </w:rPr>
        <w:t>Strong engines are either closed (Deep Blue, AlphaZero) or depend on learned evaluation that cannot be explained move by move.</w:t>
      </w:r>
    </w:p>
    <w:p w14:paraId="5FB84E2C" w14:textId="77777777" w:rsidR="002657C6" w:rsidRDefault="00E72461">
      <w:pPr>
        <w:numPr>
          <w:ilvl w:val="0"/>
          <w:numId w:val="35"/>
        </w:numPr>
        <w:spacing w:after="80" w:line="360" w:lineRule="auto"/>
        <w:jc w:val="both"/>
      </w:pPr>
      <w:r>
        <w:rPr>
          <w:sz w:val="24"/>
          <w:szCs w:val="24"/>
        </w:rPr>
        <w:t>Engines expose only their final score and line, not the work that each technique saved or cost.</w:t>
      </w:r>
    </w:p>
    <w:p w14:paraId="3C9BDBE8" w14:textId="77777777" w:rsidR="002657C6" w:rsidRDefault="00E72461">
      <w:pPr>
        <w:numPr>
          <w:ilvl w:val="0"/>
          <w:numId w:val="35"/>
        </w:numPr>
        <w:spacing w:after="80" w:line="360" w:lineRule="auto"/>
        <w:jc w:val="both"/>
      </w:pPr>
      <w:r>
        <w:rPr>
          <w:sz w:val="24"/>
          <w:szCs w:val="24"/>
        </w:rPr>
        <w:t>Neural engines need GPUs or TPUs for training and, for best play, for inference.</w:t>
      </w:r>
    </w:p>
    <w:p w14:paraId="425018AA" w14:textId="77777777" w:rsidR="002657C6" w:rsidRDefault="00E72461">
      <w:pPr>
        <w:numPr>
          <w:ilvl w:val="0"/>
          <w:numId w:val="35"/>
        </w:numPr>
        <w:spacing w:after="80" w:line="360" w:lineRule="auto"/>
        <w:jc w:val="both"/>
      </w:pPr>
      <w:r>
        <w:rPr>
          <w:sz w:val="24"/>
          <w:szCs w:val="24"/>
        </w:rPr>
        <w:t>Course-level engines seldom implement or verify their own move generation, and rarely use pruning, ordering or caching.</w:t>
      </w:r>
    </w:p>
    <w:p w14:paraId="15CF133E" w14:textId="77777777" w:rsidR="002657C6" w:rsidRDefault="00E72461">
      <w:pPr>
        <w:numPr>
          <w:ilvl w:val="0"/>
          <w:numId w:val="35"/>
        </w:numPr>
        <w:spacing w:after="80" w:line="360" w:lineRule="auto"/>
        <w:jc w:val="both"/>
      </w:pPr>
      <w:r>
        <w:rPr>
          <w:sz w:val="24"/>
          <w:szCs w:val="24"/>
        </w:rPr>
        <w:t>Security analysis is almost absent from academic engine projects, even when they are published on the open web.</w:t>
      </w:r>
    </w:p>
    <w:p w14:paraId="4421F110" w14:textId="77777777" w:rsidR="002657C6" w:rsidRDefault="00E72461">
      <w:pPr>
        <w:keepNext/>
        <w:spacing w:before="240" w:after="120" w:line="360" w:lineRule="auto"/>
        <w:outlineLvl w:val="1"/>
      </w:pPr>
      <w:bookmarkStart w:id="18" w:name="_Ref1017"/>
      <w:r>
        <w:rPr>
          <w:b/>
          <w:bCs/>
          <w:sz w:val="24"/>
          <w:szCs w:val="24"/>
        </w:rPr>
        <w:t>2.2 RESEARCH GAPS</w:t>
      </w:r>
      <w:bookmarkEnd w:id="18"/>
    </w:p>
    <w:p w14:paraId="6529CDD9" w14:textId="77777777" w:rsidR="002657C6" w:rsidRDefault="00E72461">
      <w:pPr>
        <w:keepNext/>
        <w:spacing w:after="120" w:line="360" w:lineRule="auto"/>
        <w:ind w:firstLine="720"/>
        <w:jc w:val="both"/>
      </w:pPr>
      <w:r>
        <w:rPr>
          <w:sz w:val="24"/>
          <w:szCs w:val="24"/>
        </w:rPr>
        <w:t>The review above reveals five gaps that the project sets out to close:</w:t>
      </w:r>
    </w:p>
    <w:p w14:paraId="0FCAF246" w14:textId="77777777" w:rsidR="002657C6" w:rsidRDefault="00E72461">
      <w:pPr>
        <w:numPr>
          <w:ilvl w:val="0"/>
          <w:numId w:val="35"/>
        </w:numPr>
        <w:spacing w:after="80" w:line="360" w:lineRule="auto"/>
        <w:jc w:val="both"/>
      </w:pPr>
      <w:r>
        <w:rPr>
          <w:b/>
          <w:bCs/>
          <w:sz w:val="24"/>
          <w:szCs w:val="24"/>
        </w:rPr>
        <w:t>G1 – Transparency.</w:t>
      </w:r>
      <w:r>
        <w:rPr>
          <w:sz w:val="24"/>
          <w:szCs w:val="24"/>
        </w:rPr>
        <w:t xml:space="preserve"> Strong engines report a score and a principal variation, but not what pruning, ordering or caching contributed. The cost of each technique is invisible to learners.</w:t>
      </w:r>
    </w:p>
    <w:p w14:paraId="77BD253E" w14:textId="77777777" w:rsidR="002657C6" w:rsidRDefault="00E72461">
      <w:pPr>
        <w:numPr>
          <w:ilvl w:val="0"/>
          <w:numId w:val="35"/>
        </w:numPr>
        <w:spacing w:after="80" w:line="360" w:lineRule="auto"/>
        <w:jc w:val="both"/>
      </w:pPr>
      <w:r>
        <w:rPr>
          <w:b/>
          <w:bCs/>
          <w:sz w:val="24"/>
          <w:szCs w:val="24"/>
        </w:rPr>
        <w:t>G2 – Dependence on learned components and special hardware.</w:t>
      </w:r>
      <w:r>
        <w:rPr>
          <w:sz w:val="24"/>
          <w:szCs w:val="24"/>
        </w:rPr>
        <w:t xml:space="preserve"> State-of-the-art strength now comes from neural networks trained on GPUs or TPUs, which are not interpretable and are unnecessary for teaching classical search.</w:t>
      </w:r>
    </w:p>
    <w:p w14:paraId="2E4AB61C" w14:textId="77777777" w:rsidR="002657C6" w:rsidRDefault="00E72461">
      <w:pPr>
        <w:numPr>
          <w:ilvl w:val="0"/>
          <w:numId w:val="35"/>
        </w:numPr>
        <w:spacing w:after="80" w:line="360" w:lineRule="auto"/>
        <w:jc w:val="both"/>
      </w:pPr>
      <w:r>
        <w:rPr>
          <w:b/>
          <w:bCs/>
          <w:sz w:val="24"/>
          <w:szCs w:val="24"/>
        </w:rPr>
        <w:lastRenderedPageBreak/>
        <w:t>G3 – Unverified correctness in course projects.</w:t>
      </w:r>
      <w:r>
        <w:rPr>
          <w:sz w:val="24"/>
          <w:szCs w:val="24"/>
        </w:rPr>
        <w:t xml:space="preserve"> Engines built on an external move-generation library are neither implemented nor verified by the student, and verification by perft (performance test), which counts every possible move sequence to a fixed depth, is rarely applied.</w:t>
      </w:r>
    </w:p>
    <w:p w14:paraId="033909F2" w14:textId="77777777" w:rsidR="002657C6" w:rsidRDefault="00E72461">
      <w:pPr>
        <w:numPr>
          <w:ilvl w:val="0"/>
          <w:numId w:val="35"/>
        </w:numPr>
        <w:spacing w:after="80" w:line="360" w:lineRule="auto"/>
        <w:jc w:val="both"/>
      </w:pPr>
      <w:r>
        <w:rPr>
          <w:b/>
          <w:bCs/>
          <w:sz w:val="24"/>
          <w:szCs w:val="24"/>
        </w:rPr>
        <w:t>G4 – Lack of controlled comparison.</w:t>
      </w:r>
      <w:r>
        <w:rPr>
          <w:sz w:val="24"/>
          <w:szCs w:val="24"/>
        </w:rPr>
        <w:t xml:space="preserve"> Few tools search the same position at the same depth under different configurations, confirm that all of them return the same result, and report the cost of each.</w:t>
      </w:r>
    </w:p>
    <w:p w14:paraId="3E3F3E1D" w14:textId="77777777" w:rsidR="002657C6" w:rsidRDefault="00E72461">
      <w:pPr>
        <w:numPr>
          <w:ilvl w:val="0"/>
          <w:numId w:val="35"/>
        </w:numPr>
        <w:spacing w:after="80" w:line="360" w:lineRule="auto"/>
        <w:jc w:val="both"/>
      </w:pPr>
      <w:r>
        <w:rPr>
          <w:b/>
          <w:bCs/>
          <w:sz w:val="24"/>
          <w:szCs w:val="24"/>
        </w:rPr>
        <w:t>G5 – Security of AI deliverables.</w:t>
      </w:r>
      <w:r>
        <w:rPr>
          <w:sz w:val="24"/>
          <w:szCs w:val="24"/>
        </w:rPr>
        <w:t xml:space="preserve"> Academic AI projects seldom analyse the attack surface of how they are built and delivered, even when they are publicly hosted.</w:t>
      </w:r>
    </w:p>
    <w:p w14:paraId="1B3EB708" w14:textId="77777777" w:rsidR="002657C6" w:rsidRDefault="00E72461">
      <w:pPr>
        <w:keepNext/>
        <w:spacing w:before="240" w:after="120" w:line="360" w:lineRule="auto"/>
        <w:outlineLvl w:val="1"/>
      </w:pPr>
      <w:bookmarkStart w:id="19" w:name="_Ref1018"/>
      <w:r>
        <w:rPr>
          <w:b/>
          <w:bCs/>
          <w:sz w:val="24"/>
          <w:szCs w:val="24"/>
        </w:rPr>
        <w:t>2.3 PROPOSED SYSTEM</w:t>
      </w:r>
      <w:bookmarkEnd w:id="19"/>
    </w:p>
    <w:p w14:paraId="500065E1" w14:textId="77777777" w:rsidR="002657C6" w:rsidRDefault="00E72461">
      <w:pPr>
        <w:keepNext/>
        <w:spacing w:before="180" w:after="80" w:line="360" w:lineRule="auto"/>
        <w:outlineLvl w:val="2"/>
      </w:pPr>
      <w:bookmarkStart w:id="20" w:name="_Ref1019"/>
      <w:r>
        <w:rPr>
          <w:b/>
          <w:bCs/>
          <w:sz w:val="24"/>
          <w:szCs w:val="24"/>
        </w:rPr>
        <w:t>2.3.1 OVERVIEW OF THE PROPOSED SYSTEM</w:t>
      </w:r>
      <w:bookmarkEnd w:id="20"/>
    </w:p>
    <w:p w14:paraId="3A513684" w14:textId="77777777" w:rsidR="002657C6" w:rsidRDefault="00E72461">
      <w:pPr>
        <w:spacing w:after="120" w:line="360" w:lineRule="auto"/>
        <w:ind w:firstLine="720"/>
        <w:jc w:val="both"/>
      </w:pPr>
      <w:r>
        <w:rPr>
          <w:sz w:val="24"/>
          <w:szCs w:val="24"/>
        </w:rPr>
        <w:t xml:space="preserve">The proposed system is a fully self-built, classical chess engine delivered as a client-side web application. The board is represented as a 64-square array together with the side to move, castling rights, en passant square and move clocks, and can be read from Forsyth–Edwards Notation (FEN). A move generator produces pseudo-legal moves for every piece type and discards any move that would leave the mover's own king in check.</w:t>
      </w:r>
    </w:p>
    <w:p w14:paraId="58A52E42" w14:textId="77777777" w:rsidR="002657C6" w:rsidRDefault="00E72461">
      <w:pPr>
        <w:spacing w:after="120" w:line="360" w:lineRule="auto"/>
        <w:ind w:firstLine="720"/>
        <w:jc w:val="both"/>
      </w:pPr>
      <w:r>
        <w:rPr>
          <w:sz w:val="24"/>
          <w:szCs w:val="24"/>
        </w:rPr>
        <w:t xml:space="preserve">Moves are chosen by an Iterative Deepening driver that runs Negamax search with Alpha-Beta pruning at depth 1, 2, 3 and upwards, to a ceiling of 12, until its time budget expires, so a legal best move is always available. Before expanding a node, the search checks for a repeated position or the fifty-move rule — a draw is scored with a configurable contempt — and probes a fixed-size, Zobrist-hashed transposition table of about 10 MB that is kept for the whole game. Where at least four plies remain and the side to move is not in check, null-move pruning lets the opponent move twice and prunes the node if the reduced search still fails high. Moves are ordered with the hash move first, then captures by Most Valuable Victim – Least Valuable Attacker (MVV-LVA), then promotions. At the depth limit, Quiescence Search follows captures until the position is quiet, and the hand-crafted evaluation function scores it. Figure 2.2 shows this flow.</w:t>
      </w:r>
    </w:p>
    <w:p w14:paraId="3FCDC31E" w14:textId="77777777" w:rsidR="002657C6" w:rsidRDefault="00E72461">
      <w:pPr>
        <w:spacing w:after="120" w:line="360" w:lineRule="auto"/>
        <w:ind w:firstLine="720"/>
        <w:jc w:val="both"/>
      </w:pPr>
      <w:r>
        <w:rPr>
          <w:sz w:val="24"/>
          <w:szCs w:val="24"/>
        </w:rPr>
        <w:t xml:space="preserve">The engine runs in a Web Worker so that the interface never freezes. Each match starts from a new-game dialog in which the player chooses a time control (bullet, blitz, rapid or no clock), a side and the engine's contempt. The play screen offers legal-move hints, moves typed in SAN or UCI, premoves while the engine thinks, chess clocks, an evaluation bar, a SAN move history and an engine console that streams every deepening iteration. A teaching mode searches the current position — or any position pasted as FEN, or one of five sharp presets — at a fixed depth of five under three configurations and compares their node counts and times. An automated suite of 53 tests, including perft on the seven standard test positions, runs before every deployment.</w:t>
      </w:r>
    </w:p>
    <w:p xmlns:a="http://schemas.openxmlformats.org/drawingml/2006/main" xmlns:pic="http://schemas.openxmlformats.org/drawingml/2006/picture">
      <w:pPr>
        <w:keepNext/>
        <w:spacing w:before="120" w:after="60"/>
        <w:jc w:val="center"/>
      </w:pPr>
      <w:r>
        <w:rPr>
          <w:noProof/>
        </w:rPr>
        <w:drawing>
          <wp:inline distT="0" distB="0" distL="0" distR="0">
            <wp:extent cx="4736592" cy="6761103"/>
            <wp:effectExtent l="0" t="0" r="0" b="0"/>
            <wp:docPr id="404" name="Picture 404" descr="flow.png"/>
            <wp:cNvGraphicFramePr>
              <a:graphicFrameLocks noChangeAspect="1"/>
            </wp:cNvGraphicFramePr>
            <a:graphic>
              <a:graphicData uri="http://schemas.openxmlformats.org/drawingml/2006/picture">
                <pic:pic>
                  <pic:nvPicPr>
                    <pic:cNvPr id="404" name="fig_flow.png"/>
                    <pic:cNvPicPr/>
                  </pic:nvPicPr>
                  <pic:blipFill>
                    <a:blip r:embed="rId304"/>
                    <a:stretch>
                      <a:fillRect/>
                    </a:stretch>
                  </pic:blipFill>
                  <pic:spPr>
                    <a:xfrm>
                      <a:off x="0" y="0"/>
                      <a:ext cx="4736592" cy="6761103"/>
                    </a:xfrm>
                    <a:prstGeom prst="rect">
                      <a:avLst/>
                    </a:prstGeom>
                  </pic:spPr>
                </pic:pic>
              </a:graphicData>
            </a:graphic>
          </wp:inline>
        </w:drawing>
      </w:r>
    </w:p>
    <w:p>
      <w:pPr>
        <w:spacing w:before="60" w:after="240" w:line="276" w:lineRule="auto"/>
        <w:jc w:val="center"/>
      </w:pPr>
      <w:bookmarkStart w:id="5009" w:name="_Ref2009"/>
      <w:r>
        <w:rPr>
          <w:b/>
          <w:bCs/>
          <w:sz w:val="24"/>
          <w:szCs w:val="24"/>
        </w:rPr>
        <w:t xml:space="preserve">Figure 2.2 Search Flow of the Proposed System</w:t>
      </w:r>
      <w:bookmarkEnd w:id="5009"/>
    </w:p>
    <w:p w14:paraId="53C33415" w14:textId="77777777" w:rsidR="002657C6" w:rsidRDefault="00E72461">
      <w:pPr>
        <w:keepNext/>
        <w:spacing w:before="180" w:after="80" w:line="360" w:lineRule="auto"/>
        <w:outlineLvl w:val="2"/>
      </w:pPr>
      <w:bookmarkStart w:id="22" w:name="_Ref1021"/>
      <w:r>
        <w:rPr>
          <w:b/>
          <w:bCs/>
          <w:sz w:val="24"/>
          <w:szCs w:val="24"/>
        </w:rPr>
        <w:t>2.3.2 OBJECTIVES OF THE PROPOSED SYSTEM</w:t>
      </w:r>
      <w:bookmarkEnd w:id="22"/>
    </w:p>
    <w:p w14:paraId="02B1EFD6" w14:textId="77777777" w:rsidR="002657C6" w:rsidRDefault="00E72461">
      <w:pPr>
        <w:numPr>
          <w:ilvl w:val="0"/>
          <w:numId w:val="35"/>
        </w:numPr>
        <w:spacing w:after="80" w:line="360" w:lineRule="auto"/>
        <w:jc w:val="both"/>
      </w:pPr>
      <w:r>
        <w:rPr>
          <w:sz w:val="24"/>
          <w:szCs w:val="24"/>
        </w:rPr>
        <w:t>Return a legal best move for any position within the time budget set by the clock, without ever blocking the user interface.</w:t>
      </w:r>
    </w:p>
    <w:p w14:paraId="7F4A8EEC" w14:textId="77777777" w:rsidR="002657C6" w:rsidRDefault="00E72461">
      <w:pPr>
        <w:numPr>
          <w:ilvl w:val="0"/>
          <w:numId w:val="35"/>
        </w:numPr>
        <w:spacing w:after="80" w:line="360" w:lineRule="auto"/>
        <w:jc w:val="both"/>
      </w:pPr>
      <w:r>
        <w:rPr>
          <w:sz w:val="24"/>
          <w:szCs w:val="24"/>
        </w:rPr>
        <w:lastRenderedPageBreak/>
        <w:t>Match plain Minimax exactly: Alpha-Beta, move ordering and the transposition table must return the same move and score at the same depth.</w:t>
      </w:r>
    </w:p>
    <w:p w14:paraId="6A59FE0D" w14:textId="77777777" w:rsidR="002657C6" w:rsidRDefault="00E72461">
      <w:pPr>
        <w:numPr>
          <w:ilvl w:val="0"/>
          <w:numId w:val="35"/>
        </w:numPr>
        <w:spacing w:after="80" w:line="360" w:lineRule="auto"/>
        <w:jc w:val="both"/>
      </w:pPr>
      <w:r>
        <w:rPr>
          <w:sz w:val="24"/>
          <w:szCs w:val="24"/>
        </w:rPr>
        <w:t xml:space="preserve">Verify move generation by perft against the published counts for the standard test positions, automatically on every build.</w:t>
      </w:r>
    </w:p>
    <w:p w14:paraId="1974357B" w14:textId="77777777" w:rsidR="002657C6" w:rsidRDefault="00E72461">
      <w:pPr>
        <w:numPr>
          <w:ilvl w:val="0"/>
          <w:numId w:val="35"/>
        </w:numPr>
        <w:spacing w:after="80" w:line="360" w:lineRule="auto"/>
        <w:jc w:val="both"/>
      </w:pPr>
      <w:r>
        <w:rPr>
          <w:sz w:val="24"/>
          <w:szCs w:val="24"/>
        </w:rPr>
        <w:t>Measure playing strength in games, not only in node counts.</w:t>
      </w:r>
    </w:p>
    <w:p w14:paraId="1A3473B9" w14:textId="77777777" w:rsidR="002657C6" w:rsidRDefault="00E72461">
      <w:pPr>
        <w:numPr>
          <w:ilvl w:val="0"/>
          <w:numId w:val="35"/>
        </w:numPr>
        <w:spacing w:after="80" w:line="360" w:lineRule="auto"/>
        <w:jc w:val="both"/>
      </w:pPr>
      <w:r>
        <w:rPr>
          <w:sz w:val="24"/>
          <w:szCs w:val="24"/>
        </w:rPr>
        <w:t>Make the cost of each technique visible through live telemetry and a teaching-mode comparison.</w:t>
      </w:r>
    </w:p>
    <w:p w14:paraId="694830FC" w14:textId="77777777" w:rsidR="002657C6" w:rsidRDefault="00E72461">
      <w:pPr>
        <w:numPr>
          <w:ilvl w:val="0"/>
          <w:numId w:val="35"/>
        </w:numPr>
        <w:spacing w:after="80" w:line="360" w:lineRule="auto"/>
        <w:jc w:val="both"/>
      </w:pPr>
      <w:r>
        <w:rPr>
          <w:sz w:val="24"/>
          <w:szCs w:val="24"/>
        </w:rPr>
        <w:t xml:space="preserve">Play complete legal games to a named ending with the user taking either colour.</w:t>
      </w:r>
    </w:p>
    <w:p w14:paraId="118C16E8" w14:textId="77777777" w:rsidR="002657C6" w:rsidRDefault="00E72461">
      <w:pPr>
        <w:numPr>
          <w:ilvl w:val="0"/>
          <w:numId w:val="35"/>
        </w:numPr>
        <w:spacing w:after="80" w:line="360" w:lineRule="auto"/>
        <w:jc w:val="both"/>
      </w:pPr>
      <w:r>
        <w:rPr>
          <w:sz w:val="24"/>
          <w:szCs w:val="24"/>
        </w:rPr>
        <w:t>Run in any modern browser, including on phones, with no server, account or installation, and with a documented security posture.</w:t>
      </w:r>
    </w:p>
    <w:p w14:paraId="46577036" w14:textId="77777777" w:rsidR="002657C6" w:rsidRDefault="00E72461">
      <w:pPr>
        <w:keepNext/>
        <w:spacing w:before="180" w:after="80" w:line="360" w:lineRule="auto"/>
        <w:outlineLvl w:val="2"/>
      </w:pPr>
      <w:bookmarkStart w:id="23" w:name="_Ref1022"/>
      <w:r>
        <w:rPr>
          <w:b/>
          <w:bCs/>
          <w:sz w:val="24"/>
          <w:szCs w:val="24"/>
        </w:rPr>
        <w:t xml:space="preserve">2.3.3 ADVANTAGES OF THE PROPOSED SYSTEM</w:t>
      </w:r>
      <w:bookmarkEnd w:id="23"/>
    </w:p>
    <w:p w14:paraId="2378AEB8" w14:textId="77777777" w:rsidR="002657C6" w:rsidRDefault="00E72461">
      <w:pPr>
        <w:numPr>
          <w:ilvl w:val="0"/>
          <w:numId w:val="35"/>
        </w:numPr>
        <w:spacing w:after="80" w:line="360" w:lineRule="auto"/>
        <w:jc w:val="both"/>
      </w:pPr>
      <w:r>
        <w:rPr>
          <w:b/>
          <w:bCs/>
          <w:sz w:val="24"/>
          <w:szCs w:val="24"/>
        </w:rPr>
        <w:t>Interpretable:</w:t>
      </w:r>
      <w:r>
        <w:rPr>
          <w:sz w:val="24"/>
          <w:szCs w:val="24"/>
        </w:rPr>
        <w:t xml:space="preserve"> every decision can be traced to search statistics and to a five-term evaluation breakdown.</w:t>
      </w:r>
    </w:p>
    <w:p w14:paraId="67D3A048" w14:textId="77777777" w:rsidR="002657C6" w:rsidRDefault="00E72461">
      <w:pPr>
        <w:numPr>
          <w:ilvl w:val="0"/>
          <w:numId w:val="35"/>
        </w:numPr>
        <w:spacing w:after="80" w:line="360" w:lineRule="auto"/>
        <w:jc w:val="both"/>
      </w:pPr>
      <w:r>
        <w:rPr>
          <w:b/>
          <w:bCs/>
          <w:sz w:val="24"/>
          <w:szCs w:val="24"/>
        </w:rPr>
        <w:t>Lightweight:</w:t>
      </w:r>
      <w:r>
        <w:rPr>
          <w:sz w:val="24"/>
          <w:szCs w:val="24"/>
        </w:rPr>
        <w:t xml:space="preserve"> no machine learning, training data or GPU is needed; the engine runs on one CPU core in the browser.</w:t>
      </w:r>
    </w:p>
    <w:p w14:paraId="3CB8E963" w14:textId="77777777" w:rsidR="002657C6" w:rsidRDefault="00E72461">
      <w:pPr>
        <w:numPr>
          <w:ilvl w:val="0"/>
          <w:numId w:val="35"/>
        </w:numPr>
        <w:spacing w:after="80" w:line="360" w:lineRule="auto"/>
        <w:jc w:val="both"/>
      </w:pPr>
      <w:r>
        <w:rPr>
          <w:b/>
          <w:bCs/>
          <w:sz w:val="24"/>
          <w:szCs w:val="24"/>
        </w:rPr>
        <w:t>Self-verifying:</w:t>
      </w:r>
      <w:r>
        <w:rPr>
          <w:sz w:val="24"/>
          <w:szCs w:val="24"/>
        </w:rPr>
        <w:t xml:space="preserve"> 53 automated tests — perft on seven standard positions, FEN, SAN, repetition, evaluation symmetry, the transposition table and both searches — must pass before any deployment.</w:t>
      </w:r>
    </w:p>
    <w:p w14:paraId="1CDE3EC7" w14:textId="77777777" w:rsidR="002657C6" w:rsidRDefault="00E72461">
      <w:pPr>
        <w:numPr>
          <w:ilvl w:val="0"/>
          <w:numId w:val="35"/>
        </w:numPr>
        <w:spacing w:after="80" w:line="360" w:lineRule="auto"/>
        <w:jc w:val="both"/>
      </w:pPr>
      <w:r>
        <w:rPr>
          <w:b/>
          <w:bCs/>
          <w:sz w:val="24"/>
          <w:szCs w:val="24"/>
        </w:rPr>
        <w:t>Measurably efficient:</w:t>
      </w:r>
      <w:r>
        <w:rPr>
          <w:sz w:val="24"/>
          <w:szCs w:val="24"/>
        </w:rPr>
        <w:t xml:space="preserve"> across 17 positions, Alpha-Beta with ordering and the transposition table cuts the depth-4 tree about 110-fold (geometric mean) with exactly the same results; null-move pruning adds about 130 Elo in self-play.</w:t>
      </w:r>
    </w:p>
    <w:p w14:paraId="151B1A88" w14:textId="77777777" w:rsidR="002657C6" w:rsidRDefault="00E72461">
      <w:pPr>
        <w:numPr>
          <w:ilvl w:val="0"/>
          <w:numId w:val="35"/>
        </w:numPr>
        <w:spacing w:after="80" w:line="360" w:lineRule="auto"/>
        <w:jc w:val="both"/>
      </w:pPr>
      <w:r>
        <w:rPr>
          <w:b/>
          <w:bCs/>
          <w:sz w:val="24"/>
          <w:szCs w:val="24"/>
        </w:rPr>
        <w:t>Benchmarked:</w:t>
      </w:r>
      <w:r>
        <w:rPr>
          <w:sz w:val="24"/>
          <w:szCs w:val="24"/>
        </w:rPr>
        <w:t xml:space="preserve"> the engine plays at roughly 1600–1700 on Stockfish's calibrated strength scale at one second per move.</w:t>
      </w:r>
    </w:p>
    <w:p w14:paraId="4BD59CC3" w14:textId="77777777" w:rsidR="002657C6" w:rsidRDefault="00E72461">
      <w:pPr>
        <w:numPr>
          <w:ilvl w:val="0"/>
          <w:numId w:val="35"/>
        </w:numPr>
        <w:spacing w:after="80" w:line="360" w:lineRule="auto"/>
        <w:jc w:val="both"/>
      </w:pPr>
      <w:r>
        <w:rPr>
          <w:b/>
          <w:bCs/>
          <w:sz w:val="24"/>
          <w:szCs w:val="24"/>
        </w:rPr>
        <w:t>Responsive and portable:</w:t>
      </w:r>
      <w:r>
        <w:rPr>
          <w:sz w:val="24"/>
          <w:szCs w:val="24"/>
        </w:rPr>
        <w:t xml:space="preserve"> off-thread search and static deployment make the system usable on laptops and phones alike.</w:t>
      </w:r>
    </w:p>
    <w:p w14:paraId="5CEBB802" w14:textId="77777777" w:rsidR="002657C6" w:rsidRDefault="00E72461">
      <w:pPr>
        <w:numPr>
          <w:ilvl w:val="0"/>
          <w:numId w:val="35"/>
        </w:numPr>
        <w:spacing w:after="80" w:line="360" w:lineRule="auto"/>
        <w:jc w:val="both"/>
      </w:pPr>
      <w:r>
        <w:rPr>
          <w:b/>
          <w:bCs/>
          <w:sz w:val="24"/>
          <w:szCs w:val="24"/>
        </w:rPr>
        <w:t>Minimal attack surface:</w:t>
      </w:r>
      <w:r>
        <w:rPr>
          <w:sz w:val="24"/>
          <w:szCs w:val="24"/>
        </w:rPr>
        <w:t xml:space="preserve"> there is no backend, no account and no stored personal data, and the delivery pipeline has been analysed for threats.</w:t>
      </w:r>
    </w:p>
    <w:p w14:paraId="59FF1664" w14:textId="77777777" w:rsidR="002657C6" w:rsidRDefault="00E72461">
      <w:pPr>
        <w:numPr>
          <w:ilvl w:val="0"/>
          <w:numId w:val="35"/>
        </w:numPr>
        <w:spacing w:after="80" w:line="360" w:lineRule="auto"/>
        <w:jc w:val="both"/>
      </w:pPr>
      <w:r>
        <w:rPr>
          <w:b/>
          <w:bCs/>
          <w:sz w:val="24"/>
          <w:szCs w:val="24"/>
        </w:rPr>
        <w:t>Modular:</w:t>
      </w:r>
      <w:r>
        <w:rPr>
          <w:sz w:val="24"/>
          <w:szCs w:val="24"/>
        </w:rPr>
        <w:t xml:space="preserve"> search enhancements can be switched on and off independently for controlled experiments.</w:t>
      </w:r>
    </w:p>
    <w:p w14:paraId="2A0AE939" w14:textId="77777777" w:rsidR="002657C6" w:rsidRDefault="00E72461">
      <w:pPr>
        <w:keepNext/>
        <w:pageBreakBefore/>
        <w:spacing w:after="120" w:line="360" w:lineRule="auto"/>
        <w:jc w:val="center"/>
      </w:pPr>
      <w:r>
        <w:rPr>
          <w:b/>
          <w:bCs/>
          <w:sz w:val="28"/>
          <w:szCs w:val="28"/>
        </w:rPr>
        <w:lastRenderedPageBreak/>
        <w:t>CHAPTER 3</w:t>
      </w:r>
    </w:p>
    <w:p w14:paraId="7FA202F3" w14:textId="77777777" w:rsidR="002657C6" w:rsidRDefault="00E72461">
      <w:pPr>
        <w:keepNext/>
        <w:spacing w:after="360" w:line="360" w:lineRule="auto"/>
        <w:jc w:val="center"/>
        <w:outlineLvl w:val="0"/>
      </w:pPr>
      <w:bookmarkStart w:id="24" w:name="_Ref1023"/>
      <w:r>
        <w:rPr>
          <w:b/>
          <w:bCs/>
          <w:sz w:val="28"/>
          <w:szCs w:val="28"/>
        </w:rPr>
        <w:t>SYSTEM DESIGN</w:t>
      </w:r>
      <w:bookmarkEnd w:id="24"/>
    </w:p>
    <w:p w14:paraId="05581CEA" w14:textId="77777777" w:rsidR="002657C6" w:rsidRDefault="00E72461">
      <w:pPr>
        <w:keepNext/>
        <w:spacing w:before="240" w:after="120" w:line="360" w:lineRule="auto"/>
        <w:outlineLvl w:val="1"/>
      </w:pPr>
      <w:bookmarkStart w:id="25" w:name="_Ref1024"/>
      <w:r>
        <w:rPr>
          <w:b/>
          <w:bCs/>
          <w:sz w:val="24"/>
          <w:szCs w:val="24"/>
        </w:rPr>
        <w:t>3.1 SYSTEM ARCHITECTURE</w:t>
      </w:r>
      <w:bookmarkEnd w:id="25"/>
    </w:p>
    <w:p xmlns:a="http://schemas.openxmlformats.org/drawingml/2006/main" xmlns:pic="http://schemas.openxmlformats.org/drawingml/2006/picture">
      <w:pPr>
        <w:keepNext/>
        <w:spacing w:before="120" w:after="60"/>
        <w:jc w:val="center"/>
      </w:pPr>
      <w:r>
        <w:rPr>
          <w:noProof/>
        </w:rPr>
        <w:drawing>
          <wp:inline distT="0" distB="0" distL="0" distR="0">
            <wp:extent cx="5669280" cy="6583680"/>
            <wp:effectExtent l="0" t="0" r="0" b="0"/>
            <wp:docPr id="405" name="Picture 405" descr="arch.png"/>
            <wp:cNvGraphicFramePr>
              <a:graphicFrameLocks noChangeAspect="1"/>
            </wp:cNvGraphicFramePr>
            <a:graphic>
              <a:graphicData uri="http://schemas.openxmlformats.org/drawingml/2006/picture">
                <pic:pic>
                  <pic:nvPicPr>
                    <pic:cNvPr id="405" name="fig_arch.png"/>
                    <pic:cNvPicPr/>
                  </pic:nvPicPr>
                  <pic:blipFill>
                    <a:blip r:embed="rId305"/>
                    <a:stretch>
                      <a:fillRect/>
                    </a:stretch>
                  </pic:blipFill>
                  <pic:spPr>
                    <a:xfrm>
                      <a:off x="0" y="0"/>
                      <a:ext cx="5669280" cy="6583680"/>
                    </a:xfrm>
                    <a:prstGeom prst="rect">
                      <a:avLst/>
                    </a:prstGeom>
                  </pic:spPr>
                </pic:pic>
              </a:graphicData>
            </a:graphic>
          </wp:inline>
        </w:drawing>
      </w:r>
    </w:p>
    <w:p>
      <w:pPr>
        <w:spacing w:before="60" w:after="240" w:line="276" w:lineRule="auto"/>
        <w:jc w:val="center"/>
      </w:pPr>
      <w:bookmarkStart w:id="5010" w:name="_Ref2010"/>
      <w:r>
        <w:rPr>
          <w:b/>
          <w:bCs/>
          <w:sz w:val="24"/>
          <w:szCs w:val="24"/>
        </w:rPr>
        <w:t xml:space="preserve">Figure 3.1 System Architecture</w:t>
      </w:r>
      <w:bookmarkEnd w:id="5010"/>
    </w:p>
    <w:p w14:paraId="205A0192" w14:textId="77777777" w:rsidR="002657C6" w:rsidRDefault="00E72461">
      <w:pPr>
        <w:spacing w:after="120" w:line="360" w:lineRule="auto"/>
        <w:ind w:firstLine="720"/>
        <w:jc w:val="both"/>
      </w:pPr>
      <w:r>
        <w:rPr>
          <w:sz w:val="24"/>
          <w:szCs w:val="24"/>
        </w:rPr>
        <w:t>Figure 3.1 shows the architecture of the system. It runs entirely on the client and has three parts: the build-and-delivery pipeline, the React user interface on the browser's main thread, and the chess engine in a dedicated Web Worker.</w:t>
      </w:r>
    </w:p>
    <w:p w14:paraId="31FB3C41" w14:textId="77777777" w:rsidR="002657C6" w:rsidRDefault="00E72461">
      <w:pPr>
        <w:numPr>
          <w:ilvl w:val="0"/>
          <w:numId w:val="35"/>
        </w:numPr>
        <w:spacing w:after="80" w:line="360" w:lineRule="auto"/>
        <w:jc w:val="both"/>
      </w:pPr>
      <w:r>
        <w:rPr>
          <w:b/>
          <w:bCs/>
          <w:sz w:val="24"/>
          <w:szCs w:val="24"/>
        </w:rPr>
        <w:t>Build and delivery.</w:t>
      </w:r>
      <w:r>
        <w:rPr>
          <w:sz w:val="24"/>
          <w:szCs w:val="24"/>
        </w:rPr>
        <w:t xml:space="preserve"> A push to the main branch of the GitHub repository triggers a GitHub Actions workflow that installs dependencies with npm ci, runs the 53-test suite, builds the production bundle with Vite and publishes it to Firebase Hosting, which serves the static files over HTTPS. A failing test stops the deployment.</w:t>
      </w:r>
    </w:p>
    <w:p w14:paraId="0E435811" w14:textId="77777777" w:rsidR="002657C6" w:rsidRDefault="00E72461">
      <w:pPr>
        <w:numPr>
          <w:ilvl w:val="0"/>
          <w:numId w:val="35"/>
        </w:numPr>
        <w:spacing w:after="80" w:line="360" w:lineRule="auto"/>
        <w:jc w:val="both"/>
      </w:pPr>
      <w:r>
        <w:rPr>
          <w:b/>
          <w:bCs/>
          <w:sz w:val="24"/>
          <w:szCs w:val="24"/>
        </w:rPr>
        <w:t>User interface (main thread).</w:t>
      </w:r>
      <w:r>
        <w:rPr>
          <w:sz w:val="24"/>
          <w:szCs w:val="24"/>
        </w:rPr>
        <w:t xml:space="preserve"> App.jsx holds the game record, the clocks, the list of position keys used for repetition detection and the game-end logic; the new-game dialog, the play screen and the teaching mode render from this state.</w:t>
      </w:r>
    </w:p>
    <w:p w14:paraId="48963E78" w14:textId="77777777" w:rsidR="002657C6" w:rsidRDefault="00E72461">
      <w:pPr>
        <w:numPr>
          <w:ilvl w:val="0"/>
          <w:numId w:val="35"/>
        </w:numPr>
        <w:spacing w:after="80" w:line="360" w:lineRule="auto"/>
        <w:jc w:val="both"/>
      </w:pPr>
      <w:r>
        <w:rPr>
          <w:b/>
          <w:bCs/>
          <w:sz w:val="24"/>
          <w:szCs w:val="24"/>
        </w:rPr>
        <w:t>Engine (Web Worker).</w:t>
      </w:r>
      <w:r>
        <w:rPr>
          <w:sz w:val="24"/>
          <w:szCs w:val="24"/>
        </w:rPr>
        <w:t xml:space="preserve"> worker.js accepts three messages — search, teach and legalMoves — rebuilds the board from a serialised snapshot and streams progress and results back. Because the board is passed as a copy, the worker never shares mutable </w:t>
        <w:lastRenderedPageBreak/>
        <w:t>state with the interface. The worker keeps one fixed-size transposition table for the whole game and clears it when the engine's side or contempt changes.</w:t>
      </w:r>
    </w:p>
    <w:p w14:paraId="46E76792" w14:textId="77777777" w:rsidR="002657C6" w:rsidRDefault="00E72461">
      <w:pPr>
        <w:spacing w:after="120" w:line="360" w:lineRule="auto"/>
        <w:ind w:firstLine="720"/>
        <w:jc w:val="both"/>
      </w:pPr>
      <w:r>
        <w:rPr>
          <w:sz w:val="24"/>
          <w:szCs w:val="24"/>
        </w:rPr>
        <w:t>Separating the engine from the interface keeps the page responsive: the main thread only renders, while the search, which may examine hundreds of thousands of positions per move, runs in parallel on another thread. The hardware and software requirements are listed in Tables 3.1 and 3.2.</w:t>
      </w:r>
    </w:p>
    <w:p w14:paraId="367D2E0C" w14:textId="77777777" w:rsidR="002657C6" w:rsidRDefault="00E72461">
      <w:pPr>
        <w:keepNext/>
        <w:spacing w:before="180" w:after="120" w:line="276" w:lineRule="auto"/>
        <w:jc w:val="center"/>
      </w:pPr>
      <w:bookmarkStart w:id="27" w:name="_Ref1026"/>
      <w:r>
        <w:rPr>
          <w:b/>
          <w:bCs/>
          <w:sz w:val="24"/>
          <w:szCs w:val="24"/>
        </w:rPr>
        <w:t>Table 3.1 Hardware Requirements</w:t>
      </w:r>
      <w:bookmarkEnd w:id="2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300"/>
        <w:gridCol w:w="3500"/>
        <w:gridCol w:w="3226"/>
      </w:tblGrid>
      <w:tr w:rsidR="002657C6" w14:paraId="0DDF355B" w14:textId="77777777">
        <w:trPr>
          <w:cantSplit/>
          <w:tblHeader/>
          <w:jc w:val="center"/>
        </w:trPr>
        <w:tc>
          <w:tcPr>
            <w:tcW w:w="2300" w:type="dxa"/>
            <w:shd w:val="clear" w:color="auto" w:fill="D9E2F3"/>
            <w:vAlign w:val="center"/>
          </w:tcPr>
          <w:p w14:paraId="7B5C4C4F" w14:textId="77777777" w:rsidR="002657C6" w:rsidRDefault="00E72461">
            <w:pPr>
              <w:keepNext/>
              <w:spacing w:line="252" w:lineRule="auto"/>
              <w:jc w:val="center"/>
            </w:pPr>
            <w:r>
              <w:rPr>
                <w:b/>
                <w:bCs/>
                <w:sz w:val="24"/>
                <w:szCs w:val="24"/>
              </w:rPr>
              <w:t>Component</w:t>
            </w:r>
          </w:p>
        </w:tc>
        <w:tc>
          <w:tcPr>
            <w:tcW w:w="3500" w:type="dxa"/>
            <w:shd w:val="clear" w:color="auto" w:fill="D9E2F3"/>
            <w:vAlign w:val="center"/>
          </w:tcPr>
          <w:p w14:paraId="1EE87D9E" w14:textId="77777777" w:rsidR="002657C6" w:rsidRDefault="00E72461">
            <w:pPr>
              <w:keepNext/>
              <w:spacing w:line="252" w:lineRule="auto"/>
              <w:jc w:val="center"/>
            </w:pPr>
            <w:r>
              <w:rPr>
                <w:b/>
                <w:bCs/>
                <w:sz w:val="24"/>
                <w:szCs w:val="24"/>
              </w:rPr>
              <w:t>Minimum</w:t>
            </w:r>
          </w:p>
        </w:tc>
        <w:tc>
          <w:tcPr>
            <w:tcW w:w="3226" w:type="dxa"/>
            <w:shd w:val="clear" w:color="auto" w:fill="D9E2F3"/>
            <w:vAlign w:val="center"/>
          </w:tcPr>
          <w:p w14:paraId="5827E73F" w14:textId="77777777" w:rsidR="002657C6" w:rsidRDefault="00E72461">
            <w:pPr>
              <w:keepNext/>
              <w:spacing w:line="252" w:lineRule="auto"/>
              <w:jc w:val="center"/>
            </w:pPr>
            <w:r>
              <w:rPr>
                <w:b/>
                <w:bCs/>
                <w:sz w:val="24"/>
                <w:szCs w:val="24"/>
              </w:rPr>
              <w:t>Recommended</w:t>
            </w:r>
          </w:p>
        </w:tc>
      </w:tr>
      <w:tr w:rsidR="002657C6" w14:paraId="2548CCB5" w14:textId="77777777">
        <w:trPr>
          <w:cantSplit/>
          <w:jc w:val="center"/>
        </w:trPr>
        <w:tc>
          <w:tcPr>
            <w:tcW w:w="2300" w:type="dxa"/>
            <w:vAlign w:val="center"/>
          </w:tcPr>
          <w:p w14:paraId="470E92E4" w14:textId="77777777" w:rsidR="002657C6" w:rsidRDefault="00E72461">
            <w:pPr>
              <w:keepNext/>
              <w:spacing w:line="252" w:lineRule="auto"/>
            </w:pPr>
            <w:r>
              <w:rPr>
                <w:sz w:val="24"/>
                <w:szCs w:val="24"/>
              </w:rPr>
              <w:t>Processor</w:t>
            </w:r>
          </w:p>
        </w:tc>
        <w:tc>
          <w:tcPr>
            <w:tcW w:w="3500" w:type="dxa"/>
            <w:vAlign w:val="center"/>
          </w:tcPr>
          <w:p w14:paraId="1525FC76" w14:textId="77777777" w:rsidR="002657C6" w:rsidRDefault="00E72461">
            <w:pPr>
              <w:keepNext/>
              <w:spacing w:line="252" w:lineRule="auto"/>
            </w:pPr>
            <w:r>
              <w:rPr>
                <w:sz w:val="24"/>
                <w:szCs w:val="24"/>
              </w:rPr>
              <w:t>Intel Core i3 or equivalent; any recent smartphone</w:t>
            </w:r>
          </w:p>
        </w:tc>
        <w:tc>
          <w:tcPr>
            <w:tcW w:w="3226" w:type="dxa"/>
            <w:vAlign w:val="center"/>
          </w:tcPr>
          <w:p w14:paraId="6D530737" w14:textId="77777777" w:rsidR="002657C6" w:rsidRDefault="00E72461">
            <w:pPr>
              <w:keepNext/>
              <w:spacing w:line="252" w:lineRule="auto"/>
            </w:pPr>
            <w:r>
              <w:rPr>
                <w:sz w:val="24"/>
                <w:szCs w:val="24"/>
              </w:rPr>
              <w:t>Intel Core i5 or above</w:t>
            </w:r>
          </w:p>
        </w:tc>
      </w:tr>
      <w:tr w:rsidR="002657C6" w14:paraId="3D38618F" w14:textId="77777777">
        <w:trPr>
          <w:cantSplit/>
          <w:jc w:val="center"/>
        </w:trPr>
        <w:tc>
          <w:tcPr>
            <w:tcW w:w="2300" w:type="dxa"/>
            <w:vAlign w:val="center"/>
          </w:tcPr>
          <w:p w14:paraId="74E1FBD1" w14:textId="77777777" w:rsidR="002657C6" w:rsidRDefault="00E72461">
            <w:pPr>
              <w:spacing w:line="252" w:lineRule="auto"/>
            </w:pPr>
            <w:r>
              <w:rPr>
                <w:sz w:val="24"/>
                <w:szCs w:val="24"/>
              </w:rPr>
              <w:t>Memory (RAM)</w:t>
            </w:r>
          </w:p>
        </w:tc>
        <w:tc>
          <w:tcPr>
            <w:tcW w:w="3500" w:type="dxa"/>
            <w:vAlign w:val="center"/>
          </w:tcPr>
          <w:p w14:paraId="1C866662" w14:textId="77777777" w:rsidR="002657C6" w:rsidRDefault="00E72461">
            <w:pPr>
              <w:spacing w:line="252" w:lineRule="auto"/>
            </w:pPr>
            <w:r>
              <w:rPr>
                <w:sz w:val="24"/>
                <w:szCs w:val="24"/>
              </w:rPr>
              <w:t>4 GB (the engine's transposition table is a fixed 10 MB)</w:t>
            </w:r>
          </w:p>
        </w:tc>
        <w:tc>
          <w:tcPr>
            <w:tcW w:w="3226" w:type="dxa"/>
            <w:vAlign w:val="center"/>
          </w:tcPr>
          <w:p w14:paraId="6B126EFA" w14:textId="77777777" w:rsidR="002657C6" w:rsidRDefault="00E72461">
            <w:pPr>
              <w:spacing w:line="252" w:lineRule="auto"/>
            </w:pPr>
            <w:r>
              <w:rPr>
                <w:sz w:val="24"/>
                <w:szCs w:val="24"/>
              </w:rPr>
              <w:t>8 GB, for teaching-mode plain-Minimax runs</w:t>
            </w:r>
          </w:p>
        </w:tc>
      </w:tr>
      <w:tr w:rsidR="002657C6" w14:paraId="137AA38C" w14:textId="77777777">
        <w:trPr>
          <w:cantSplit/>
          <w:jc w:val="center"/>
        </w:trPr>
        <w:tc>
          <w:tcPr>
            <w:tcW w:w="2300" w:type="dxa"/>
            <w:vAlign w:val="center"/>
          </w:tcPr>
          <w:p w14:paraId="370384CA" w14:textId="77777777" w:rsidR="002657C6" w:rsidRDefault="00E72461">
            <w:pPr>
              <w:spacing w:line="252" w:lineRule="auto"/>
            </w:pPr>
            <w:r>
              <w:rPr>
                <w:sz w:val="24"/>
                <w:szCs w:val="24"/>
              </w:rPr>
              <w:t>Storage</w:t>
            </w:r>
          </w:p>
        </w:tc>
        <w:tc>
          <w:tcPr>
            <w:tcW w:w="3500" w:type="dxa"/>
            <w:vAlign w:val="center"/>
          </w:tcPr>
          <w:p w14:paraId="1D0A0B0F" w14:textId="77777777" w:rsidR="002657C6" w:rsidRDefault="00E72461">
            <w:pPr>
              <w:spacing w:line="252" w:lineRule="auto"/>
            </w:pPr>
            <w:r>
              <w:rPr>
                <w:sz w:val="24"/>
                <w:szCs w:val="24"/>
              </w:rPr>
              <w:t>Browser cache only (production bundle ≈ 0.4 MB)</w:t>
            </w:r>
          </w:p>
        </w:tc>
        <w:tc>
          <w:tcPr>
            <w:tcW w:w="3226" w:type="dxa"/>
            <w:vAlign w:val="center"/>
          </w:tcPr>
          <w:p w14:paraId="2556F17A" w14:textId="77777777" w:rsidR="002657C6" w:rsidRDefault="00E72461">
            <w:pPr>
              <w:spacing w:line="252" w:lineRule="auto"/>
            </w:pPr>
            <w:r>
              <w:rPr>
                <w:sz w:val="24"/>
                <w:szCs w:val="24"/>
              </w:rPr>
              <w:t>—</w:t>
            </w:r>
          </w:p>
        </w:tc>
      </w:tr>
      <w:tr w:rsidR="002657C6" w14:paraId="3234680D" w14:textId="77777777">
        <w:trPr>
          <w:cantSplit/>
          <w:jc w:val="center"/>
        </w:trPr>
        <w:tc>
          <w:tcPr>
            <w:tcW w:w="2300" w:type="dxa"/>
            <w:vAlign w:val="center"/>
          </w:tcPr>
          <w:p w14:paraId="62E0FD9C" w14:textId="77777777" w:rsidR="002657C6" w:rsidRDefault="00E72461">
            <w:pPr>
              <w:spacing w:line="252" w:lineRule="auto"/>
            </w:pPr>
            <w:r>
              <w:rPr>
                <w:sz w:val="24"/>
                <w:szCs w:val="24"/>
              </w:rPr>
              <w:t>GPU</w:t>
            </w:r>
          </w:p>
        </w:tc>
        <w:tc>
          <w:tcPr>
            <w:tcW w:w="3500" w:type="dxa"/>
            <w:vAlign w:val="center"/>
          </w:tcPr>
          <w:p w14:paraId="6C6E3C03" w14:textId="77777777" w:rsidR="002657C6" w:rsidRDefault="00E72461">
            <w:pPr>
              <w:spacing w:line="252" w:lineRule="auto"/>
            </w:pPr>
            <w:r>
              <w:rPr>
                <w:sz w:val="24"/>
                <w:szCs w:val="24"/>
              </w:rPr>
              <w:t>Not required</w:t>
            </w:r>
          </w:p>
        </w:tc>
        <w:tc>
          <w:tcPr>
            <w:tcW w:w="3226" w:type="dxa"/>
            <w:vAlign w:val="center"/>
          </w:tcPr>
          <w:p w14:paraId="5C011FF9" w14:textId="77777777" w:rsidR="002657C6" w:rsidRDefault="00E72461">
            <w:pPr>
              <w:spacing w:line="252" w:lineRule="auto"/>
            </w:pPr>
            <w:r>
              <w:rPr>
                <w:sz w:val="24"/>
                <w:szCs w:val="24"/>
              </w:rPr>
              <w:t>Not required</w:t>
            </w:r>
          </w:p>
        </w:tc>
      </w:tr>
      <w:tr w:rsidR="002657C6" w14:paraId="54A039EA" w14:textId="77777777">
        <w:trPr>
          <w:cantSplit/>
          <w:jc w:val="center"/>
        </w:trPr>
        <w:tc>
          <w:tcPr>
            <w:tcW w:w="2300" w:type="dxa"/>
            <w:vAlign w:val="center"/>
          </w:tcPr>
          <w:p w14:paraId="1F889756" w14:textId="77777777" w:rsidR="002657C6" w:rsidRDefault="00E72461">
            <w:pPr>
              <w:spacing w:line="252" w:lineRule="auto"/>
            </w:pPr>
            <w:r>
              <w:rPr>
                <w:sz w:val="24"/>
                <w:szCs w:val="24"/>
              </w:rPr>
              <w:t>Network</w:t>
            </w:r>
          </w:p>
        </w:tc>
        <w:tc>
          <w:tcPr>
            <w:tcW w:w="3500" w:type="dxa"/>
            <w:vAlign w:val="center"/>
          </w:tcPr>
          <w:p w14:paraId="56228533" w14:textId="77777777" w:rsidR="002657C6" w:rsidRDefault="00E72461">
            <w:pPr>
              <w:spacing w:line="252" w:lineRule="auto"/>
            </w:pPr>
            <w:r>
              <w:rPr>
                <w:sz w:val="24"/>
                <w:szCs w:val="24"/>
              </w:rPr>
              <w:t>Internet connection for the first load</w:t>
            </w:r>
          </w:p>
        </w:tc>
        <w:tc>
          <w:tcPr>
            <w:tcW w:w="3226" w:type="dxa"/>
            <w:vAlign w:val="center"/>
          </w:tcPr>
          <w:p w14:paraId="055CCFE5" w14:textId="77777777" w:rsidR="002657C6" w:rsidRDefault="00E72461">
            <w:pPr>
              <w:spacing w:line="252" w:lineRule="auto"/>
            </w:pPr>
            <w:r>
              <w:rPr>
                <w:sz w:val="24"/>
                <w:szCs w:val="24"/>
              </w:rPr>
              <w:t>Broadband connection</w:t>
            </w:r>
          </w:p>
        </w:tc>
      </w:tr>
      <w:tr w:rsidR="002657C6" w14:paraId="4740CB5F" w14:textId="77777777">
        <w:trPr>
          <w:cantSplit/>
          <w:jc w:val="center"/>
        </w:trPr>
        <w:tc>
          <w:tcPr>
            <w:tcW w:w="2300" w:type="dxa"/>
            <w:vAlign w:val="center"/>
          </w:tcPr>
          <w:p w14:paraId="21DAA8EA" w14:textId="77777777" w:rsidR="002657C6" w:rsidRDefault="00E72461">
            <w:pPr>
              <w:spacing w:line="252" w:lineRule="auto"/>
            </w:pPr>
            <w:r>
              <w:rPr>
                <w:sz w:val="24"/>
                <w:szCs w:val="24"/>
              </w:rPr>
              <w:t>Development machine</w:t>
            </w:r>
          </w:p>
        </w:tc>
        <w:tc>
          <w:tcPr>
            <w:tcW w:w="3500" w:type="dxa"/>
            <w:vAlign w:val="center"/>
          </w:tcPr>
          <w:p w14:paraId="5C8EE9DB" w14:textId="77777777" w:rsidR="002657C6" w:rsidRDefault="00E72461">
            <w:pPr>
              <w:spacing w:line="252" w:lineRule="auto"/>
            </w:pPr>
            <w:r>
              <w:rPr>
                <w:sz w:val="24"/>
                <w:szCs w:val="24"/>
              </w:rPr>
              <w:t>Laptop capable of running Node.js 20</w:t>
            </w:r>
          </w:p>
        </w:tc>
        <w:tc>
          <w:tcPr>
            <w:tcW w:w="3226" w:type="dxa"/>
            <w:vAlign w:val="center"/>
          </w:tcPr>
          <w:p w14:paraId="71AE5005" w14:textId="77777777" w:rsidR="002657C6" w:rsidRDefault="00E72461">
            <w:pPr>
              <w:spacing w:line="252" w:lineRule="auto"/>
            </w:pPr>
            <w:r>
              <w:rPr>
                <w:sz w:val="24"/>
                <w:szCs w:val="24"/>
              </w:rPr>
              <w:t>—</w:t>
            </w:r>
          </w:p>
        </w:tc>
      </w:tr>
    </w:tbl>
    <w:p w14:paraId="1BC6E995" w14:textId="77777777" w:rsidR="002657C6" w:rsidRDefault="002657C6">
      <w:pPr>
        <w:spacing w:after="120"/>
      </w:pPr>
    </w:p>
    <w:p w14:paraId="38FBCC73" w14:textId="77777777" w:rsidR="002657C6" w:rsidRDefault="00E72461">
      <w:pPr>
        <w:keepNext/>
        <w:spacing w:before="180" w:after="120" w:line="276" w:lineRule="auto"/>
        <w:jc w:val="center"/>
      </w:pPr>
      <w:bookmarkStart w:id="28" w:name="_Ref1027"/>
      <w:r>
        <w:rPr>
          <w:b/>
          <w:bCs/>
          <w:sz w:val="24"/>
          <w:szCs w:val="24"/>
        </w:rPr>
        <w:t>Table 3.2 Software Requirements</w:t>
      </w:r>
      <w:bookmarkEnd w:id="2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00"/>
        <w:gridCol w:w="3200"/>
        <w:gridCol w:w="3426"/>
      </w:tblGrid>
      <w:tr w:rsidR="002657C6" w14:paraId="52242210" w14:textId="77777777">
        <w:trPr>
          <w:cantSplit/>
          <w:tblHeader/>
          <w:jc w:val="center"/>
        </w:trPr>
        <w:tc>
          <w:tcPr>
            <w:tcW w:w="2400" w:type="dxa"/>
            <w:shd w:val="clear" w:color="auto" w:fill="D9E2F3"/>
            <w:vAlign w:val="center"/>
          </w:tcPr>
          <w:p w14:paraId="2EDF3105" w14:textId="77777777" w:rsidR="002657C6" w:rsidRDefault="00E72461">
            <w:pPr>
              <w:keepNext/>
              <w:spacing w:line="252" w:lineRule="auto"/>
              <w:jc w:val="center"/>
            </w:pPr>
            <w:r>
              <w:rPr>
                <w:b/>
                <w:bCs/>
                <w:sz w:val="24"/>
                <w:szCs w:val="24"/>
              </w:rPr>
              <w:t>Category</w:t>
            </w:r>
          </w:p>
        </w:tc>
        <w:tc>
          <w:tcPr>
            <w:tcW w:w="3200" w:type="dxa"/>
            <w:shd w:val="clear" w:color="auto" w:fill="D9E2F3"/>
            <w:vAlign w:val="center"/>
          </w:tcPr>
          <w:p w14:paraId="43684D1B" w14:textId="77777777" w:rsidR="002657C6" w:rsidRDefault="00E72461">
            <w:pPr>
              <w:keepNext/>
              <w:spacing w:line="252" w:lineRule="auto"/>
              <w:jc w:val="center"/>
            </w:pPr>
            <w:r>
              <w:rPr>
                <w:b/>
                <w:bCs/>
                <w:sz w:val="24"/>
                <w:szCs w:val="24"/>
              </w:rPr>
              <w:t>Technology</w:t>
            </w:r>
          </w:p>
        </w:tc>
        <w:tc>
          <w:tcPr>
            <w:tcW w:w="3426" w:type="dxa"/>
            <w:shd w:val="clear" w:color="auto" w:fill="D9E2F3"/>
            <w:vAlign w:val="center"/>
          </w:tcPr>
          <w:p w14:paraId="1362D8CE" w14:textId="77777777" w:rsidR="002657C6" w:rsidRDefault="00E72461">
            <w:pPr>
              <w:keepNext/>
              <w:spacing w:line="252" w:lineRule="auto"/>
              <w:jc w:val="center"/>
            </w:pPr>
            <w:r>
              <w:rPr>
                <w:b/>
                <w:bCs/>
                <w:sz w:val="24"/>
                <w:szCs w:val="24"/>
              </w:rPr>
              <w:t>Purpose</w:t>
            </w:r>
          </w:p>
        </w:tc>
      </w:tr>
      <w:tr w:rsidR="002657C6" w14:paraId="571199FB" w14:textId="77777777">
        <w:trPr>
          <w:cantSplit/>
          <w:jc w:val="center"/>
        </w:trPr>
        <w:tc>
          <w:tcPr>
            <w:tcW w:w="2400" w:type="dxa"/>
            <w:vAlign w:val="center"/>
          </w:tcPr>
          <w:p w14:paraId="4F3BA7BD" w14:textId="77777777" w:rsidR="002657C6" w:rsidRDefault="00E72461">
            <w:pPr>
              <w:keepNext/>
              <w:spacing w:line="252" w:lineRule="auto"/>
            </w:pPr>
            <w:r>
              <w:rPr>
                <w:sz w:val="24"/>
                <w:szCs w:val="24"/>
              </w:rPr>
              <w:t>Language</w:t>
            </w:r>
          </w:p>
        </w:tc>
        <w:tc>
          <w:tcPr>
            <w:tcW w:w="3200" w:type="dxa"/>
            <w:vAlign w:val="center"/>
          </w:tcPr>
          <w:p w14:paraId="3E9ED507" w14:textId="77777777" w:rsidR="002657C6" w:rsidRDefault="00E72461">
            <w:pPr>
              <w:keepNext/>
              <w:spacing w:line="252" w:lineRule="auto"/>
            </w:pPr>
            <w:r>
              <w:rPr>
                <w:sz w:val="24"/>
                <w:szCs w:val="24"/>
              </w:rPr>
              <w:t>JavaScript (ES modules)</w:t>
            </w:r>
          </w:p>
        </w:tc>
        <w:tc>
          <w:tcPr>
            <w:tcW w:w="3426" w:type="dxa"/>
            <w:vAlign w:val="center"/>
          </w:tcPr>
          <w:p w14:paraId="6E5F3F70" w14:textId="77777777" w:rsidR="002657C6" w:rsidRDefault="00E72461">
            <w:pPr>
              <w:keepNext/>
              <w:spacing w:line="252" w:lineRule="auto"/>
            </w:pPr>
            <w:r>
              <w:rPr>
                <w:sz w:val="24"/>
                <w:szCs w:val="24"/>
              </w:rPr>
              <w:t>Engine and interface</w:t>
            </w:r>
          </w:p>
        </w:tc>
      </w:tr>
      <w:tr w:rsidR="002657C6" w14:paraId="70414EB9" w14:textId="77777777">
        <w:trPr>
          <w:cantSplit/>
          <w:jc w:val="center"/>
        </w:trPr>
        <w:tc>
          <w:tcPr>
            <w:tcW w:w="2400" w:type="dxa"/>
            <w:vAlign w:val="center"/>
          </w:tcPr>
          <w:p w14:paraId="594D1A68" w14:textId="77777777" w:rsidR="002657C6" w:rsidRDefault="00E72461">
            <w:pPr>
              <w:spacing w:line="252" w:lineRule="auto"/>
            </w:pPr>
            <w:r>
              <w:rPr>
                <w:sz w:val="24"/>
                <w:szCs w:val="24"/>
              </w:rPr>
              <w:t>UI framework</w:t>
            </w:r>
          </w:p>
        </w:tc>
        <w:tc>
          <w:tcPr>
            <w:tcW w:w="3200" w:type="dxa"/>
            <w:vAlign w:val="center"/>
          </w:tcPr>
          <w:p w14:paraId="7DFAFB04" w14:textId="77777777" w:rsidR="002657C6" w:rsidRDefault="00E72461">
            <w:pPr>
              <w:spacing w:line="252" w:lineRule="auto"/>
            </w:pPr>
            <w:r>
              <w:rPr>
                <w:sz w:val="24"/>
                <w:szCs w:val="24"/>
              </w:rPr>
              <w:t>React 19</w:t>
            </w:r>
          </w:p>
        </w:tc>
        <w:tc>
          <w:tcPr>
            <w:tcW w:w="3426" w:type="dxa"/>
            <w:vAlign w:val="center"/>
          </w:tcPr>
          <w:p w14:paraId="207CD698" w14:textId="77777777" w:rsidR="002657C6" w:rsidRDefault="00E72461">
            <w:pPr>
              <w:spacing w:line="252" w:lineRule="auto"/>
            </w:pPr>
            <w:r>
              <w:rPr>
                <w:sz w:val="24"/>
                <w:szCs w:val="24"/>
              </w:rPr>
              <w:t>Components and state for the play and teaching screens</w:t>
            </w:r>
          </w:p>
        </w:tc>
      </w:tr>
      <w:tr w:rsidR="002657C6" w14:paraId="3F5A8C81" w14:textId="77777777">
        <w:trPr>
          <w:cantSplit/>
          <w:jc w:val="center"/>
        </w:trPr>
        <w:tc>
          <w:tcPr>
            <w:tcW w:w="2400" w:type="dxa"/>
            <w:vAlign w:val="center"/>
          </w:tcPr>
          <w:p w14:paraId="1475F051" w14:textId="77777777" w:rsidR="002657C6" w:rsidRDefault="00E72461">
            <w:pPr>
              <w:spacing w:line="252" w:lineRule="auto"/>
            </w:pPr>
            <w:r>
              <w:rPr>
                <w:sz w:val="24"/>
                <w:szCs w:val="24"/>
              </w:rPr>
              <w:t>Build tool</w:t>
            </w:r>
          </w:p>
        </w:tc>
        <w:tc>
          <w:tcPr>
            <w:tcW w:w="3200" w:type="dxa"/>
            <w:vAlign w:val="center"/>
          </w:tcPr>
          <w:p w14:paraId="0B91167D" w14:textId="77777777" w:rsidR="002657C6" w:rsidRDefault="00E72461">
            <w:pPr>
              <w:spacing w:line="252" w:lineRule="auto"/>
            </w:pPr>
            <w:r>
              <w:rPr>
                <w:sz w:val="24"/>
                <w:szCs w:val="24"/>
              </w:rPr>
              <w:t>Vite 8</w:t>
            </w:r>
          </w:p>
        </w:tc>
        <w:tc>
          <w:tcPr>
            <w:tcW w:w="3426" w:type="dxa"/>
            <w:vAlign w:val="center"/>
          </w:tcPr>
          <w:p w14:paraId="581882B0" w14:textId="77777777" w:rsidR="002657C6" w:rsidRDefault="00E72461">
            <w:pPr>
              <w:spacing w:line="252" w:lineRule="auto"/>
            </w:pPr>
            <w:r>
              <w:rPr>
                <w:sz w:val="24"/>
                <w:szCs w:val="24"/>
              </w:rPr>
              <w:t>Development server and production bundling</w:t>
            </w:r>
          </w:p>
        </w:tc>
      </w:tr>
      <w:tr w:rsidR="002657C6" w14:paraId="4D7784EE" w14:textId="77777777">
        <w:trPr>
          <w:cantSplit/>
          <w:jc w:val="center"/>
        </w:trPr>
        <w:tc>
          <w:tcPr>
            <w:tcW w:w="2400" w:type="dxa"/>
            <w:vAlign w:val="center"/>
          </w:tcPr>
          <w:p w14:paraId="0FCD004A" w14:textId="77777777" w:rsidR="002657C6" w:rsidRDefault="00E72461">
            <w:pPr>
              <w:spacing w:line="252" w:lineRule="auto"/>
            </w:pPr>
            <w:r>
              <w:rPr>
                <w:sz w:val="24"/>
                <w:szCs w:val="24"/>
              </w:rPr>
              <w:t>Concurrency</w:t>
            </w:r>
          </w:p>
        </w:tc>
        <w:tc>
          <w:tcPr>
            <w:tcW w:w="3200" w:type="dxa"/>
            <w:vAlign w:val="center"/>
          </w:tcPr>
          <w:p w14:paraId="4690DF0A" w14:textId="77777777" w:rsidR="002657C6" w:rsidRDefault="00E72461">
            <w:pPr>
              <w:spacing w:line="252" w:lineRule="auto"/>
            </w:pPr>
            <w:r>
              <w:rPr>
                <w:sz w:val="24"/>
                <w:szCs w:val="24"/>
              </w:rPr>
              <w:t>Web Workers API</w:t>
            </w:r>
          </w:p>
        </w:tc>
        <w:tc>
          <w:tcPr>
            <w:tcW w:w="3426" w:type="dxa"/>
            <w:vAlign w:val="center"/>
          </w:tcPr>
          <w:p w14:paraId="3EC95966" w14:textId="77777777" w:rsidR="002657C6" w:rsidRDefault="00E72461">
            <w:pPr>
              <w:spacing w:line="252" w:lineRule="auto"/>
            </w:pPr>
            <w:r>
              <w:rPr>
                <w:sz w:val="24"/>
                <w:szCs w:val="24"/>
              </w:rPr>
              <w:t>Search off the main thread</w:t>
            </w:r>
          </w:p>
        </w:tc>
      </w:tr>
      <w:tr w:rsidR="002657C6" w14:paraId="588F95BB" w14:textId="77777777">
        <w:trPr>
          <w:cantSplit/>
          <w:jc w:val="center"/>
        </w:trPr>
        <w:tc>
          <w:tcPr>
            <w:tcW w:w="2400" w:type="dxa"/>
            <w:vAlign w:val="center"/>
          </w:tcPr>
          <w:p w14:paraId="7D33875B" w14:textId="77777777" w:rsidR="002657C6" w:rsidRDefault="00E72461">
            <w:pPr>
              <w:spacing w:line="252" w:lineRule="auto"/>
            </w:pPr>
            <w:r>
              <w:rPr>
                <w:sz w:val="24"/>
                <w:szCs w:val="24"/>
              </w:rPr>
              <w:t>Animation</w:t>
            </w:r>
          </w:p>
        </w:tc>
        <w:tc>
          <w:tcPr>
            <w:tcW w:w="3200" w:type="dxa"/>
            <w:vAlign w:val="center"/>
          </w:tcPr>
          <w:p w14:paraId="3CDCB9A7" w14:textId="77777777" w:rsidR="002657C6" w:rsidRDefault="00E72461">
            <w:pPr>
              <w:spacing w:line="252" w:lineRule="auto"/>
            </w:pPr>
            <w:r>
              <w:rPr>
                <w:sz w:val="24"/>
                <w:szCs w:val="24"/>
              </w:rPr>
              <w:t>framer-motion</w:t>
            </w:r>
          </w:p>
        </w:tc>
        <w:tc>
          <w:tcPr>
            <w:tcW w:w="3426" w:type="dxa"/>
            <w:vAlign w:val="center"/>
          </w:tcPr>
          <w:p w14:paraId="7ACAFE6D" w14:textId="77777777" w:rsidR="002657C6" w:rsidRDefault="00E72461">
            <w:pPr>
              <w:spacing w:line="252" w:lineRule="auto"/>
            </w:pPr>
            <w:r>
              <w:rPr>
                <w:sz w:val="24"/>
                <w:szCs w:val="24"/>
              </w:rPr>
              <w:t>Interface transitions</w:t>
            </w:r>
          </w:p>
        </w:tc>
      </w:tr>
      <w:tr w:rsidR="002657C6" w14:paraId="3B167794" w14:textId="77777777">
        <w:trPr>
          <w:cantSplit/>
          <w:jc w:val="center"/>
        </w:trPr>
        <w:tc>
          <w:tcPr>
            <w:tcW w:w="2400" w:type="dxa"/>
            <w:vAlign w:val="center"/>
          </w:tcPr>
          <w:p w14:paraId="177003C6" w14:textId="77777777" w:rsidR="002657C6" w:rsidRDefault="00E72461">
            <w:pPr>
              <w:spacing w:line="252" w:lineRule="auto"/>
            </w:pPr>
            <w:r>
              <w:rPr>
                <w:sz w:val="24"/>
                <w:szCs w:val="24"/>
              </w:rPr>
              <w:t>Development runtime</w:t>
            </w:r>
          </w:p>
        </w:tc>
        <w:tc>
          <w:tcPr>
            <w:tcW w:w="3200" w:type="dxa"/>
            <w:vAlign w:val="center"/>
          </w:tcPr>
          <w:p w14:paraId="3F4D786E" w14:textId="77777777" w:rsidR="002657C6" w:rsidRDefault="00E72461">
            <w:pPr>
              <w:spacing w:line="252" w:lineRule="auto"/>
            </w:pPr>
            <w:r>
              <w:rPr>
                <w:sz w:val="24"/>
                <w:szCs w:val="24"/>
              </w:rPr>
              <w:t xml:space="preserve">Node.js 20, npm</w:t>
            </w:r>
          </w:p>
        </w:tc>
        <w:tc>
          <w:tcPr>
            <w:tcW w:w="3426" w:type="dxa"/>
            <w:vAlign w:val="center"/>
          </w:tcPr>
          <w:p w14:paraId="1A11E1F7" w14:textId="77777777" w:rsidR="002657C6" w:rsidRDefault="00E72461">
            <w:pPr>
              <w:spacing w:line="252" w:lineRule="auto"/>
            </w:pPr>
            <w:r>
              <w:rPr>
                <w:sz w:val="24"/>
                <w:szCs w:val="24"/>
              </w:rPr>
              <w:t>Dependency installation and builds</w:t>
            </w:r>
          </w:p>
        </w:tc>
      </w:tr>
      <w:tr w:rsidR="002657C6" w14:paraId="29D05CA6" w14:textId="77777777">
        <w:trPr>
          <w:cantSplit/>
          <w:jc w:val="center"/>
        </w:trPr>
        <w:tc>
          <w:tcPr>
            <w:tcW w:w="2400" w:type="dxa"/>
            <w:vAlign w:val="center"/>
          </w:tcPr>
          <w:p w14:paraId="67F6411B" w14:textId="77777777" w:rsidR="002657C6" w:rsidRDefault="00E72461">
            <w:pPr>
              <w:spacing w:line="252" w:lineRule="auto"/>
            </w:pPr>
            <w:r>
              <w:rPr>
                <w:sz w:val="24"/>
                <w:szCs w:val="24"/>
              </w:rPr>
              <w:t>Testing</w:t>
            </w:r>
          </w:p>
        </w:tc>
        <w:tc>
          <w:tcPr>
            <w:tcW w:w="3200" w:type="dxa"/>
            <w:vAlign w:val="center"/>
          </w:tcPr>
          <w:p w14:paraId="6D2C8891" w14:textId="77777777" w:rsidR="002657C6" w:rsidRDefault="00E72461">
            <w:pPr>
              <w:spacing w:line="252" w:lineRule="auto"/>
            </w:pPr>
            <w:r>
              <w:rPr>
                <w:sz w:val="24"/>
                <w:szCs w:val="24"/>
              </w:rPr>
              <w:t>Node.js built-in test runner (node:test)</w:t>
            </w:r>
          </w:p>
        </w:tc>
        <w:tc>
          <w:tcPr>
            <w:tcW w:w="3426" w:type="dxa"/>
            <w:vAlign w:val="center"/>
          </w:tcPr>
          <w:p w14:paraId="608001C2" w14:textId="77777777" w:rsidR="002657C6" w:rsidRDefault="00E72461">
            <w:pPr>
              <w:spacing w:line="252" w:lineRule="auto"/>
            </w:pPr>
            <w:r>
              <w:rPr>
                <w:sz w:val="24"/>
                <w:szCs w:val="24"/>
              </w:rPr>
              <w:t>53 automated tests; CI gate before every build</w:t>
            </w:r>
          </w:p>
        </w:tc>
      </w:tr>
      <w:tr w:rsidR="002657C6" w14:paraId="2998CE08" w14:textId="77777777">
        <w:trPr>
          <w:cantSplit/>
          <w:jc w:val="center"/>
        </w:trPr>
        <w:tc>
          <w:tcPr>
            <w:tcW w:w="2400" w:type="dxa"/>
            <w:vAlign w:val="center"/>
          </w:tcPr>
          <w:p w14:paraId="397F18BB" w14:textId="77777777" w:rsidR="002657C6" w:rsidRDefault="00E72461">
            <w:pPr>
              <w:spacing w:line="252" w:lineRule="auto"/>
            </w:pPr>
            <w:r>
              <w:rPr>
                <w:sz w:val="24"/>
                <w:szCs w:val="24"/>
              </w:rPr>
              <w:t>Benchmarking (not shipped)</w:t>
            </w:r>
          </w:p>
        </w:tc>
        <w:tc>
          <w:tcPr>
            <w:tcW w:w="3200" w:type="dxa"/>
            <w:vAlign w:val="center"/>
          </w:tcPr>
          <w:p w14:paraId="5BE4A243" w14:textId="77777777" w:rsidR="002657C6" w:rsidRDefault="00E72461">
            <w:pPr>
              <w:spacing w:line="252" w:lineRule="auto"/>
            </w:pPr>
            <w:r>
              <w:rPr>
                <w:sz w:val="24"/>
                <w:szCs w:val="24"/>
              </w:rPr>
              <w:t xml:space="preserve">Stockfish 19 (WebAssembly build, npm package)</w:t>
            </w:r>
          </w:p>
        </w:tc>
        <w:tc>
          <w:tcPr>
            <w:tcW w:w="3426" w:type="dxa"/>
            <w:vAlign w:val="center"/>
          </w:tcPr>
          <w:p w14:paraId="6D31C67E" w14:textId="77777777" w:rsidR="002657C6" w:rsidRDefault="00E72461">
            <w:pPr>
              <w:spacing w:line="252" w:lineRule="auto"/>
            </w:pPr>
            <w:r>
              <w:rPr>
                <w:sz w:val="24"/>
                <w:szCs w:val="24"/>
              </w:rPr>
              <w:t>Reference opponent of calibrated strength</w:t>
            </w:r>
          </w:p>
        </w:tc>
      </w:tr>
      <w:tr w:rsidR="002657C6" w14:paraId="54FA2068" w14:textId="77777777">
        <w:trPr>
          <w:cantSplit/>
          <w:jc w:val="center"/>
        </w:trPr>
        <w:tc>
          <w:tcPr>
            <w:tcW w:w="2400" w:type="dxa"/>
            <w:vAlign w:val="center"/>
          </w:tcPr>
          <w:p w14:paraId="6624BEED" w14:textId="77777777" w:rsidR="002657C6" w:rsidRDefault="00E72461">
            <w:pPr>
              <w:spacing w:line="252" w:lineRule="auto"/>
            </w:pPr>
            <w:r>
              <w:rPr>
                <w:sz w:val="24"/>
                <w:szCs w:val="24"/>
              </w:rPr>
              <w:t>Version control and CI/CD</w:t>
            </w:r>
          </w:p>
        </w:tc>
        <w:tc>
          <w:tcPr>
            <w:tcW w:w="3200" w:type="dxa"/>
            <w:vAlign w:val="center"/>
          </w:tcPr>
          <w:p w14:paraId="2ABD88E1" w14:textId="77777777" w:rsidR="002657C6" w:rsidRDefault="00E72461">
            <w:pPr>
              <w:spacing w:line="252" w:lineRule="auto"/>
            </w:pPr>
            <w:r>
              <w:rPr>
                <w:sz w:val="24"/>
                <w:szCs w:val="24"/>
              </w:rPr>
              <w:t>Git, GitHub, GitHub Actions</w:t>
            </w:r>
          </w:p>
        </w:tc>
        <w:tc>
          <w:tcPr>
            <w:tcW w:w="3426" w:type="dxa"/>
            <w:vAlign w:val="center"/>
          </w:tcPr>
          <w:p w14:paraId="4438E01A" w14:textId="77777777" w:rsidR="002657C6" w:rsidRDefault="00E72461">
            <w:pPr>
              <w:spacing w:line="252" w:lineRule="auto"/>
            </w:pPr>
            <w:r>
              <w:rPr>
                <w:sz w:val="24"/>
                <w:szCs w:val="24"/>
              </w:rPr>
              <w:t>Source control and automated deployment</w:t>
            </w:r>
          </w:p>
        </w:tc>
      </w:tr>
      <w:tr w:rsidR="002657C6" w14:paraId="6C2AD6E7" w14:textId="77777777">
        <w:trPr>
          <w:cantSplit/>
          <w:jc w:val="center"/>
        </w:trPr>
        <w:tc>
          <w:tcPr>
            <w:tcW w:w="2400" w:type="dxa"/>
            <w:vAlign w:val="center"/>
          </w:tcPr>
          <w:p w14:paraId="1ABA2341" w14:textId="77777777" w:rsidR="002657C6" w:rsidRDefault="00E72461">
            <w:pPr>
              <w:spacing w:line="252" w:lineRule="auto"/>
            </w:pPr>
            <w:r>
              <w:rPr>
                <w:sz w:val="24"/>
                <w:szCs w:val="24"/>
              </w:rPr>
              <w:t>Hosting</w:t>
            </w:r>
          </w:p>
        </w:tc>
        <w:tc>
          <w:tcPr>
            <w:tcW w:w="3200" w:type="dxa"/>
            <w:vAlign w:val="center"/>
          </w:tcPr>
          <w:p w14:paraId="71E7368C" w14:textId="77777777" w:rsidR="002657C6" w:rsidRDefault="00E72461">
            <w:pPr>
              <w:spacing w:line="252" w:lineRule="auto"/>
            </w:pPr>
            <w:r>
              <w:rPr>
                <w:sz w:val="24"/>
                <w:szCs w:val="24"/>
              </w:rPr>
              <w:t>Firebase Hosting</w:t>
            </w:r>
          </w:p>
        </w:tc>
        <w:tc>
          <w:tcPr>
            <w:tcW w:w="3426" w:type="dxa"/>
            <w:vAlign w:val="center"/>
          </w:tcPr>
          <w:p w14:paraId="4E249311" w14:textId="77777777" w:rsidR="002657C6" w:rsidRDefault="00E72461">
            <w:pPr>
              <w:spacing w:line="252" w:lineRule="auto"/>
            </w:pPr>
            <w:r>
              <w:rPr>
                <w:sz w:val="24"/>
                <w:szCs w:val="24"/>
              </w:rPr>
              <w:t>Static HTTPS hosting</w:t>
            </w:r>
          </w:p>
        </w:tc>
      </w:tr>
      <w:tr w:rsidR="002657C6" w14:paraId="71BE2B73" w14:textId="77777777">
        <w:trPr>
          <w:cantSplit/>
          <w:jc w:val="center"/>
        </w:trPr>
        <w:tc>
          <w:tcPr>
            <w:tcW w:w="2400" w:type="dxa"/>
            <w:vAlign w:val="center"/>
          </w:tcPr>
          <w:p w14:paraId="4283530E" w14:textId="77777777" w:rsidR="002657C6" w:rsidRDefault="00E72461">
            <w:pPr>
              <w:spacing w:line="252" w:lineRule="auto"/>
            </w:pPr>
            <w:r>
              <w:rPr>
                <w:sz w:val="24"/>
                <w:szCs w:val="24"/>
              </w:rPr>
              <w:t>Editor</w:t>
            </w:r>
          </w:p>
        </w:tc>
        <w:tc>
          <w:tcPr>
            <w:tcW w:w="3200" w:type="dxa"/>
            <w:vAlign w:val="center"/>
          </w:tcPr>
          <w:p w14:paraId="431612BB" w14:textId="77777777" w:rsidR="002657C6" w:rsidRDefault="00E72461">
            <w:pPr>
              <w:spacing w:line="252" w:lineRule="auto"/>
            </w:pPr>
            <w:r>
              <w:rPr>
                <w:sz w:val="24"/>
                <w:szCs w:val="24"/>
              </w:rPr>
              <w:t>Visual Studio Code</w:t>
            </w:r>
          </w:p>
        </w:tc>
        <w:tc>
          <w:tcPr>
            <w:tcW w:w="3426" w:type="dxa"/>
            <w:vAlign w:val="center"/>
          </w:tcPr>
          <w:p w14:paraId="40D9772F" w14:textId="77777777" w:rsidR="002657C6" w:rsidRDefault="00E72461">
            <w:pPr>
              <w:spacing w:line="252" w:lineRule="auto"/>
            </w:pPr>
            <w:r>
              <w:rPr>
                <w:sz w:val="24"/>
                <w:szCs w:val="24"/>
              </w:rPr>
              <w:t>Development</w:t>
            </w:r>
          </w:p>
        </w:tc>
      </w:tr>
      <w:tr w:rsidR="002657C6" w14:paraId="5A651190" w14:textId="77777777">
        <w:trPr>
          <w:cantSplit/>
          <w:jc w:val="center"/>
        </w:trPr>
        <w:tc>
          <w:tcPr>
            <w:tcW w:w="2400" w:type="dxa"/>
            <w:vAlign w:val="center"/>
          </w:tcPr>
          <w:p w14:paraId="2795D1C4" w14:textId="77777777" w:rsidR="002657C6" w:rsidRDefault="00E72461">
            <w:pPr>
              <w:spacing w:line="252" w:lineRule="auto"/>
            </w:pPr>
            <w:r>
              <w:rPr>
                <w:sz w:val="24"/>
                <w:szCs w:val="24"/>
              </w:rPr>
              <w:t>Client</w:t>
            </w:r>
          </w:p>
        </w:tc>
        <w:tc>
          <w:tcPr>
            <w:tcW w:w="3200" w:type="dxa"/>
            <w:vAlign w:val="center"/>
          </w:tcPr>
          <w:p w14:paraId="399D10C3" w14:textId="77777777" w:rsidR="002657C6" w:rsidRDefault="00E72461">
            <w:pPr>
              <w:spacing w:line="252" w:lineRule="auto"/>
            </w:pPr>
            <w:r>
              <w:rPr>
                <w:sz w:val="24"/>
                <w:szCs w:val="24"/>
              </w:rPr>
              <w:t>Any modern browser (Chrome, Edge, Firefox, Safari)</w:t>
            </w:r>
          </w:p>
        </w:tc>
        <w:tc>
          <w:tcPr>
            <w:tcW w:w="3426" w:type="dxa"/>
            <w:vAlign w:val="center"/>
          </w:tcPr>
          <w:p w14:paraId="5998EA65" w14:textId="77777777" w:rsidR="002657C6" w:rsidRDefault="00E72461">
            <w:pPr>
              <w:spacing w:line="252" w:lineRule="auto"/>
            </w:pPr>
            <w:r>
              <w:rPr>
                <w:sz w:val="24"/>
                <w:szCs w:val="24"/>
              </w:rPr>
              <w:t>Running the application</w:t>
            </w:r>
          </w:p>
        </w:tc>
      </w:tr>
    </w:tbl>
    <w:p w14:paraId="725F983A" w14:textId="77777777" w:rsidR="002657C6" w:rsidRDefault="002657C6">
      <w:pPr>
        <w:spacing w:after="120"/>
      </w:pPr>
    </w:p>
    <w:p w14:paraId="585FDDE2" w14:textId="77777777" w:rsidR="002657C6" w:rsidRDefault="00E72461">
      <w:pPr>
        <w:keepNext/>
        <w:spacing w:before="240" w:after="120" w:line="360" w:lineRule="auto"/>
        <w:outlineLvl w:val="1"/>
      </w:pPr>
      <w:bookmarkStart w:id="29" w:name="_Ref1028"/>
      <w:r>
        <w:rPr>
          <w:b/>
          <w:bCs/>
          <w:sz w:val="24"/>
          <w:szCs w:val="24"/>
        </w:rPr>
        <w:lastRenderedPageBreak/>
        <w:t>3.2 MODULE DESIGN</w:t>
      </w:r>
      <w:bookmarkEnd w:id="29"/>
    </w:p>
    <w:p w14:paraId="70D007D5" w14:textId="77777777" w:rsidR="002657C6" w:rsidRDefault="00E72461">
      <w:pPr>
        <w:spacing w:after="120" w:line="360" w:lineRule="auto"/>
        <w:ind w:firstLine="720"/>
        <w:jc w:val="both"/>
      </w:pPr>
      <w:r>
        <w:rPr>
          <w:sz w:val="24"/>
          <w:szCs w:val="24"/>
        </w:rPr>
        <w:t xml:space="preserve">The system is organised into six modules. Table 3.3 maps each module to its source files; each module is then described in turn together with its Level-2 data flow diagram (DFD). The Level-0 and Level-1 diagrams that place the modules in context are given in Section 3.3.1.</w:t>
      </w:r>
    </w:p>
    <w:p w14:paraId="77C96352" w14:textId="77777777" w:rsidR="002657C6" w:rsidRDefault="00E72461">
      <w:pPr>
        <w:keepNext/>
        <w:spacing w:before="180" w:after="120" w:line="276" w:lineRule="auto"/>
        <w:jc w:val="center"/>
      </w:pPr>
      <w:bookmarkStart w:id="30" w:name="_Ref1029"/>
      <w:r>
        <w:rPr>
          <w:b/>
          <w:bCs/>
          <w:sz w:val="24"/>
          <w:szCs w:val="24"/>
        </w:rPr>
        <w:t>Table 3.3 Module-to-File Mapping</w:t>
      </w:r>
      <w:bookmarkEnd w:id="3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900"/>
        <w:gridCol w:w="2700"/>
        <w:gridCol w:w="3426"/>
      </w:tblGrid>
      <w:tr w:rsidR="002657C6" w14:paraId="5D0AE5CE" w14:textId="77777777">
        <w:trPr>
          <w:cantSplit/>
          <w:tblHeader/>
          <w:jc w:val="center"/>
        </w:trPr>
        <w:tc>
          <w:tcPr>
            <w:tcW w:w="2900" w:type="dxa"/>
            <w:shd w:val="clear" w:color="auto" w:fill="D9E2F3"/>
            <w:vAlign w:val="center"/>
          </w:tcPr>
          <w:p w14:paraId="03F44531" w14:textId="77777777" w:rsidR="002657C6" w:rsidRDefault="00E72461">
            <w:pPr>
              <w:keepNext/>
              <w:spacing w:line="252" w:lineRule="auto"/>
              <w:jc w:val="center"/>
            </w:pPr>
            <w:r>
              <w:rPr>
                <w:b/>
                <w:bCs/>
                <w:sz w:val="24"/>
                <w:szCs w:val="24"/>
              </w:rPr>
              <w:t>Module</w:t>
            </w:r>
          </w:p>
        </w:tc>
        <w:tc>
          <w:tcPr>
            <w:tcW w:w="2700" w:type="dxa"/>
            <w:shd w:val="clear" w:color="auto" w:fill="D9E2F3"/>
            <w:vAlign w:val="center"/>
          </w:tcPr>
          <w:p w14:paraId="4D0F1AC7" w14:textId="77777777" w:rsidR="002657C6" w:rsidRDefault="00E72461">
            <w:pPr>
              <w:keepNext/>
              <w:spacing w:line="252" w:lineRule="auto"/>
              <w:jc w:val="center"/>
            </w:pPr>
            <w:r>
              <w:rPr>
                <w:b/>
                <w:bCs/>
                <w:sz w:val="24"/>
                <w:szCs w:val="24"/>
              </w:rPr>
              <w:t>Source files</w:t>
            </w:r>
          </w:p>
        </w:tc>
        <w:tc>
          <w:tcPr>
            <w:tcW w:w="3426" w:type="dxa"/>
            <w:shd w:val="clear" w:color="auto" w:fill="D9E2F3"/>
            <w:vAlign w:val="center"/>
          </w:tcPr>
          <w:p w14:paraId="5783240D" w14:textId="77777777" w:rsidR="002657C6" w:rsidRDefault="00E72461">
            <w:pPr>
              <w:keepNext/>
              <w:spacing w:line="252" w:lineRule="auto"/>
              <w:jc w:val="center"/>
            </w:pPr>
            <w:r>
              <w:rPr>
                <w:b/>
                <w:bCs/>
                <w:sz w:val="24"/>
                <w:szCs w:val="24"/>
              </w:rPr>
              <w:t>Responsibility</w:t>
            </w:r>
          </w:p>
        </w:tc>
      </w:tr>
      <w:tr w:rsidR="002657C6" w14:paraId="208A783E" w14:textId="77777777">
        <w:trPr>
          <w:cantSplit/>
          <w:jc w:val="center"/>
        </w:trPr>
        <w:tc>
          <w:tcPr>
            <w:tcW w:w="2900" w:type="dxa"/>
            <w:vAlign w:val="center"/>
          </w:tcPr>
          <w:p w14:paraId="061EFCEF" w14:textId="77777777" w:rsidR="002657C6" w:rsidRDefault="00E72461">
            <w:pPr>
              <w:keepNext/>
              <w:spacing w:line="252" w:lineRule="auto"/>
            </w:pPr>
            <w:r>
              <w:rPr>
                <w:sz w:val="24"/>
                <w:szCs w:val="24"/>
              </w:rPr>
              <w:t>M1 – Board representation and move generation</w:t>
            </w:r>
          </w:p>
        </w:tc>
        <w:tc>
          <w:tcPr>
            <w:tcW w:w="2700" w:type="dxa"/>
            <w:vAlign w:val="center"/>
          </w:tcPr>
          <w:p w14:paraId="6DDA2248" w14:textId="77777777" w:rsidR="002657C6" w:rsidRDefault="00E72461">
            <w:pPr>
              <w:keepNext/>
              <w:spacing w:line="252" w:lineRule="auto"/>
            </w:pPr>
            <w:r>
              <w:rPr>
                <w:sz w:val="24"/>
                <w:szCs w:val="24"/>
              </w:rPr>
              <w:t>board.js, moveGen.js, move.js, fen.js, san.js</w:t>
            </w:r>
          </w:p>
        </w:tc>
        <w:tc>
          <w:tcPr>
            <w:tcW w:w="3426" w:type="dxa"/>
            <w:vAlign w:val="center"/>
          </w:tcPr>
          <w:p w14:paraId="64620C9B" w14:textId="77777777" w:rsidR="002657C6" w:rsidRDefault="00E72461">
            <w:pPr>
              <w:keepNext/>
              <w:spacing w:line="252" w:lineRule="auto"/>
            </w:pPr>
            <w:r>
              <w:rPr>
                <w:sz w:val="24"/>
                <w:szCs w:val="24"/>
              </w:rPr>
              <w:t>Game state, FEN in/out and validation, SAN in/out, make/unmake, legal moves, repetition keys</w:t>
            </w:r>
          </w:p>
        </w:tc>
      </w:tr>
      <w:tr w:rsidR="002657C6" w14:paraId="5816E371" w14:textId="77777777">
        <w:trPr>
          <w:cantSplit/>
          <w:jc w:val="center"/>
        </w:trPr>
        <w:tc>
          <w:tcPr>
            <w:tcW w:w="2900" w:type="dxa"/>
            <w:vAlign w:val="center"/>
          </w:tcPr>
          <w:p w14:paraId="7B33A582" w14:textId="77777777" w:rsidR="002657C6" w:rsidRDefault="00E72461">
            <w:pPr>
              <w:spacing w:line="252" w:lineRule="auto"/>
            </w:pPr>
            <w:r>
              <w:rPr>
                <w:sz w:val="24"/>
                <w:szCs w:val="24"/>
              </w:rPr>
              <w:t>M2 – Heuristic evaluation</w:t>
            </w:r>
          </w:p>
        </w:tc>
        <w:tc>
          <w:tcPr>
            <w:tcW w:w="2700" w:type="dxa"/>
            <w:vAlign w:val="center"/>
          </w:tcPr>
          <w:p w14:paraId="076154E8" w14:textId="77777777" w:rsidR="002657C6" w:rsidRDefault="00E72461">
            <w:pPr>
              <w:spacing w:line="252" w:lineRule="auto"/>
            </w:pPr>
            <w:r>
              <w:rPr>
                <w:sz w:val="24"/>
                <w:szCs w:val="24"/>
              </w:rPr>
              <w:t>evaluation.js</w:t>
            </w:r>
          </w:p>
        </w:tc>
        <w:tc>
          <w:tcPr>
            <w:tcW w:w="3426" w:type="dxa"/>
            <w:vAlign w:val="center"/>
          </w:tcPr>
          <w:p w14:paraId="3C02F251" w14:textId="77777777" w:rsidR="002657C6" w:rsidRDefault="00E72461">
            <w:pPr>
              <w:spacing w:line="252" w:lineRule="auto"/>
            </w:pPr>
            <w:r>
              <w:rPr>
                <w:sz w:val="24"/>
                <w:szCs w:val="24"/>
              </w:rPr>
              <w:t>Five-term static evaluation and per-term breakdown</w:t>
            </w:r>
          </w:p>
        </w:tc>
      </w:tr>
      <w:tr w:rsidR="002657C6" w14:paraId="5A889CDB" w14:textId="77777777">
        <w:trPr>
          <w:cantSplit/>
          <w:jc w:val="center"/>
        </w:trPr>
        <w:tc>
          <w:tcPr>
            <w:tcW w:w="2900" w:type="dxa"/>
            <w:vAlign w:val="center"/>
          </w:tcPr>
          <w:p w14:paraId="012053FA" w14:textId="77777777" w:rsidR="002657C6" w:rsidRDefault="00E72461">
            <w:pPr>
              <w:spacing w:line="252" w:lineRule="auto"/>
            </w:pPr>
            <w:r>
              <w:rPr>
                <w:sz w:val="24"/>
                <w:szCs w:val="24"/>
              </w:rPr>
              <w:t>M3 – Adversarial search</w:t>
            </w:r>
          </w:p>
        </w:tc>
        <w:tc>
          <w:tcPr>
            <w:tcW w:w="2700" w:type="dxa"/>
            <w:vAlign w:val="center"/>
          </w:tcPr>
          <w:p w14:paraId="50423CD7" w14:textId="77777777" w:rsidR="002657C6" w:rsidRDefault="00E72461">
            <w:pPr>
              <w:spacing w:line="252" w:lineRule="auto"/>
            </w:pPr>
            <w:r>
              <w:rPr>
                <w:sz w:val="24"/>
                <w:szCs w:val="24"/>
              </w:rPr>
              <w:t>search.js</w:t>
            </w:r>
          </w:p>
        </w:tc>
        <w:tc>
          <w:tcPr>
            <w:tcW w:w="3426" w:type="dxa"/>
            <w:vAlign w:val="center"/>
          </w:tcPr>
          <w:p w14:paraId="1824E597" w14:textId="77777777" w:rsidR="002657C6" w:rsidRDefault="00E72461">
            <w:pPr>
              <w:spacing w:line="252" w:lineRule="auto"/>
            </w:pPr>
            <w:r>
              <w:rPr>
                <w:sz w:val="24"/>
                <w:szCs w:val="24"/>
              </w:rPr>
              <w:t xml:space="preserve">Iterative deepening, Negamax α-β, quiescence, null move, mate and draw scoring with contempt</w:t>
            </w:r>
          </w:p>
        </w:tc>
      </w:tr>
      <w:tr w:rsidR="002657C6" w14:paraId="65D685F4" w14:textId="77777777">
        <w:trPr>
          <w:cantSplit/>
          <w:jc w:val="center"/>
        </w:trPr>
        <w:tc>
          <w:tcPr>
            <w:tcW w:w="2900" w:type="dxa"/>
            <w:vAlign w:val="center"/>
          </w:tcPr>
          <w:p w14:paraId="45F676F1" w14:textId="77777777" w:rsidR="002657C6" w:rsidRDefault="00E72461">
            <w:pPr>
              <w:spacing w:line="252" w:lineRule="auto"/>
            </w:pPr>
            <w:r>
              <w:rPr>
                <w:sz w:val="24"/>
                <w:szCs w:val="24"/>
              </w:rPr>
              <w:t xml:space="preserve">M4 – Search optimisation</w:t>
            </w:r>
          </w:p>
        </w:tc>
        <w:tc>
          <w:tcPr>
            <w:tcW w:w="2700" w:type="dxa"/>
            <w:vAlign w:val="center"/>
          </w:tcPr>
          <w:p w14:paraId="1B3DDF48" w14:textId="77777777" w:rsidR="002657C6" w:rsidRDefault="00E72461">
            <w:pPr>
              <w:spacing w:line="252" w:lineRule="auto"/>
            </w:pPr>
            <w:r>
              <w:rPr>
                <w:sz w:val="24"/>
                <w:szCs w:val="24"/>
              </w:rPr>
              <w:t>transposition.js, search.js, teachingSearch.js</w:t>
            </w:r>
          </w:p>
        </w:tc>
        <w:tc>
          <w:tcPr>
            <w:tcW w:w="3426" w:type="dxa"/>
            <w:vAlign w:val="center"/>
          </w:tcPr>
          <w:p w14:paraId="2FAB9DEE" w14:textId="77777777" w:rsidR="002657C6" w:rsidRDefault="00E72461">
            <w:pPr>
              <w:spacing w:line="252" w:lineRule="auto"/>
            </w:pPr>
            <w:r>
              <w:rPr>
                <w:sz w:val="24"/>
                <w:szCs w:val="24"/>
              </w:rPr>
              <w:t>Zobrist hashing, fixed-size transposition table, move ordering, switchable techniques</w:t>
            </w:r>
          </w:p>
        </w:tc>
      </w:tr>
      <w:tr w:rsidR="002657C6" w14:paraId="15E81346" w14:textId="77777777">
        <w:trPr>
          <w:cantSplit/>
          <w:jc w:val="center"/>
        </w:trPr>
        <w:tc>
          <w:tcPr>
            <w:tcW w:w="2900" w:type="dxa"/>
            <w:vAlign w:val="center"/>
          </w:tcPr>
          <w:p w14:paraId="71DDE151" w14:textId="77777777" w:rsidR="002657C6" w:rsidRDefault="00E72461">
            <w:pPr>
              <w:spacing w:line="252" w:lineRule="auto"/>
            </w:pPr>
            <w:r>
              <w:rPr>
                <w:sz w:val="24"/>
                <w:szCs w:val="24"/>
              </w:rPr>
              <w:t>M5 – Interface, teaching mode and deployment</w:t>
            </w:r>
          </w:p>
        </w:tc>
        <w:tc>
          <w:tcPr>
            <w:tcW w:w="2700" w:type="dxa"/>
            <w:vAlign w:val="center"/>
          </w:tcPr>
          <w:p w14:paraId="6819CE0B" w14:textId="77777777" w:rsidR="002657C6" w:rsidRDefault="00E72461">
            <w:pPr>
              <w:spacing w:line="252" w:lineRule="auto"/>
            </w:pPr>
            <w:r>
              <w:rPr>
                <w:sz w:val="24"/>
                <w:szCs w:val="24"/>
              </w:rPr>
              <w:t xml:space="preserve">App.jsx, components/, premove.js, worker.js, deploy.yml, firebase.json</w:t>
            </w:r>
          </w:p>
        </w:tc>
        <w:tc>
          <w:tcPr>
            <w:tcW w:w="3426" w:type="dxa"/>
            <w:vAlign w:val="center"/>
          </w:tcPr>
          <w:p w14:paraId="4102724F" w14:textId="77777777" w:rsidR="002657C6" w:rsidRDefault="00E72461">
            <w:pPr>
              <w:spacing w:line="252" w:lineRule="auto"/>
            </w:pPr>
            <w:r>
              <w:rPr>
                <w:sz w:val="24"/>
                <w:szCs w:val="24"/>
              </w:rPr>
              <w:t xml:space="preserve">User interface, clocks, premoves, worker messaging, build and hosting configuration</w:t>
            </w:r>
          </w:p>
        </w:tc>
      </w:tr>
      <w:tr w:rsidR="002657C6" w14:paraId="68CDFB92" w14:textId="77777777">
        <w:trPr>
          <w:cantSplit/>
          <w:jc w:val="center"/>
        </w:trPr>
        <w:tc>
          <w:tcPr>
            <w:tcW w:w="2900" w:type="dxa"/>
            <w:vAlign w:val="center"/>
          </w:tcPr>
          <w:p w14:paraId="03381E5A" w14:textId="77777777" w:rsidR="002657C6" w:rsidRDefault="00E72461">
            <w:pPr>
              <w:spacing w:line="252" w:lineRule="auto"/>
            </w:pPr>
            <w:r>
              <w:rPr>
                <w:sz w:val="24"/>
                <w:szCs w:val="24"/>
              </w:rPr>
              <w:t>M6 – Verification and benchmarking</w:t>
            </w:r>
          </w:p>
        </w:tc>
        <w:tc>
          <w:tcPr>
            <w:tcW w:w="2700" w:type="dxa"/>
            <w:vAlign w:val="center"/>
          </w:tcPr>
          <w:p w14:paraId="1AF125D5" w14:textId="77777777" w:rsidR="002657C6" w:rsidRDefault="00E72461">
            <w:pPr>
              <w:spacing w:line="252" w:lineRule="auto"/>
            </w:pPr>
            <w:r>
              <w:rPr>
                <w:sz w:val="24"/>
                <w:szCs w:val="24"/>
              </w:rPr>
              <w:t>test/, bench/</w:t>
            </w:r>
          </w:p>
        </w:tc>
        <w:tc>
          <w:tcPr>
            <w:tcW w:w="3426" w:type="dxa"/>
            <w:vAlign w:val="center"/>
          </w:tcPr>
          <w:p w14:paraId="30452CA1" w14:textId="77777777" w:rsidR="002657C6" w:rsidRDefault="00E72461">
            <w:pPr>
              <w:spacing w:line="252" w:lineRule="auto"/>
            </w:pPr>
            <w:r>
              <w:rPr>
                <w:sz w:val="24"/>
                <w:szCs w:val="24"/>
              </w:rPr>
              <w:t>Automated tests; experiments, matches, tactical suite, Elo benchmark</w:t>
            </w:r>
          </w:p>
        </w:tc>
      </w:tr>
    </w:tbl>
    <w:p w14:paraId="4138FD23" w14:textId="77777777" w:rsidR="002657C6" w:rsidRDefault="002657C6">
      <w:pPr>
        <w:spacing w:after="120"/>
      </w:pPr>
    </w:p>
    <w:p>
      <w:pPr>
        <w:keepNext/>
        <w:spacing w:before="180" w:after="80" w:line="360" w:lineRule="auto"/>
        <w:outlineLvl w:val="2"/>
      </w:pPr>
      <w:bookmarkStart w:id="5011" w:name="_Ref2011"/>
      <w:r>
        <w:rPr>
          <w:b/>
          <w:bCs/>
          <w:sz w:val="24"/>
          <w:szCs w:val="24"/>
        </w:rPr>
        <w:t xml:space="preserve">3.2.1 BOARD REPRESENTATION AND MOVE GENERATION</w:t>
      </w:r>
      <w:bookmarkEnd w:id="5011"/>
    </w:p>
    <w:p w14:paraId="28BE9970" w14:textId="77777777" w:rsidR="002657C6" w:rsidRDefault="00E72461">
      <w:pPr>
        <w:spacing w:after="120" w:line="360" w:lineRule="auto"/>
        <w:ind w:firstLine="720"/>
        <w:jc w:val="both"/>
      </w:pPr>
      <w:r>
        <w:rPr>
          <w:sz w:val="24"/>
          <w:szCs w:val="24"/>
        </w:rPr>
        <w:t xml:space="preserve">The board is a 64-element array indexed from 0 (a8) to 63 (h1), in which each square holds a piece character — upper case for White, lower case for Black and '.' for empty. The board also records the side to move, the four castling rights, the en passant target square, the half-move clock and the full-move number, together with a history stack that allows every move to be undone exactly. makeMove() updates all of these, including removing castling rights when a king or rook moves or when a rook is captured on its home corner; unmakeMove() restores them.</w:t>
      </w:r>
    </w:p>
    <w:p w14:paraId="3311191B" w14:textId="77777777" w:rsidR="002657C6" w:rsidRDefault="00E72461">
      <w:pPr>
        <w:spacing w:after="120" w:line="360" w:lineRule="auto"/>
        <w:ind w:firstLine="720"/>
        <w:jc w:val="both"/>
      </w:pPr>
      <w:r>
        <w:rPr>
          <w:sz w:val="24"/>
          <w:szCs w:val="24"/>
        </w:rPr>
        <w:t xml:space="preserve">A move object records its start and target squares, the piece moved, any piece captured, castling and en passant flags and the promotion piece. san.js writes moves in Standard Algebraic Notation — with disambiguation, check and mate marks — and reads typed moves in SAN or UCI, forgiving harmless variations such as a missing capture sign and explaining why a move cannot be played (illegal, ambiguous, or a promotion with no piece named). fen.js validates a FEN string before it is used, rejecting wrong rank lengths, </w:t>
        <w:lastRenderedPageBreak/>
        <w:t xml:space="preserve">missing kings, pawns on the back rank, castling rights without king and rook at home, impossible en passant squares and a side not to move that is in check.</w:t>
      </w:r>
    </w:p>
    <w:p w14:paraId="31FCFC39" w14:textId="77777777" w:rsidR="002657C6" w:rsidRDefault="00E72461">
      <w:pPr>
        <w:spacing w:after="120" w:line="360" w:lineRule="auto"/>
        <w:ind w:firstLine="720"/>
        <w:jc w:val="both"/>
      </w:pPr>
      <w:r>
        <w:rPr>
          <w:sz w:val="24"/>
          <w:szCs w:val="24"/>
        </w:rPr>
        <w:t xml:space="preserve">The generator produces pseudo-legal moves for each piece type — sliding moves for bishops, rooks and queens with checks that stop them wrapping around the board edge, the eight knight offsets, king steps, and pawn pushes, double pushes, captures, en passant captures and promotions to queen, rook, bishop or knight. Castling is generated only when the king and the squares it crosses are not attacked. Each pseudo-legal move is then made, tested with isInCheck() and unmade, and only moves that leave the mover's king safe are returned. For repetition detection, positionKey() builds an exact string of placement, side to move, castling rights and en passant square — the last only when a capture en passant is actually possible.</w:t>
      </w:r>
    </w:p>
    <w:p>
      <w:pPr>
        <w:spacing w:before="0" w:after="120" w:line="360" w:lineRule="auto"/>
        <w:ind w:left="0" w:firstLine="720"/>
        <w:jc w:val="both"/>
      </w:pPr>
      <w:r>
        <w:rPr>
          <w:sz w:val="24"/>
          <w:szCs w:val="24"/>
        </w:rPr>
        <w:t xml:space="preserve">Figure 3.2 shows the Level-2 data flow diagram of this module. A FEN string is validated (1.1) before it reaches the board state (D1); a typed move is read by the SAN and UCI parser (1.2), matched against the legal moves from the legality filter (1.5) and applied by make and unmake (1.3). The generator (1.4) and the filter (1.5) supply legal moves to the search, and every position played is keyed (1.6) into the history of positions played (D2) that is used to detect repetition.</w:t>
      </w:r>
    </w:p>
    <w:p xmlns:a="http://schemas.openxmlformats.org/drawingml/2006/main" xmlns:pic="http://schemas.openxmlformats.org/drawingml/2006/picture">
      <w:pPr>
        <w:keepNext/>
        <w:spacing w:before="120" w:after="60"/>
        <w:jc w:val="center"/>
      </w:pPr>
      <w:r>
        <w:rPr>
          <w:noProof/>
        </w:rPr>
        <w:drawing>
          <wp:inline distT="0" distB="0" distL="0" distR="0">
            <wp:extent cx="5669280" cy="5257800"/>
            <wp:effectExtent l="0" t="0" r="0" b="0"/>
            <wp:docPr id="406" name="Picture 406" descr="dfd_m1.png"/>
            <wp:cNvGraphicFramePr>
              <a:graphicFrameLocks noChangeAspect="1"/>
            </wp:cNvGraphicFramePr>
            <a:graphic>
              <a:graphicData uri="http://schemas.openxmlformats.org/drawingml/2006/picture">
                <pic:pic>
                  <pic:nvPicPr>
                    <pic:cNvPr id="406" name="fig_dfd_m1.png"/>
                    <pic:cNvPicPr/>
                  </pic:nvPicPr>
                  <pic:blipFill>
                    <a:blip r:embed="rId306"/>
                    <a:stretch>
                      <a:fillRect/>
                    </a:stretch>
                  </pic:blipFill>
                  <pic:spPr>
                    <a:xfrm>
                      <a:off x="0" y="0"/>
                      <a:ext cx="5669280" cy="5257800"/>
                    </a:xfrm>
                    <a:prstGeom prst="rect">
                      <a:avLst/>
                    </a:prstGeom>
                  </pic:spPr>
                </pic:pic>
              </a:graphicData>
            </a:graphic>
          </wp:inline>
        </w:drawing>
      </w:r>
    </w:p>
    <w:p>
      <w:pPr>
        <w:spacing w:before="60" w:after="240" w:line="276" w:lineRule="auto"/>
        <w:jc w:val="center"/>
      </w:pPr>
      <w:bookmarkStart w:id="5012" w:name="_Ref2012"/>
      <w:r>
        <w:rPr>
          <w:b/>
          <w:bCs/>
          <w:sz w:val="24"/>
          <w:szCs w:val="24"/>
        </w:rPr>
        <w:t xml:space="preserve">Figure 3.2 Level-2 DFD of Module 1 – Board Representation and Move Generation</w:t>
      </w:r>
      <w:bookmarkEnd w:id="5012"/>
    </w:p>
    <w:p>
      <w:pPr>
        <w:keepNext/>
        <w:spacing w:before="180" w:after="80" w:line="360" w:lineRule="auto"/>
        <w:outlineLvl w:val="2"/>
      </w:pPr>
      <w:bookmarkStart w:id="5013" w:name="_Ref2013"/>
      <w:r>
        <w:rPr>
          <w:b/>
          <w:bCs/>
          <w:sz w:val="24"/>
          <w:szCs w:val="24"/>
        </w:rPr>
        <w:t xml:space="preserve">3.2.2 HEURISTIC EVALUATION FUNCTION</w:t>
      </w:r>
      <w:bookmarkEnd w:id="5013"/>
    </w:p>
    <w:p w14:paraId="262296EA" w14:textId="77777777" w:rsidR="002657C6" w:rsidRDefault="00E72461">
      <w:pPr>
        <w:spacing w:after="120" w:line="360" w:lineRule="auto"/>
        <w:ind w:firstLine="720"/>
        <w:jc w:val="both"/>
      </w:pPr>
      <w:r>
        <w:rPr>
          <w:sz w:val="24"/>
          <w:szCs w:val="24"/>
        </w:rPr>
        <w:t xml:space="preserve">The evaluation returns a score in centipawns from White's point of view. It adds five terms: material; piece-square values, with Black's tables mirrored; a pawn-structure penalty for doubled and isolated pawns; a king-safety term that penalises open files at the king and rewards a pawn shield when the king has castled to a wing; and a mobility bonus for knights and bishops. The same code path produces both the single score used by the search and the per-term breakdown shown in teaching mode, so the two can never disagree. The exact terms are listed in Table 4.2.</w:t>
      </w:r>
    </w:p>
    <w:p xmlns:a="http://schemas.openxmlformats.org/drawingml/2006/main" xmlns:pic="http://schemas.openxmlformats.org/drawingml/2006/picture">
      <w:pPr>
        <w:keepNext/>
        <w:spacing w:before="120" w:after="60"/>
        <w:jc w:val="center"/>
      </w:pPr>
      <w:r>
        <w:rPr>
          <w:noProof/>
        </w:rPr>
        <w:drawing>
          <wp:inline distT="0" distB="0" distL="0" distR="0">
            <wp:extent cx="5669280" cy="5852160"/>
            <wp:effectExtent l="0" t="0" r="0" b="0"/>
            <wp:docPr id="407" name="Picture 407" descr="dfd_m2.png"/>
            <wp:cNvGraphicFramePr>
              <a:graphicFrameLocks noChangeAspect="1"/>
            </wp:cNvGraphicFramePr>
            <a:graphic>
              <a:graphicData uri="http://schemas.openxmlformats.org/drawingml/2006/picture">
                <pic:pic>
                  <pic:nvPicPr>
                    <pic:cNvPr id="407" name="fig_dfd_m2.png"/>
                    <pic:cNvPicPr/>
                  </pic:nvPicPr>
                  <pic:blipFill>
                    <a:blip r:embed="rId307"/>
                    <a:stretch>
                      <a:fillRect/>
                    </a:stretch>
                  </pic:blipFill>
                  <pic:spPr>
                    <a:xfrm>
                      <a:off x="0" y="0"/>
                      <a:ext cx="5669280" cy="5852160"/>
                    </a:xfrm>
                    <a:prstGeom prst="rect">
                      <a:avLst/>
                    </a:prstGeom>
                  </pic:spPr>
                </pic:pic>
              </a:graphicData>
            </a:graphic>
          </wp:inline>
        </w:drawing>
      </w:r>
    </w:p>
    <w:p>
      <w:pPr>
        <w:spacing w:before="60" w:after="240" w:line="276" w:lineRule="auto"/>
        <w:jc w:val="center"/>
      </w:pPr>
      <w:bookmarkStart w:id="5014" w:name="_Ref2014"/>
      <w:r>
        <w:rPr>
          <w:b/>
          <w:bCs/>
          <w:sz w:val="24"/>
          <w:szCs w:val="24"/>
        </w:rPr>
        <w:t xml:space="preserve">Figure 3.3 Level-2 DFD of Module 2 – Heuristic Evaluation Function</w:t>
      </w:r>
      <w:bookmarkEnd w:id="5014"/>
    </w:p>
    <w:p>
      <w:pPr>
        <w:spacing w:before="0" w:after="120" w:line="360" w:lineRule="auto"/>
        <w:ind w:left="0" w:firstLine="720"/>
        <w:jc w:val="both"/>
      </w:pPr>
      <w:r>
        <w:rPr>
          <w:sz w:val="24"/>
          <w:szCs w:val="24"/>
        </w:rPr>
        <w:t xml:space="preserve">Figure 3.3 shows the data flow of the evaluation. A single pass over the board state (D1) scores material and piece-square values from the tables (D3), counts the mobility of knights and bishops, and records the pawns on each file and the squares of both kings. The pawn-structure and king-safety terms are computed from those counts, and the five terms are summed (2.6) into one score for the search and a per-term breakdown for teaching mode.</w:t>
      </w:r>
    </w:p>
    <w:p>
      <w:pPr>
        <w:keepNext/>
        <w:spacing w:before="180" w:after="80" w:line="360" w:lineRule="auto"/>
        <w:outlineLvl w:val="2"/>
      </w:pPr>
      <w:bookmarkStart w:id="5015" w:name="_Ref2015"/>
      <w:r>
        <w:rPr>
          <w:b/>
          <w:bCs/>
          <w:sz w:val="24"/>
          <w:szCs w:val="24"/>
        </w:rPr>
        <w:t xml:space="preserve">3.2.3 ADVERSARIAL SEARCH ENGINE</w:t>
      </w:r>
      <w:bookmarkEnd w:id="5015"/>
    </w:p>
    <w:p w14:paraId="7BA764F8" w14:textId="77777777" w:rsidR="002657C6" w:rsidRDefault="00E72461">
      <w:pPr>
        <w:spacing w:after="120" w:line="360" w:lineRule="auto"/>
        <w:ind w:firstLine="720"/>
        <w:jc w:val="both"/>
      </w:pPr>
      <w:r>
        <w:rPr>
          <w:sz w:val="24"/>
          <w:szCs w:val="24"/>
        </w:rPr>
        <w:t xml:space="preserve">getBestMove() runs Iterative Deepening from depth 1 to 12. Each iteration calls a root search that orders the legal moves, searches each with Negamax and records the best. The node counter checks the clock every 2,048 nodes and aborts the search when the budget is spent; the move from the last completed iteration is kept. Without a clock the budget is 2,000 ms; in timed games it is about one-thirtieth of the engine's remaining time plus most of the increment, between 50 ms and 2,000 ms. The search stops early when it finds a forced mate (a score whose magnitude exceeds 15,000). Checkmate is scored as −20,000 plus the distance from the root, so shorter mates are preferred. A repetition, stalemate or fifty-move draw inside the tree is worth −contempt to the engine, where contempt ranges from −100 (seek draws) to +100 centipawns (avoid them).</w:t>
      </w:r>
    </w:p>
    <w:p w14:paraId="5FD965B8" w14:textId="77777777" w:rsidR="002657C6" w:rsidRDefault="00E72461">
      <w:pPr>
        <w:spacing w:after="120" w:line="360" w:lineRule="auto"/>
        <w:ind w:firstLine="720"/>
        <w:jc w:val="both"/>
      </w:pPr>
      <w:r>
        <w:rPr>
          <w:sz w:val="24"/>
          <w:szCs w:val="24"/>
        </w:rPr>
        <w:t xml:space="preserve">Null-move pruning lets the side to move pass: if the opponent, moving twice and searched two plies shallower (R = 2) with a null window at β, still cannot bring the score </w:t>
        <w:lastRenderedPageBreak/>
        <w:t>below β, the node is cut. It is tried only with at least four plies left, never in check, never twice in a row, not near mate scores, and not when the side to move has only king and pawns, where zugzwang is common. The four-ply guard was chosen by experiment (Section 4.2.2).</w:t>
      </w:r>
    </w:p>
    <w:p>
      <w:pPr>
        <w:spacing w:before="0" w:after="120" w:line="360" w:lineRule="auto"/>
        <w:ind w:left="0" w:firstLine="720"/>
        <w:jc w:val="both"/>
      </w:pPr>
      <w:r>
        <w:rPr>
          <w:sz w:val="24"/>
          <w:szCs w:val="24"/>
        </w:rPr>
        <w:t xml:space="preserve">Figure 3.4 shows how a search request flows through the module. The interface sends the board snapshot, position history, time budget and contempt; iterative deepening (3.1) drives the root search (3.2), which calls the Negamax node (3.3) for every child. The node consults the positions played (D2) for repetitions, the null-move test (3.4) for early cut-offs, the move generator for legal moves and the transposition table (D4) for stored results, and hands depth-0 positions to quiescence search (3.5), which asks the evaluation for static scores.</w:t>
      </w:r>
    </w:p>
    <w:p xmlns:a="http://schemas.openxmlformats.org/drawingml/2006/main" xmlns:pic="http://schemas.openxmlformats.org/drawingml/2006/picture">
      <w:pPr>
        <w:keepNext/>
        <w:spacing w:before="120" w:after="60"/>
        <w:jc w:val="center"/>
      </w:pPr>
      <w:r>
        <w:rPr>
          <w:noProof/>
        </w:rPr>
        <w:drawing>
          <wp:inline distT="0" distB="0" distL="0" distR="0">
            <wp:extent cx="5669280" cy="6675120"/>
            <wp:effectExtent l="0" t="0" r="0" b="0"/>
            <wp:docPr id="408" name="Picture 408" descr="dfd_m3.png"/>
            <wp:cNvGraphicFramePr>
              <a:graphicFrameLocks noChangeAspect="1"/>
            </wp:cNvGraphicFramePr>
            <a:graphic>
              <a:graphicData uri="http://schemas.openxmlformats.org/drawingml/2006/picture">
                <pic:pic>
                  <pic:nvPicPr>
                    <pic:cNvPr id="408" name="fig_dfd_m3.png"/>
                    <pic:cNvPicPr/>
                  </pic:nvPicPr>
                  <pic:blipFill>
                    <a:blip r:embed="rId308"/>
                    <a:stretch>
                      <a:fillRect/>
                    </a:stretch>
                  </pic:blipFill>
                  <pic:spPr>
                    <a:xfrm>
                      <a:off x="0" y="0"/>
                      <a:ext cx="5669280" cy="6675120"/>
                    </a:xfrm>
                    <a:prstGeom prst="rect">
                      <a:avLst/>
                    </a:prstGeom>
                  </pic:spPr>
                </pic:pic>
              </a:graphicData>
            </a:graphic>
          </wp:inline>
        </w:drawing>
      </w:r>
    </w:p>
    <w:p>
      <w:pPr>
        <w:spacing w:before="60" w:after="240" w:line="276" w:lineRule="auto"/>
        <w:jc w:val="center"/>
      </w:pPr>
      <w:bookmarkStart w:id="5016" w:name="_Ref2016"/>
      <w:r>
        <w:rPr>
          <w:b/>
          <w:bCs/>
          <w:sz w:val="24"/>
          <w:szCs w:val="24"/>
        </w:rPr>
        <w:t xml:space="preserve">Figure 3.4 Level-2 DFD of Module 3 – Adversarial Search Engine</w:t>
      </w:r>
      <w:bookmarkEnd w:id="5016"/>
    </w:p>
    <w:p>
      <w:pPr>
        <w:keepNext/>
        <w:spacing w:before="180" w:after="80" w:line="360" w:lineRule="auto"/>
        <w:outlineLvl w:val="2"/>
      </w:pPr>
      <w:bookmarkStart w:id="5017" w:name="_Ref2017"/>
      <w:r>
        <w:rPr>
          <w:b/>
          <w:bCs/>
          <w:sz w:val="24"/>
          <w:szCs w:val="24"/>
        </w:rPr>
        <w:t xml:space="preserve">3.2.4 SEARCH OPTIMISATION</w:t>
      </w:r>
      <w:bookmarkEnd w:id="5017"/>
    </w:p>
    <w:p w14:paraId="16560648" w14:textId="77777777" w:rsidR="002657C6" w:rsidRDefault="00E72461">
      <w:pPr>
        <w:spacing w:after="120" w:line="360" w:lineRule="auto"/>
        <w:ind w:firstLine="720"/>
        <w:jc w:val="both"/>
      </w:pPr>
      <w:r>
        <w:rPr>
          <w:sz w:val="24"/>
          <w:szCs w:val="24"/>
        </w:rPr>
        <w:t>The transposition table is a fixed-size structure of seven parallel typed arrays with 2</w:t>
      </w:r>
      <w:r>
        <w:rPr>
          <w:sz w:val="24"/>
          <w:szCs w:val="24"/>
          <w:vertAlign w:val="superscript"/>
        </w:rPr>
        <w:t>19</w:t>
      </w:r>
      <w:r>
        <w:rPr>
          <w:sz w:val="24"/>
          <w:szCs w:val="24"/>
        </w:rPr>
        <w:t xml:space="preserve"> slots (about 10 MB), allocated once and never grown. Each slot holds the two 32-bit halves of the Zobrist key, the score, a packed best move, the depth, a bound flag (exact, upper or lower) and a search age. A slot is chosen by the low bits of the key and verified against all 64 bits. When two positions compete for a slot, the same position is always refreshed, an entry from an earlier search always gives way, and within one search the deeper result stays. Mate scores are stored relative to the node and converted back by ply. A stored score is used only when its depth is sufficient; otherwise only its best move is used, for ordering. Moves are ordered hash move first, then captures by MVV-LVA, then promotions. Quiescence Search evaluates the "stand-pat" score and then searches captures only, in the same order. A separate teaching search (teachingSearch.js) runs at a fixed depth with each technique — Alpha-Beta, move ordering, transposition table, quiescence and null-move pruning — switchable independently.</w:t>
      </w:r>
    </w:p>
    <w:p xmlns:a="http://schemas.openxmlformats.org/drawingml/2006/main" xmlns:pic="http://schemas.openxmlformats.org/drawingml/2006/picture">
      <w:pPr>
        <w:keepNext/>
        <w:spacing w:before="120" w:after="60"/>
        <w:jc w:val="center"/>
      </w:pPr>
      <w:r>
        <w:rPr>
          <w:noProof/>
        </w:rPr>
        <w:drawing>
          <wp:inline distT="0" distB="0" distL="0" distR="0">
            <wp:extent cx="5669280" cy="5989320"/>
            <wp:effectExtent l="0" t="0" r="0" b="0"/>
            <wp:docPr id="409" name="Picture 409" descr="dfd_m4.png"/>
            <wp:cNvGraphicFramePr>
              <a:graphicFrameLocks noChangeAspect="1"/>
            </wp:cNvGraphicFramePr>
            <a:graphic>
              <a:graphicData uri="http://schemas.openxmlformats.org/drawingml/2006/picture">
                <pic:pic>
                  <pic:nvPicPr>
                    <pic:cNvPr id="409" name="fig_dfd_m4.png"/>
                    <pic:cNvPicPr/>
                  </pic:nvPicPr>
                  <pic:blipFill>
                    <a:blip r:embed="rId309"/>
                    <a:stretch>
                      <a:fillRect/>
                    </a:stretch>
                  </pic:blipFill>
                  <pic:spPr>
                    <a:xfrm>
                      <a:off x="0" y="0"/>
                      <a:ext cx="5669280" cy="5989320"/>
                    </a:xfrm>
                    <a:prstGeom prst="rect">
                      <a:avLst/>
                    </a:prstGeom>
                  </pic:spPr>
                </pic:pic>
              </a:graphicData>
            </a:graphic>
          </wp:inline>
        </w:drawing>
      </w:r>
    </w:p>
    <w:p>
      <w:pPr>
        <w:spacing w:before="60" w:after="240" w:line="276" w:lineRule="auto"/>
        <w:jc w:val="center"/>
      </w:pPr>
      <w:bookmarkStart w:id="5018" w:name="_Ref2018"/>
      <w:r>
        <w:rPr>
          <w:b/>
          <w:bCs/>
          <w:sz w:val="24"/>
          <w:szCs w:val="24"/>
        </w:rPr>
        <w:t xml:space="preserve">Figure 3.5 Level-2 DFD of Module 4 – Search Optimisation</w:t>
      </w:r>
      <w:bookmarkEnd w:id="5018"/>
    </w:p>
    <w:p>
      <w:pPr>
        <w:spacing w:before="0" w:after="120" w:line="360" w:lineRule="auto"/>
        <w:ind w:left="0" w:firstLine="720"/>
        <w:jc w:val="both"/>
      </w:pPr>
      <w:r>
        <w:rPr>
          <w:sz w:val="24"/>
          <w:szCs w:val="24"/>
        </w:rPr>
        <w:t xml:space="preserve">Figure 3.5 shows the optimisation services that the search calls. Zobrist hashing (4.1) turns a position into a 64-bit key using the random keys (D5); probing (4.2) and storing with the replacement rule (4.3) read and write the transposition table (D4); and move ordering (4.4) puts the hash move first and then the captures by MVV-LVA. The teaching search (4.5) uses the same ordering and table when they are switched on.</w:t>
      </w:r>
    </w:p>
    <w:p>
      <w:pPr>
        <w:keepNext/>
        <w:spacing w:before="180" w:after="80" w:line="360" w:lineRule="auto"/>
        <w:outlineLvl w:val="2"/>
      </w:pPr>
      <w:bookmarkStart w:id="5019" w:name="_Ref2019"/>
      <w:r>
        <w:rPr>
          <w:b/>
          <w:bCs/>
          <w:sz w:val="24"/>
          <w:szCs w:val="24"/>
        </w:rPr>
        <w:t xml:space="preserve">3.2.5 INTERFACE, TEACHING MODE AND DEPLOYMENT</w:t>
      </w:r>
      <w:bookmarkEnd w:id="5019"/>
    </w:p>
    <w:p w14:paraId="776D5DEA" w14:textId="77777777" w:rsidR="002657C6" w:rsidRDefault="00E72461">
      <w:pPr>
        <w:spacing w:after="120" w:line="360" w:lineRule="auto"/>
        <w:ind w:firstLine="720"/>
        <w:jc w:val="both"/>
      </w:pPr>
      <w:r>
        <w:rPr>
          <w:sz w:val="24"/>
          <w:szCs w:val="24"/>
        </w:rPr>
        <w:t xml:space="preserve">Every match opens with a new-game dialog: a time control (bullet 1+0 or 2+1, blitz 3+0, 3+2 or 5+0, rapid 10+0 or 15+10, or no clock), a side (White, Black or Random) and the engine's contempt. The play screen shows legal targets when a piece is selected, accepts moves typed in SAN or UCI, lets the player queue a premove while the engine thinks, runs chess clocks (a flag loses on time), highlights the last move and a king in check, asks for the promotion piece, and offers undo in untimed games and resignation. It displays an evaluation bar (forced mates shown as M&lt;n&gt;), captured material, a SAN move history and an engine console that lists every deepening iteration and how full the transposition table is.</w:t>
      </w:r>
    </w:p>
    <w:p xmlns:a="http://schemas.openxmlformats.org/drawingml/2006/main" xmlns:pic="http://schemas.openxmlformats.org/drawingml/2006/picture">
      <w:pPr>
        <w:keepNext/>
        <w:spacing w:before="120" w:after="60"/>
        <w:jc w:val="center"/>
      </w:pPr>
      <w:r>
        <w:rPr>
          <w:noProof/>
        </w:rPr>
        <w:drawing>
          <wp:inline distT="0" distB="0" distL="0" distR="0">
            <wp:extent cx="4543653" cy="4968705"/>
            <wp:effectExtent l="0" t="0" r="0" b="0"/>
            <wp:docPr id="410" name="Picture 410" descr="dfd_m5.png"/>
            <wp:cNvGraphicFramePr>
              <a:graphicFrameLocks noChangeAspect="1"/>
            </wp:cNvGraphicFramePr>
            <a:graphic>
              <a:graphicData uri="http://schemas.openxmlformats.org/drawingml/2006/picture">
                <pic:pic>
                  <pic:nvPicPr>
                    <pic:cNvPr id="410" name="fig_dfd_m5.png"/>
                    <pic:cNvPicPr/>
                  </pic:nvPicPr>
                  <pic:blipFill>
                    <a:blip r:embed="rId310"/>
                    <a:stretch>
                      <a:fillRect/>
                    </a:stretch>
                  </pic:blipFill>
                  <pic:spPr>
                    <a:xfrm>
                      <a:off x="0" y="0"/>
                      <a:ext cx="4543653" cy="4968705"/>
                    </a:xfrm>
                    <a:prstGeom prst="rect">
                      <a:avLst/>
                    </a:prstGeom>
                  </pic:spPr>
                </pic:pic>
              </a:graphicData>
            </a:graphic>
          </wp:inline>
        </w:drawing>
      </w:r>
    </w:p>
    <w:p>
      <w:pPr>
        <w:spacing w:before="60" w:after="240" w:line="276" w:lineRule="auto"/>
        <w:jc w:val="center"/>
      </w:pPr>
      <w:bookmarkStart w:id="5020" w:name="_Ref2020"/>
      <w:r>
        <w:rPr>
          <w:b/>
          <w:bCs/>
          <w:sz w:val="24"/>
          <w:szCs w:val="24"/>
        </w:rPr>
        <w:t xml:space="preserve">Figure 3.6 Level-2 DFD of Module 5 – Interface, Teaching Mode and Deployment</w:t>
      </w:r>
      <w:bookmarkEnd w:id="5020"/>
    </w:p>
    <w:p w14:paraId="39B8CF6C" w14:textId="77777777" w:rsidR="002657C6" w:rsidRDefault="00E72461">
      <w:pPr>
        <w:spacing w:after="120" w:line="360" w:lineRule="auto"/>
        <w:ind w:firstLine="720"/>
        <w:jc w:val="both"/>
      </w:pPr>
      <w:r>
        <w:rPr>
          <w:sz w:val="24"/>
          <w:szCs w:val="24"/>
        </w:rPr>
        <w:t xml:space="preserve">Teaching mode snapshots the current position — or loads any validated FEN, or one of five presets (the Opera Game mate in two, Win at Chess #1 and #4, the perft (performance test) rook endgame and Kiwipete) — and searches it at depth 5 under three configurations: plain Minimax, Minimax with Alpha-Beta, and a third configuration controlled by the technique toggles. Quiescence and null-move pruning depend on the Alpha-Beta window and are disabled without it. Searches run one at a time in a dedicated worker; a search that passes 60 seconds </w:t>
        <w:lastRenderedPageBreak/>
        <w:t xml:space="preserve">stops and reports its node count as a lower bound. Deployment is handled by a GitHub Actions workflow and firebase.json, which sets the cache headers.</w:t>
      </w:r>
    </w:p>
    <w:p>
      <w:pPr>
        <w:spacing w:before="0" w:after="120" w:line="360" w:lineRule="auto"/>
        <w:ind w:left="0" w:firstLine="720"/>
        <w:jc w:val="both"/>
      </w:pPr>
      <w:r>
        <w:rPr>
          <w:sz w:val="24"/>
          <w:szCs w:val="24"/>
        </w:rPr>
        <w:t xml:space="preserve">Figure 3.6 shows the data flow of the interface. Game controls (5.1) record moves, premoves and settings in the game record (D8); the clock and game-end process (5.2) reads it and records the result; worker messaging (5.3) sends the board snapshot and time budget to the engine worker and writes the engine's reply back; and the display (5.4) renders the board, clocks, evaluation bar and console. Teaching mode (5.5) talks to its own worker. The deployment pipeline (5.6) tests, builds and publishes the application to Firebase Hosting.</w:t>
      </w:r>
    </w:p>
    <w:p>
      <w:pPr>
        <w:keepNext/>
        <w:spacing w:before="180" w:after="80" w:line="360" w:lineRule="auto"/>
        <w:outlineLvl w:val="2"/>
      </w:pPr>
      <w:bookmarkStart w:id="5021" w:name="_Ref2021"/>
      <w:r>
        <w:rPr>
          <w:b/>
          <w:bCs/>
          <w:sz w:val="24"/>
          <w:szCs w:val="24"/>
        </w:rPr>
        <w:t xml:space="preserve">3.2.6 VERIFICATION AND BENCHMARKING</w:t>
      </w:r>
      <w:bookmarkEnd w:id="5021"/>
    </w:p>
    <w:p xmlns:a="http://schemas.openxmlformats.org/drawingml/2006/main" xmlns:pic="http://schemas.openxmlformats.org/drawingml/2006/picture">
      <w:pPr>
        <w:keepNext/>
        <w:spacing w:before="120" w:after="60"/>
        <w:jc w:val="center"/>
      </w:pPr>
      <w:r>
        <w:rPr>
          <w:noProof/>
        </w:rPr>
        <w:drawing>
          <wp:inline distT="0" distB="0" distL="0" distR="0">
            <wp:extent cx="3927348" cy="4149053"/>
            <wp:effectExtent l="0" t="0" r="0" b="0"/>
            <wp:docPr id="411" name="Picture 411" descr="dfd_m6.png"/>
            <wp:cNvGraphicFramePr>
              <a:graphicFrameLocks noChangeAspect="1"/>
            </wp:cNvGraphicFramePr>
            <a:graphic>
              <a:graphicData uri="http://schemas.openxmlformats.org/drawingml/2006/picture">
                <pic:pic>
                  <pic:nvPicPr>
                    <pic:cNvPr id="411" name="fig_dfd_m6.png"/>
                    <pic:cNvPicPr/>
                  </pic:nvPicPr>
                  <pic:blipFill>
                    <a:blip r:embed="rId311"/>
                    <a:stretch>
                      <a:fillRect/>
                    </a:stretch>
                  </pic:blipFill>
                  <pic:spPr>
                    <a:xfrm>
                      <a:off x="0" y="0"/>
                      <a:ext cx="3927348" cy="4149053"/>
                    </a:xfrm>
                    <a:prstGeom prst="rect">
                      <a:avLst/>
                    </a:prstGeom>
                  </pic:spPr>
                </pic:pic>
              </a:graphicData>
            </a:graphic>
          </wp:inline>
        </w:drawing>
      </w:r>
    </w:p>
    <w:p>
      <w:pPr>
        <w:spacing w:before="60" w:after="240" w:line="276" w:lineRule="auto"/>
        <w:jc w:val="center"/>
      </w:pPr>
      <w:bookmarkStart w:id="5022" w:name="_Ref2022"/>
      <w:r>
        <w:rPr>
          <w:b/>
          <w:bCs/>
          <w:sz w:val="24"/>
          <w:szCs w:val="24"/>
        </w:rPr>
        <w:t xml:space="preserve">Figure 3.7 Level-2 DFD of Module 6 – Verification and Benchmarking</w:t>
      </w:r>
      <w:bookmarkEnd w:id="5022"/>
    </w:p>
    <w:p w14:paraId="75C30EE2" w14:textId="77777777" w:rsidR="002657C6" w:rsidRDefault="00E72461">
      <w:pPr>
        <w:spacing w:after="120" w:line="360" w:lineRule="auto"/>
        <w:ind w:firstLine="720"/>
        <w:jc w:val="both"/>
      </w:pPr>
      <w:r>
        <w:rPr>
          <w:sz w:val="24"/>
          <w:szCs w:val="24"/>
        </w:rPr>
        <w:t xml:space="preserve">The test/ directory holds 53 automated tests run with Node's built-in test runner, with no extra dependencies: perft on the seven standard positions, FEN round trips and validation messages, SAN reading and writing, repetition detection, evaluation colour symmetry, the transposition table's size, bounds and replacement rules, and both searches, including mates, contempt and null-move behaviour. The bench/ directory, which is not shipped to users, contains the experiment runner, a match runner for self-play and for games against Stockfish, a generator for a Stockfish-verified tactical suite and a transposition-table sizing study, together with their raw results.</w:t>
      </w:r>
    </w:p>
    <w:p>
      <w:pPr>
        <w:spacing w:before="0" w:after="120" w:line="360" w:lineRule="auto"/>
        <w:ind w:left="0" w:firstLine="720"/>
        <w:jc w:val="both"/>
      </w:pPr>
      <w:r>
        <w:rPr>
          <w:sz w:val="24"/>
          <w:szCs w:val="24"/>
        </w:rPr>
        <w:t xml:space="preserve">Figure 3.7 shows the data flow of verification and benchmarking. The automated tests (6.1) run on every push and gate the deployment; the experiment runner (6.2) and the match runner (6.3) read the test positions (D6), play against Stockfish where needed and write their results (D7), from which the rating is estimated (6.4) for the report.</w:t>
      </w:r>
    </w:p>
    <w:p w14:paraId="571EFB59" w14:textId="77777777" w:rsidR="002657C6" w:rsidRDefault="00E72461">
      <w:pPr>
        <w:keepNext/>
        <w:spacing w:before="240" w:after="120" w:line="360" w:lineRule="auto"/>
        <w:outlineLvl w:val="1"/>
      </w:pPr>
      <w:bookmarkStart w:id="31" w:name="_Ref1030"/>
      <w:r>
        <w:rPr>
          <w:b/>
          <w:bCs/>
          <w:sz w:val="24"/>
          <w:szCs w:val="24"/>
        </w:rPr>
        <w:t>3.3 DATA FLOW/UML DIAGRAMS</w:t>
      </w:r>
      <w:bookmarkEnd w:id="31"/>
    </w:p>
    <w:p>
      <w:pPr>
        <w:spacing w:before="0" w:after="120" w:line="360" w:lineRule="auto"/>
        <w:ind w:left="0" w:firstLine="720"/>
        <w:jc w:val="both"/>
      </w:pPr>
      <w:r>
        <w:rPr>
          <w:sz w:val="24"/>
          <w:szCs w:val="24"/>
        </w:rPr>
        <w:t xml:space="preserve">The behaviour of the system is described with data flow diagrams at Level 0 and Level 1, which place the six modules of Section 3.2 in context (the Level-2 diagram of each module was given with the module), and with three UML diagrams: a use case diagram, an activity diagram and a sequence diagram. In the data flow diagrams, dark rectangles are external entities, rounded boxes are numbered processes, light-yellow rectangles with an identifier on the left are data stores (D1–D8) and labelled arrows are data flows.</w:t>
      </w:r>
    </w:p>
    <w:p>
      <w:pPr>
        <w:keepNext/>
        <w:spacing w:before="180" w:after="80" w:line="360" w:lineRule="auto"/>
        <w:outlineLvl w:val="2"/>
      </w:pPr>
      <w:bookmarkStart w:id="5023" w:name="_Ref2023"/>
      <w:r>
        <w:rPr>
          <w:b/>
          <w:bCs/>
          <w:sz w:val="24"/>
          <w:szCs w:val="24"/>
        </w:rPr>
        <w:t xml:space="preserve">3.3.1 DATA FLOW DIAGRAMS</w:t>
      </w:r>
      <w:bookmarkEnd w:id="5023"/>
    </w:p>
    <w:p>
      <w:pPr>
        <w:spacing w:before="0" w:after="120" w:line="360" w:lineRule="auto"/>
        <w:ind w:left="0" w:firstLine="720"/>
        <w:jc w:val="both"/>
      </w:pPr>
      <w:r>
        <w:rPr>
          <w:sz w:val="24"/>
          <w:szCs w:val="24"/>
        </w:rPr>
        <w:t xml:space="preserve">Figure 3.8 is the context (Level-0) diagram. The whole application is a single process that exchanges data with four external entities: the player, who supplies moves, FEN positions and settings and receives the board, the engine's moves and the analysis; the developer, who supplies the source code and receives test and benchmark results; Firebase Hosting, which receives the tested bundle and serves the application files; and Stockfish 19, which is used only as a benchmark opponent.</w:t>
      </w:r>
    </w:p>
    <w:p xmlns:a="http://schemas.openxmlformats.org/drawingml/2006/main" xmlns:pic="http://schemas.openxmlformats.org/drawingml/2006/picture">
      <w:pPr>
        <w:keepNext/>
        <w:spacing w:before="120" w:after="60"/>
        <w:jc w:val="center"/>
      </w:pPr>
      <w:r>
        <w:rPr>
          <w:noProof/>
        </w:rPr>
        <w:drawing>
          <wp:inline distT="0" distB="0" distL="0" distR="0">
            <wp:extent cx="5669280" cy="4343400"/>
            <wp:effectExtent l="0" t="0" r="0" b="0"/>
            <wp:docPr id="412" name="Picture 412" descr="dfd_l0.png"/>
            <wp:cNvGraphicFramePr>
              <a:graphicFrameLocks noChangeAspect="1"/>
            </wp:cNvGraphicFramePr>
            <a:graphic>
              <a:graphicData uri="http://schemas.openxmlformats.org/drawingml/2006/picture">
                <pic:pic>
                  <pic:nvPicPr>
                    <pic:cNvPr id="412" name="fig_dfd_l0.png"/>
                    <pic:cNvPicPr/>
                  </pic:nvPicPr>
                  <pic:blipFill>
                    <a:blip r:embed="rId312"/>
                    <a:stretch>
                      <a:fillRect/>
                    </a:stretch>
                  </pic:blipFill>
                  <pic:spPr>
                    <a:xfrm>
                      <a:off x="0" y="0"/>
                      <a:ext cx="5669280" cy="4343400"/>
                    </a:xfrm>
                    <a:prstGeom prst="rect">
                      <a:avLst/>
                    </a:prstGeom>
                  </pic:spPr>
                </pic:pic>
              </a:graphicData>
            </a:graphic>
          </wp:inline>
        </w:drawing>
      </w:r>
    </w:p>
    <w:p>
      <w:pPr>
        <w:spacing w:before="60" w:after="240" w:line="276" w:lineRule="auto"/>
        <w:jc w:val="center"/>
      </w:pPr>
      <w:bookmarkStart w:id="5024" w:name="_Ref2024"/>
      <w:r>
        <w:rPr>
          <w:b/>
          <w:bCs/>
          <w:sz w:val="24"/>
          <w:szCs w:val="24"/>
        </w:rPr>
        <w:t xml:space="preserve">Figure 3.8 Data Flow Diagram – Level 0 (Context Diagram)</w:t>
      </w:r>
      <w:bookmarkEnd w:id="5024"/>
    </w:p>
    <w:p>
      <w:pPr>
        <w:spacing w:before="0" w:after="120" w:line="360" w:lineRule="auto"/>
        <w:ind w:left="0" w:firstLine="720"/>
        <w:jc w:val="both"/>
      </w:pPr>
      <w:r>
        <w:rPr>
          <w:sz w:val="24"/>
          <w:szCs w:val="24"/>
        </w:rPr>
        <w:t xml:space="preserve">Figure 3.9 decomposes the system into the six modules of Section 3.2. The interface (5.0) exchanges the board snapshot and search results with the search (3.0), which calls the move generator (1.0), the evaluation (2.0) and the optimisation services (4.0). The board state (D1), the evaluation tables (D3) and the transposition table (D4) are the shared data stores, and verification (6.0) checks the move generator with perft and plays the benchmark games.</w:t>
      </w:r>
    </w:p>
    <w:p>
      <w:pPr>
        <w:spacing w:before="0" w:after="120" w:line="360" w:lineRule="auto"/>
        <w:ind w:left="0" w:firstLine="720"/>
        <w:jc w:val="both"/>
      </w:pPr>
      <w:r>
        <w:rPr>
          <w:sz w:val="24"/>
          <w:szCs w:val="24"/>
        </w:rPr>
        <w:t xml:space="preserve">The eight data stores that appear across the diagrams are: D1, the board state with its undo stack; D2, the keys of the positions already played, used to detect repetition; D3, the piece values and piece-square tables of the evaluation; D4, the fixed-size transposition table; D5, the random Zobrist keys; D6, the test positions with their published perft counts; D7, the raw benchmark results in JSON and PGN; and D8, the game record kept by the interface. D1 to D5 are held by the engine in the Web Worker, D8 by the interface on the main thread, and D6 and D7 exist only in the repository and are never shipped to users.</w:t>
      </w:r>
    </w:p>
    <w:p xmlns:a="http://schemas.openxmlformats.org/drawingml/2006/main" xmlns:pic="http://schemas.openxmlformats.org/drawingml/2006/picture">
      <w:pPr>
        <w:keepNext/>
        <w:spacing w:before="120" w:after="60"/>
        <w:jc w:val="center"/>
      </w:pPr>
      <w:r>
        <w:rPr>
          <w:noProof/>
        </w:rPr>
        <w:drawing>
          <wp:inline distT="0" distB="0" distL="0" distR="0">
            <wp:extent cx="5669280" cy="7178040"/>
            <wp:effectExtent l="0" t="0" r="0" b="0"/>
            <wp:docPr id="413" name="Picture 413" descr="dfd_l1.png"/>
            <wp:cNvGraphicFramePr>
              <a:graphicFrameLocks noChangeAspect="1"/>
            </wp:cNvGraphicFramePr>
            <a:graphic>
              <a:graphicData uri="http://schemas.openxmlformats.org/drawingml/2006/picture">
                <pic:pic>
                  <pic:nvPicPr>
                    <pic:cNvPr id="413" name="fig_dfd_l1.png"/>
                    <pic:cNvPicPr/>
                  </pic:nvPicPr>
                  <pic:blipFill>
                    <a:blip r:embed="rId313"/>
                    <a:stretch>
                      <a:fillRect/>
                    </a:stretch>
                  </pic:blipFill>
                  <pic:spPr>
                    <a:xfrm>
                      <a:off x="0" y="0"/>
                      <a:ext cx="5669280" cy="7178040"/>
                    </a:xfrm>
                    <a:prstGeom prst="rect">
                      <a:avLst/>
                    </a:prstGeom>
                  </pic:spPr>
                </pic:pic>
              </a:graphicData>
            </a:graphic>
          </wp:inline>
        </w:drawing>
      </w:r>
    </w:p>
    <w:p>
      <w:pPr>
        <w:spacing w:before="60" w:after="240" w:line="276" w:lineRule="auto"/>
        <w:jc w:val="center"/>
      </w:pPr>
      <w:bookmarkStart w:id="5025" w:name="_Ref2025"/>
      <w:r>
        <w:rPr>
          <w:b/>
          <w:bCs/>
          <w:sz w:val="24"/>
          <w:szCs w:val="24"/>
        </w:rPr>
        <w:t xml:space="preserve">Figure 3.9 Data Flow Diagram – Level 1</w:t>
      </w:r>
      <w:bookmarkEnd w:id="5025"/>
    </w:p>
    <w:p>
      <w:pPr>
        <w:keepNext/>
        <w:spacing w:before="180" w:after="80" w:line="360" w:lineRule="auto"/>
        <w:outlineLvl w:val="2"/>
      </w:pPr>
      <w:bookmarkStart w:id="5026" w:name="_Ref2026"/>
      <w:r>
        <w:rPr>
          <w:b/>
          <w:bCs/>
          <w:sz w:val="24"/>
          <w:szCs w:val="24"/>
        </w:rPr>
        <w:t xml:space="preserve">3.3.2 USE CASE DIAGRAM</w:t>
      </w:r>
      <w:bookmarkEnd w:id="5026"/>
    </w:p>
    <w:p w14:paraId="19386751" w14:textId="77777777" w:rsidR="002657C6" w:rsidRDefault="00E72461">
      <w:pPr>
        <w:spacing w:after="120" w:line="360" w:lineRule="auto"/>
        <w:ind w:firstLine="720"/>
        <w:jc w:val="both"/>
      </w:pPr>
      <w:r>
        <w:rPr>
          <w:sz w:val="24"/>
          <w:szCs w:val="24"/>
        </w:rPr>
        <w:t xml:space="preserve">Figure 3.10 shows the two actors. The player starts a game with a time control, side and contempt, requests move hints, makes moves by clicking or typing them, queues </w:t>
        <w:lastRenderedPageBreak/>
        <w:t>premoves, undoes or resigns, reads the evaluation, clocks and telemetry, and works in teaching mode on the current game or any FEN position. The engine, running in the Web Worker, generates legal moves, parses typed moves and validates FEN, searches for the best move and runs the fixed-depth comparisons. Making a move includes both the engine search and the detection of the end of the game.</w:t>
      </w:r>
    </w:p>
    <w:p xmlns:a="http://schemas.openxmlformats.org/drawingml/2006/main" xmlns:pic="http://schemas.openxmlformats.org/drawingml/2006/picture">
      <w:pPr>
        <w:keepNext/>
        <w:spacing w:before="120" w:after="60"/>
        <w:jc w:val="center"/>
      </w:pPr>
      <w:r>
        <w:rPr>
          <w:noProof/>
        </w:rPr>
        <w:drawing>
          <wp:inline distT="0" distB="0" distL="0" distR="0">
            <wp:extent cx="5669280" cy="5943600"/>
            <wp:effectExtent l="0" t="0" r="0" b="0"/>
            <wp:docPr id="414" name="Picture 414" descr="usecase.png"/>
            <wp:cNvGraphicFramePr>
              <a:graphicFrameLocks noChangeAspect="1"/>
            </wp:cNvGraphicFramePr>
            <a:graphic>
              <a:graphicData uri="http://schemas.openxmlformats.org/drawingml/2006/picture">
                <pic:pic>
                  <pic:nvPicPr>
                    <pic:cNvPr id="414" name="fig_usecase.png"/>
                    <pic:cNvPicPr/>
                  </pic:nvPicPr>
                  <pic:blipFill>
                    <a:blip r:embed="rId314"/>
                    <a:stretch>
                      <a:fillRect/>
                    </a:stretch>
                  </pic:blipFill>
                  <pic:spPr>
                    <a:xfrm>
                      <a:off x="0" y="0"/>
                      <a:ext cx="5669280" cy="5943600"/>
                    </a:xfrm>
                    <a:prstGeom prst="rect">
                      <a:avLst/>
                    </a:prstGeom>
                  </pic:spPr>
                </pic:pic>
              </a:graphicData>
            </a:graphic>
          </wp:inline>
        </w:drawing>
      </w:r>
    </w:p>
    <w:p>
      <w:pPr>
        <w:spacing w:before="60" w:after="240" w:line="276" w:lineRule="auto"/>
        <w:jc w:val="center"/>
      </w:pPr>
      <w:bookmarkStart w:id="5027" w:name="_Ref2027"/>
      <w:r>
        <w:rPr>
          <w:b/>
          <w:bCs/>
          <w:sz w:val="24"/>
          <w:szCs w:val="24"/>
        </w:rPr>
        <w:t xml:space="preserve">Figure 3.10 Use Case Diagram</w:t>
      </w:r>
      <w:bookmarkEnd w:id="5027"/>
    </w:p>
    <w:p>
      <w:pPr>
        <w:keepNext/>
        <w:spacing w:before="180" w:after="80" w:line="360" w:lineRule="auto"/>
        <w:outlineLvl w:val="2"/>
      </w:pPr>
      <w:bookmarkStart w:id="5028" w:name="_Ref2028"/>
      <w:r>
        <w:rPr>
          <w:b/>
          <w:bCs/>
          <w:sz w:val="24"/>
          <w:szCs w:val="24"/>
        </w:rPr>
        <w:t xml:space="preserve">3.3.3 ACTIVITY DIAGRAM</w:t>
      </w:r>
      <w:bookmarkEnd w:id="5028"/>
    </w:p>
    <w:p w14:paraId="5B8237FE" w14:textId="77777777" w:rsidR="002657C6" w:rsidRDefault="00E72461">
      <w:pPr>
        <w:spacing w:after="120" w:line="360" w:lineRule="auto"/>
        <w:ind w:firstLine="720"/>
        <w:jc w:val="both"/>
      </w:pPr>
      <w:r>
        <w:rPr>
          <w:sz w:val="24"/>
          <w:szCs w:val="24"/>
        </w:rPr>
        <w:t xml:space="preserve">Figure 3.11 traces one match, with one swimlane for the main thread and one for the Web Worker. After the new-game dialog, each player move — clicked or typed — is validated against the legal-move list; an illegal or ambiguous move is explained rather than silently ignored. The move is applied, with a promotion choice if needed, and the game-end check follows. If the game continues, the board snapshot, position history, contempt and time budget are sent to the worker; the engine searches and replies, a premove that the player queued while the engine was thinking is played if it is still legal</w:t>
      </w:r>
      <w:r>
        <w:rPr>
          <w:sz w:val="24"/>
          <w:szCs w:val="24"/>
        </w:rPr>
        <w:t xml:space="preserve"/>
      </w:r>
      <w:r>
        <w:rPr>
          <w:sz w:val="24"/>
          <w:szCs w:val="24"/>
        </w:rPr>
        <w:t xml:space="preserve">, and the interface checks again for the end of the game.</w:t>
      </w:r>
    </w:p>
    <w:p xmlns:a="http://schemas.openxmlformats.org/drawingml/2006/main" xmlns:pic="http://schemas.openxmlformats.org/drawingml/2006/picture">
      <w:pPr>
        <w:keepNext/>
        <w:spacing w:before="120" w:after="60"/>
        <w:jc w:val="center"/>
      </w:pPr>
      <w:r>
        <w:rPr>
          <w:noProof/>
        </w:rPr>
        <w:drawing>
          <wp:inline distT="0" distB="0" distL="0" distR="0">
            <wp:extent cx="5180076" cy="7185266"/>
            <wp:effectExtent l="0" t="0" r="0" b="0"/>
            <wp:docPr id="415" name="Picture 415" descr="activity.png"/>
            <wp:cNvGraphicFramePr>
              <a:graphicFrameLocks noChangeAspect="1"/>
            </wp:cNvGraphicFramePr>
            <a:graphic>
              <a:graphicData uri="http://schemas.openxmlformats.org/drawingml/2006/picture">
                <pic:pic>
                  <pic:nvPicPr>
                    <pic:cNvPr id="415" name="fig_activity.png"/>
                    <pic:cNvPicPr/>
                  </pic:nvPicPr>
                  <pic:blipFill>
                    <a:blip r:embed="rId315"/>
                    <a:stretch>
                      <a:fillRect/>
                    </a:stretch>
                  </pic:blipFill>
                  <pic:spPr>
                    <a:xfrm>
                      <a:off x="0" y="0"/>
                      <a:ext cx="5180076" cy="7185266"/>
                    </a:xfrm>
                    <a:prstGeom prst="rect">
                      <a:avLst/>
                    </a:prstGeom>
                  </pic:spPr>
                </pic:pic>
              </a:graphicData>
            </a:graphic>
          </wp:inline>
        </w:drawing>
      </w:r>
    </w:p>
    <w:p>
      <w:pPr>
        <w:spacing w:before="60" w:after="240" w:line="276" w:lineRule="auto"/>
        <w:jc w:val="center"/>
      </w:pPr>
      <w:bookmarkStart w:id="5029" w:name="_Ref2029"/>
      <w:r>
        <w:rPr>
          <w:b/>
          <w:bCs/>
          <w:sz w:val="24"/>
          <w:szCs w:val="24"/>
        </w:rPr>
        <w:t xml:space="preserve">Figure 3.11 Activity Diagram</w:t>
      </w:r>
      <w:bookmarkEnd w:id="5029"/>
    </w:p>
    <w:p>
      <w:pPr>
        <w:keepNext/>
        <w:spacing w:before="180" w:after="80" w:line="360" w:lineRule="auto"/>
        <w:outlineLvl w:val="2"/>
      </w:pPr>
      <w:bookmarkStart w:id="5030" w:name="_Ref2030"/>
      <w:r>
        <w:rPr>
          <w:b/>
          <w:bCs/>
          <w:sz w:val="24"/>
          <w:szCs w:val="24"/>
        </w:rPr>
        <w:t xml:space="preserve">3.3.4 SEQUENCE DIAGRAM</w:t>
      </w:r>
      <w:bookmarkEnd w:id="5030"/>
    </w:p>
    <w:p xmlns:a="http://schemas.openxmlformats.org/drawingml/2006/main" xmlns:pic="http://schemas.openxmlformats.org/drawingml/2006/picture">
      <w:pPr>
        <w:keepNext/>
        <w:spacing w:before="120" w:after="60"/>
        <w:jc w:val="center"/>
      </w:pPr>
      <w:r>
        <w:rPr>
          <w:noProof/>
        </w:rPr>
        <w:drawing>
          <wp:inline distT="0" distB="0" distL="0" distR="0">
            <wp:extent cx="5715000" cy="8092440"/>
            <wp:effectExtent l="0" t="0" r="0" b="0"/>
            <wp:docPr id="416" name="Picture 416" descr="seq.png"/>
            <wp:cNvGraphicFramePr>
              <a:graphicFrameLocks noChangeAspect="1"/>
            </wp:cNvGraphicFramePr>
            <a:graphic>
              <a:graphicData uri="http://schemas.openxmlformats.org/drawingml/2006/picture">
                <pic:pic>
                  <pic:nvPicPr>
                    <pic:cNvPr id="416" name="fig_seq.png"/>
                    <pic:cNvPicPr/>
                  </pic:nvPicPr>
                  <pic:blipFill>
                    <a:blip r:embed="rId316"/>
                    <a:stretch>
                      <a:fillRect/>
                    </a:stretch>
                  </pic:blipFill>
                  <pic:spPr>
                    <a:xfrm>
                      <a:off x="0" y="0"/>
                      <a:ext cx="5715000" cy="8092440"/>
                    </a:xfrm>
                    <a:prstGeom prst="rect">
                      <a:avLst/>
                    </a:prstGeom>
                  </pic:spPr>
                </pic:pic>
              </a:graphicData>
            </a:graphic>
          </wp:inline>
        </w:drawing>
      </w:r>
    </w:p>
    <w:p>
      <w:pPr>
        <w:spacing w:before="60" w:after="240" w:line="276" w:lineRule="auto"/>
        <w:jc w:val="center"/>
      </w:pPr>
      <w:bookmarkStart w:id="5031" w:name="_Ref2031"/>
      <w:r>
        <w:rPr>
          <w:b/>
          <w:bCs/>
          <w:sz w:val="24"/>
          <w:szCs w:val="24"/>
        </w:rPr>
        <w:t xml:space="preserve">Figure 3.12 Sequence Diagram</w:t>
      </w:r>
      <w:bookmarkEnd w:id="5031"/>
    </w:p>
    <w:p>
      <w:pPr>
        <w:spacing w:before="0" w:after="120" w:line="360" w:lineRule="auto"/>
        <w:ind w:left="0" w:firstLine="720"/>
        <w:jc w:val="both"/>
      </w:pPr>
      <w:r>
        <w:rPr>
          <w:sz w:val="24"/>
          <w:szCs w:val="24"/>
        </w:rPr>
        <w:t xml:space="preserve">Figure 3.12 shows the messages exchanged during a game, numbered in the order in which they occur. After the new-game settings are applied (1–2), each turn belongs either to the player or to the engine. On the player's turn the interface asks the worker for the legal targets of the selected piece (3–7), then validates the move, writes it in SAN and applies it (8–11). On the engine's turn the interface posts the board snapshot, position history, time budget and contempt (12–13); inside the iterative-deepening loop the search probes and updates the game's transposition table, generates and scores moves, and streams progress to the engine console (14–20), before the final result is returned in SAN and applied together with any queued premove (21–24). When the game ends, the result card is shown (25).</w:t>
      </w:r>
    </w:p>
    <w:p w14:paraId="4844A304" w14:textId="77777777" w:rsidR="002657C6" w:rsidRDefault="00E72461">
      <w:pPr>
        <w:keepNext/>
        <w:spacing w:before="240" w:after="120" w:line="360" w:lineRule="auto"/>
        <w:outlineLvl w:val="1"/>
      </w:pPr>
      <w:bookmarkStart w:id="36" w:name="_Ref1035"/>
      <w:r>
        <w:rPr>
          <w:b/>
          <w:bCs/>
          <w:sz w:val="24"/>
          <w:szCs w:val="24"/>
        </w:rPr>
        <w:t>3.4 THREAT MODEL AND ATTACK SURFACE</w:t>
      </w:r>
      <w:bookmarkEnd w:id="36"/>
    </w:p>
    <w:p xmlns:a="http://schemas.openxmlformats.org/drawingml/2006/main" xmlns:pic="http://schemas.openxmlformats.org/drawingml/2006/picture">
      <w:pPr>
        <w:keepNext/>
        <w:spacing w:before="120" w:after="60"/>
        <w:jc w:val="center"/>
      </w:pPr>
      <w:r>
        <w:rPr>
          <w:noProof/>
        </w:rPr>
        <w:drawing>
          <wp:inline distT="0" distB="0" distL="0" distR="0">
            <wp:extent cx="4378147" cy="5543299"/>
            <wp:effectExtent l="0" t="0" r="0" b="0"/>
            <wp:docPr id="417" name="Picture 417" descr="attack.png"/>
            <wp:cNvGraphicFramePr>
              <a:graphicFrameLocks noChangeAspect="1"/>
            </wp:cNvGraphicFramePr>
            <a:graphic>
              <a:graphicData uri="http://schemas.openxmlformats.org/drawingml/2006/picture">
                <pic:pic>
                  <pic:nvPicPr>
                    <pic:cNvPr id="417" name="fig_attack.png"/>
                    <pic:cNvPicPr/>
                  </pic:nvPicPr>
                  <pic:blipFill>
                    <a:blip r:embed="rId317"/>
                    <a:stretch>
                      <a:fillRect/>
                    </a:stretch>
                  </pic:blipFill>
                  <pic:spPr>
                    <a:xfrm>
                      <a:off x="0" y="0"/>
                      <a:ext cx="4378147" cy="5543299"/>
                    </a:xfrm>
                    <a:prstGeom prst="rect">
                      <a:avLst/>
                    </a:prstGeom>
                  </pic:spPr>
                </pic:pic>
              </a:graphicData>
            </a:graphic>
          </wp:inline>
        </w:drawing>
      </w:r>
    </w:p>
    <w:p>
      <w:pPr>
        <w:spacing w:before="60" w:after="240" w:line="276" w:lineRule="auto"/>
        <w:jc w:val="center"/>
      </w:pPr>
      <w:bookmarkStart w:id="5032" w:name="_Ref2032"/>
      <w:r>
        <w:rPr>
          <w:b/>
          <w:bCs/>
          <w:sz w:val="24"/>
          <w:szCs w:val="24"/>
        </w:rPr>
        <w:t xml:space="preserve">Figure 3.13 Attack Surface and Trust Boundaries</w:t>
      </w:r>
      <w:bookmarkEnd w:id="5032"/>
    </w:p>
    <w:p w14:paraId="0C2EB469" w14:textId="77777777" w:rsidR="002657C6" w:rsidRDefault="00E72461">
      <w:pPr>
        <w:spacing w:after="120" w:line="360" w:lineRule="auto"/>
        <w:ind w:firstLine="720"/>
        <w:jc w:val="both"/>
      </w:pPr>
      <w:r>
        <w:rPr>
          <w:sz w:val="24"/>
          <w:szCs w:val="24"/>
        </w:rPr>
        <w:t>The threat model follows the STRIDE method [17] — Spoofing, Tampering, Repudiation, Information disclosure, Denial of service and Elevation of privilege — applied to the data flows and trust boundaries of the deployed system. The assets to be protected are: the source code and build pipeline (A1); the deployment credential FIREBASE_TOKEN (A2); the deployed static assets (A3); the user's browser session and device resources (A4); and the game state (A5), which has low sensitivity.</w:t>
      </w:r>
    </w:p>
    <w:p w14:paraId="76CBDF75" w14:textId="77777777" w:rsidR="002657C6" w:rsidRDefault="00E72461">
      <w:pPr>
        <w:spacing w:after="120" w:line="360" w:lineRule="auto"/>
        <w:ind w:firstLine="720"/>
        <w:jc w:val="both"/>
      </w:pPr>
      <w:r>
        <w:rPr>
          <w:sz w:val="24"/>
          <w:szCs w:val="24"/>
        </w:rPr>
        <w:t xml:space="preserve">Figure 3.13 shows three trust boundaries — GitHub (TB1), Firebase Hosting (TB2) and the user's browser sandbox (TB3) — and six entry points: the developer's git push (E1), dependencies from the npm registry (E2), the deploy step (E3), the HTTPS download of the application (E4), the third-party font stylesheet (E5) and the player's own input (E6).</w:t>
      </w:r>
    </w:p>
    <w:p w14:paraId="4EA315BE" w14:textId="77777777" w:rsidR="002657C6" w:rsidRDefault="00E72461">
      <w:pPr>
        <w:spacing w:after="120" w:line="360" w:lineRule="auto"/>
        <w:ind w:firstLine="720"/>
        <w:jc w:val="both"/>
      </w:pPr>
      <w:r>
        <w:rPr>
          <w:sz w:val="24"/>
          <w:szCs w:val="24"/>
        </w:rPr>
        <w:t>Table 3.4 lists the threats identified at each entry point, with an estimated risk and the corresponding mitigation. Since the Review 1 prototype, three mitigations have been added: an automated test suite now gates every deployment (T2, T12), FEN entry is validated before use (T10), and the transposition table has a fixed size (T9). Two findings remain from the project's configuration: the deploy step in the GitHub Actions workflow also runs on pull-request events (T4), and no Content-Security-Policy header is set (T7). The other residual risks are typical of static web applications — the software supply chain (T2) and the deployment credential (T3).</w:t>
      </w:r>
    </w:p>
    <w:p w14:paraId="6185F8CE" w14:textId="77777777" w:rsidR="002657C6" w:rsidRDefault="00E72461">
      <w:pPr>
        <w:keepNext/>
        <w:spacing w:before="180" w:after="120" w:line="276" w:lineRule="auto"/>
        <w:jc w:val="center"/>
      </w:pPr>
      <w:bookmarkStart w:id="38" w:name="_Ref1037"/>
      <w:r>
        <w:rPr>
          <w:b/>
          <w:bCs/>
          <w:sz w:val="24"/>
          <w:szCs w:val="24"/>
        </w:rPr>
        <w:lastRenderedPageBreak/>
        <w:t>Table 3.4 STRIDE Threat Analysis</w:t>
      </w:r>
      <w:bookmarkEnd w:id="3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606"/>
        <w:gridCol w:w="1566"/>
        <w:gridCol w:w="1393"/>
        <w:gridCol w:w="2326"/>
        <w:gridCol w:w="1033"/>
        <w:gridCol w:w="2102"/>
      </w:tblGrid>
      <w:tr w:rsidR="002657C6" w14:paraId="67ABDDD8" w14:textId="77777777">
        <w:trPr>
          <w:cantSplit/>
          <w:tblHeader/>
          <w:jc w:val="center"/>
        </w:trPr>
        <w:tc>
          <w:tcPr>
            <w:tcW w:w="606" w:type="dxa"/>
            <w:shd w:val="clear" w:color="auto" w:fill="D9E2F3"/>
            <w:vAlign w:val="center"/>
          </w:tcPr>
          <w:p w14:paraId="6BA6EE6B" w14:textId="77777777" w:rsidR="002657C6" w:rsidRDefault="00E72461">
            <w:pPr>
              <w:keepNext/>
              <w:spacing w:line="252" w:lineRule="auto"/>
              <w:jc w:val="center"/>
            </w:pPr>
            <w:r>
              <w:rPr>
                <w:b/>
                <w:bCs/>
                <w:sz w:val="24"/>
                <w:szCs w:val="24"/>
              </w:rPr>
              <w:t>ID</w:t>
            </w:r>
          </w:p>
        </w:tc>
        <w:tc>
          <w:tcPr>
            <w:tcW w:w="1566" w:type="dxa"/>
            <w:shd w:val="clear" w:color="auto" w:fill="D9E2F3"/>
            <w:vAlign w:val="center"/>
          </w:tcPr>
          <w:p w14:paraId="7E157B2C" w14:textId="77777777" w:rsidR="002657C6" w:rsidRDefault="00E72461">
            <w:pPr>
              <w:keepNext/>
              <w:spacing w:line="252" w:lineRule="auto"/>
              <w:jc w:val="center"/>
            </w:pPr>
            <w:r>
              <w:rPr>
                <w:b/>
                <w:bCs/>
                <w:sz w:val="24"/>
                <w:szCs w:val="24"/>
              </w:rPr>
              <w:t>Entry point / asset</w:t>
            </w:r>
          </w:p>
        </w:tc>
        <w:tc>
          <w:tcPr>
            <w:tcW w:w="1393" w:type="dxa"/>
            <w:shd w:val="clear" w:color="auto" w:fill="D9E2F3"/>
            <w:vAlign w:val="center"/>
          </w:tcPr>
          <w:p w14:paraId="19235460" w14:textId="77777777" w:rsidR="002657C6" w:rsidRDefault="00E72461">
            <w:pPr>
              <w:keepNext/>
              <w:spacing w:line="252" w:lineRule="auto"/>
              <w:jc w:val="center"/>
            </w:pPr>
            <w:r>
              <w:rPr>
                <w:b/>
                <w:bCs/>
                <w:sz w:val="24"/>
                <w:szCs w:val="24"/>
              </w:rPr>
              <w:t>STRIDE</w:t>
            </w:r>
          </w:p>
        </w:tc>
        <w:tc>
          <w:tcPr>
            <w:tcW w:w="2326" w:type="dxa"/>
            <w:shd w:val="clear" w:color="auto" w:fill="D9E2F3"/>
            <w:vAlign w:val="center"/>
          </w:tcPr>
          <w:p w14:paraId="7B68B76B" w14:textId="77777777" w:rsidR="002657C6" w:rsidRDefault="00E72461">
            <w:pPr>
              <w:keepNext/>
              <w:spacing w:line="252" w:lineRule="auto"/>
              <w:jc w:val="center"/>
            </w:pPr>
            <w:r>
              <w:rPr>
                <w:b/>
                <w:bCs/>
                <w:sz w:val="24"/>
                <w:szCs w:val="24"/>
              </w:rPr>
              <w:t>Threat</w:t>
            </w:r>
          </w:p>
        </w:tc>
        <w:tc>
          <w:tcPr>
            <w:tcW w:w="1033" w:type="dxa"/>
            <w:shd w:val="clear" w:color="auto" w:fill="D9E2F3"/>
            <w:vAlign w:val="center"/>
          </w:tcPr>
          <w:p w14:paraId="7B518E2F" w14:textId="77777777" w:rsidR="002657C6" w:rsidRDefault="00E72461">
            <w:pPr>
              <w:keepNext/>
              <w:spacing w:line="252" w:lineRule="auto"/>
              <w:jc w:val="center"/>
            </w:pPr>
            <w:r>
              <w:rPr>
                <w:b/>
                <w:bCs/>
                <w:sz w:val="24"/>
                <w:szCs w:val="24"/>
              </w:rPr>
              <w:t>Risk</w:t>
            </w:r>
          </w:p>
        </w:tc>
        <w:tc>
          <w:tcPr>
            <w:tcW w:w="2102" w:type="dxa"/>
            <w:shd w:val="clear" w:color="auto" w:fill="D9E2F3"/>
            <w:vAlign w:val="center"/>
          </w:tcPr>
          <w:p w14:paraId="02C8AD45" w14:textId="77777777" w:rsidR="002657C6" w:rsidRDefault="00E72461">
            <w:pPr>
              <w:keepNext/>
              <w:spacing w:line="252" w:lineRule="auto"/>
              <w:jc w:val="center"/>
            </w:pPr>
            <w:r>
              <w:rPr>
                <w:b/>
                <w:bCs/>
                <w:sz w:val="24"/>
                <w:szCs w:val="24"/>
              </w:rPr>
              <w:t>Mitigation</w:t>
            </w:r>
          </w:p>
        </w:tc>
      </w:tr>
      <w:tr w:rsidR="002657C6" w14:paraId="78BF82DF" w14:textId="77777777">
        <w:trPr>
          <w:cantSplit/>
          <w:jc w:val="center"/>
        </w:trPr>
        <w:tc>
          <w:tcPr>
            <w:tcW w:w="606" w:type="dxa"/>
            <w:vAlign w:val="center"/>
          </w:tcPr>
          <w:p w14:paraId="476AA700" w14:textId="77777777" w:rsidR="002657C6" w:rsidRDefault="00E72461">
            <w:pPr>
              <w:keepNext/>
              <w:spacing w:line="252" w:lineRule="auto"/>
              <w:jc w:val="center"/>
            </w:pPr>
            <w:r>
              <w:rPr>
                <w:sz w:val="24"/>
                <w:szCs w:val="24"/>
              </w:rPr>
              <w:t>T1</w:t>
            </w:r>
          </w:p>
        </w:tc>
        <w:tc>
          <w:tcPr>
            <w:tcW w:w="1566" w:type="dxa"/>
            <w:vAlign w:val="center"/>
          </w:tcPr>
          <w:p w14:paraId="61957B52" w14:textId="77777777" w:rsidR="002657C6" w:rsidRDefault="00E72461">
            <w:pPr>
              <w:keepNext/>
              <w:spacing w:line="252" w:lineRule="auto"/>
            </w:pPr>
            <w:r>
              <w:rPr>
                <w:sz w:val="24"/>
                <w:szCs w:val="24"/>
              </w:rPr>
              <w:t>E1 – repository (A1)</w:t>
            </w:r>
          </w:p>
        </w:tc>
        <w:tc>
          <w:tcPr>
            <w:tcW w:w="1393" w:type="dxa"/>
            <w:vAlign w:val="center"/>
          </w:tcPr>
          <w:p w14:paraId="3EA8EE34" w14:textId="77777777" w:rsidR="002657C6" w:rsidRDefault="00E72461">
            <w:pPr>
              <w:keepNext/>
              <w:spacing w:line="252" w:lineRule="auto"/>
            </w:pPr>
            <w:r>
              <w:rPr>
                <w:sz w:val="24"/>
                <w:szCs w:val="24"/>
              </w:rPr>
              <w:t>Tampering</w:t>
            </w:r>
          </w:p>
        </w:tc>
        <w:tc>
          <w:tcPr>
            <w:tcW w:w="2326" w:type="dxa"/>
            <w:vAlign w:val="center"/>
          </w:tcPr>
          <w:p w14:paraId="71C70C91" w14:textId="77777777" w:rsidR="002657C6" w:rsidRDefault="00E72461">
            <w:pPr>
              <w:keepNext/>
              <w:spacing w:line="252" w:lineRule="auto"/>
            </w:pPr>
            <w:r>
              <w:rPr>
                <w:sz w:val="24"/>
                <w:szCs w:val="24"/>
              </w:rPr>
              <w:t>A malicious or accidental commit to main is deployed automatically</w:t>
            </w:r>
          </w:p>
        </w:tc>
        <w:tc>
          <w:tcPr>
            <w:tcW w:w="1033" w:type="dxa"/>
            <w:vAlign w:val="center"/>
          </w:tcPr>
          <w:p w14:paraId="7C3A020B" w14:textId="77777777" w:rsidR="002657C6" w:rsidRDefault="00E72461">
            <w:pPr>
              <w:keepNext/>
              <w:spacing w:line="252" w:lineRule="auto"/>
              <w:jc w:val="center"/>
            </w:pPr>
            <w:r>
              <w:rPr>
                <w:sz w:val="24"/>
                <w:szCs w:val="24"/>
              </w:rPr>
              <w:t>Medium</w:t>
            </w:r>
          </w:p>
        </w:tc>
        <w:tc>
          <w:tcPr>
            <w:tcW w:w="2102" w:type="dxa"/>
            <w:vAlign w:val="center"/>
          </w:tcPr>
          <w:p w14:paraId="586D6B70" w14:textId="77777777" w:rsidR="002657C6" w:rsidRDefault="00E72461">
            <w:pPr>
              <w:keepNext/>
              <w:spacing w:line="252" w:lineRule="auto"/>
            </w:pPr>
            <w:r>
              <w:rPr>
                <w:sz w:val="24"/>
                <w:szCs w:val="24"/>
              </w:rPr>
              <w:t>Branch protection with required review (recommended)</w:t>
            </w:r>
          </w:p>
        </w:tc>
      </w:tr>
      <w:tr w:rsidR="002657C6" w14:paraId="04389F1A" w14:textId="77777777">
        <w:trPr>
          <w:cantSplit/>
          <w:jc w:val="center"/>
        </w:trPr>
        <w:tc>
          <w:tcPr>
            <w:tcW w:w="606" w:type="dxa"/>
            <w:vAlign w:val="center"/>
          </w:tcPr>
          <w:p w14:paraId="660CA763" w14:textId="77777777" w:rsidR="002657C6" w:rsidRDefault="00E72461">
            <w:pPr>
              <w:spacing w:line="252" w:lineRule="auto"/>
              <w:jc w:val="center"/>
            </w:pPr>
            <w:r>
              <w:rPr>
                <w:sz w:val="24"/>
                <w:szCs w:val="24"/>
              </w:rPr>
              <w:t>T2</w:t>
            </w:r>
          </w:p>
        </w:tc>
        <w:tc>
          <w:tcPr>
            <w:tcW w:w="1566" w:type="dxa"/>
            <w:vAlign w:val="center"/>
          </w:tcPr>
          <w:p w14:paraId="0E7E5CE8" w14:textId="77777777" w:rsidR="002657C6" w:rsidRDefault="00E72461">
            <w:pPr>
              <w:spacing w:line="252" w:lineRule="auto"/>
            </w:pPr>
            <w:r>
              <w:rPr>
                <w:sz w:val="24"/>
                <w:szCs w:val="24"/>
              </w:rPr>
              <w:t xml:space="preserve">E2 – npm dependencies (A1, A3)</w:t>
            </w:r>
          </w:p>
        </w:tc>
        <w:tc>
          <w:tcPr>
            <w:tcW w:w="1393" w:type="dxa"/>
            <w:vAlign w:val="center"/>
          </w:tcPr>
          <w:p w14:paraId="20BEDEE4" w14:textId="77777777" w:rsidR="002657C6" w:rsidRDefault="00E72461">
            <w:pPr>
              <w:spacing w:line="252" w:lineRule="auto"/>
            </w:pPr>
            <w:r>
              <w:rPr>
                <w:sz w:val="24"/>
                <w:szCs w:val="24"/>
              </w:rPr>
              <w:t>Tampering, Elevation</w:t>
            </w:r>
          </w:p>
        </w:tc>
        <w:tc>
          <w:tcPr>
            <w:tcW w:w="2326" w:type="dxa"/>
            <w:vAlign w:val="center"/>
          </w:tcPr>
          <w:p w14:paraId="5579838E" w14:textId="77777777" w:rsidR="002657C6" w:rsidRDefault="00E72461">
            <w:pPr>
              <w:spacing w:line="252" w:lineRule="auto"/>
            </w:pPr>
            <w:r>
              <w:rPr>
                <w:sz w:val="24"/>
                <w:szCs w:val="24"/>
              </w:rPr>
              <w:t>A compromised package runs code at build time or ships in the bundle</w:t>
            </w:r>
          </w:p>
        </w:tc>
        <w:tc>
          <w:tcPr>
            <w:tcW w:w="1033" w:type="dxa"/>
            <w:vAlign w:val="center"/>
          </w:tcPr>
          <w:p w14:paraId="31B8B74D" w14:textId="77777777" w:rsidR="002657C6" w:rsidRDefault="00E72461">
            <w:pPr>
              <w:spacing w:line="252" w:lineRule="auto"/>
              <w:jc w:val="center"/>
            </w:pPr>
            <w:r>
              <w:rPr>
                <w:sz w:val="24"/>
                <w:szCs w:val="24"/>
              </w:rPr>
              <w:t>Medium</w:t>
            </w:r>
          </w:p>
        </w:tc>
        <w:tc>
          <w:tcPr>
            <w:tcW w:w="2102" w:type="dxa"/>
            <w:vAlign w:val="center"/>
          </w:tcPr>
          <w:p w14:paraId="165CE136" w14:textId="77777777" w:rsidR="002657C6" w:rsidRDefault="00E72461">
            <w:pPr>
              <w:spacing w:line="252" w:lineRule="auto"/>
            </w:pPr>
            <w:r>
              <w:rPr>
                <w:sz w:val="24"/>
                <w:szCs w:val="24"/>
              </w:rPr>
              <w:t xml:space="preserve">npm ci with committed lockfile; tests before build (in place); Dependabot / npm audit (recommended)</w:t>
            </w:r>
          </w:p>
        </w:tc>
      </w:tr>
      <w:tr w:rsidR="002657C6" w14:paraId="0C5F1EC5" w14:textId="77777777">
        <w:trPr>
          <w:cantSplit/>
          <w:jc w:val="center"/>
        </w:trPr>
        <w:tc>
          <w:tcPr>
            <w:tcW w:w="606" w:type="dxa"/>
            <w:vAlign w:val="center"/>
          </w:tcPr>
          <w:p w14:paraId="0B3C4AB1" w14:textId="77777777" w:rsidR="002657C6" w:rsidRDefault="00E72461">
            <w:pPr>
              <w:spacing w:line="252" w:lineRule="auto"/>
              <w:jc w:val="center"/>
            </w:pPr>
            <w:r>
              <w:rPr>
                <w:sz w:val="24"/>
                <w:szCs w:val="24"/>
              </w:rPr>
              <w:t>T3</w:t>
            </w:r>
          </w:p>
        </w:tc>
        <w:tc>
          <w:tcPr>
            <w:tcW w:w="1566" w:type="dxa"/>
            <w:vAlign w:val="center"/>
          </w:tcPr>
          <w:p w14:paraId="230A1C27" w14:textId="77777777" w:rsidR="002657C6" w:rsidRDefault="00E72461">
            <w:pPr>
              <w:spacing w:line="252" w:lineRule="auto"/>
            </w:pPr>
            <w:r>
              <w:rPr>
                <w:sz w:val="24"/>
                <w:szCs w:val="24"/>
              </w:rPr>
              <w:t>E3 – CI secret (A2)</w:t>
            </w:r>
          </w:p>
        </w:tc>
        <w:tc>
          <w:tcPr>
            <w:tcW w:w="1393" w:type="dxa"/>
            <w:vAlign w:val="center"/>
          </w:tcPr>
          <w:p w14:paraId="55E6D251" w14:textId="77777777" w:rsidR="002657C6" w:rsidRDefault="00E72461">
            <w:pPr>
              <w:spacing w:line="252" w:lineRule="auto"/>
            </w:pPr>
            <w:r>
              <w:rPr>
                <w:sz w:val="24"/>
                <w:szCs w:val="24"/>
              </w:rPr>
              <w:t>Information disclosure</w:t>
            </w:r>
          </w:p>
        </w:tc>
        <w:tc>
          <w:tcPr>
            <w:tcW w:w="2326" w:type="dxa"/>
            <w:vAlign w:val="center"/>
          </w:tcPr>
          <w:p w14:paraId="131F5894" w14:textId="77777777" w:rsidR="002657C6" w:rsidRDefault="00E72461">
            <w:pPr>
              <w:spacing w:line="252" w:lineRule="auto"/>
            </w:pPr>
            <w:r>
              <w:rPr>
                <w:sz w:val="24"/>
                <w:szCs w:val="24"/>
              </w:rPr>
              <w:t>A leaked FIREBASE_TOKEN lets anyone publish to the site</w:t>
            </w:r>
          </w:p>
        </w:tc>
        <w:tc>
          <w:tcPr>
            <w:tcW w:w="1033" w:type="dxa"/>
            <w:vAlign w:val="center"/>
          </w:tcPr>
          <w:p w14:paraId="3495CF80" w14:textId="77777777" w:rsidR="002657C6" w:rsidRDefault="00E72461">
            <w:pPr>
              <w:spacing w:line="252" w:lineRule="auto"/>
              <w:jc w:val="center"/>
            </w:pPr>
            <w:r>
              <w:rPr>
                <w:sz w:val="24"/>
                <w:szCs w:val="24"/>
              </w:rPr>
              <w:t>Medium</w:t>
            </w:r>
          </w:p>
        </w:tc>
        <w:tc>
          <w:tcPr>
            <w:tcW w:w="2102" w:type="dxa"/>
            <w:vAlign w:val="center"/>
          </w:tcPr>
          <w:p w14:paraId="72464201" w14:textId="77777777" w:rsidR="002657C6" w:rsidRDefault="00E72461">
            <w:pPr>
              <w:spacing w:line="252" w:lineRule="auto"/>
            </w:pPr>
            <w:r>
              <w:rPr>
                <w:sz w:val="24"/>
                <w:szCs w:val="24"/>
              </w:rPr>
              <w:t>Encrypted secret, masked in logs (in place); scoped service account (recommended)</w:t>
            </w:r>
          </w:p>
        </w:tc>
      </w:tr>
      <w:tr w:rsidR="002657C6" w14:paraId="2BE7224D" w14:textId="77777777">
        <w:trPr>
          <w:cantSplit/>
          <w:jc w:val="center"/>
        </w:trPr>
        <w:tc>
          <w:tcPr>
            <w:tcW w:w="606" w:type="dxa"/>
            <w:vAlign w:val="center"/>
          </w:tcPr>
          <w:p w14:paraId="382C2F87" w14:textId="77777777" w:rsidR="002657C6" w:rsidRDefault="00E72461">
            <w:pPr>
              <w:spacing w:line="252" w:lineRule="auto"/>
              <w:jc w:val="center"/>
            </w:pPr>
            <w:r>
              <w:rPr>
                <w:sz w:val="24"/>
                <w:szCs w:val="24"/>
              </w:rPr>
              <w:t>T4</w:t>
            </w:r>
          </w:p>
        </w:tc>
        <w:tc>
          <w:tcPr>
            <w:tcW w:w="1566" w:type="dxa"/>
            <w:vAlign w:val="center"/>
          </w:tcPr>
          <w:p w14:paraId="12281E38" w14:textId="77777777" w:rsidR="002657C6" w:rsidRDefault="00E72461">
            <w:pPr>
              <w:spacing w:line="252" w:lineRule="auto"/>
            </w:pPr>
            <w:r>
              <w:rPr>
                <w:sz w:val="24"/>
                <w:szCs w:val="24"/>
              </w:rPr>
              <w:t>E3 – workflow trigger (A3)</w:t>
            </w:r>
          </w:p>
        </w:tc>
        <w:tc>
          <w:tcPr>
            <w:tcW w:w="1393" w:type="dxa"/>
            <w:vAlign w:val="center"/>
          </w:tcPr>
          <w:p w14:paraId="281C0B75" w14:textId="77777777" w:rsidR="002657C6" w:rsidRDefault="00E72461">
            <w:pPr>
              <w:spacing w:line="252" w:lineRule="auto"/>
            </w:pPr>
            <w:r>
              <w:rPr>
                <w:sz w:val="24"/>
                <w:szCs w:val="24"/>
              </w:rPr>
              <w:t>Tampering, Elevation</w:t>
            </w:r>
          </w:p>
        </w:tc>
        <w:tc>
          <w:tcPr>
            <w:tcW w:w="2326" w:type="dxa"/>
            <w:vAlign w:val="center"/>
          </w:tcPr>
          <w:p w14:paraId="56F05B6C" w14:textId="77777777" w:rsidR="002657C6" w:rsidRDefault="00E72461">
            <w:pPr>
              <w:spacing w:line="252" w:lineRule="auto"/>
            </w:pPr>
            <w:r>
              <w:rPr>
                <w:sz w:val="24"/>
                <w:szCs w:val="24"/>
              </w:rPr>
              <w:t xml:space="preserve">The deploy step also runs on pull_request, so an unmerged branch in the repository could reach production</w:t>
            </w:r>
          </w:p>
        </w:tc>
        <w:tc>
          <w:tcPr>
            <w:tcW w:w="1033" w:type="dxa"/>
            <w:vAlign w:val="center"/>
          </w:tcPr>
          <w:p w14:paraId="5DF028DB" w14:textId="77777777" w:rsidR="002657C6" w:rsidRDefault="00E72461">
            <w:pPr>
              <w:spacing w:line="252" w:lineRule="auto"/>
              <w:jc w:val="center"/>
            </w:pPr>
            <w:r>
              <w:rPr>
                <w:sz w:val="24"/>
                <w:szCs w:val="24"/>
              </w:rPr>
              <w:t>Medium</w:t>
            </w:r>
          </w:p>
        </w:tc>
        <w:tc>
          <w:tcPr>
            <w:tcW w:w="2102" w:type="dxa"/>
            <w:vAlign w:val="center"/>
          </w:tcPr>
          <w:p w14:paraId="615C459A" w14:textId="77777777" w:rsidR="002657C6" w:rsidRDefault="00E72461">
            <w:pPr>
              <w:spacing w:line="252" w:lineRule="auto"/>
            </w:pPr>
            <w:r>
              <w:rPr>
                <w:sz w:val="24"/>
                <w:szCs w:val="24"/>
              </w:rPr>
              <w:t>Deploy only on push to main (recommended)</w:t>
            </w:r>
          </w:p>
        </w:tc>
      </w:tr>
      <w:tr w:rsidR="002657C6" w14:paraId="4D094872" w14:textId="77777777">
        <w:trPr>
          <w:cantSplit/>
          <w:jc w:val="center"/>
        </w:trPr>
        <w:tc>
          <w:tcPr>
            <w:tcW w:w="606" w:type="dxa"/>
            <w:vAlign w:val="center"/>
          </w:tcPr>
          <w:p w14:paraId="5D1BB964" w14:textId="77777777" w:rsidR="002657C6" w:rsidRDefault="00E72461">
            <w:pPr>
              <w:spacing w:line="252" w:lineRule="auto"/>
              <w:jc w:val="center"/>
            </w:pPr>
            <w:r>
              <w:rPr>
                <w:sz w:val="24"/>
                <w:szCs w:val="24"/>
              </w:rPr>
              <w:t>T5</w:t>
            </w:r>
          </w:p>
        </w:tc>
        <w:tc>
          <w:tcPr>
            <w:tcW w:w="1566" w:type="dxa"/>
            <w:vAlign w:val="center"/>
          </w:tcPr>
          <w:p w14:paraId="0BA40DDE" w14:textId="77777777" w:rsidR="002657C6" w:rsidRDefault="00E72461">
            <w:pPr>
              <w:spacing w:line="252" w:lineRule="auto"/>
            </w:pPr>
            <w:r>
              <w:rPr>
                <w:sz w:val="24"/>
                <w:szCs w:val="24"/>
              </w:rPr>
              <w:t>E4 – transport (A3)</w:t>
            </w:r>
          </w:p>
        </w:tc>
        <w:tc>
          <w:tcPr>
            <w:tcW w:w="1393" w:type="dxa"/>
            <w:vAlign w:val="center"/>
          </w:tcPr>
          <w:p w14:paraId="2FB4BDA3" w14:textId="77777777" w:rsidR="002657C6" w:rsidRDefault="00E72461">
            <w:pPr>
              <w:spacing w:line="252" w:lineRule="auto"/>
            </w:pPr>
            <w:r>
              <w:rPr>
                <w:sz w:val="24"/>
                <w:szCs w:val="24"/>
              </w:rPr>
              <w:t>Tampering, Spoofing</w:t>
            </w:r>
          </w:p>
        </w:tc>
        <w:tc>
          <w:tcPr>
            <w:tcW w:w="2326" w:type="dxa"/>
            <w:vAlign w:val="center"/>
          </w:tcPr>
          <w:p w14:paraId="43DBF4B3" w14:textId="77777777" w:rsidR="002657C6" w:rsidRDefault="00E72461">
            <w:pPr>
              <w:spacing w:line="252" w:lineRule="auto"/>
            </w:pPr>
            <w:r>
              <w:rPr>
                <w:sz w:val="24"/>
                <w:szCs w:val="24"/>
              </w:rPr>
              <w:t>Man-in-the-middle modification of the application</w:t>
            </w:r>
          </w:p>
        </w:tc>
        <w:tc>
          <w:tcPr>
            <w:tcW w:w="1033" w:type="dxa"/>
            <w:vAlign w:val="center"/>
          </w:tcPr>
          <w:p w14:paraId="684752BD" w14:textId="77777777" w:rsidR="002657C6" w:rsidRDefault="00E72461">
            <w:pPr>
              <w:spacing w:line="252" w:lineRule="auto"/>
              <w:jc w:val="center"/>
            </w:pPr>
            <w:r>
              <w:rPr>
                <w:sz w:val="24"/>
                <w:szCs w:val="24"/>
              </w:rPr>
              <w:t>Low</w:t>
            </w:r>
          </w:p>
        </w:tc>
        <w:tc>
          <w:tcPr>
            <w:tcW w:w="2102" w:type="dxa"/>
            <w:vAlign w:val="center"/>
          </w:tcPr>
          <w:p w14:paraId="133E0317" w14:textId="77777777" w:rsidR="002657C6" w:rsidRDefault="00E72461">
            <w:pPr>
              <w:spacing w:line="252" w:lineRule="auto"/>
            </w:pPr>
            <w:r>
              <w:rPr>
                <w:sz w:val="24"/>
                <w:szCs w:val="24"/>
              </w:rPr>
              <w:t>HTTPS-only delivery by Firebase Hosting (in place)</w:t>
            </w:r>
          </w:p>
        </w:tc>
      </w:tr>
      <w:tr w:rsidR="002657C6" w14:paraId="02C1E92B" w14:textId="77777777">
        <w:trPr>
          <w:cantSplit/>
          <w:jc w:val="center"/>
        </w:trPr>
        <w:tc>
          <w:tcPr>
            <w:tcW w:w="606" w:type="dxa"/>
            <w:vAlign w:val="center"/>
          </w:tcPr>
          <w:p w14:paraId="782D1501" w14:textId="77777777" w:rsidR="002657C6" w:rsidRDefault="00E72461">
            <w:pPr>
              <w:spacing w:line="252" w:lineRule="auto"/>
              <w:jc w:val="center"/>
            </w:pPr>
            <w:r>
              <w:rPr>
                <w:sz w:val="24"/>
                <w:szCs w:val="24"/>
              </w:rPr>
              <w:t>T6</w:t>
            </w:r>
          </w:p>
        </w:tc>
        <w:tc>
          <w:tcPr>
            <w:tcW w:w="1566" w:type="dxa"/>
            <w:vAlign w:val="center"/>
          </w:tcPr>
          <w:p w14:paraId="748BAE29" w14:textId="77777777" w:rsidR="002657C6" w:rsidRDefault="00E72461">
            <w:pPr>
              <w:spacing w:line="252" w:lineRule="auto"/>
            </w:pPr>
            <w:r>
              <w:rPr>
                <w:sz w:val="24"/>
                <w:szCs w:val="24"/>
              </w:rPr>
              <w:t>E4 – browser cache (A3)</w:t>
            </w:r>
          </w:p>
        </w:tc>
        <w:tc>
          <w:tcPr>
            <w:tcW w:w="1393" w:type="dxa"/>
            <w:vAlign w:val="center"/>
          </w:tcPr>
          <w:p w14:paraId="2DA56331" w14:textId="77777777" w:rsidR="002657C6" w:rsidRDefault="00E72461">
            <w:pPr>
              <w:spacing w:line="252" w:lineRule="auto"/>
            </w:pPr>
            <w:r>
              <w:rPr>
                <w:sz w:val="24"/>
                <w:szCs w:val="24"/>
              </w:rPr>
              <w:t>Tampering</w:t>
            </w:r>
          </w:p>
        </w:tc>
        <w:tc>
          <w:tcPr>
            <w:tcW w:w="2326" w:type="dxa"/>
            <w:vAlign w:val="center"/>
          </w:tcPr>
          <w:p w14:paraId="3CDB11DD" w14:textId="77777777" w:rsidR="002657C6" w:rsidRDefault="00E72461">
            <w:pPr>
              <w:spacing w:line="252" w:lineRule="auto"/>
            </w:pPr>
            <w:r>
              <w:rPr>
                <w:sz w:val="24"/>
                <w:szCs w:val="24"/>
              </w:rPr>
              <w:t>Users keep running an outdated build</w:t>
            </w:r>
          </w:p>
        </w:tc>
        <w:tc>
          <w:tcPr>
            <w:tcW w:w="1033" w:type="dxa"/>
            <w:vAlign w:val="center"/>
          </w:tcPr>
          <w:p w14:paraId="3B491491" w14:textId="77777777" w:rsidR="002657C6" w:rsidRDefault="00E72461">
            <w:pPr>
              <w:spacing w:line="252" w:lineRule="auto"/>
              <w:jc w:val="center"/>
            </w:pPr>
            <w:r>
              <w:rPr>
                <w:sz w:val="24"/>
                <w:szCs w:val="24"/>
              </w:rPr>
              <w:t>Low</w:t>
            </w:r>
          </w:p>
        </w:tc>
        <w:tc>
          <w:tcPr>
            <w:tcW w:w="2102" w:type="dxa"/>
            <w:vAlign w:val="center"/>
          </w:tcPr>
          <w:p w14:paraId="7DA6CAE0" w14:textId="77777777" w:rsidR="002657C6" w:rsidRDefault="00E72461">
            <w:pPr>
              <w:spacing w:line="252" w:lineRule="auto"/>
            </w:pPr>
            <w:r>
              <w:rPr>
                <w:sz w:val="24"/>
                <w:szCs w:val="24"/>
              </w:rPr>
              <w:t>no-cache HTML and immutable fingerprinted assets (in place)</w:t>
            </w:r>
          </w:p>
        </w:tc>
      </w:tr>
      <w:tr w:rsidR="002657C6" w14:paraId="1D68F656" w14:textId="77777777">
        <w:trPr>
          <w:cantSplit/>
          <w:jc w:val="center"/>
        </w:trPr>
        <w:tc>
          <w:tcPr>
            <w:tcW w:w="606" w:type="dxa"/>
            <w:vAlign w:val="center"/>
          </w:tcPr>
          <w:p w14:paraId="641AB869" w14:textId="77777777" w:rsidR="002657C6" w:rsidRDefault="00E72461">
            <w:pPr>
              <w:spacing w:line="252" w:lineRule="auto"/>
              <w:jc w:val="center"/>
            </w:pPr>
            <w:r>
              <w:rPr>
                <w:sz w:val="24"/>
                <w:szCs w:val="24"/>
              </w:rPr>
              <w:t>T7</w:t>
            </w:r>
          </w:p>
        </w:tc>
        <w:tc>
          <w:tcPr>
            <w:tcW w:w="1566" w:type="dxa"/>
            <w:vAlign w:val="center"/>
          </w:tcPr>
          <w:p w14:paraId="70219146" w14:textId="77777777" w:rsidR="002657C6" w:rsidRDefault="00E72461">
            <w:pPr>
              <w:spacing w:line="252" w:lineRule="auto"/>
            </w:pPr>
            <w:r>
              <w:rPr>
                <w:sz w:val="24"/>
                <w:szCs w:val="24"/>
              </w:rPr>
              <w:t>E5 – third-party fonts (A4)</w:t>
            </w:r>
          </w:p>
        </w:tc>
        <w:tc>
          <w:tcPr>
            <w:tcW w:w="1393" w:type="dxa"/>
            <w:vAlign w:val="center"/>
          </w:tcPr>
          <w:p w14:paraId="52CF284F" w14:textId="77777777" w:rsidR="002657C6" w:rsidRDefault="00E72461">
            <w:pPr>
              <w:spacing w:line="252" w:lineRule="auto"/>
            </w:pPr>
            <w:r>
              <w:rPr>
                <w:sz w:val="24"/>
                <w:szCs w:val="24"/>
              </w:rPr>
              <w:t>Information disclosure</w:t>
            </w:r>
          </w:p>
        </w:tc>
        <w:tc>
          <w:tcPr>
            <w:tcW w:w="2326" w:type="dxa"/>
            <w:vAlign w:val="center"/>
          </w:tcPr>
          <w:p w14:paraId="704A3E88" w14:textId="77777777" w:rsidR="002657C6" w:rsidRDefault="00E72461">
            <w:pPr>
              <w:spacing w:line="252" w:lineRule="auto"/>
            </w:pPr>
            <w:r>
              <w:rPr>
                <w:sz w:val="24"/>
                <w:szCs w:val="24"/>
              </w:rPr>
              <w:t>The font request reveals the visitor's IP address; no CSP limits what the page may load</w:t>
            </w:r>
          </w:p>
        </w:tc>
        <w:tc>
          <w:tcPr>
            <w:tcW w:w="1033" w:type="dxa"/>
            <w:vAlign w:val="center"/>
          </w:tcPr>
          <w:p w14:paraId="6B4DCD75" w14:textId="77777777" w:rsidR="002657C6" w:rsidRDefault="00E72461">
            <w:pPr>
              <w:spacing w:line="252" w:lineRule="auto"/>
              <w:jc w:val="center"/>
            </w:pPr>
            <w:r>
              <w:rPr>
                <w:sz w:val="24"/>
                <w:szCs w:val="24"/>
              </w:rPr>
              <w:t>Low</w:t>
            </w:r>
          </w:p>
        </w:tc>
        <w:tc>
          <w:tcPr>
            <w:tcW w:w="2102" w:type="dxa"/>
            <w:vAlign w:val="center"/>
          </w:tcPr>
          <w:p w14:paraId="22CFEAA1" w14:textId="77777777" w:rsidR="002657C6" w:rsidRDefault="00E72461">
            <w:pPr>
              <w:spacing w:line="252" w:lineRule="auto"/>
            </w:pPr>
            <w:r>
              <w:rPr>
                <w:sz w:val="24"/>
                <w:szCs w:val="24"/>
              </w:rPr>
              <w:t>Self-host fonts; add a Content-Security-Policy (recommended)</w:t>
            </w:r>
          </w:p>
        </w:tc>
      </w:tr>
      <w:tr w:rsidR="002657C6" w14:paraId="5284C273" w14:textId="77777777">
        <w:trPr>
          <w:cantSplit/>
          <w:jc w:val="center"/>
        </w:trPr>
        <w:tc>
          <w:tcPr>
            <w:tcW w:w="606" w:type="dxa"/>
            <w:vAlign w:val="center"/>
          </w:tcPr>
          <w:p w14:paraId="5EBEFE88" w14:textId="77777777" w:rsidR="002657C6" w:rsidRDefault="00E72461">
            <w:pPr>
              <w:spacing w:line="252" w:lineRule="auto"/>
              <w:jc w:val="center"/>
            </w:pPr>
            <w:r>
              <w:rPr>
                <w:sz w:val="24"/>
                <w:szCs w:val="24"/>
              </w:rPr>
              <w:t>T8</w:t>
            </w:r>
          </w:p>
        </w:tc>
        <w:tc>
          <w:tcPr>
            <w:tcW w:w="1566" w:type="dxa"/>
            <w:vAlign w:val="center"/>
          </w:tcPr>
          <w:p w14:paraId="60379792" w14:textId="77777777" w:rsidR="002657C6" w:rsidRDefault="00E72461">
            <w:pPr>
              <w:spacing w:line="252" w:lineRule="auto"/>
            </w:pPr>
            <w:r>
              <w:rPr>
                <w:sz w:val="24"/>
                <w:szCs w:val="24"/>
              </w:rPr>
              <w:t>E6 – user input (A4)</w:t>
            </w:r>
          </w:p>
        </w:tc>
        <w:tc>
          <w:tcPr>
            <w:tcW w:w="1393" w:type="dxa"/>
            <w:vAlign w:val="center"/>
          </w:tcPr>
          <w:p w14:paraId="4FBEB905" w14:textId="77777777" w:rsidR="002657C6" w:rsidRDefault="00E72461">
            <w:pPr>
              <w:spacing w:line="252" w:lineRule="auto"/>
            </w:pPr>
            <w:r>
              <w:rPr>
                <w:sz w:val="24"/>
                <w:szCs w:val="24"/>
              </w:rPr>
              <w:t>Tampering</w:t>
            </w:r>
          </w:p>
        </w:tc>
        <w:tc>
          <w:tcPr>
            <w:tcW w:w="2326" w:type="dxa"/>
            <w:vAlign w:val="center"/>
          </w:tcPr>
          <w:p w14:paraId="62CCCDC1" w14:textId="77777777" w:rsidR="002657C6" w:rsidRDefault="00E72461">
            <w:pPr>
              <w:spacing w:line="252" w:lineRule="auto"/>
            </w:pPr>
            <w:r>
              <w:rPr>
                <w:sz w:val="24"/>
                <w:szCs w:val="24"/>
              </w:rPr>
              <w:t>Script injection through rendered content</w:t>
            </w:r>
          </w:p>
        </w:tc>
        <w:tc>
          <w:tcPr>
            <w:tcW w:w="1033" w:type="dxa"/>
            <w:vAlign w:val="center"/>
          </w:tcPr>
          <w:p w14:paraId="65FE5641" w14:textId="77777777" w:rsidR="002657C6" w:rsidRDefault="00E72461">
            <w:pPr>
              <w:spacing w:line="252" w:lineRule="auto"/>
              <w:jc w:val="center"/>
            </w:pPr>
            <w:r>
              <w:rPr>
                <w:sz w:val="24"/>
                <w:szCs w:val="24"/>
              </w:rPr>
              <w:t>Very low</w:t>
            </w:r>
          </w:p>
        </w:tc>
        <w:tc>
          <w:tcPr>
            <w:tcW w:w="2102" w:type="dxa"/>
            <w:vAlign w:val="center"/>
          </w:tcPr>
          <w:p w14:paraId="693FE017" w14:textId="77777777" w:rsidR="002657C6" w:rsidRDefault="00E72461">
            <w:pPr>
              <w:spacing w:line="252" w:lineRule="auto"/>
            </w:pPr>
            <w:r>
              <w:rPr>
                <w:sz w:val="24"/>
                <w:szCs w:val="24"/>
              </w:rPr>
              <w:t xml:space="preserve">No user HTML; React escaping; no innerHTML or eval (in place)</w:t>
            </w:r>
          </w:p>
        </w:tc>
      </w:tr>
      <w:tr w:rsidR="002657C6" w14:paraId="4371A9F2" w14:textId="77777777">
        <w:trPr>
          <w:cantSplit/>
          <w:jc w:val="center"/>
        </w:trPr>
        <w:tc>
          <w:tcPr>
            <w:tcW w:w="606" w:type="dxa"/>
            <w:vAlign w:val="center"/>
          </w:tcPr>
          <w:p w14:paraId="4A24856D" w14:textId="77777777" w:rsidR="002657C6" w:rsidRDefault="00E72461">
            <w:pPr>
              <w:spacing w:line="252" w:lineRule="auto"/>
              <w:jc w:val="center"/>
            </w:pPr>
            <w:r>
              <w:rPr>
                <w:sz w:val="24"/>
                <w:szCs w:val="24"/>
              </w:rPr>
              <w:t>T9</w:t>
            </w:r>
          </w:p>
        </w:tc>
        <w:tc>
          <w:tcPr>
            <w:tcW w:w="1566" w:type="dxa"/>
            <w:vAlign w:val="center"/>
          </w:tcPr>
          <w:p w14:paraId="761F83A8" w14:textId="77777777" w:rsidR="002657C6" w:rsidRDefault="00E72461">
            <w:pPr>
              <w:spacing w:line="252" w:lineRule="auto"/>
            </w:pPr>
            <w:r>
              <w:rPr>
                <w:sz w:val="24"/>
                <w:szCs w:val="24"/>
              </w:rPr>
              <w:t>E6 – engine worker (A4)</w:t>
            </w:r>
          </w:p>
        </w:tc>
        <w:tc>
          <w:tcPr>
            <w:tcW w:w="1393" w:type="dxa"/>
            <w:vAlign w:val="center"/>
          </w:tcPr>
          <w:p w14:paraId="320AB4CD" w14:textId="77777777" w:rsidR="002657C6" w:rsidRDefault="00E72461">
            <w:pPr>
              <w:spacing w:line="252" w:lineRule="auto"/>
            </w:pPr>
            <w:r>
              <w:rPr>
                <w:sz w:val="24"/>
                <w:szCs w:val="24"/>
              </w:rPr>
              <w:t>Denial of service</w:t>
            </w:r>
          </w:p>
        </w:tc>
        <w:tc>
          <w:tcPr>
            <w:tcW w:w="2326" w:type="dxa"/>
            <w:vAlign w:val="center"/>
          </w:tcPr>
          <w:p w14:paraId="5FC6DE2F" w14:textId="77777777" w:rsidR="002657C6" w:rsidRDefault="00E72461">
            <w:pPr>
              <w:spacing w:line="252" w:lineRule="auto"/>
            </w:pPr>
            <w:r>
              <w:rPr>
                <w:sz w:val="24"/>
                <w:szCs w:val="24"/>
              </w:rPr>
              <w:t>Expensive searches exhaust CPU or memory and freeze the page</w:t>
            </w:r>
          </w:p>
        </w:tc>
        <w:tc>
          <w:tcPr>
            <w:tcW w:w="1033" w:type="dxa"/>
            <w:vAlign w:val="center"/>
          </w:tcPr>
          <w:p w14:paraId="6B469660" w14:textId="77777777" w:rsidR="002657C6" w:rsidRDefault="00E72461">
            <w:pPr>
              <w:spacing w:line="252" w:lineRule="auto"/>
              <w:jc w:val="center"/>
            </w:pPr>
            <w:r>
              <w:rPr>
                <w:sz w:val="24"/>
                <w:szCs w:val="24"/>
              </w:rPr>
              <w:t>Low</w:t>
            </w:r>
          </w:p>
        </w:tc>
        <w:tc>
          <w:tcPr>
            <w:tcW w:w="2102" w:type="dxa"/>
            <w:vAlign w:val="center"/>
          </w:tcPr>
          <w:p w14:paraId="0E03D0E5" w14:textId="77777777" w:rsidR="002657C6" w:rsidRDefault="00E72461">
            <w:pPr>
              <w:spacing w:line="252" w:lineRule="auto"/>
            </w:pPr>
            <w:r>
              <w:rPr>
                <w:sz w:val="24"/>
                <w:szCs w:val="24"/>
              </w:rPr>
              <w:t>Web Worker, time budget, 60 s teaching cap, fixed 10 MB table (in place)</w:t>
            </w:r>
          </w:p>
        </w:tc>
      </w:tr>
      <w:tr w:rsidR="002657C6" w14:paraId="73A6D21C" w14:textId="77777777">
        <w:trPr>
          <w:cantSplit/>
          <w:jc w:val="center"/>
        </w:trPr>
        <w:tc>
          <w:tcPr>
            <w:tcW w:w="606" w:type="dxa"/>
            <w:vAlign w:val="center"/>
          </w:tcPr>
          <w:p w14:paraId="7A919110" w14:textId="77777777" w:rsidR="002657C6" w:rsidRDefault="00E72461">
            <w:pPr>
              <w:spacing w:line="252" w:lineRule="auto"/>
              <w:jc w:val="center"/>
            </w:pPr>
            <w:r>
              <w:rPr>
                <w:sz w:val="24"/>
                <w:szCs w:val="24"/>
              </w:rPr>
              <w:t>T10</w:t>
            </w:r>
          </w:p>
        </w:tc>
        <w:tc>
          <w:tcPr>
            <w:tcW w:w="1566" w:type="dxa"/>
            <w:vAlign w:val="center"/>
          </w:tcPr>
          <w:p w14:paraId="3D76FF16" w14:textId="77777777" w:rsidR="002657C6" w:rsidRDefault="00E72461">
            <w:pPr>
              <w:spacing w:line="252" w:lineRule="auto"/>
            </w:pPr>
            <w:r>
              <w:rPr>
                <w:sz w:val="24"/>
                <w:szCs w:val="24"/>
              </w:rPr>
              <w:t>E6 – FEN entry (A5)</w:t>
            </w:r>
          </w:p>
        </w:tc>
        <w:tc>
          <w:tcPr>
            <w:tcW w:w="1393" w:type="dxa"/>
            <w:vAlign w:val="center"/>
          </w:tcPr>
          <w:p w14:paraId="1924B49A" w14:textId="77777777" w:rsidR="002657C6" w:rsidRDefault="00E72461">
            <w:pPr>
              <w:spacing w:line="252" w:lineRule="auto"/>
            </w:pPr>
            <w:r>
              <w:rPr>
                <w:sz w:val="24"/>
                <w:szCs w:val="24"/>
              </w:rPr>
              <w:t>Tampering</w:t>
            </w:r>
          </w:p>
        </w:tc>
        <w:tc>
          <w:tcPr>
            <w:tcW w:w="2326" w:type="dxa"/>
            <w:vAlign w:val="center"/>
          </w:tcPr>
          <w:p w14:paraId="303147F8" w14:textId="77777777" w:rsidR="002657C6" w:rsidRDefault="00E72461">
            <w:pPr>
              <w:spacing w:line="252" w:lineRule="auto"/>
            </w:pPr>
            <w:r>
              <w:rPr>
                <w:sz w:val="24"/>
                <w:szCs w:val="24"/>
              </w:rPr>
              <w:t>A malformed or impossible FEN corrupts the engine state</w:t>
            </w:r>
          </w:p>
        </w:tc>
        <w:tc>
          <w:tcPr>
            <w:tcW w:w="1033" w:type="dxa"/>
            <w:vAlign w:val="center"/>
          </w:tcPr>
          <w:p w14:paraId="6DA2CEA1" w14:textId="77777777" w:rsidR="002657C6" w:rsidRDefault="00E72461">
            <w:pPr>
              <w:spacing w:line="252" w:lineRule="auto"/>
              <w:jc w:val="center"/>
            </w:pPr>
            <w:r>
              <w:rPr>
                <w:sz w:val="24"/>
                <w:szCs w:val="24"/>
              </w:rPr>
              <w:t>Low</w:t>
            </w:r>
          </w:p>
        </w:tc>
        <w:tc>
          <w:tcPr>
            <w:tcW w:w="2102" w:type="dxa"/>
            <w:vAlign w:val="center"/>
          </w:tcPr>
          <w:p w14:paraId="19DDF904" w14:textId="77777777" w:rsidR="002657C6" w:rsidRDefault="00E72461">
            <w:pPr>
              <w:spacing w:line="252" w:lineRule="auto"/>
            </w:pPr>
            <w:r>
              <w:rPr>
                <w:sz w:val="24"/>
                <w:szCs w:val="24"/>
              </w:rPr>
              <w:t>fen.js validates syntax and legality and explains errors (in place)</w:t>
            </w:r>
          </w:p>
        </w:tc>
      </w:tr>
      <w:tr w:rsidR="002657C6" w14:paraId="477CF522" w14:textId="77777777">
        <w:trPr>
          <w:cantSplit/>
          <w:jc w:val="center"/>
        </w:trPr>
        <w:tc>
          <w:tcPr>
            <w:tcW w:w="606" w:type="dxa"/>
            <w:vAlign w:val="center"/>
          </w:tcPr>
          <w:p w14:paraId="61D77D32" w14:textId="77777777" w:rsidR="002657C6" w:rsidRDefault="00E72461">
            <w:pPr>
              <w:spacing w:line="252" w:lineRule="auto"/>
              <w:jc w:val="center"/>
            </w:pPr>
            <w:r>
              <w:rPr>
                <w:sz w:val="24"/>
                <w:szCs w:val="24"/>
              </w:rPr>
              <w:t>T11</w:t>
            </w:r>
          </w:p>
        </w:tc>
        <w:tc>
          <w:tcPr>
            <w:tcW w:w="1566" w:type="dxa"/>
            <w:vAlign w:val="center"/>
          </w:tcPr>
          <w:p w14:paraId="22EADF47" w14:textId="77777777" w:rsidR="002657C6" w:rsidRDefault="00E72461">
            <w:pPr>
              <w:spacing w:line="252" w:lineRule="auto"/>
            </w:pPr>
            <w:r>
              <w:rPr>
                <w:sz w:val="24"/>
                <w:szCs w:val="24"/>
              </w:rPr>
              <w:t>E6 – typed moves (A5)</w:t>
            </w:r>
          </w:p>
        </w:tc>
        <w:tc>
          <w:tcPr>
            <w:tcW w:w="1393" w:type="dxa"/>
            <w:vAlign w:val="center"/>
          </w:tcPr>
          <w:p w14:paraId="278460CA" w14:textId="77777777" w:rsidR="002657C6" w:rsidRDefault="00E72461">
            <w:pPr>
              <w:spacing w:line="252" w:lineRule="auto"/>
            </w:pPr>
            <w:r>
              <w:rPr>
                <w:sz w:val="24"/>
                <w:szCs w:val="24"/>
              </w:rPr>
              <w:t>Tampering</w:t>
            </w:r>
          </w:p>
        </w:tc>
        <w:tc>
          <w:tcPr>
            <w:tcW w:w="2326" w:type="dxa"/>
            <w:vAlign w:val="center"/>
          </w:tcPr>
          <w:p w14:paraId="1C81EF7D" w14:textId="77777777" w:rsidR="002657C6" w:rsidRDefault="00E72461">
            <w:pPr>
              <w:spacing w:line="252" w:lineRule="auto"/>
            </w:pPr>
            <w:r>
              <w:rPr>
                <w:sz w:val="24"/>
                <w:szCs w:val="24"/>
              </w:rPr>
              <w:t>Malformed or ambiguous typed input is applied as a move</w:t>
            </w:r>
          </w:p>
        </w:tc>
        <w:tc>
          <w:tcPr>
            <w:tcW w:w="1033" w:type="dxa"/>
            <w:vAlign w:val="center"/>
          </w:tcPr>
          <w:p w14:paraId="3FCD5A8A" w14:textId="77777777" w:rsidR="002657C6" w:rsidRDefault="00E72461">
            <w:pPr>
              <w:spacing w:line="252" w:lineRule="auto"/>
              <w:jc w:val="center"/>
            </w:pPr>
            <w:r>
              <w:rPr>
                <w:sz w:val="24"/>
                <w:szCs w:val="24"/>
              </w:rPr>
              <w:t>Low</w:t>
            </w:r>
          </w:p>
        </w:tc>
        <w:tc>
          <w:tcPr>
            <w:tcW w:w="2102" w:type="dxa"/>
            <w:vAlign w:val="center"/>
          </w:tcPr>
          <w:p w14:paraId="44172897" w14:textId="77777777" w:rsidR="002657C6" w:rsidRDefault="00E72461">
            <w:pPr>
              <w:spacing w:line="252" w:lineRule="auto"/>
            </w:pPr>
            <w:r>
              <w:rPr>
                <w:sz w:val="24"/>
                <w:szCs w:val="24"/>
              </w:rPr>
              <w:t>san.js parses and matches against legal moves; refusals are explained (in place)</w:t>
            </w:r>
          </w:p>
        </w:tc>
      </w:tr>
      <w:tr w:rsidR="002657C6" w14:paraId="13F3F0CD" w14:textId="77777777">
        <w:trPr>
          <w:cantSplit/>
          <w:jc w:val="center"/>
        </w:trPr>
        <w:tc>
          <w:tcPr>
            <w:tcW w:w="606" w:type="dxa"/>
            <w:vAlign w:val="center"/>
          </w:tcPr>
          <w:p w14:paraId="1FD4EFBF" w14:textId="77777777" w:rsidR="002657C6" w:rsidRDefault="00E72461">
            <w:pPr>
              <w:spacing w:line="252" w:lineRule="auto"/>
              <w:jc w:val="center"/>
            </w:pPr>
            <w:r>
              <w:rPr>
                <w:sz w:val="24"/>
                <w:szCs w:val="24"/>
              </w:rPr>
              <w:t>T12</w:t>
            </w:r>
          </w:p>
        </w:tc>
        <w:tc>
          <w:tcPr>
            <w:tcW w:w="1566" w:type="dxa"/>
            <w:vAlign w:val="center"/>
          </w:tcPr>
          <w:p w14:paraId="46FE366C" w14:textId="77777777" w:rsidR="002657C6" w:rsidRDefault="00E72461">
            <w:pPr>
              <w:spacing w:line="252" w:lineRule="auto"/>
            </w:pPr>
            <w:r>
              <w:rPr>
                <w:sz w:val="24"/>
                <w:szCs w:val="24"/>
              </w:rPr>
              <w:t>Pipeline (A3)</w:t>
            </w:r>
          </w:p>
        </w:tc>
        <w:tc>
          <w:tcPr>
            <w:tcW w:w="1393" w:type="dxa"/>
            <w:vAlign w:val="center"/>
          </w:tcPr>
          <w:p w14:paraId="217AA461" w14:textId="77777777" w:rsidR="002657C6" w:rsidRDefault="00E72461">
            <w:pPr>
              <w:spacing w:line="252" w:lineRule="auto"/>
            </w:pPr>
            <w:r>
              <w:rPr>
                <w:sz w:val="24"/>
                <w:szCs w:val="24"/>
              </w:rPr>
              <w:t>Tampering (integrity)</w:t>
            </w:r>
          </w:p>
        </w:tc>
        <w:tc>
          <w:tcPr>
            <w:tcW w:w="2326" w:type="dxa"/>
            <w:vAlign w:val="center"/>
          </w:tcPr>
          <w:p w14:paraId="7900DA3A" w14:textId="77777777" w:rsidR="002657C6" w:rsidRDefault="00E72461">
            <w:pPr>
              <w:spacing w:line="252" w:lineRule="auto"/>
            </w:pPr>
            <w:r>
              <w:rPr>
                <w:sz w:val="24"/>
                <w:szCs w:val="24"/>
              </w:rPr>
              <w:t>A regression in the engine or rules reaches users unnoticed</w:t>
            </w:r>
          </w:p>
        </w:tc>
        <w:tc>
          <w:tcPr>
            <w:tcW w:w="1033" w:type="dxa"/>
            <w:vAlign w:val="center"/>
          </w:tcPr>
          <w:p w14:paraId="30C0DDBB" w14:textId="77777777" w:rsidR="002657C6" w:rsidRDefault="00E72461">
            <w:pPr>
              <w:spacing w:line="252" w:lineRule="auto"/>
              <w:jc w:val="center"/>
            </w:pPr>
            <w:r>
              <w:rPr>
                <w:sz w:val="24"/>
                <w:szCs w:val="24"/>
              </w:rPr>
              <w:t>Low</w:t>
            </w:r>
          </w:p>
        </w:tc>
        <w:tc>
          <w:tcPr>
            <w:tcW w:w="2102" w:type="dxa"/>
            <w:vAlign w:val="center"/>
          </w:tcPr>
          <w:p w14:paraId="72070FBE" w14:textId="77777777" w:rsidR="002657C6" w:rsidRDefault="00E72461">
            <w:pPr>
              <w:spacing w:line="252" w:lineRule="auto"/>
            </w:pPr>
            <w:r>
              <w:rPr>
                <w:sz w:val="24"/>
                <w:szCs w:val="24"/>
              </w:rPr>
              <w:t xml:space="preserve">53 tests, including perft, gate every deploy (in place)</w:t>
            </w:r>
          </w:p>
        </w:tc>
      </w:tr>
      <w:tr w:rsidR="002657C6" w14:paraId="0C94A87A" w14:textId="77777777">
        <w:trPr>
          <w:cantSplit/>
          <w:jc w:val="center"/>
        </w:trPr>
        <w:tc>
          <w:tcPr>
            <w:tcW w:w="606" w:type="dxa"/>
            <w:vAlign w:val="center"/>
          </w:tcPr>
          <w:p w14:paraId="106996DB" w14:textId="77777777" w:rsidR="002657C6" w:rsidRDefault="00E72461">
            <w:pPr>
              <w:spacing w:line="252" w:lineRule="auto"/>
              <w:jc w:val="center"/>
            </w:pPr>
            <w:r>
              <w:rPr>
                <w:sz w:val="24"/>
                <w:szCs w:val="24"/>
              </w:rPr>
              <w:t>T13</w:t>
            </w:r>
          </w:p>
        </w:tc>
        <w:tc>
          <w:tcPr>
            <w:tcW w:w="1566" w:type="dxa"/>
            <w:vAlign w:val="center"/>
          </w:tcPr>
          <w:p w14:paraId="3DCD13BE" w14:textId="77777777" w:rsidR="002657C6" w:rsidRDefault="00E72461">
            <w:pPr>
              <w:spacing w:line="252" w:lineRule="auto"/>
            </w:pPr>
            <w:r>
              <w:rPr>
                <w:sz w:val="24"/>
                <w:szCs w:val="24"/>
              </w:rPr>
              <w:t>Pipeline (A1)</w:t>
            </w:r>
          </w:p>
        </w:tc>
        <w:tc>
          <w:tcPr>
            <w:tcW w:w="1393" w:type="dxa"/>
            <w:vAlign w:val="center"/>
          </w:tcPr>
          <w:p w14:paraId="7F7B4519" w14:textId="77777777" w:rsidR="002657C6" w:rsidRDefault="00E72461">
            <w:pPr>
              <w:spacing w:line="252" w:lineRule="auto"/>
            </w:pPr>
            <w:r>
              <w:rPr>
                <w:sz w:val="24"/>
                <w:szCs w:val="24"/>
              </w:rPr>
              <w:t>Repudiation</w:t>
            </w:r>
          </w:p>
        </w:tc>
        <w:tc>
          <w:tcPr>
            <w:tcW w:w="2326" w:type="dxa"/>
            <w:vAlign w:val="center"/>
          </w:tcPr>
          <w:p w14:paraId="3716D18F" w14:textId="77777777" w:rsidR="002657C6" w:rsidRDefault="00E72461">
            <w:pPr>
              <w:spacing w:line="252" w:lineRule="auto"/>
            </w:pPr>
            <w:r>
              <w:rPr>
                <w:sz w:val="24"/>
                <w:szCs w:val="24"/>
              </w:rPr>
              <w:t>Changes to the live site cannot be traced to an author</w:t>
            </w:r>
          </w:p>
        </w:tc>
        <w:tc>
          <w:tcPr>
            <w:tcW w:w="1033" w:type="dxa"/>
            <w:vAlign w:val="center"/>
          </w:tcPr>
          <w:p w14:paraId="01722FFF" w14:textId="77777777" w:rsidR="002657C6" w:rsidRDefault="00E72461">
            <w:pPr>
              <w:spacing w:line="252" w:lineRule="auto"/>
              <w:jc w:val="center"/>
            </w:pPr>
            <w:r>
              <w:rPr>
                <w:sz w:val="24"/>
                <w:szCs w:val="24"/>
              </w:rPr>
              <w:t>Low</w:t>
            </w:r>
          </w:p>
        </w:tc>
        <w:tc>
          <w:tcPr>
            <w:tcW w:w="2102" w:type="dxa"/>
            <w:vAlign w:val="center"/>
          </w:tcPr>
          <w:p w14:paraId="14A80356" w14:textId="77777777" w:rsidR="002657C6" w:rsidRDefault="00E72461">
            <w:pPr>
              <w:spacing w:line="252" w:lineRule="auto"/>
            </w:pPr>
            <w:r>
              <w:rPr>
                <w:sz w:val="24"/>
                <w:szCs w:val="24"/>
              </w:rPr>
              <w:t>Git history and Actions run logs form an audit trail (in place)</w:t>
            </w:r>
          </w:p>
        </w:tc>
      </w:tr>
    </w:tbl>
    <w:p w14:paraId="3E101212" w14:textId="77777777" w:rsidR="002657C6" w:rsidRDefault="002657C6">
      <w:pPr>
        <w:spacing w:after="120"/>
      </w:pPr>
    </w:p>
    <w:p w14:paraId="09921226" w14:textId="77777777" w:rsidR="002657C6" w:rsidRDefault="00E72461">
      <w:pPr>
        <w:keepNext/>
        <w:spacing w:before="240" w:after="120" w:line="360" w:lineRule="auto"/>
        <w:outlineLvl w:val="1"/>
      </w:pPr>
      <w:bookmarkStart w:id="39" w:name="_Ref1038"/>
      <w:r>
        <w:rPr>
          <w:b/>
          <w:bCs/>
          <w:sz w:val="24"/>
          <w:szCs w:val="24"/>
        </w:rPr>
        <w:t>3.5 SECURITY CONTROLS</w:t>
      </w:r>
      <w:bookmarkEnd w:id="39"/>
    </w:p>
    <w:p w14:paraId="43CEF041" w14:textId="77777777" w:rsidR="002657C6" w:rsidRDefault="00E72461">
      <w:pPr>
        <w:spacing w:after="120" w:line="360" w:lineRule="auto"/>
        <w:ind w:firstLine="720"/>
        <w:jc w:val="both"/>
      </w:pPr>
      <w:r>
        <w:rPr>
          <w:sz w:val="24"/>
          <w:szCs w:val="24"/>
        </w:rPr>
        <w:t>Table 3.5 groups the security controls by layer and shows which are already implemented in the prototype and which are recommended for the next phase, together with the threats from Table 3.4 that each control addresses.</w:t>
      </w:r>
    </w:p>
    <w:p w14:paraId="74E3CD25" w14:textId="77777777" w:rsidR="002657C6" w:rsidRDefault="00E72461">
      <w:pPr>
        <w:keepNext/>
        <w:spacing w:before="180" w:after="120" w:line="276" w:lineRule="auto"/>
        <w:jc w:val="center"/>
      </w:pPr>
      <w:bookmarkStart w:id="40" w:name="_Ref1039"/>
      <w:r>
        <w:rPr>
          <w:b/>
          <w:bCs/>
          <w:sz w:val="24"/>
          <w:szCs w:val="24"/>
        </w:rPr>
        <w:lastRenderedPageBreak/>
        <w:t>Table 3.5 Security Controls</w:t>
      </w:r>
      <w:bookmarkEnd w:id="4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393"/>
        <w:gridCol w:w="4580"/>
        <w:gridCol w:w="1659"/>
        <w:gridCol w:w="1394"/>
      </w:tblGrid>
      <w:tr w:rsidR="002657C6" w14:paraId="648148B0" w14:textId="77777777">
        <w:trPr>
          <w:cantSplit/>
          <w:tblHeader/>
          <w:jc w:val="center"/>
        </w:trPr>
        <w:tc>
          <w:tcPr>
            <w:tcW w:w="1393" w:type="dxa"/>
            <w:shd w:val="clear" w:color="auto" w:fill="D9E2F3"/>
            <w:vAlign w:val="center"/>
          </w:tcPr>
          <w:p w14:paraId="6241F4FB" w14:textId="77777777" w:rsidR="002657C6" w:rsidRDefault="00E72461">
            <w:pPr>
              <w:keepNext/>
              <w:spacing w:line="252" w:lineRule="auto"/>
              <w:jc w:val="center"/>
            </w:pPr>
            <w:r>
              <w:rPr>
                <w:b/>
                <w:bCs/>
                <w:sz w:val="24"/>
                <w:szCs w:val="24"/>
              </w:rPr>
              <w:t>Layer</w:t>
            </w:r>
          </w:p>
        </w:tc>
        <w:tc>
          <w:tcPr>
            <w:tcW w:w="4580" w:type="dxa"/>
            <w:shd w:val="clear" w:color="auto" w:fill="D9E2F3"/>
            <w:vAlign w:val="center"/>
          </w:tcPr>
          <w:p w14:paraId="17603ACC" w14:textId="77777777" w:rsidR="002657C6" w:rsidRDefault="00E72461">
            <w:pPr>
              <w:keepNext/>
              <w:spacing w:line="252" w:lineRule="auto"/>
              <w:jc w:val="center"/>
            </w:pPr>
            <w:r>
              <w:rPr>
                <w:b/>
                <w:bCs/>
                <w:sz w:val="24"/>
                <w:szCs w:val="24"/>
              </w:rPr>
              <w:t>Control</w:t>
            </w:r>
          </w:p>
        </w:tc>
        <w:tc>
          <w:tcPr>
            <w:tcW w:w="1659" w:type="dxa"/>
            <w:shd w:val="clear" w:color="auto" w:fill="D9E2F3"/>
            <w:vAlign w:val="center"/>
          </w:tcPr>
          <w:p w14:paraId="61BC5004" w14:textId="77777777" w:rsidR="002657C6" w:rsidRDefault="00E72461">
            <w:pPr>
              <w:keepNext/>
              <w:spacing w:line="252" w:lineRule="auto"/>
              <w:jc w:val="center"/>
            </w:pPr>
            <w:r>
              <w:rPr>
                <w:b/>
                <w:bCs/>
                <w:sz w:val="24"/>
                <w:szCs w:val="24"/>
              </w:rPr>
              <w:t>Status</w:t>
            </w:r>
          </w:p>
        </w:tc>
        <w:tc>
          <w:tcPr>
            <w:tcW w:w="1394" w:type="dxa"/>
            <w:shd w:val="clear" w:color="auto" w:fill="D9E2F3"/>
            <w:vAlign w:val="center"/>
          </w:tcPr>
          <w:p w14:paraId="1056943B" w14:textId="77777777" w:rsidR="002657C6" w:rsidRDefault="00E72461">
            <w:pPr>
              <w:keepNext/>
              <w:spacing w:line="252" w:lineRule="auto"/>
              <w:jc w:val="center"/>
            </w:pPr>
            <w:r>
              <w:rPr>
                <w:b/>
                <w:bCs/>
                <w:sz w:val="24"/>
                <w:szCs w:val="24"/>
              </w:rPr>
              <w:t>Threats</w:t>
            </w:r>
          </w:p>
        </w:tc>
      </w:tr>
      <w:tr w:rsidR="002657C6" w14:paraId="313B6D7A" w14:textId="77777777">
        <w:trPr>
          <w:cantSplit/>
          <w:jc w:val="center"/>
        </w:trPr>
        <w:tc>
          <w:tcPr>
            <w:tcW w:w="1393" w:type="dxa"/>
            <w:vAlign w:val="center"/>
          </w:tcPr>
          <w:p w14:paraId="4ECE7D0D" w14:textId="77777777" w:rsidR="002657C6" w:rsidRDefault="00E72461">
            <w:pPr>
              <w:keepNext/>
              <w:spacing w:line="252" w:lineRule="auto"/>
            </w:pPr>
            <w:r>
              <w:rPr>
                <w:sz w:val="24"/>
                <w:szCs w:val="24"/>
              </w:rPr>
              <w:t>Source</w:t>
            </w:r>
          </w:p>
        </w:tc>
        <w:tc>
          <w:tcPr>
            <w:tcW w:w="4580" w:type="dxa"/>
            <w:vAlign w:val="center"/>
          </w:tcPr>
          <w:p w14:paraId="62A031E3" w14:textId="77777777" w:rsidR="002657C6" w:rsidRDefault="00E72461">
            <w:pPr>
              <w:keepNext/>
              <w:spacing w:line="252" w:lineRule="auto"/>
            </w:pPr>
            <w:r>
              <w:rPr>
                <w:sz w:val="24"/>
                <w:szCs w:val="24"/>
              </w:rPr>
              <w:t>Git history with GitHub as the single source of truth</w:t>
            </w:r>
          </w:p>
        </w:tc>
        <w:tc>
          <w:tcPr>
            <w:tcW w:w="1659" w:type="dxa"/>
            <w:vAlign w:val="center"/>
          </w:tcPr>
          <w:p w14:paraId="36A6CD52" w14:textId="77777777" w:rsidR="002657C6" w:rsidRDefault="00E72461">
            <w:pPr>
              <w:keepNext/>
              <w:spacing w:line="252" w:lineRule="auto"/>
              <w:jc w:val="center"/>
            </w:pPr>
            <w:r>
              <w:rPr>
                <w:sz w:val="24"/>
                <w:szCs w:val="24"/>
              </w:rPr>
              <w:t>Implemented</w:t>
            </w:r>
          </w:p>
        </w:tc>
        <w:tc>
          <w:tcPr>
            <w:tcW w:w="1394" w:type="dxa"/>
            <w:vAlign w:val="center"/>
          </w:tcPr>
          <w:p w14:paraId="381FA64B" w14:textId="77777777" w:rsidR="002657C6" w:rsidRDefault="00E72461">
            <w:pPr>
              <w:keepNext/>
              <w:spacing w:line="252" w:lineRule="auto"/>
              <w:jc w:val="center"/>
            </w:pPr>
            <w:r>
              <w:rPr>
                <w:sz w:val="24"/>
                <w:szCs w:val="24"/>
              </w:rPr>
              <w:t>T13</w:t>
            </w:r>
          </w:p>
        </w:tc>
      </w:tr>
      <w:tr w:rsidR="002657C6" w14:paraId="0745F7F9" w14:textId="77777777">
        <w:trPr>
          <w:cantSplit/>
          <w:jc w:val="center"/>
        </w:trPr>
        <w:tc>
          <w:tcPr>
            <w:tcW w:w="1393" w:type="dxa"/>
            <w:vAlign w:val="center"/>
          </w:tcPr>
          <w:p w14:paraId="4FE3C02E" w14:textId="77777777" w:rsidR="002657C6" w:rsidRDefault="00E72461">
            <w:pPr>
              <w:spacing w:line="252" w:lineRule="auto"/>
            </w:pPr>
            <w:r>
              <w:rPr>
                <w:sz w:val="24"/>
                <w:szCs w:val="24"/>
              </w:rPr>
              <w:t>Source</w:t>
            </w:r>
          </w:p>
        </w:tc>
        <w:tc>
          <w:tcPr>
            <w:tcW w:w="4580" w:type="dxa"/>
            <w:vAlign w:val="center"/>
          </w:tcPr>
          <w:p w14:paraId="6F507CE6" w14:textId="77777777" w:rsidR="002657C6" w:rsidRDefault="00E72461">
            <w:pPr>
              <w:spacing w:line="252" w:lineRule="auto"/>
            </w:pPr>
            <w:r>
              <w:rPr>
                <w:sz w:val="24"/>
                <w:szCs w:val="24"/>
              </w:rPr>
              <w:t>Branch protection and required review on main</w:t>
            </w:r>
          </w:p>
        </w:tc>
        <w:tc>
          <w:tcPr>
            <w:tcW w:w="1659" w:type="dxa"/>
            <w:vAlign w:val="center"/>
          </w:tcPr>
          <w:p w14:paraId="7DD47BBC" w14:textId="77777777" w:rsidR="002657C6" w:rsidRDefault="00E72461">
            <w:pPr>
              <w:spacing w:line="252" w:lineRule="auto"/>
              <w:jc w:val="center"/>
            </w:pPr>
            <w:r>
              <w:rPr>
                <w:sz w:val="24"/>
                <w:szCs w:val="24"/>
              </w:rPr>
              <w:t>Recommended</w:t>
            </w:r>
          </w:p>
        </w:tc>
        <w:tc>
          <w:tcPr>
            <w:tcW w:w="1394" w:type="dxa"/>
            <w:vAlign w:val="center"/>
          </w:tcPr>
          <w:p w14:paraId="5B9BE8FC" w14:textId="77777777" w:rsidR="002657C6" w:rsidRDefault="00E72461">
            <w:pPr>
              <w:spacing w:line="252" w:lineRule="auto"/>
              <w:jc w:val="center"/>
            </w:pPr>
            <w:r>
              <w:rPr>
                <w:sz w:val="24"/>
                <w:szCs w:val="24"/>
              </w:rPr>
              <w:t>T1</w:t>
            </w:r>
          </w:p>
        </w:tc>
      </w:tr>
      <w:tr w:rsidR="002657C6" w14:paraId="1CE0D688" w14:textId="77777777">
        <w:trPr>
          <w:cantSplit/>
          <w:jc w:val="center"/>
        </w:trPr>
        <w:tc>
          <w:tcPr>
            <w:tcW w:w="1393" w:type="dxa"/>
            <w:vAlign w:val="center"/>
          </w:tcPr>
          <w:p w14:paraId="2246B891" w14:textId="77777777" w:rsidR="002657C6" w:rsidRDefault="00E72461">
            <w:pPr>
              <w:spacing w:line="252" w:lineRule="auto"/>
            </w:pPr>
            <w:r>
              <w:rPr>
                <w:sz w:val="24"/>
                <w:szCs w:val="24"/>
              </w:rPr>
              <w:t>Supply chain</w:t>
            </w:r>
          </w:p>
        </w:tc>
        <w:tc>
          <w:tcPr>
            <w:tcW w:w="4580" w:type="dxa"/>
            <w:vAlign w:val="center"/>
          </w:tcPr>
          <w:p w14:paraId="0E23537E" w14:textId="77777777" w:rsidR="002657C6" w:rsidRDefault="00E72461">
            <w:pPr>
              <w:spacing w:line="252" w:lineRule="auto"/>
            </w:pPr>
            <w:r>
              <w:rPr>
                <w:sz w:val="24"/>
                <w:szCs w:val="24"/>
              </w:rPr>
              <w:t xml:space="preserve">npm ci installs exactly the committed package-lock.json</w:t>
            </w:r>
          </w:p>
        </w:tc>
        <w:tc>
          <w:tcPr>
            <w:tcW w:w="1659" w:type="dxa"/>
            <w:vAlign w:val="center"/>
          </w:tcPr>
          <w:p w14:paraId="7C46C0D1" w14:textId="77777777" w:rsidR="002657C6" w:rsidRDefault="00E72461">
            <w:pPr>
              <w:spacing w:line="252" w:lineRule="auto"/>
              <w:jc w:val="center"/>
            </w:pPr>
            <w:r>
              <w:rPr>
                <w:sz w:val="24"/>
                <w:szCs w:val="24"/>
              </w:rPr>
              <w:t>Implemented</w:t>
            </w:r>
          </w:p>
        </w:tc>
        <w:tc>
          <w:tcPr>
            <w:tcW w:w="1394" w:type="dxa"/>
            <w:vAlign w:val="center"/>
          </w:tcPr>
          <w:p w14:paraId="41600D09" w14:textId="77777777" w:rsidR="002657C6" w:rsidRDefault="00E72461">
            <w:pPr>
              <w:spacing w:line="252" w:lineRule="auto"/>
              <w:jc w:val="center"/>
            </w:pPr>
            <w:r>
              <w:rPr>
                <w:sz w:val="24"/>
                <w:szCs w:val="24"/>
              </w:rPr>
              <w:t>T2</w:t>
            </w:r>
          </w:p>
        </w:tc>
      </w:tr>
      <w:tr w:rsidR="002657C6" w14:paraId="593E3FC3" w14:textId="77777777">
        <w:trPr>
          <w:cantSplit/>
          <w:jc w:val="center"/>
        </w:trPr>
        <w:tc>
          <w:tcPr>
            <w:tcW w:w="1393" w:type="dxa"/>
            <w:vAlign w:val="center"/>
          </w:tcPr>
          <w:p w14:paraId="7892E516" w14:textId="77777777" w:rsidR="002657C6" w:rsidRDefault="00E72461">
            <w:pPr>
              <w:spacing w:line="252" w:lineRule="auto"/>
            </w:pPr>
            <w:r>
              <w:rPr>
                <w:sz w:val="24"/>
                <w:szCs w:val="24"/>
              </w:rPr>
              <w:t>CI/CD</w:t>
            </w:r>
          </w:p>
        </w:tc>
        <w:tc>
          <w:tcPr>
            <w:tcW w:w="4580" w:type="dxa"/>
            <w:vAlign w:val="center"/>
          </w:tcPr>
          <w:p w14:paraId="366B7A59" w14:textId="77777777" w:rsidR="002657C6" w:rsidRDefault="00E72461">
            <w:pPr>
              <w:spacing w:line="252" w:lineRule="auto"/>
            </w:pPr>
            <w:r>
              <w:rPr>
                <w:sz w:val="24"/>
                <w:szCs w:val="24"/>
              </w:rPr>
              <w:t xml:space="preserve">Automated test suite (53 tests, perft included) must pass before build and deploy</w:t>
            </w:r>
          </w:p>
        </w:tc>
        <w:tc>
          <w:tcPr>
            <w:tcW w:w="1659" w:type="dxa"/>
            <w:vAlign w:val="center"/>
          </w:tcPr>
          <w:p w14:paraId="54417DD3" w14:textId="77777777" w:rsidR="002657C6" w:rsidRDefault="00E72461">
            <w:pPr>
              <w:spacing w:line="252" w:lineRule="auto"/>
              <w:jc w:val="center"/>
            </w:pPr>
            <w:r>
              <w:rPr>
                <w:sz w:val="24"/>
                <w:szCs w:val="24"/>
              </w:rPr>
              <w:t>Implemented</w:t>
            </w:r>
          </w:p>
        </w:tc>
        <w:tc>
          <w:tcPr>
            <w:tcW w:w="1394" w:type="dxa"/>
            <w:vAlign w:val="center"/>
          </w:tcPr>
          <w:p w14:paraId="6F84EB28" w14:textId="77777777" w:rsidR="002657C6" w:rsidRDefault="00E72461">
            <w:pPr>
              <w:spacing w:line="252" w:lineRule="auto"/>
              <w:jc w:val="center"/>
            </w:pPr>
            <w:r>
              <w:rPr>
                <w:sz w:val="24"/>
                <w:szCs w:val="24"/>
              </w:rPr>
              <w:t>T2, T12</w:t>
            </w:r>
          </w:p>
        </w:tc>
      </w:tr>
      <w:tr w:rsidR="002657C6" w14:paraId="218F18D9" w14:textId="77777777">
        <w:trPr>
          <w:cantSplit/>
          <w:jc w:val="center"/>
        </w:trPr>
        <w:tc>
          <w:tcPr>
            <w:tcW w:w="1393" w:type="dxa"/>
            <w:vAlign w:val="center"/>
          </w:tcPr>
          <w:p w14:paraId="4420FAC6" w14:textId="77777777" w:rsidR="002657C6" w:rsidRDefault="00E72461">
            <w:pPr>
              <w:spacing w:line="252" w:lineRule="auto"/>
            </w:pPr>
            <w:r>
              <w:rPr>
                <w:sz w:val="24"/>
                <w:szCs w:val="24"/>
              </w:rPr>
              <w:t>Supply chain</w:t>
            </w:r>
          </w:p>
        </w:tc>
        <w:tc>
          <w:tcPr>
            <w:tcW w:w="4580" w:type="dxa"/>
            <w:vAlign w:val="center"/>
          </w:tcPr>
          <w:p w14:paraId="40415D17" w14:textId="77777777" w:rsidR="002657C6" w:rsidRDefault="00E72461">
            <w:pPr>
              <w:spacing w:line="252" w:lineRule="auto"/>
            </w:pPr>
            <w:r>
              <w:rPr>
                <w:sz w:val="24"/>
                <w:szCs w:val="24"/>
              </w:rPr>
              <w:t xml:space="preserve">Dependabot alerts or npm audit in CI; Actions pinned to commit SHAs</w:t>
            </w:r>
          </w:p>
        </w:tc>
        <w:tc>
          <w:tcPr>
            <w:tcW w:w="1659" w:type="dxa"/>
            <w:vAlign w:val="center"/>
          </w:tcPr>
          <w:p w14:paraId="269D090F" w14:textId="77777777" w:rsidR="002657C6" w:rsidRDefault="00E72461">
            <w:pPr>
              <w:spacing w:line="252" w:lineRule="auto"/>
              <w:jc w:val="center"/>
            </w:pPr>
            <w:r>
              <w:rPr>
                <w:sz w:val="24"/>
                <w:szCs w:val="24"/>
              </w:rPr>
              <w:t>Recommended</w:t>
            </w:r>
          </w:p>
        </w:tc>
        <w:tc>
          <w:tcPr>
            <w:tcW w:w="1394" w:type="dxa"/>
            <w:vAlign w:val="center"/>
          </w:tcPr>
          <w:p w14:paraId="717145C9" w14:textId="77777777" w:rsidR="002657C6" w:rsidRDefault="00E72461">
            <w:pPr>
              <w:spacing w:line="252" w:lineRule="auto"/>
              <w:jc w:val="center"/>
            </w:pPr>
            <w:r>
              <w:rPr>
                <w:sz w:val="24"/>
                <w:szCs w:val="24"/>
              </w:rPr>
              <w:t>T2</w:t>
            </w:r>
          </w:p>
        </w:tc>
      </w:tr>
      <w:tr w:rsidR="002657C6" w14:paraId="2012C256" w14:textId="77777777">
        <w:trPr>
          <w:cantSplit/>
          <w:jc w:val="center"/>
        </w:trPr>
        <w:tc>
          <w:tcPr>
            <w:tcW w:w="1393" w:type="dxa"/>
            <w:vAlign w:val="center"/>
          </w:tcPr>
          <w:p w14:paraId="09B8F4CF" w14:textId="77777777" w:rsidR="002657C6" w:rsidRDefault="00E72461">
            <w:pPr>
              <w:spacing w:line="252" w:lineRule="auto"/>
            </w:pPr>
            <w:r>
              <w:rPr>
                <w:sz w:val="24"/>
                <w:szCs w:val="24"/>
              </w:rPr>
              <w:t>CI/CD</w:t>
            </w:r>
          </w:p>
        </w:tc>
        <w:tc>
          <w:tcPr>
            <w:tcW w:w="4580" w:type="dxa"/>
            <w:vAlign w:val="center"/>
          </w:tcPr>
          <w:p w14:paraId="1794509D" w14:textId="77777777" w:rsidR="002657C6" w:rsidRDefault="00E72461">
            <w:pPr>
              <w:spacing w:line="252" w:lineRule="auto"/>
            </w:pPr>
            <w:r>
              <w:rPr>
                <w:sz w:val="24"/>
                <w:szCs w:val="24"/>
              </w:rPr>
              <w:t>Deployment credential kept as an encrypted GitHub secret</w:t>
            </w:r>
          </w:p>
        </w:tc>
        <w:tc>
          <w:tcPr>
            <w:tcW w:w="1659" w:type="dxa"/>
            <w:vAlign w:val="center"/>
          </w:tcPr>
          <w:p w14:paraId="2FE55F58" w14:textId="77777777" w:rsidR="002657C6" w:rsidRDefault="00E72461">
            <w:pPr>
              <w:spacing w:line="252" w:lineRule="auto"/>
              <w:jc w:val="center"/>
            </w:pPr>
            <w:r>
              <w:rPr>
                <w:sz w:val="24"/>
                <w:szCs w:val="24"/>
              </w:rPr>
              <w:t>Implemented</w:t>
            </w:r>
          </w:p>
        </w:tc>
        <w:tc>
          <w:tcPr>
            <w:tcW w:w="1394" w:type="dxa"/>
            <w:vAlign w:val="center"/>
          </w:tcPr>
          <w:p w14:paraId="0D877150" w14:textId="77777777" w:rsidR="002657C6" w:rsidRDefault="00E72461">
            <w:pPr>
              <w:spacing w:line="252" w:lineRule="auto"/>
              <w:jc w:val="center"/>
            </w:pPr>
            <w:r>
              <w:rPr>
                <w:sz w:val="24"/>
                <w:szCs w:val="24"/>
              </w:rPr>
              <w:t>T3</w:t>
            </w:r>
          </w:p>
        </w:tc>
      </w:tr>
      <w:tr w:rsidR="002657C6" w14:paraId="49437FC6" w14:textId="77777777">
        <w:trPr>
          <w:cantSplit/>
          <w:jc w:val="center"/>
        </w:trPr>
        <w:tc>
          <w:tcPr>
            <w:tcW w:w="1393" w:type="dxa"/>
            <w:vAlign w:val="center"/>
          </w:tcPr>
          <w:p w14:paraId="0AB62088" w14:textId="77777777" w:rsidR="002657C6" w:rsidRDefault="00E72461">
            <w:pPr>
              <w:spacing w:line="252" w:lineRule="auto"/>
            </w:pPr>
            <w:r>
              <w:rPr>
                <w:sz w:val="24"/>
                <w:szCs w:val="24"/>
              </w:rPr>
              <w:t>CI/CD</w:t>
            </w:r>
          </w:p>
        </w:tc>
        <w:tc>
          <w:tcPr>
            <w:tcW w:w="4580" w:type="dxa"/>
            <w:vAlign w:val="center"/>
          </w:tcPr>
          <w:p w14:paraId="080AB93B" w14:textId="77777777" w:rsidR="002657C6" w:rsidRDefault="00E72461">
            <w:pPr>
              <w:spacing w:line="252" w:lineRule="auto"/>
            </w:pPr>
            <w:r>
              <w:rPr>
                <w:sz w:val="24"/>
                <w:szCs w:val="24"/>
              </w:rPr>
              <w:t>Deploy only on push to main, with a least-privilege service account</w:t>
            </w:r>
          </w:p>
        </w:tc>
        <w:tc>
          <w:tcPr>
            <w:tcW w:w="1659" w:type="dxa"/>
            <w:vAlign w:val="center"/>
          </w:tcPr>
          <w:p w14:paraId="1E70CC46" w14:textId="77777777" w:rsidR="002657C6" w:rsidRDefault="00E72461">
            <w:pPr>
              <w:spacing w:line="252" w:lineRule="auto"/>
              <w:jc w:val="center"/>
            </w:pPr>
            <w:r>
              <w:rPr>
                <w:sz w:val="24"/>
                <w:szCs w:val="24"/>
              </w:rPr>
              <w:t>Recommended</w:t>
            </w:r>
          </w:p>
        </w:tc>
        <w:tc>
          <w:tcPr>
            <w:tcW w:w="1394" w:type="dxa"/>
            <w:vAlign w:val="center"/>
          </w:tcPr>
          <w:p w14:paraId="685969FA" w14:textId="77777777" w:rsidR="002657C6" w:rsidRDefault="00E72461">
            <w:pPr>
              <w:spacing w:line="252" w:lineRule="auto"/>
              <w:jc w:val="center"/>
            </w:pPr>
            <w:r>
              <w:rPr>
                <w:sz w:val="24"/>
                <w:szCs w:val="24"/>
              </w:rPr>
              <w:t>T3, T4</w:t>
            </w:r>
          </w:p>
        </w:tc>
      </w:tr>
      <w:tr w:rsidR="002657C6" w14:paraId="4B0346D5" w14:textId="77777777">
        <w:trPr>
          <w:cantSplit/>
          <w:jc w:val="center"/>
        </w:trPr>
        <w:tc>
          <w:tcPr>
            <w:tcW w:w="1393" w:type="dxa"/>
            <w:vAlign w:val="center"/>
          </w:tcPr>
          <w:p w14:paraId="3D89B49C" w14:textId="77777777" w:rsidR="002657C6" w:rsidRDefault="00E72461">
            <w:pPr>
              <w:spacing w:line="252" w:lineRule="auto"/>
            </w:pPr>
            <w:r>
              <w:rPr>
                <w:sz w:val="24"/>
                <w:szCs w:val="24"/>
              </w:rPr>
              <w:t>Hosting</w:t>
            </w:r>
          </w:p>
        </w:tc>
        <w:tc>
          <w:tcPr>
            <w:tcW w:w="4580" w:type="dxa"/>
            <w:vAlign w:val="center"/>
          </w:tcPr>
          <w:p w14:paraId="66E28ACD" w14:textId="77777777" w:rsidR="002657C6" w:rsidRDefault="00E72461">
            <w:pPr>
              <w:spacing w:line="252" w:lineRule="auto"/>
            </w:pPr>
            <w:r>
              <w:rPr>
                <w:sz w:val="24"/>
                <w:szCs w:val="24"/>
              </w:rPr>
              <w:t>HTTPS-only delivery</w:t>
            </w:r>
          </w:p>
        </w:tc>
        <w:tc>
          <w:tcPr>
            <w:tcW w:w="1659" w:type="dxa"/>
            <w:vAlign w:val="center"/>
          </w:tcPr>
          <w:p w14:paraId="1BF3DB47" w14:textId="77777777" w:rsidR="002657C6" w:rsidRDefault="00E72461">
            <w:pPr>
              <w:spacing w:line="252" w:lineRule="auto"/>
              <w:jc w:val="center"/>
            </w:pPr>
            <w:r>
              <w:rPr>
                <w:sz w:val="24"/>
                <w:szCs w:val="24"/>
              </w:rPr>
              <w:t>Implemented</w:t>
            </w:r>
          </w:p>
        </w:tc>
        <w:tc>
          <w:tcPr>
            <w:tcW w:w="1394" w:type="dxa"/>
            <w:vAlign w:val="center"/>
          </w:tcPr>
          <w:p w14:paraId="752FEF7B" w14:textId="77777777" w:rsidR="002657C6" w:rsidRDefault="00E72461">
            <w:pPr>
              <w:spacing w:line="252" w:lineRule="auto"/>
              <w:jc w:val="center"/>
            </w:pPr>
            <w:r>
              <w:rPr>
                <w:sz w:val="24"/>
                <w:szCs w:val="24"/>
              </w:rPr>
              <w:t>T5</w:t>
            </w:r>
          </w:p>
        </w:tc>
      </w:tr>
      <w:tr w:rsidR="002657C6" w14:paraId="500ABF5A" w14:textId="77777777">
        <w:trPr>
          <w:cantSplit/>
          <w:jc w:val="center"/>
        </w:trPr>
        <w:tc>
          <w:tcPr>
            <w:tcW w:w="1393" w:type="dxa"/>
            <w:vAlign w:val="center"/>
          </w:tcPr>
          <w:p w14:paraId="57C12AAD" w14:textId="77777777" w:rsidR="002657C6" w:rsidRDefault="00E72461">
            <w:pPr>
              <w:spacing w:line="252" w:lineRule="auto"/>
            </w:pPr>
            <w:r>
              <w:rPr>
                <w:sz w:val="24"/>
                <w:szCs w:val="24"/>
              </w:rPr>
              <w:t>Hosting</w:t>
            </w:r>
          </w:p>
        </w:tc>
        <w:tc>
          <w:tcPr>
            <w:tcW w:w="4580" w:type="dxa"/>
            <w:vAlign w:val="center"/>
          </w:tcPr>
          <w:p w14:paraId="288F0BC3" w14:textId="77777777" w:rsidR="002657C6" w:rsidRDefault="00E72461">
            <w:pPr>
              <w:spacing w:line="252" w:lineRule="auto"/>
            </w:pPr>
            <w:r>
              <w:rPr>
                <w:sz w:val="24"/>
                <w:szCs w:val="24"/>
              </w:rPr>
              <w:t>no-cache HTML; immutable, fingerprinted assets</w:t>
            </w:r>
          </w:p>
        </w:tc>
        <w:tc>
          <w:tcPr>
            <w:tcW w:w="1659" w:type="dxa"/>
            <w:vAlign w:val="center"/>
          </w:tcPr>
          <w:p w14:paraId="12C2F44F" w14:textId="77777777" w:rsidR="002657C6" w:rsidRDefault="00E72461">
            <w:pPr>
              <w:spacing w:line="252" w:lineRule="auto"/>
              <w:jc w:val="center"/>
            </w:pPr>
            <w:r>
              <w:rPr>
                <w:sz w:val="24"/>
                <w:szCs w:val="24"/>
              </w:rPr>
              <w:t>Implemented</w:t>
            </w:r>
          </w:p>
        </w:tc>
        <w:tc>
          <w:tcPr>
            <w:tcW w:w="1394" w:type="dxa"/>
            <w:vAlign w:val="center"/>
          </w:tcPr>
          <w:p w14:paraId="5C234494" w14:textId="77777777" w:rsidR="002657C6" w:rsidRDefault="00E72461">
            <w:pPr>
              <w:spacing w:line="252" w:lineRule="auto"/>
              <w:jc w:val="center"/>
            </w:pPr>
            <w:r>
              <w:rPr>
                <w:sz w:val="24"/>
                <w:szCs w:val="24"/>
              </w:rPr>
              <w:t>T6</w:t>
            </w:r>
          </w:p>
        </w:tc>
      </w:tr>
      <w:tr w:rsidR="002657C6" w14:paraId="5B6488D2" w14:textId="77777777">
        <w:trPr>
          <w:cantSplit/>
          <w:jc w:val="center"/>
        </w:trPr>
        <w:tc>
          <w:tcPr>
            <w:tcW w:w="1393" w:type="dxa"/>
            <w:vAlign w:val="center"/>
          </w:tcPr>
          <w:p w14:paraId="475BB484" w14:textId="77777777" w:rsidR="002657C6" w:rsidRDefault="00E72461">
            <w:pPr>
              <w:spacing w:line="252" w:lineRule="auto"/>
            </w:pPr>
            <w:r>
              <w:rPr>
                <w:sz w:val="24"/>
                <w:szCs w:val="24"/>
              </w:rPr>
              <w:t>Hosting</w:t>
            </w:r>
          </w:p>
        </w:tc>
        <w:tc>
          <w:tcPr>
            <w:tcW w:w="4580" w:type="dxa"/>
            <w:vAlign w:val="center"/>
          </w:tcPr>
          <w:p w14:paraId="2428F71C" w14:textId="77777777" w:rsidR="002657C6" w:rsidRDefault="00E72461">
            <w:pPr>
              <w:spacing w:line="252" w:lineRule="auto"/>
            </w:pPr>
            <w:r>
              <w:rPr>
                <w:sz w:val="24"/>
                <w:szCs w:val="24"/>
              </w:rPr>
              <w:t>Content-Security-Policy, X-Content-Type-Options and Referrer-Policy headers</w:t>
            </w:r>
          </w:p>
        </w:tc>
        <w:tc>
          <w:tcPr>
            <w:tcW w:w="1659" w:type="dxa"/>
            <w:vAlign w:val="center"/>
          </w:tcPr>
          <w:p w14:paraId="529CA7C4" w14:textId="77777777" w:rsidR="002657C6" w:rsidRDefault="00E72461">
            <w:pPr>
              <w:spacing w:line="252" w:lineRule="auto"/>
              <w:jc w:val="center"/>
            </w:pPr>
            <w:r>
              <w:rPr>
                <w:sz w:val="24"/>
                <w:szCs w:val="24"/>
              </w:rPr>
              <w:t>Recommended</w:t>
            </w:r>
          </w:p>
        </w:tc>
        <w:tc>
          <w:tcPr>
            <w:tcW w:w="1394" w:type="dxa"/>
            <w:vAlign w:val="center"/>
          </w:tcPr>
          <w:p w14:paraId="5EDCE5B0" w14:textId="77777777" w:rsidR="002657C6" w:rsidRDefault="00E72461">
            <w:pPr>
              <w:spacing w:line="252" w:lineRule="auto"/>
              <w:jc w:val="center"/>
            </w:pPr>
            <w:r>
              <w:rPr>
                <w:sz w:val="24"/>
                <w:szCs w:val="24"/>
              </w:rPr>
              <w:t>T7, T8</w:t>
            </w:r>
          </w:p>
        </w:tc>
      </w:tr>
      <w:tr w:rsidR="002657C6" w14:paraId="3A2DC0B8" w14:textId="77777777">
        <w:trPr>
          <w:cantSplit/>
          <w:jc w:val="center"/>
        </w:trPr>
        <w:tc>
          <w:tcPr>
            <w:tcW w:w="1393" w:type="dxa"/>
            <w:vAlign w:val="center"/>
          </w:tcPr>
          <w:p w14:paraId="3AE1D21B" w14:textId="77777777" w:rsidR="002657C6" w:rsidRDefault="00E72461">
            <w:pPr>
              <w:spacing w:line="252" w:lineRule="auto"/>
            </w:pPr>
            <w:r>
              <w:rPr>
                <w:sz w:val="24"/>
                <w:szCs w:val="24"/>
              </w:rPr>
              <w:t>Client</w:t>
            </w:r>
          </w:p>
        </w:tc>
        <w:tc>
          <w:tcPr>
            <w:tcW w:w="4580" w:type="dxa"/>
            <w:vAlign w:val="center"/>
          </w:tcPr>
          <w:p w14:paraId="04462C48" w14:textId="77777777" w:rsidR="002657C6" w:rsidRDefault="00E72461">
            <w:pPr>
              <w:spacing w:line="252" w:lineRule="auto"/>
            </w:pPr>
            <w:r>
              <w:rPr>
                <w:sz w:val="24"/>
                <w:szCs w:val="24"/>
              </w:rPr>
              <w:t xml:space="preserve">React output escaping; no innerHTML or eval</w:t>
            </w:r>
          </w:p>
        </w:tc>
        <w:tc>
          <w:tcPr>
            <w:tcW w:w="1659" w:type="dxa"/>
            <w:vAlign w:val="center"/>
          </w:tcPr>
          <w:p w14:paraId="131D6ACD" w14:textId="77777777" w:rsidR="002657C6" w:rsidRDefault="00E72461">
            <w:pPr>
              <w:spacing w:line="252" w:lineRule="auto"/>
              <w:jc w:val="center"/>
            </w:pPr>
            <w:r>
              <w:rPr>
                <w:sz w:val="24"/>
                <w:szCs w:val="24"/>
              </w:rPr>
              <w:t>Implemented</w:t>
            </w:r>
          </w:p>
        </w:tc>
        <w:tc>
          <w:tcPr>
            <w:tcW w:w="1394" w:type="dxa"/>
            <w:vAlign w:val="center"/>
          </w:tcPr>
          <w:p w14:paraId="6A96E721" w14:textId="77777777" w:rsidR="002657C6" w:rsidRDefault="00E72461">
            <w:pPr>
              <w:spacing w:line="252" w:lineRule="auto"/>
              <w:jc w:val="center"/>
            </w:pPr>
            <w:r>
              <w:rPr>
                <w:sz w:val="24"/>
                <w:szCs w:val="24"/>
              </w:rPr>
              <w:t>T8</w:t>
            </w:r>
          </w:p>
        </w:tc>
      </w:tr>
      <w:tr w:rsidR="002657C6" w14:paraId="38C466EC" w14:textId="77777777">
        <w:trPr>
          <w:cantSplit/>
          <w:jc w:val="center"/>
        </w:trPr>
        <w:tc>
          <w:tcPr>
            <w:tcW w:w="1393" w:type="dxa"/>
            <w:vAlign w:val="center"/>
          </w:tcPr>
          <w:p w14:paraId="0847239F" w14:textId="77777777" w:rsidR="002657C6" w:rsidRDefault="00E72461">
            <w:pPr>
              <w:spacing w:line="252" w:lineRule="auto"/>
            </w:pPr>
            <w:r>
              <w:rPr>
                <w:sz w:val="24"/>
                <w:szCs w:val="24"/>
              </w:rPr>
              <w:t>Client</w:t>
            </w:r>
          </w:p>
        </w:tc>
        <w:tc>
          <w:tcPr>
            <w:tcW w:w="4580" w:type="dxa"/>
            <w:vAlign w:val="center"/>
          </w:tcPr>
          <w:p w14:paraId="2C2E36E5" w14:textId="77777777" w:rsidR="002657C6" w:rsidRDefault="00E72461">
            <w:pPr>
              <w:spacing w:line="252" w:lineRule="auto"/>
            </w:pPr>
            <w:r>
              <w:rPr>
                <w:sz w:val="24"/>
                <w:szCs w:val="24"/>
              </w:rPr>
              <w:t>Web Worker isolation, time budget, 60 s teaching cap, fixed-size 10 MB table</w:t>
            </w:r>
          </w:p>
        </w:tc>
        <w:tc>
          <w:tcPr>
            <w:tcW w:w="1659" w:type="dxa"/>
            <w:vAlign w:val="center"/>
          </w:tcPr>
          <w:p w14:paraId="03FCC883" w14:textId="77777777" w:rsidR="002657C6" w:rsidRDefault="00E72461">
            <w:pPr>
              <w:spacing w:line="252" w:lineRule="auto"/>
              <w:jc w:val="center"/>
            </w:pPr>
            <w:r>
              <w:rPr>
                <w:sz w:val="24"/>
                <w:szCs w:val="24"/>
              </w:rPr>
              <w:t>Implemented</w:t>
            </w:r>
          </w:p>
        </w:tc>
        <w:tc>
          <w:tcPr>
            <w:tcW w:w="1394" w:type="dxa"/>
            <w:vAlign w:val="center"/>
          </w:tcPr>
          <w:p w14:paraId="13A4EA7D" w14:textId="77777777" w:rsidR="002657C6" w:rsidRDefault="00E72461">
            <w:pPr>
              <w:spacing w:line="252" w:lineRule="auto"/>
              <w:jc w:val="center"/>
            </w:pPr>
            <w:r>
              <w:rPr>
                <w:sz w:val="24"/>
                <w:szCs w:val="24"/>
              </w:rPr>
              <w:t>T9</w:t>
            </w:r>
          </w:p>
        </w:tc>
      </w:tr>
      <w:tr w:rsidR="002657C6" w14:paraId="6E486899" w14:textId="77777777">
        <w:trPr>
          <w:cantSplit/>
          <w:jc w:val="center"/>
        </w:trPr>
        <w:tc>
          <w:tcPr>
            <w:tcW w:w="1393" w:type="dxa"/>
            <w:vAlign w:val="center"/>
          </w:tcPr>
          <w:p w14:paraId="61AD3756" w14:textId="77777777" w:rsidR="002657C6" w:rsidRDefault="00E72461">
            <w:pPr>
              <w:spacing w:line="252" w:lineRule="auto"/>
            </w:pPr>
            <w:r>
              <w:rPr>
                <w:sz w:val="24"/>
                <w:szCs w:val="24"/>
              </w:rPr>
              <w:t>Client</w:t>
            </w:r>
          </w:p>
        </w:tc>
        <w:tc>
          <w:tcPr>
            <w:tcW w:w="4580" w:type="dxa"/>
            <w:vAlign w:val="center"/>
          </w:tcPr>
          <w:p w14:paraId="4D30C2A5" w14:textId="77777777" w:rsidR="002657C6" w:rsidRDefault="00E72461">
            <w:pPr>
              <w:spacing w:line="252" w:lineRule="auto"/>
            </w:pPr>
            <w:r>
              <w:rPr>
                <w:sz w:val="24"/>
                <w:szCs w:val="24"/>
              </w:rPr>
              <w:t>Legal-move validation of clicked and typed moves; FEN validation with explained errors</w:t>
            </w:r>
          </w:p>
        </w:tc>
        <w:tc>
          <w:tcPr>
            <w:tcW w:w="1659" w:type="dxa"/>
            <w:vAlign w:val="center"/>
          </w:tcPr>
          <w:p w14:paraId="62A81D10" w14:textId="77777777" w:rsidR="002657C6" w:rsidRDefault="00E72461">
            <w:pPr>
              <w:spacing w:line="252" w:lineRule="auto"/>
              <w:jc w:val="center"/>
            </w:pPr>
            <w:r>
              <w:rPr>
                <w:sz w:val="24"/>
                <w:szCs w:val="24"/>
              </w:rPr>
              <w:t>Implemented</w:t>
            </w:r>
          </w:p>
        </w:tc>
        <w:tc>
          <w:tcPr>
            <w:tcW w:w="1394" w:type="dxa"/>
            <w:vAlign w:val="center"/>
          </w:tcPr>
          <w:p w14:paraId="666FE8F2" w14:textId="77777777" w:rsidR="002657C6" w:rsidRDefault="00E72461">
            <w:pPr>
              <w:spacing w:line="252" w:lineRule="auto"/>
              <w:jc w:val="center"/>
            </w:pPr>
            <w:r>
              <w:rPr>
                <w:sz w:val="24"/>
                <w:szCs w:val="24"/>
              </w:rPr>
              <w:t>T10, T11</w:t>
            </w:r>
          </w:p>
        </w:tc>
      </w:tr>
      <w:tr w:rsidR="002657C6" w14:paraId="78C11CF5" w14:textId="77777777">
        <w:trPr>
          <w:cantSplit/>
          <w:jc w:val="center"/>
        </w:trPr>
        <w:tc>
          <w:tcPr>
            <w:tcW w:w="1393" w:type="dxa"/>
            <w:vAlign w:val="center"/>
          </w:tcPr>
          <w:p w14:paraId="6AE1A9DE" w14:textId="77777777" w:rsidR="002657C6" w:rsidRDefault="00E72461">
            <w:pPr>
              <w:spacing w:line="252" w:lineRule="auto"/>
            </w:pPr>
            <w:r>
              <w:rPr>
                <w:sz w:val="24"/>
                <w:szCs w:val="24"/>
              </w:rPr>
              <w:t>Client</w:t>
            </w:r>
          </w:p>
        </w:tc>
        <w:tc>
          <w:tcPr>
            <w:tcW w:w="4580" w:type="dxa"/>
            <w:vAlign w:val="center"/>
          </w:tcPr>
          <w:p w14:paraId="6E3EA640" w14:textId="77777777" w:rsidR="002657C6" w:rsidRDefault="00E72461">
            <w:pPr>
              <w:spacing w:line="252" w:lineRule="auto"/>
            </w:pPr>
            <w:r>
              <w:rPr>
                <w:sz w:val="24"/>
                <w:szCs w:val="24"/>
              </w:rPr>
              <w:t>Self-hosted fonts</w:t>
            </w:r>
          </w:p>
        </w:tc>
        <w:tc>
          <w:tcPr>
            <w:tcW w:w="1659" w:type="dxa"/>
            <w:vAlign w:val="center"/>
          </w:tcPr>
          <w:p w14:paraId="747CE826" w14:textId="77777777" w:rsidR="002657C6" w:rsidRDefault="00E72461">
            <w:pPr>
              <w:spacing w:line="252" w:lineRule="auto"/>
              <w:jc w:val="center"/>
            </w:pPr>
            <w:r>
              <w:rPr>
                <w:sz w:val="24"/>
                <w:szCs w:val="24"/>
              </w:rPr>
              <w:t>Recommended</w:t>
            </w:r>
          </w:p>
        </w:tc>
        <w:tc>
          <w:tcPr>
            <w:tcW w:w="1394" w:type="dxa"/>
            <w:vAlign w:val="center"/>
          </w:tcPr>
          <w:p w14:paraId="76E2E03B" w14:textId="77777777" w:rsidR="002657C6" w:rsidRDefault="00E72461">
            <w:pPr>
              <w:spacing w:line="252" w:lineRule="auto"/>
              <w:jc w:val="center"/>
            </w:pPr>
            <w:r>
              <w:rPr>
                <w:sz w:val="24"/>
                <w:szCs w:val="24"/>
              </w:rPr>
              <w:t>T7</w:t>
            </w:r>
          </w:p>
        </w:tc>
      </w:tr>
      <w:tr w:rsidR="002657C6" w14:paraId="1C9A47DD" w14:textId="77777777">
        <w:trPr>
          <w:cantSplit/>
          <w:jc w:val="center"/>
        </w:trPr>
        <w:tc>
          <w:tcPr>
            <w:tcW w:w="1393" w:type="dxa"/>
            <w:vAlign w:val="center"/>
          </w:tcPr>
          <w:p w14:paraId="2380E801" w14:textId="77777777" w:rsidR="002657C6" w:rsidRDefault="00E72461">
            <w:pPr>
              <w:spacing w:line="252" w:lineRule="auto"/>
            </w:pPr>
            <w:r>
              <w:rPr>
                <w:sz w:val="24"/>
                <w:szCs w:val="24"/>
              </w:rPr>
              <w:t>Privacy</w:t>
            </w:r>
          </w:p>
        </w:tc>
        <w:tc>
          <w:tcPr>
            <w:tcW w:w="4580" w:type="dxa"/>
            <w:vAlign w:val="center"/>
          </w:tcPr>
          <w:p w14:paraId="235131BA" w14:textId="77777777" w:rsidR="002657C6" w:rsidRDefault="00E72461">
            <w:pPr>
              <w:spacing w:line="252" w:lineRule="auto"/>
            </w:pPr>
            <w:r>
              <w:rPr>
                <w:sz w:val="24"/>
                <w:szCs w:val="24"/>
              </w:rPr>
              <w:t>No backend, accounts, cookies or analytics</w:t>
            </w:r>
          </w:p>
        </w:tc>
        <w:tc>
          <w:tcPr>
            <w:tcW w:w="1659" w:type="dxa"/>
            <w:vAlign w:val="center"/>
          </w:tcPr>
          <w:p w14:paraId="7CED6B5B" w14:textId="77777777" w:rsidR="002657C6" w:rsidRDefault="00E72461">
            <w:pPr>
              <w:spacing w:line="252" w:lineRule="auto"/>
              <w:jc w:val="center"/>
            </w:pPr>
            <w:r>
              <w:rPr>
                <w:sz w:val="24"/>
                <w:szCs w:val="24"/>
              </w:rPr>
              <w:t>Implemented</w:t>
            </w:r>
          </w:p>
        </w:tc>
        <w:tc>
          <w:tcPr>
            <w:tcW w:w="1394" w:type="dxa"/>
            <w:vAlign w:val="center"/>
          </w:tcPr>
          <w:p w14:paraId="3B3C8A81" w14:textId="77777777" w:rsidR="002657C6" w:rsidRDefault="00E72461">
            <w:pPr>
              <w:spacing w:line="252" w:lineRule="auto"/>
              <w:jc w:val="center"/>
            </w:pPr>
            <w:r>
              <w:rPr>
                <w:sz w:val="24"/>
                <w:szCs w:val="24"/>
              </w:rPr>
              <w:t>—</w:t>
            </w:r>
          </w:p>
        </w:tc>
      </w:tr>
    </w:tbl>
    <w:p w14:paraId="65C3AA52" w14:textId="77777777" w:rsidR="002657C6" w:rsidRDefault="002657C6">
      <w:pPr>
        <w:spacing w:after="120"/>
      </w:pPr>
    </w:p>
    <w:p w14:paraId="1E69FF1B" w14:textId="77777777" w:rsidR="002657C6" w:rsidRDefault="00E72461">
      <w:pPr>
        <w:keepNext/>
        <w:spacing w:after="120" w:line="360" w:lineRule="auto"/>
        <w:ind w:firstLine="720"/>
        <w:jc w:val="both"/>
      </w:pPr>
      <w:r>
        <w:rPr>
          <w:sz w:val="24"/>
          <w:szCs w:val="24"/>
        </w:rPr>
        <w:t>Two recommended controls can be applied with small configuration changes. The first restricts the deploy step so that it runs only for pushes to the main branch, keeping pull-request runs as build checks [18]:</w:t>
      </w:r>
    </w:p>
    <w:p w14:paraId="636C773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Deploy to Firebase Hosting</w:t>
      </w:r>
    </w:p>
    <w:p w14:paraId="5325581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github.event_name == 'push' &amp;&amp; github.ref ==</w:t>
      </w:r>
    </w:p>
    <w:p w14:paraId="5325581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'refs/heads/main'</w:t>
      </w:r>
    </w:p>
    <w:p w14:paraId="5AB204A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env:</w:t>
      </w:r>
    </w:p>
    <w:p w14:paraId="7A6A979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 ${{ secrets.FIREBASE_TOKEN }}</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npx firebase-tools deploy --only hosting</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--project foai-chess-engine --token</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w:t>
      </w:r>
    </w:p>
    <w:p w14:paraId="3EF179A2" w14:textId="77777777" w:rsidR="002657C6" w:rsidRDefault="002657C6">
      <w:pPr>
        <w:spacing w:after="120"/>
      </w:pPr>
    </w:p>
    <w:p w14:paraId="50D41C35" w14:textId="77777777" w:rsidR="002657C6" w:rsidRDefault="00E72461">
      <w:pPr>
        <w:keepNext/>
        <w:spacing w:after="120" w:line="360" w:lineRule="auto"/>
        <w:ind w:firstLine="720"/>
        <w:jc w:val="both"/>
      </w:pPr>
      <w:r>
        <w:rPr>
          <w:sz w:val="24"/>
          <w:szCs w:val="24"/>
        </w:rPr>
        <w:lastRenderedPageBreak/>
        <w:t xml:space="preserve">The second adds security headers to firebase.json [19], [21]. The suggested policy allows only the application's own scripts and worker, plus the Google Fonts stylesheet and font files it currently loads; it should be tested on a Firebase preview channel before it is applied to production:</w:t>
      </w:r>
    </w:p>
    <w:p w14:paraId="744B0DB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"source": "**", "headers": [</w:t>
      </w:r>
    </w:p>
    <w:p w14:paraId="7E5A3E5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"Content-Security-Policy", "value":</w:t>
      </w:r>
    </w:p>
    <w:p w14:paraId="671631B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"default-src 'self'; script-src 'self'; worker-src</w:t>
      </w:r>
    </w:p>
    <w:p w14:paraId="671631B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'self';</w:t>
      </w:r>
    </w:p>
    <w:p w14:paraId="597D6C6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style-src 'self' https://fonts.googleapis.com;</w:t>
      </w:r>
    </w:p>
    <w:p w14:paraId="3BB3A29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font-src 'self' https://fonts.gstatic.com; img-src</w:t>
      </w:r>
    </w:p>
    <w:p w14:paraId="3BB3A29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'self' data:;</w:t>
      </w:r>
    </w:p>
    <w:p w14:paraId="7571ADD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object-src 'none'; base-uri 'self'; frame-ancestors</w:t>
      </w:r>
    </w:p>
    <w:p w14:paraId="7571ADD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'none'" },</w:t>
      </w:r>
    </w:p>
    <w:p w14:paraId="2527A87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"X-Content-Type-Options", "value": "nosniff" },</w:t>
      </w:r>
    </w:p>
    <w:p w14:paraId="7D75B08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"Referrer-Policy", "value":</w:t>
      </w:r>
    </w:p>
    <w:p w14:paraId="7D75B08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"strict-origin-when-cross-origin" } ] }</w:t>
      </w:r>
    </w:p>
    <w:p w14:paraId="2701C45F" w14:textId="77777777" w:rsidR="002657C6" w:rsidRDefault="002657C6">
      <w:pPr>
        <w:spacing w:after="120"/>
      </w:pPr>
    </w:p>
    <w:p w14:paraId="09D73347" w14:textId="77777777" w:rsidR="002657C6" w:rsidRDefault="00E72461">
      <w:pPr>
        <w:keepNext/>
        <w:pageBreakBefore/>
        <w:spacing w:after="120" w:line="360" w:lineRule="auto"/>
        <w:jc w:val="center"/>
      </w:pPr>
      <w:r>
        <w:rPr>
          <w:b/>
          <w:bCs/>
          <w:sz w:val="28"/>
          <w:szCs w:val="28"/>
        </w:rPr>
        <w:lastRenderedPageBreak/>
        <w:t>CHAPTER 4</w:t>
      </w:r>
    </w:p>
    <w:p w14:paraId="1FD6D834" w14:textId="77777777" w:rsidR="002657C6" w:rsidRDefault="00E72461">
      <w:pPr>
        <w:keepNext/>
        <w:spacing w:after="360" w:line="360" w:lineRule="auto"/>
        <w:jc w:val="center"/>
        <w:outlineLvl w:val="0"/>
      </w:pPr>
      <w:bookmarkStart w:id="41" w:name="_Ref1040"/>
      <w:r>
        <w:rPr>
          <w:b/>
          <w:bCs/>
          <w:sz w:val="28"/>
          <w:szCs w:val="28"/>
        </w:rPr>
        <w:t>SYSTEM DESCRIPTION</w:t>
      </w:r>
      <w:bookmarkEnd w:id="41"/>
    </w:p>
    <w:p w14:paraId="1030F938" w14:textId="77777777" w:rsidR="002657C6" w:rsidRDefault="00E72461">
      <w:pPr>
        <w:keepNext/>
        <w:spacing w:before="240" w:after="120" w:line="360" w:lineRule="auto"/>
        <w:outlineLvl w:val="1"/>
      </w:pPr>
      <w:bookmarkStart w:id="42" w:name="_Ref1041"/>
      <w:r>
        <w:rPr>
          <w:b/>
          <w:bCs/>
          <w:sz w:val="24"/>
          <w:szCs w:val="24"/>
        </w:rPr>
        <w:t>4.1 DATA COLLECTION</w:t>
      </w:r>
      <w:bookmarkEnd w:id="42"/>
    </w:p>
    <w:p w14:paraId="41D580E8" w14:textId="77777777" w:rsidR="002657C6" w:rsidRDefault="00E72461">
      <w:pPr>
        <w:keepNext/>
        <w:spacing w:after="120" w:line="360" w:lineRule="auto"/>
        <w:ind w:firstLine="720"/>
        <w:jc w:val="both"/>
      </w:pPr>
      <w:r>
        <w:rPr>
          <w:sz w:val="24"/>
          <w:szCs w:val="24"/>
        </w:rPr>
        <w:t>Unlike a machine-learning system, this engine is not trained on any dataset. All of its knowledge is either the rules of chess, encoded in the move generator, or hand-crafted heuristics in the evaluation function. The data it works with, and the data collected to evaluate it, fall into four groups:</w:t>
      </w:r>
    </w:p>
    <w:p w14:paraId="36BF1A86" w14:textId="77777777" w:rsidR="002657C6" w:rsidRDefault="00E72461">
      <w:pPr>
        <w:numPr>
          <w:ilvl w:val="0"/>
          <w:numId w:val="35"/>
        </w:numPr>
        <w:spacing w:after="80" w:line="360" w:lineRule="auto"/>
        <w:jc w:val="both"/>
      </w:pPr>
      <w:r>
        <w:rPr>
          <w:b/>
          <w:bCs/>
          <w:sz w:val="24"/>
          <w:szCs w:val="24"/>
        </w:rPr>
        <w:t>Game-state data:</w:t>
      </w:r>
      <w:r>
        <w:rPr>
          <w:sz w:val="24"/>
          <w:szCs w:val="24"/>
        </w:rPr>
        <w:t xml:space="preserve"> the current position — piece placement, side to move, castling rights, en passant square and move clocks — supplied by the interface as a serialised board, together with the list of position keys played so far, the contempt setting and the time budget.</w:t>
      </w:r>
    </w:p>
    <w:p w14:paraId="5C696324" w14:textId="77777777" w:rsidR="002657C6" w:rsidRDefault="00E72461">
      <w:pPr>
        <w:numPr>
          <w:ilvl w:val="0"/>
          <w:numId w:val="35"/>
        </w:numPr>
        <w:spacing w:after="80" w:line="360" w:lineRule="auto"/>
        <w:jc w:val="both"/>
      </w:pPr>
      <w:r>
        <w:rPr>
          <w:b/>
          <w:bCs/>
          <w:sz w:val="24"/>
          <w:szCs w:val="24"/>
        </w:rPr>
        <w:t>Reference data:</w:t>
      </w:r>
      <w:r>
        <w:rPr>
          <w:sz w:val="24"/>
          <w:szCs w:val="24"/>
        </w:rPr>
        <w:t xml:space="preserve"> the published perft (performance test) node counts for the seven standard test positions [11] (Table 4.1), used to verify move generation, and the standard material values and piece-square tables of the Simplified Evaluation Function [12], used as the base of the evaluation.</w:t>
      </w:r>
    </w:p>
    <w:p w14:paraId="520D3B76" w14:textId="77777777" w:rsidR="002657C6" w:rsidRDefault="00E72461">
      <w:pPr>
        <w:numPr>
          <w:ilvl w:val="0"/>
          <w:numId w:val="35"/>
        </w:numPr>
        <w:spacing w:after="80" w:line="360" w:lineRule="auto"/>
        <w:jc w:val="both"/>
      </w:pPr>
      <w:r>
        <w:rPr>
          <w:b/>
          <w:bCs/>
          <w:sz w:val="24"/>
          <w:szCs w:val="24"/>
        </w:rPr>
        <w:t>Test positions:</w:t>
      </w:r>
      <w:r>
        <w:rPr>
          <w:sz w:val="24"/>
          <w:szCs w:val="24"/>
        </w:rPr>
        <w:t xml:space="preserve"> 17 experiment positions — four openings, four busy middlegames, five tactical positions including the Opera Game mate and Win at Chess #1 and #4 [23], and four endgames including Fine #70 [24]; 40 book openings for matches; and a 105-position tactical suite built from weak Stockfish games, with every position verified by Stockfish at depth 16 and kept only when one move is clearly best.</w:t>
      </w:r>
    </w:p>
    <w:p w14:paraId="60AF0079" w14:textId="77777777" w:rsidR="002657C6" w:rsidRDefault="00E72461">
      <w:pPr>
        <w:numPr>
          <w:ilvl w:val="0"/>
          <w:numId w:val="35"/>
        </w:numPr>
        <w:spacing w:after="80" w:line="360" w:lineRule="auto"/>
        <w:jc w:val="both"/>
      </w:pPr>
      <w:r>
        <w:rPr>
          <w:b/>
          <w:bCs/>
          <w:sz w:val="24"/>
          <w:szCs w:val="24"/>
        </w:rPr>
        <w:t>Measurement data:</w:t>
      </w:r>
      <w:r>
        <w:rPr>
          <w:sz w:val="24"/>
          <w:szCs w:val="24"/>
        </w:rPr>
        <w:t xml:space="preserve"> node counts, times, depths, moves and scores from 917 teaching-search runs; the games of the self-play matches and of the 128-game benchmark against Stockfish (saved in PGN); and the engine console's live telemetry.</w:t>
      </w:r>
    </w:p>
    <w:p w14:paraId="34B1FD4C" w14:textId="77777777" w:rsidR="002657C6" w:rsidRDefault="00E72461">
      <w:pPr>
        <w:spacing w:after="120" w:line="360" w:lineRule="auto"/>
        <w:ind w:firstLine="720"/>
        <w:jc w:val="both"/>
      </w:pPr>
      <w:r>
        <w:rPr>
          <w:sz w:val="24"/>
          <w:szCs w:val="24"/>
        </w:rPr>
        <w:t xml:space="preserve">Perft (performance test) counts every leaf of the legal-move tree to a given depth. Because the values for the standard positions are known exactly, any difference exposes a bug in move generation — a missing en passant capture, castling through check, a pinned piece allowed to move or a dropped promotion. Together the seven positions below exercise all of these, and the mirrored position 4 catches asymmetries between White and Black.</w:t>
      </w:r>
    </w:p>
    <w:p w14:paraId="2B4F1032" w14:textId="77777777" w:rsidR="002657C6" w:rsidRDefault="00E72461">
      <w:pPr>
        <w:keepNext/>
        <w:spacing w:before="180" w:after="120" w:line="276" w:lineRule="auto"/>
        <w:jc w:val="center"/>
      </w:pPr>
      <w:bookmarkStart w:id="43" w:name="_Ref1042"/>
      <w:r>
        <w:rPr>
          <w:b/>
          <w:bCs/>
          <w:sz w:val="24"/>
          <w:szCs w:val="24"/>
        </w:rPr>
        <w:lastRenderedPageBreak/>
        <w:t>Table 4.1</w:t>
      </w:r>
      <w:r>
        <w:rPr>
          <w:b/>
          <w:bCs/>
          <w:sz w:val="24"/>
          <w:szCs w:val="24"/>
        </w:rPr>
        <w:t xml:space="preserve"> Performance Test (Perft) Reference</w:t>
      </w:r>
      <w:r>
        <w:rPr>
          <w:b/>
          <w:bCs/>
          <w:sz w:val="24"/>
          <w:szCs w:val="24"/>
        </w:rPr>
        <w:t xml:space="preserve"> Values for the Standard Test Positions</w:t>
      </w:r>
      <w:bookmarkEnd w:id="4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26"/>
        <w:gridCol w:w="1100"/>
        <w:gridCol w:w="1200"/>
        <w:gridCol w:w="1300"/>
        <w:gridCol w:w="1500"/>
        <w:gridCol w:w="1500"/>
      </w:tblGrid>
      <w:tr w:rsidR="002657C6" w14:paraId="639F139F" w14:textId="77777777">
        <w:trPr>
          <w:cantSplit/>
          <w:tblHeader/>
          <w:jc w:val="center"/>
        </w:trPr>
        <w:tc>
          <w:tcPr>
            <w:tcW w:w="2426" w:type="dxa"/>
            <w:shd w:val="clear" w:color="auto" w:fill="D9E2F3"/>
            <w:vAlign w:val="center"/>
          </w:tcPr>
          <w:p w14:paraId="132D21DD" w14:textId="77777777" w:rsidR="002657C6" w:rsidRDefault="00E72461">
            <w:pPr>
              <w:keepNext/>
              <w:spacing w:line="252" w:lineRule="auto"/>
              <w:jc w:val="center"/>
            </w:pPr>
            <w:r>
              <w:rPr>
                <w:b/>
                <w:bCs/>
                <w:sz w:val="24"/>
                <w:szCs w:val="24"/>
              </w:rPr>
              <w:t>Position</w:t>
            </w:r>
          </w:p>
        </w:tc>
        <w:tc>
          <w:tcPr>
            <w:tcW w:w="1100" w:type="dxa"/>
            <w:shd w:val="clear" w:color="auto" w:fill="D9E2F3"/>
            <w:vAlign w:val="center"/>
          </w:tcPr>
          <w:p w14:paraId="4578CAA4" w14:textId="77777777" w:rsidR="002657C6" w:rsidRDefault="00E72461">
            <w:pPr>
              <w:keepNext/>
              <w:spacing w:line="252" w:lineRule="auto"/>
              <w:jc w:val="center"/>
            </w:pPr>
            <w:r>
              <w:rPr>
                <w:b/>
                <w:bCs/>
                <w:sz w:val="24"/>
                <w:szCs w:val="24"/>
              </w:rPr>
              <w:t>d1</w:t>
            </w:r>
          </w:p>
        </w:tc>
        <w:tc>
          <w:tcPr>
            <w:tcW w:w="1200" w:type="dxa"/>
            <w:shd w:val="clear" w:color="auto" w:fill="D9E2F3"/>
            <w:vAlign w:val="center"/>
          </w:tcPr>
          <w:p w14:paraId="4602C7A0" w14:textId="77777777" w:rsidR="002657C6" w:rsidRDefault="00E72461">
            <w:pPr>
              <w:keepNext/>
              <w:spacing w:line="252" w:lineRule="auto"/>
              <w:jc w:val="center"/>
            </w:pPr>
            <w:r>
              <w:rPr>
                <w:b/>
                <w:bCs/>
                <w:sz w:val="24"/>
                <w:szCs w:val="24"/>
              </w:rPr>
              <w:t>d2</w:t>
            </w:r>
          </w:p>
        </w:tc>
        <w:tc>
          <w:tcPr>
            <w:tcW w:w="1300" w:type="dxa"/>
            <w:shd w:val="clear" w:color="auto" w:fill="D9E2F3"/>
            <w:vAlign w:val="center"/>
          </w:tcPr>
          <w:p w14:paraId="73B11AFD" w14:textId="77777777" w:rsidR="002657C6" w:rsidRDefault="00E72461">
            <w:pPr>
              <w:keepNext/>
              <w:spacing w:line="252" w:lineRule="auto"/>
              <w:jc w:val="center"/>
            </w:pPr>
            <w:r>
              <w:rPr>
                <w:b/>
                <w:bCs/>
                <w:sz w:val="24"/>
                <w:szCs w:val="24"/>
              </w:rPr>
              <w:t>d3</w:t>
            </w:r>
          </w:p>
        </w:tc>
        <w:tc>
          <w:tcPr>
            <w:tcW w:w="1500" w:type="dxa"/>
            <w:shd w:val="clear" w:color="auto" w:fill="D9E2F3"/>
            <w:vAlign w:val="center"/>
          </w:tcPr>
          <w:p w14:paraId="6C656241" w14:textId="77777777" w:rsidR="002657C6" w:rsidRDefault="00E72461">
            <w:pPr>
              <w:keepNext/>
              <w:spacing w:line="252" w:lineRule="auto"/>
              <w:jc w:val="center"/>
            </w:pPr>
            <w:r>
              <w:rPr>
                <w:b/>
                <w:bCs/>
                <w:sz w:val="24"/>
                <w:szCs w:val="24"/>
              </w:rPr>
              <w:t>d4</w:t>
            </w:r>
          </w:p>
        </w:tc>
        <w:tc>
          <w:tcPr>
            <w:tcW w:w="1500" w:type="dxa"/>
            <w:shd w:val="clear" w:color="auto" w:fill="D9E2F3"/>
            <w:vAlign w:val="center"/>
          </w:tcPr>
          <w:p w14:paraId="08774BAE" w14:textId="77777777" w:rsidR="002657C6" w:rsidRDefault="00E72461">
            <w:pPr>
              <w:keepNext/>
              <w:spacing w:line="252" w:lineRule="auto"/>
              <w:jc w:val="center"/>
            </w:pPr>
            <w:r>
              <w:rPr>
                <w:b/>
                <w:bCs/>
                <w:sz w:val="24"/>
                <w:szCs w:val="24"/>
              </w:rPr>
              <w:t>d5</w:t>
            </w:r>
          </w:p>
        </w:tc>
      </w:tr>
      <w:tr w:rsidR="002657C6" w14:paraId="2A20988B" w14:textId="77777777">
        <w:trPr>
          <w:cantSplit/>
          <w:jc w:val="center"/>
        </w:trPr>
        <w:tc>
          <w:tcPr>
            <w:tcW w:w="2426" w:type="dxa"/>
            <w:vAlign w:val="center"/>
          </w:tcPr>
          <w:p w14:paraId="68C0AA8D" w14:textId="77777777" w:rsidR="002657C6" w:rsidRDefault="00E72461">
            <w:pPr>
              <w:keepNext/>
              <w:spacing w:line="252" w:lineRule="auto"/>
            </w:pPr>
            <w:r>
              <w:rPr>
                <w:sz w:val="24"/>
                <w:szCs w:val="24"/>
              </w:rPr>
              <w:t>Start</w:t>
            </w:r>
          </w:p>
        </w:tc>
        <w:tc>
          <w:tcPr>
            <w:tcW w:w="1100" w:type="dxa"/>
            <w:vAlign w:val="center"/>
          </w:tcPr>
          <w:p w14:paraId="425BE3BA" w14:textId="77777777" w:rsidR="002657C6" w:rsidRDefault="00E72461">
            <w:pPr>
              <w:keepNext/>
              <w:spacing w:line="252" w:lineRule="auto"/>
              <w:jc w:val="center"/>
            </w:pPr>
            <w:r>
              <w:rPr>
                <w:sz w:val="24"/>
                <w:szCs w:val="24"/>
              </w:rPr>
              <w:t>20</w:t>
            </w:r>
          </w:p>
        </w:tc>
        <w:tc>
          <w:tcPr>
            <w:tcW w:w="1200" w:type="dxa"/>
            <w:vAlign w:val="center"/>
          </w:tcPr>
          <w:p w14:paraId="5A3C1DC0" w14:textId="77777777" w:rsidR="002657C6" w:rsidRDefault="00E72461">
            <w:pPr>
              <w:keepNext/>
              <w:spacing w:line="252" w:lineRule="auto"/>
              <w:jc w:val="center"/>
            </w:pPr>
            <w:r>
              <w:rPr>
                <w:sz w:val="24"/>
                <w:szCs w:val="24"/>
              </w:rPr>
              <w:t>400</w:t>
            </w:r>
          </w:p>
        </w:tc>
        <w:tc>
          <w:tcPr>
            <w:tcW w:w="1300" w:type="dxa"/>
            <w:vAlign w:val="center"/>
          </w:tcPr>
          <w:p w14:paraId="4F4E3E05" w14:textId="77777777" w:rsidR="002657C6" w:rsidRDefault="00E72461">
            <w:pPr>
              <w:keepNext/>
              <w:spacing w:line="252" w:lineRule="auto"/>
              <w:jc w:val="center"/>
            </w:pPr>
            <w:r>
              <w:rPr>
                <w:sz w:val="24"/>
                <w:szCs w:val="24"/>
              </w:rPr>
              <w:t>8,902</w:t>
            </w:r>
          </w:p>
        </w:tc>
        <w:tc>
          <w:tcPr>
            <w:tcW w:w="1500" w:type="dxa"/>
            <w:vAlign w:val="center"/>
          </w:tcPr>
          <w:p w14:paraId="07AE158B" w14:textId="77777777" w:rsidR="002657C6" w:rsidRDefault="00E72461">
            <w:pPr>
              <w:keepNext/>
              <w:spacing w:line="252" w:lineRule="auto"/>
              <w:jc w:val="center"/>
            </w:pPr>
            <w:r>
              <w:rPr>
                <w:sz w:val="24"/>
                <w:szCs w:val="24"/>
              </w:rPr>
              <w:t>197,281</w:t>
            </w:r>
          </w:p>
        </w:tc>
        <w:tc>
          <w:tcPr>
            <w:tcW w:w="1500" w:type="dxa"/>
            <w:vAlign w:val="center"/>
          </w:tcPr>
          <w:p w14:paraId="3C7D332A" w14:textId="77777777" w:rsidR="002657C6" w:rsidRDefault="00E72461">
            <w:pPr>
              <w:keepNext/>
              <w:spacing w:line="252" w:lineRule="auto"/>
              <w:jc w:val="center"/>
            </w:pPr>
            <w:r>
              <w:rPr>
                <w:sz w:val="24"/>
                <w:szCs w:val="24"/>
              </w:rPr>
              <w:t>4,865,609</w:t>
            </w:r>
          </w:p>
        </w:tc>
      </w:tr>
      <w:tr w:rsidR="002657C6" w14:paraId="6D8B05BA" w14:textId="77777777">
        <w:trPr>
          <w:cantSplit/>
          <w:jc w:val="center"/>
        </w:trPr>
        <w:tc>
          <w:tcPr>
            <w:tcW w:w="2426" w:type="dxa"/>
            <w:vAlign w:val="center"/>
          </w:tcPr>
          <w:p w14:paraId="3F88CE82" w14:textId="77777777" w:rsidR="002657C6" w:rsidRDefault="00E72461">
            <w:pPr>
              <w:spacing w:line="252" w:lineRule="auto"/>
            </w:pPr>
            <w:r>
              <w:rPr>
                <w:sz w:val="24"/>
                <w:szCs w:val="24"/>
              </w:rPr>
              <w:t xml:space="preserve">Kiwipete (2)</w:t>
            </w:r>
          </w:p>
        </w:tc>
        <w:tc>
          <w:tcPr>
            <w:tcW w:w="1100" w:type="dxa"/>
            <w:vAlign w:val="center"/>
          </w:tcPr>
          <w:p w14:paraId="7E672C09" w14:textId="77777777" w:rsidR="002657C6" w:rsidRDefault="00E72461">
            <w:pPr>
              <w:spacing w:line="252" w:lineRule="auto"/>
              <w:jc w:val="center"/>
            </w:pPr>
            <w:r>
              <w:rPr>
                <w:sz w:val="24"/>
                <w:szCs w:val="24"/>
              </w:rPr>
              <w:t>48</w:t>
            </w:r>
          </w:p>
        </w:tc>
        <w:tc>
          <w:tcPr>
            <w:tcW w:w="1200" w:type="dxa"/>
            <w:vAlign w:val="center"/>
          </w:tcPr>
          <w:p w14:paraId="57115B2A" w14:textId="77777777" w:rsidR="002657C6" w:rsidRDefault="00E72461">
            <w:pPr>
              <w:spacing w:line="252" w:lineRule="auto"/>
              <w:jc w:val="center"/>
            </w:pPr>
            <w:r>
              <w:rPr>
                <w:sz w:val="24"/>
                <w:szCs w:val="24"/>
              </w:rPr>
              <w:t>2,039</w:t>
            </w:r>
          </w:p>
        </w:tc>
        <w:tc>
          <w:tcPr>
            <w:tcW w:w="1300" w:type="dxa"/>
            <w:vAlign w:val="center"/>
          </w:tcPr>
          <w:p w14:paraId="4FE34AE0" w14:textId="77777777" w:rsidR="002657C6" w:rsidRDefault="00E72461">
            <w:pPr>
              <w:spacing w:line="252" w:lineRule="auto"/>
              <w:jc w:val="center"/>
            </w:pPr>
            <w:r>
              <w:rPr>
                <w:sz w:val="24"/>
                <w:szCs w:val="24"/>
              </w:rPr>
              <w:t>97,862</w:t>
            </w:r>
          </w:p>
        </w:tc>
        <w:tc>
          <w:tcPr>
            <w:tcW w:w="1500" w:type="dxa"/>
            <w:vAlign w:val="center"/>
          </w:tcPr>
          <w:p w14:paraId="5DBC4D70" w14:textId="77777777" w:rsidR="002657C6" w:rsidRDefault="00E72461">
            <w:pPr>
              <w:spacing w:line="252" w:lineRule="auto"/>
              <w:jc w:val="center"/>
            </w:pPr>
            <w:r>
              <w:rPr>
                <w:sz w:val="24"/>
                <w:szCs w:val="24"/>
              </w:rPr>
              <w:t>4,085,603</w:t>
            </w:r>
          </w:p>
        </w:tc>
        <w:tc>
          <w:tcPr>
            <w:tcW w:w="1500" w:type="dxa"/>
            <w:vAlign w:val="center"/>
          </w:tcPr>
          <w:p w14:paraId="1BF3A844" w14:textId="77777777" w:rsidR="002657C6" w:rsidRDefault="00E72461">
            <w:pPr>
              <w:spacing w:line="252" w:lineRule="auto"/>
              <w:jc w:val="center"/>
            </w:pPr>
            <w:r>
              <w:rPr>
                <w:sz w:val="24"/>
                <w:szCs w:val="24"/>
              </w:rPr>
              <w:t>—</w:t>
            </w:r>
          </w:p>
        </w:tc>
      </w:tr>
      <w:tr w:rsidR="002657C6" w14:paraId="6E7F58F0" w14:textId="77777777">
        <w:trPr>
          <w:cantSplit/>
          <w:jc w:val="center"/>
        </w:trPr>
        <w:tc>
          <w:tcPr>
            <w:tcW w:w="2426" w:type="dxa"/>
            <w:vAlign w:val="center"/>
          </w:tcPr>
          <w:p w14:paraId="0967A649" w14:textId="77777777" w:rsidR="002657C6" w:rsidRDefault="00E72461">
            <w:pPr>
              <w:spacing w:line="252" w:lineRule="auto"/>
            </w:pPr>
            <w:r>
              <w:rPr>
                <w:sz w:val="24"/>
                <w:szCs w:val="24"/>
              </w:rPr>
              <w:t>Position 3</w:t>
            </w:r>
          </w:p>
        </w:tc>
        <w:tc>
          <w:tcPr>
            <w:tcW w:w="1100" w:type="dxa"/>
            <w:vAlign w:val="center"/>
          </w:tcPr>
          <w:p w14:paraId="6862FFC8" w14:textId="77777777" w:rsidR="002657C6" w:rsidRDefault="00E72461">
            <w:pPr>
              <w:spacing w:line="252" w:lineRule="auto"/>
              <w:jc w:val="center"/>
            </w:pPr>
            <w:r>
              <w:rPr>
                <w:sz w:val="24"/>
                <w:szCs w:val="24"/>
              </w:rPr>
              <w:t>14</w:t>
            </w:r>
          </w:p>
        </w:tc>
        <w:tc>
          <w:tcPr>
            <w:tcW w:w="1200" w:type="dxa"/>
            <w:vAlign w:val="center"/>
          </w:tcPr>
          <w:p w14:paraId="38FB7D83" w14:textId="77777777" w:rsidR="002657C6" w:rsidRDefault="00E72461">
            <w:pPr>
              <w:spacing w:line="252" w:lineRule="auto"/>
              <w:jc w:val="center"/>
            </w:pPr>
            <w:r>
              <w:rPr>
                <w:sz w:val="24"/>
                <w:szCs w:val="24"/>
              </w:rPr>
              <w:t>191</w:t>
            </w:r>
          </w:p>
        </w:tc>
        <w:tc>
          <w:tcPr>
            <w:tcW w:w="1300" w:type="dxa"/>
            <w:vAlign w:val="center"/>
          </w:tcPr>
          <w:p w14:paraId="230AECF9" w14:textId="77777777" w:rsidR="002657C6" w:rsidRDefault="00E72461">
            <w:pPr>
              <w:spacing w:line="252" w:lineRule="auto"/>
              <w:jc w:val="center"/>
            </w:pPr>
            <w:r>
              <w:rPr>
                <w:sz w:val="24"/>
                <w:szCs w:val="24"/>
              </w:rPr>
              <w:t>2,812</w:t>
            </w:r>
          </w:p>
        </w:tc>
        <w:tc>
          <w:tcPr>
            <w:tcW w:w="1500" w:type="dxa"/>
            <w:vAlign w:val="center"/>
          </w:tcPr>
          <w:p w14:paraId="7531D2E3" w14:textId="77777777" w:rsidR="002657C6" w:rsidRDefault="00E72461">
            <w:pPr>
              <w:spacing w:line="252" w:lineRule="auto"/>
              <w:jc w:val="center"/>
            </w:pPr>
            <w:r>
              <w:rPr>
                <w:sz w:val="24"/>
                <w:szCs w:val="24"/>
              </w:rPr>
              <w:t>43,238</w:t>
            </w:r>
          </w:p>
        </w:tc>
        <w:tc>
          <w:tcPr>
            <w:tcW w:w="1500" w:type="dxa"/>
            <w:vAlign w:val="center"/>
          </w:tcPr>
          <w:p w14:paraId="137444C8" w14:textId="77777777" w:rsidR="002657C6" w:rsidRDefault="00E72461">
            <w:pPr>
              <w:spacing w:line="252" w:lineRule="auto"/>
              <w:jc w:val="center"/>
            </w:pPr>
            <w:r>
              <w:rPr>
                <w:sz w:val="24"/>
                <w:szCs w:val="24"/>
              </w:rPr>
              <w:t>674,624</w:t>
            </w:r>
          </w:p>
        </w:tc>
      </w:tr>
      <w:tr w:rsidR="002657C6" w14:paraId="26F93B64" w14:textId="77777777">
        <w:trPr>
          <w:cantSplit/>
          <w:jc w:val="center"/>
        </w:trPr>
        <w:tc>
          <w:tcPr>
            <w:tcW w:w="2426" w:type="dxa"/>
            <w:vAlign w:val="center"/>
          </w:tcPr>
          <w:p w14:paraId="2683D671" w14:textId="77777777" w:rsidR="002657C6" w:rsidRDefault="00E72461">
            <w:pPr>
              <w:spacing w:line="252" w:lineRule="auto"/>
            </w:pPr>
            <w:r>
              <w:rPr>
                <w:sz w:val="24"/>
                <w:szCs w:val="24"/>
              </w:rPr>
              <w:t>Position 4</w:t>
            </w:r>
          </w:p>
        </w:tc>
        <w:tc>
          <w:tcPr>
            <w:tcW w:w="1100" w:type="dxa"/>
            <w:vAlign w:val="center"/>
          </w:tcPr>
          <w:p w14:paraId="2AC66C38" w14:textId="77777777" w:rsidR="002657C6" w:rsidRDefault="00E72461">
            <w:pPr>
              <w:spacing w:line="252" w:lineRule="auto"/>
              <w:jc w:val="center"/>
            </w:pPr>
            <w:r>
              <w:rPr>
                <w:sz w:val="24"/>
                <w:szCs w:val="24"/>
              </w:rPr>
              <w:t>6</w:t>
            </w:r>
          </w:p>
        </w:tc>
        <w:tc>
          <w:tcPr>
            <w:tcW w:w="1200" w:type="dxa"/>
            <w:vAlign w:val="center"/>
          </w:tcPr>
          <w:p w14:paraId="1932588B" w14:textId="77777777" w:rsidR="002657C6" w:rsidRDefault="00E72461">
            <w:pPr>
              <w:spacing w:line="252" w:lineRule="auto"/>
              <w:jc w:val="center"/>
            </w:pPr>
            <w:r>
              <w:rPr>
                <w:sz w:val="24"/>
                <w:szCs w:val="24"/>
              </w:rPr>
              <w:t>264</w:t>
            </w:r>
          </w:p>
        </w:tc>
        <w:tc>
          <w:tcPr>
            <w:tcW w:w="1300" w:type="dxa"/>
            <w:vAlign w:val="center"/>
          </w:tcPr>
          <w:p w14:paraId="3B7B88D0" w14:textId="77777777" w:rsidR="002657C6" w:rsidRDefault="00E72461">
            <w:pPr>
              <w:spacing w:line="252" w:lineRule="auto"/>
              <w:jc w:val="center"/>
            </w:pPr>
            <w:r>
              <w:rPr>
                <w:sz w:val="24"/>
                <w:szCs w:val="24"/>
              </w:rPr>
              <w:t>9,467</w:t>
            </w:r>
          </w:p>
        </w:tc>
        <w:tc>
          <w:tcPr>
            <w:tcW w:w="1500" w:type="dxa"/>
            <w:vAlign w:val="center"/>
          </w:tcPr>
          <w:p w14:paraId="0D3C75DF" w14:textId="77777777" w:rsidR="002657C6" w:rsidRDefault="00E72461">
            <w:pPr>
              <w:spacing w:line="252" w:lineRule="auto"/>
              <w:jc w:val="center"/>
            </w:pPr>
            <w:r>
              <w:rPr>
                <w:sz w:val="24"/>
                <w:szCs w:val="24"/>
              </w:rPr>
              <w:t>422,333</w:t>
            </w:r>
          </w:p>
        </w:tc>
        <w:tc>
          <w:tcPr>
            <w:tcW w:w="1500" w:type="dxa"/>
            <w:vAlign w:val="center"/>
          </w:tcPr>
          <w:p w14:paraId="6382AB79" w14:textId="77777777" w:rsidR="002657C6" w:rsidRDefault="00E72461">
            <w:pPr>
              <w:spacing w:line="252" w:lineRule="auto"/>
              <w:jc w:val="center"/>
            </w:pPr>
            <w:r>
              <w:rPr>
                <w:sz w:val="24"/>
                <w:szCs w:val="24"/>
              </w:rPr>
              <w:t>—</w:t>
            </w:r>
          </w:p>
        </w:tc>
      </w:tr>
      <w:tr w:rsidR="002657C6" w14:paraId="65D3FD78" w14:textId="77777777">
        <w:trPr>
          <w:cantSplit/>
          <w:jc w:val="center"/>
        </w:trPr>
        <w:tc>
          <w:tcPr>
            <w:tcW w:w="2426" w:type="dxa"/>
            <w:vAlign w:val="center"/>
          </w:tcPr>
          <w:p w14:paraId="42683D86" w14:textId="77777777" w:rsidR="002657C6" w:rsidRDefault="00E72461">
            <w:pPr>
              <w:spacing w:line="252" w:lineRule="auto"/>
            </w:pPr>
            <w:r>
              <w:rPr>
                <w:sz w:val="24"/>
                <w:szCs w:val="24"/>
              </w:rPr>
              <w:t>Position 4, mirrored</w:t>
            </w:r>
          </w:p>
        </w:tc>
        <w:tc>
          <w:tcPr>
            <w:tcW w:w="1100" w:type="dxa"/>
            <w:vAlign w:val="center"/>
          </w:tcPr>
          <w:p w14:paraId="340D217C" w14:textId="77777777" w:rsidR="002657C6" w:rsidRDefault="00E72461">
            <w:pPr>
              <w:spacing w:line="252" w:lineRule="auto"/>
              <w:jc w:val="center"/>
            </w:pPr>
            <w:r>
              <w:rPr>
                <w:sz w:val="24"/>
                <w:szCs w:val="24"/>
              </w:rPr>
              <w:t>6</w:t>
            </w:r>
          </w:p>
        </w:tc>
        <w:tc>
          <w:tcPr>
            <w:tcW w:w="1200" w:type="dxa"/>
            <w:vAlign w:val="center"/>
          </w:tcPr>
          <w:p w14:paraId="76CA69C9" w14:textId="77777777" w:rsidR="002657C6" w:rsidRDefault="00E72461">
            <w:pPr>
              <w:spacing w:line="252" w:lineRule="auto"/>
              <w:jc w:val="center"/>
            </w:pPr>
            <w:r>
              <w:rPr>
                <w:sz w:val="24"/>
                <w:szCs w:val="24"/>
              </w:rPr>
              <w:t>264</w:t>
            </w:r>
          </w:p>
        </w:tc>
        <w:tc>
          <w:tcPr>
            <w:tcW w:w="1300" w:type="dxa"/>
            <w:vAlign w:val="center"/>
          </w:tcPr>
          <w:p w14:paraId="4E4938C2" w14:textId="77777777" w:rsidR="002657C6" w:rsidRDefault="00E72461">
            <w:pPr>
              <w:spacing w:line="252" w:lineRule="auto"/>
              <w:jc w:val="center"/>
            </w:pPr>
            <w:r>
              <w:rPr>
                <w:sz w:val="24"/>
                <w:szCs w:val="24"/>
              </w:rPr>
              <w:t>9,467</w:t>
            </w:r>
          </w:p>
        </w:tc>
        <w:tc>
          <w:tcPr>
            <w:tcW w:w="1500" w:type="dxa"/>
            <w:vAlign w:val="center"/>
          </w:tcPr>
          <w:p w14:paraId="6A134450" w14:textId="77777777" w:rsidR="002657C6" w:rsidRDefault="00E72461">
            <w:pPr>
              <w:spacing w:line="252" w:lineRule="auto"/>
              <w:jc w:val="center"/>
            </w:pPr>
            <w:r>
              <w:rPr>
                <w:sz w:val="24"/>
                <w:szCs w:val="24"/>
              </w:rPr>
              <w:t>422,333</w:t>
            </w:r>
          </w:p>
        </w:tc>
        <w:tc>
          <w:tcPr>
            <w:tcW w:w="1500" w:type="dxa"/>
            <w:vAlign w:val="center"/>
          </w:tcPr>
          <w:p w14:paraId="0030A91A" w14:textId="77777777" w:rsidR="002657C6" w:rsidRDefault="00E72461">
            <w:pPr>
              <w:spacing w:line="252" w:lineRule="auto"/>
              <w:jc w:val="center"/>
            </w:pPr>
            <w:r>
              <w:rPr>
                <w:sz w:val="24"/>
                <w:szCs w:val="24"/>
              </w:rPr>
              <w:t>—</w:t>
            </w:r>
          </w:p>
        </w:tc>
      </w:tr>
      <w:tr w:rsidR="002657C6" w14:paraId="6C03F643" w14:textId="77777777">
        <w:trPr>
          <w:cantSplit/>
          <w:jc w:val="center"/>
        </w:trPr>
        <w:tc>
          <w:tcPr>
            <w:tcW w:w="2426" w:type="dxa"/>
            <w:vAlign w:val="center"/>
          </w:tcPr>
          <w:p w14:paraId="10AFD930" w14:textId="77777777" w:rsidR="002657C6" w:rsidRDefault="00E72461">
            <w:pPr>
              <w:spacing w:line="252" w:lineRule="auto"/>
            </w:pPr>
            <w:r>
              <w:rPr>
                <w:sz w:val="24"/>
                <w:szCs w:val="24"/>
              </w:rPr>
              <w:t>Position 5</w:t>
            </w:r>
          </w:p>
        </w:tc>
        <w:tc>
          <w:tcPr>
            <w:tcW w:w="1100" w:type="dxa"/>
            <w:vAlign w:val="center"/>
          </w:tcPr>
          <w:p w14:paraId="452BBA37" w14:textId="77777777" w:rsidR="002657C6" w:rsidRDefault="00E72461">
            <w:pPr>
              <w:spacing w:line="252" w:lineRule="auto"/>
              <w:jc w:val="center"/>
            </w:pPr>
            <w:r>
              <w:rPr>
                <w:sz w:val="24"/>
                <w:szCs w:val="24"/>
              </w:rPr>
              <w:t>44</w:t>
            </w:r>
          </w:p>
        </w:tc>
        <w:tc>
          <w:tcPr>
            <w:tcW w:w="1200" w:type="dxa"/>
            <w:vAlign w:val="center"/>
          </w:tcPr>
          <w:p w14:paraId="3993972A" w14:textId="77777777" w:rsidR="002657C6" w:rsidRDefault="00E72461">
            <w:pPr>
              <w:spacing w:line="252" w:lineRule="auto"/>
              <w:jc w:val="center"/>
            </w:pPr>
            <w:r>
              <w:rPr>
                <w:sz w:val="24"/>
                <w:szCs w:val="24"/>
              </w:rPr>
              <w:t>1,486</w:t>
            </w:r>
          </w:p>
        </w:tc>
        <w:tc>
          <w:tcPr>
            <w:tcW w:w="1300" w:type="dxa"/>
            <w:vAlign w:val="center"/>
          </w:tcPr>
          <w:p w14:paraId="6E1AEF29" w14:textId="77777777" w:rsidR="002657C6" w:rsidRDefault="00E72461">
            <w:pPr>
              <w:spacing w:line="252" w:lineRule="auto"/>
              <w:jc w:val="center"/>
            </w:pPr>
            <w:r>
              <w:rPr>
                <w:sz w:val="24"/>
                <w:szCs w:val="24"/>
              </w:rPr>
              <w:t>62,379</w:t>
            </w:r>
          </w:p>
        </w:tc>
        <w:tc>
          <w:tcPr>
            <w:tcW w:w="1500" w:type="dxa"/>
            <w:vAlign w:val="center"/>
          </w:tcPr>
          <w:p w14:paraId="1A55EDFC" w14:textId="77777777" w:rsidR="002657C6" w:rsidRDefault="00E72461">
            <w:pPr>
              <w:spacing w:line="252" w:lineRule="auto"/>
              <w:jc w:val="center"/>
            </w:pPr>
            <w:r>
              <w:rPr>
                <w:sz w:val="24"/>
                <w:szCs w:val="24"/>
              </w:rPr>
              <w:t>2,103,487</w:t>
            </w:r>
          </w:p>
        </w:tc>
        <w:tc>
          <w:tcPr>
            <w:tcW w:w="1500" w:type="dxa"/>
            <w:vAlign w:val="center"/>
          </w:tcPr>
          <w:p w14:paraId="6D979A36" w14:textId="77777777" w:rsidR="002657C6" w:rsidRDefault="00E72461">
            <w:pPr>
              <w:spacing w:line="252" w:lineRule="auto"/>
              <w:jc w:val="center"/>
            </w:pPr>
            <w:r>
              <w:rPr>
                <w:sz w:val="24"/>
                <w:szCs w:val="24"/>
              </w:rPr>
              <w:t>—</w:t>
            </w:r>
          </w:p>
        </w:tc>
      </w:tr>
      <w:tr w:rsidR="002657C6" w14:paraId="3E84F729" w14:textId="77777777">
        <w:trPr>
          <w:cantSplit/>
          <w:jc w:val="center"/>
        </w:trPr>
        <w:tc>
          <w:tcPr>
            <w:tcW w:w="2426" w:type="dxa"/>
            <w:vAlign w:val="center"/>
          </w:tcPr>
          <w:p w14:paraId="6F0B50DD" w14:textId="77777777" w:rsidR="002657C6" w:rsidRDefault="00E72461">
            <w:pPr>
              <w:spacing w:line="252" w:lineRule="auto"/>
            </w:pPr>
            <w:r>
              <w:rPr>
                <w:sz w:val="24"/>
                <w:szCs w:val="24"/>
              </w:rPr>
              <w:t>Position 6</w:t>
            </w:r>
          </w:p>
        </w:tc>
        <w:tc>
          <w:tcPr>
            <w:tcW w:w="1100" w:type="dxa"/>
            <w:vAlign w:val="center"/>
          </w:tcPr>
          <w:p w14:paraId="202A171D" w14:textId="77777777" w:rsidR="002657C6" w:rsidRDefault="00E72461">
            <w:pPr>
              <w:spacing w:line="252" w:lineRule="auto"/>
              <w:jc w:val="center"/>
            </w:pPr>
            <w:r>
              <w:rPr>
                <w:sz w:val="24"/>
                <w:szCs w:val="24"/>
              </w:rPr>
              <w:t>46</w:t>
            </w:r>
          </w:p>
        </w:tc>
        <w:tc>
          <w:tcPr>
            <w:tcW w:w="1200" w:type="dxa"/>
            <w:vAlign w:val="center"/>
          </w:tcPr>
          <w:p w14:paraId="09C56B83" w14:textId="77777777" w:rsidR="002657C6" w:rsidRDefault="00E72461">
            <w:pPr>
              <w:spacing w:line="252" w:lineRule="auto"/>
              <w:jc w:val="center"/>
            </w:pPr>
            <w:r>
              <w:rPr>
                <w:sz w:val="24"/>
                <w:szCs w:val="24"/>
              </w:rPr>
              <w:t>2,079</w:t>
            </w:r>
          </w:p>
        </w:tc>
        <w:tc>
          <w:tcPr>
            <w:tcW w:w="1300" w:type="dxa"/>
            <w:vAlign w:val="center"/>
          </w:tcPr>
          <w:p w14:paraId="75BA2800" w14:textId="77777777" w:rsidR="002657C6" w:rsidRDefault="00E72461">
            <w:pPr>
              <w:spacing w:line="252" w:lineRule="auto"/>
              <w:jc w:val="center"/>
            </w:pPr>
            <w:r>
              <w:rPr>
                <w:sz w:val="24"/>
                <w:szCs w:val="24"/>
              </w:rPr>
              <w:t>89,890</w:t>
            </w:r>
          </w:p>
        </w:tc>
        <w:tc>
          <w:tcPr>
            <w:tcW w:w="1500" w:type="dxa"/>
            <w:vAlign w:val="center"/>
          </w:tcPr>
          <w:p w14:paraId="019D76AC" w14:textId="77777777" w:rsidR="002657C6" w:rsidRDefault="00E72461">
            <w:pPr>
              <w:spacing w:line="252" w:lineRule="auto"/>
              <w:jc w:val="center"/>
            </w:pPr>
            <w:r>
              <w:rPr>
                <w:sz w:val="24"/>
                <w:szCs w:val="24"/>
              </w:rPr>
              <w:t>3,894,594</w:t>
            </w:r>
          </w:p>
        </w:tc>
        <w:tc>
          <w:tcPr>
            <w:tcW w:w="1500" w:type="dxa"/>
            <w:vAlign w:val="center"/>
          </w:tcPr>
          <w:p w14:paraId="10DE62E7" w14:textId="77777777" w:rsidR="002657C6" w:rsidRDefault="00E72461">
            <w:pPr>
              <w:spacing w:line="252" w:lineRule="auto"/>
              <w:jc w:val="center"/>
            </w:pPr>
            <w:r>
              <w:rPr>
                <w:sz w:val="24"/>
                <w:szCs w:val="24"/>
              </w:rPr>
              <w:t>—</w:t>
            </w:r>
          </w:p>
        </w:tc>
      </w:tr>
    </w:tbl>
    <w:p w14:paraId="0E0AAA90" w14:textId="77777777" w:rsidR="002657C6" w:rsidRDefault="002657C6">
      <w:pPr>
        <w:spacing w:after="120"/>
      </w:pPr>
    </w:p>
    <w:p w14:paraId="4A3E1D32" w14:textId="77777777" w:rsidR="002657C6" w:rsidRDefault="00E72461">
      <w:pPr>
        <w:keepNext/>
        <w:spacing w:before="240" w:after="120" w:line="360" w:lineRule="auto"/>
        <w:outlineLvl w:val="1"/>
      </w:pPr>
      <w:bookmarkStart w:id="44" w:name="_Ref1043"/>
      <w:r>
        <w:rPr>
          <w:b/>
          <w:bCs/>
          <w:sz w:val="24"/>
          <w:szCs w:val="24"/>
        </w:rPr>
        <w:t>4.2 DATA PREPROCESSING</w:t>
      </w:r>
      <w:bookmarkEnd w:id="44"/>
    </w:p>
    <w:p w14:paraId="4BF2DA8F" w14:textId="77777777" w:rsidR="002657C6" w:rsidRDefault="00E72461">
      <w:pPr>
        <w:keepNext/>
        <w:spacing w:after="120" w:line="360" w:lineRule="auto"/>
        <w:ind w:firstLine="720"/>
        <w:jc w:val="both"/>
      </w:pPr>
      <w:r>
        <w:rPr>
          <w:sz w:val="24"/>
          <w:szCs w:val="24"/>
        </w:rPr>
        <w:t>Before the search can use it, raw game data is converted into forms the engine can process efficiently and safely:</w:t>
      </w:r>
    </w:p>
    <w:p w14:paraId="3EB78028" w14:textId="77777777" w:rsidR="002657C6" w:rsidRDefault="00E72461">
      <w:pPr>
        <w:numPr>
          <w:ilvl w:val="0"/>
          <w:numId w:val="35"/>
        </w:numPr>
        <w:spacing w:after="80" w:line="360" w:lineRule="auto"/>
        <w:jc w:val="both"/>
      </w:pPr>
      <w:r>
        <w:rPr>
          <w:b/>
          <w:bCs/>
          <w:sz w:val="24"/>
          <w:szCs w:val="24"/>
        </w:rPr>
        <w:t>Input validation:</w:t>
      </w:r>
      <w:r>
        <w:rPr>
          <w:sz w:val="24"/>
          <w:szCs w:val="24"/>
        </w:rPr>
        <w:t xml:space="preserve"> a FEN string is checked by fen.js before it is loaded, and a typed move is parsed by san.js and matched against the legal-move list; invalid input is refused with an explanation.</w:t>
      </w:r>
    </w:p>
    <w:p w14:paraId="20BC6110" w14:textId="77777777" w:rsidR="002657C6" w:rsidRDefault="00E72461">
      <w:pPr>
        <w:numPr>
          <w:ilvl w:val="0"/>
          <w:numId w:val="35"/>
        </w:numPr>
        <w:spacing w:after="80" w:line="360" w:lineRule="auto"/>
        <w:jc w:val="both"/>
      </w:pPr>
      <w:r>
        <w:rPr>
          <w:b/>
          <w:bCs/>
          <w:sz w:val="24"/>
          <w:szCs w:val="24"/>
        </w:rPr>
        <w:t>State encoding:</w:t>
      </w:r>
      <w:r>
        <w:rPr>
          <w:sz w:val="24"/>
          <w:szCs w:val="24"/>
        </w:rPr>
        <w:t xml:space="preserve"> a FEN string is parsed into the 64-square array, using the index rank × 8 + file with rank 0 as the eighth rank, and into the side-to-move, castling, en passant and clock fields.</w:t>
      </w:r>
    </w:p>
    <w:p w14:paraId="75E4772E" w14:textId="77777777" w:rsidR="002657C6" w:rsidRDefault="00E72461">
      <w:pPr>
        <w:numPr>
          <w:ilvl w:val="0"/>
          <w:numId w:val="35"/>
        </w:numPr>
        <w:spacing w:after="80" w:line="360" w:lineRule="auto"/>
        <w:jc w:val="both"/>
      </w:pPr>
      <w:r>
        <w:rPr>
          <w:b/>
          <w:bCs/>
          <w:sz w:val="24"/>
          <w:szCs w:val="24"/>
        </w:rPr>
        <w:t>Move encoding:</w:t>
      </w:r>
      <w:r>
        <w:rPr>
          <w:sz w:val="24"/>
          <w:szCs w:val="24"/>
        </w:rPr>
        <w:t xml:space="preserve"> moves are held as objects carrying everything needed to undo them, written in SAN for the move list and console and in UCI for messages, and packed into a single integer (from, to, promotion) for the transposition table.</w:t>
      </w:r>
    </w:p>
    <w:p w14:paraId="58BD0DC8" w14:textId="77777777" w:rsidR="002657C6" w:rsidRDefault="00E72461">
      <w:pPr>
        <w:numPr>
          <w:ilvl w:val="0"/>
          <w:numId w:val="35"/>
        </w:numPr>
        <w:spacing w:after="80" w:line="360" w:lineRule="auto"/>
        <w:jc w:val="both"/>
      </w:pPr>
      <w:r>
        <w:rPr>
          <w:b/>
          <w:bCs/>
          <w:sz w:val="24"/>
          <w:szCs w:val="24"/>
        </w:rPr>
        <w:t xml:space="preserve">Snapshot serialisation:</w:t>
      </w:r>
      <w:r>
        <w:rPr>
          <w:sz w:val="24"/>
          <w:szCs w:val="24"/>
        </w:rPr>
        <w:t xml:space="preserve"> serialize() turns the board into a plain object that is copied into the worker by postMessage; loadFrom() rebuilds an independent board inside the worker.</w:t>
      </w:r>
    </w:p>
    <w:p w14:paraId="67C6850D" w14:textId="77777777" w:rsidR="002657C6" w:rsidRDefault="00E72461">
      <w:pPr>
        <w:numPr>
          <w:ilvl w:val="0"/>
          <w:numId w:val="35"/>
        </w:numPr>
        <w:spacing w:after="80" w:line="360" w:lineRule="auto"/>
        <w:jc w:val="both"/>
      </w:pPr>
      <w:r>
        <w:rPr>
          <w:b/>
          <w:bCs/>
          <w:sz w:val="24"/>
          <w:szCs w:val="24"/>
        </w:rPr>
        <w:t>Position hashing:</w:t>
      </w:r>
      <w:r>
        <w:rPr>
          <w:sz w:val="24"/>
          <w:szCs w:val="24"/>
        </w:rPr>
        <w:t xml:space="preserve"> 64-bit Zobrist keys are held as two 32-bit halves, so the exclusive-OR is exact without allocating a BigInt at every node; the random keys come from the Mulberry32 generator with a fixed seed. Repetition detection uses an exact string key so that no collision is possible.</w:t>
      </w:r>
    </w:p>
    <w:p w14:paraId="45EB23EE" w14:textId="77777777" w:rsidR="002657C6" w:rsidRDefault="00E72461">
      <w:pPr>
        <w:numPr>
          <w:ilvl w:val="0"/>
          <w:numId w:val="35"/>
        </w:numPr>
        <w:spacing w:after="80" w:line="360" w:lineRule="auto"/>
        <w:jc w:val="both"/>
      </w:pPr>
      <w:r>
        <w:rPr>
          <w:b/>
          <w:bCs/>
          <w:sz w:val="24"/>
          <w:szCs w:val="24"/>
        </w:rPr>
        <w:t xml:space="preserve">Score normalisation:</w:t>
      </w:r>
      <w:r>
        <w:rPr>
          <w:sz w:val="24"/>
          <w:szCs w:val="24"/>
        </w:rPr>
        <w:t xml:space="preserve"> evaluation is in centipawns from White's view; Negamax flips the sign for the side to move; piece-square tables are read at index 63 − sq for Black; mate scores are ±20,000 adjusted by distance and stored in the table relative to the node; and the evaluation bar clamps to ±8 pawns, showing forced mates as M&lt;n&gt;.</w:t>
      </w:r>
    </w:p>
    <w:p w14:paraId="68CE43FD" w14:textId="77777777" w:rsidR="002657C6" w:rsidRDefault="00E72461">
      <w:pPr>
        <w:spacing w:after="120" w:line="360" w:lineRule="auto"/>
        <w:ind w:firstLine="720"/>
        <w:jc w:val="both"/>
      </w:pPr>
      <w:r>
        <w:rPr>
          <w:sz w:val="24"/>
          <w:szCs w:val="24"/>
        </w:rPr>
        <w:lastRenderedPageBreak/>
        <w:t>The evaluation function combines the terms in Table 4.2 into a single score E(s) = Material + Piece-square + Pawn structure + King safety + Mobility.</w:t>
      </w:r>
    </w:p>
    <w:p w14:paraId="4C133BA4" w14:textId="77777777" w:rsidR="002657C6" w:rsidRDefault="00E72461">
      <w:pPr>
        <w:keepNext/>
        <w:spacing w:before="180" w:after="120" w:line="276" w:lineRule="auto"/>
        <w:jc w:val="center"/>
      </w:pPr>
      <w:bookmarkStart w:id="45" w:name="_Ref1044"/>
      <w:r>
        <w:rPr>
          <w:b/>
          <w:bCs/>
          <w:sz w:val="24"/>
          <w:szCs w:val="24"/>
        </w:rPr>
        <w:t>Table 4.2 Evaluation Function Terms</w:t>
      </w:r>
      <w:bookmarkEnd w:id="4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700"/>
        <w:gridCol w:w="4226"/>
        <w:gridCol w:w="3100"/>
      </w:tblGrid>
      <w:tr w:rsidR="002657C6" w14:paraId="0181B884" w14:textId="77777777">
        <w:trPr>
          <w:cantSplit/>
          <w:tblHeader/>
          <w:jc w:val="center"/>
        </w:trPr>
        <w:tc>
          <w:tcPr>
            <w:tcW w:w="1700" w:type="dxa"/>
            <w:shd w:val="clear" w:color="auto" w:fill="D9E2F3"/>
            <w:vAlign w:val="center"/>
          </w:tcPr>
          <w:p w14:paraId="18E3F0A7" w14:textId="77777777" w:rsidR="002657C6" w:rsidRDefault="00E72461">
            <w:pPr>
              <w:keepNext/>
              <w:spacing w:line="252" w:lineRule="auto"/>
              <w:jc w:val="center"/>
            </w:pPr>
            <w:r>
              <w:rPr>
                <w:b/>
                <w:bCs/>
                <w:sz w:val="24"/>
                <w:szCs w:val="24"/>
              </w:rPr>
              <w:t>Term</w:t>
            </w:r>
          </w:p>
        </w:tc>
        <w:tc>
          <w:tcPr>
            <w:tcW w:w="4226" w:type="dxa"/>
            <w:shd w:val="clear" w:color="auto" w:fill="D9E2F3"/>
            <w:vAlign w:val="center"/>
          </w:tcPr>
          <w:p w14:paraId="7B93E39F" w14:textId="77777777" w:rsidR="002657C6" w:rsidRDefault="00E72461">
            <w:pPr>
              <w:keepNext/>
              <w:spacing w:line="252" w:lineRule="auto"/>
              <w:jc w:val="center"/>
            </w:pPr>
            <w:r>
              <w:rPr>
                <w:b/>
                <w:bCs/>
                <w:sz w:val="24"/>
                <w:szCs w:val="24"/>
              </w:rPr>
              <w:t>Rule</w:t>
            </w:r>
          </w:p>
        </w:tc>
        <w:tc>
          <w:tcPr>
            <w:tcW w:w="3100" w:type="dxa"/>
            <w:shd w:val="clear" w:color="auto" w:fill="D9E2F3"/>
            <w:vAlign w:val="center"/>
          </w:tcPr>
          <w:p w14:paraId="73904A5D" w14:textId="77777777" w:rsidR="002657C6" w:rsidRDefault="00E72461">
            <w:pPr>
              <w:keepNext/>
              <w:spacing w:line="252" w:lineRule="auto"/>
              <w:jc w:val="center"/>
            </w:pPr>
            <w:r>
              <w:rPr>
                <w:b/>
                <w:bCs/>
                <w:sz w:val="24"/>
                <w:szCs w:val="24"/>
              </w:rPr>
              <w:t>Values (centipawns)</w:t>
            </w:r>
          </w:p>
        </w:tc>
      </w:tr>
      <w:tr w:rsidR="002657C6" w14:paraId="44539C35" w14:textId="77777777">
        <w:trPr>
          <w:cantSplit/>
          <w:jc w:val="center"/>
        </w:trPr>
        <w:tc>
          <w:tcPr>
            <w:tcW w:w="1700" w:type="dxa"/>
            <w:vAlign w:val="center"/>
          </w:tcPr>
          <w:p w14:paraId="689054A0" w14:textId="77777777" w:rsidR="002657C6" w:rsidRDefault="00E72461">
            <w:pPr>
              <w:keepNext/>
              <w:spacing w:line="252" w:lineRule="auto"/>
            </w:pPr>
            <w:r>
              <w:rPr>
                <w:sz w:val="24"/>
                <w:szCs w:val="24"/>
              </w:rPr>
              <w:t>Material</w:t>
            </w:r>
          </w:p>
        </w:tc>
        <w:tc>
          <w:tcPr>
            <w:tcW w:w="4226" w:type="dxa"/>
            <w:vAlign w:val="center"/>
          </w:tcPr>
          <w:p w14:paraId="040B7292" w14:textId="77777777" w:rsidR="002657C6" w:rsidRDefault="00E72461">
            <w:pPr>
              <w:keepNext/>
              <w:spacing w:line="252" w:lineRule="auto"/>
            </w:pPr>
            <w:r>
              <w:rPr>
                <w:sz w:val="24"/>
                <w:szCs w:val="24"/>
              </w:rPr>
              <w:t>Sum of piece values for White minus Black</w:t>
            </w:r>
          </w:p>
        </w:tc>
        <w:tc>
          <w:tcPr>
            <w:tcW w:w="3100" w:type="dxa"/>
            <w:vAlign w:val="center"/>
          </w:tcPr>
          <w:p w14:paraId="4636EDF5" w14:textId="77777777" w:rsidR="002657C6" w:rsidRDefault="00E72461">
            <w:pPr>
              <w:keepNext/>
              <w:spacing w:line="252" w:lineRule="auto"/>
            </w:pPr>
            <w:r>
              <w:rPr>
                <w:sz w:val="24"/>
                <w:szCs w:val="24"/>
              </w:rPr>
              <w:t>P 100, N 320, B 330, R 500, Q 900, K 20,000</w:t>
            </w:r>
          </w:p>
        </w:tc>
      </w:tr>
      <w:tr w:rsidR="002657C6" w14:paraId="429EC2E2" w14:textId="77777777">
        <w:trPr>
          <w:cantSplit/>
          <w:jc w:val="center"/>
        </w:trPr>
        <w:tc>
          <w:tcPr>
            <w:tcW w:w="1700" w:type="dxa"/>
            <w:vAlign w:val="center"/>
          </w:tcPr>
          <w:p w14:paraId="569C6CAD" w14:textId="77777777" w:rsidR="002657C6" w:rsidRDefault="00E72461">
            <w:pPr>
              <w:keepNext/>
              <w:spacing w:line="252" w:lineRule="auto"/>
            </w:pPr>
            <w:r>
              <w:rPr>
                <w:sz w:val="24"/>
                <w:szCs w:val="24"/>
              </w:rPr>
              <w:t>Piece-square</w:t>
            </w:r>
          </w:p>
        </w:tc>
        <w:tc>
          <w:tcPr>
            <w:tcW w:w="4226" w:type="dxa"/>
            <w:vAlign w:val="center"/>
          </w:tcPr>
          <w:p w14:paraId="4A02175E" w14:textId="77777777" w:rsidR="002657C6" w:rsidRDefault="00E72461">
            <w:pPr>
              <w:keepNext/>
              <w:spacing w:line="252" w:lineRule="auto"/>
            </w:pPr>
            <w:r>
              <w:rPr>
                <w:sz w:val="24"/>
                <w:szCs w:val="24"/>
              </w:rPr>
              <w:t>Per-piece 64-entry tables, mirrored for Black</w:t>
            </w:r>
          </w:p>
        </w:tc>
        <w:tc>
          <w:tcPr>
            <w:tcW w:w="3100" w:type="dxa"/>
            <w:vAlign w:val="center"/>
          </w:tcPr>
          <w:p w14:paraId="4D4747EA" w14:textId="77777777" w:rsidR="002657C6" w:rsidRDefault="00E72461">
            <w:pPr>
              <w:keepNext/>
              <w:spacing w:line="252" w:lineRule="auto"/>
            </w:pPr>
            <w:r>
              <w:rPr>
                <w:sz w:val="24"/>
                <w:szCs w:val="24"/>
              </w:rPr>
              <w:t>Between −50 and +50 per piece</w:t>
            </w:r>
          </w:p>
        </w:tc>
      </w:tr>
      <w:tr w:rsidR="002657C6" w14:paraId="60037610" w14:textId="77777777">
        <w:trPr>
          <w:cantSplit/>
          <w:jc w:val="center"/>
        </w:trPr>
        <w:tc>
          <w:tcPr>
            <w:tcW w:w="1700" w:type="dxa"/>
            <w:vAlign w:val="center"/>
          </w:tcPr>
          <w:p w14:paraId="5FA74100" w14:textId="77777777" w:rsidR="002657C6" w:rsidRDefault="00E72461">
            <w:pPr>
              <w:keepNext/>
              <w:spacing w:line="252" w:lineRule="auto"/>
            </w:pPr>
            <w:r>
              <w:rPr>
                <w:sz w:val="24"/>
                <w:szCs w:val="24"/>
              </w:rPr>
              <w:t>Pawn structure</w:t>
            </w:r>
          </w:p>
        </w:tc>
        <w:tc>
          <w:tcPr>
            <w:tcW w:w="4226" w:type="dxa"/>
            <w:vAlign w:val="center"/>
          </w:tcPr>
          <w:p w14:paraId="2E75823B" w14:textId="77777777" w:rsidR="002657C6" w:rsidRDefault="00E72461">
            <w:pPr>
              <w:keepNext/>
              <w:spacing w:line="252" w:lineRule="auto"/>
            </w:pPr>
            <w:r>
              <w:rPr>
                <w:sz w:val="24"/>
                <w:szCs w:val="24"/>
              </w:rPr>
              <w:t>Pawns on a file with two or more own pawns; isolated pawns</w:t>
            </w:r>
          </w:p>
        </w:tc>
        <w:tc>
          <w:tcPr>
            <w:tcW w:w="3100" w:type="dxa"/>
            <w:vAlign w:val="center"/>
          </w:tcPr>
          <w:p w14:paraId="6D11D41E" w14:textId="77777777" w:rsidR="002657C6" w:rsidRDefault="00E72461">
            <w:pPr>
              <w:keepNext/>
              <w:spacing w:line="252" w:lineRule="auto"/>
            </w:pPr>
            <w:r>
              <w:rPr>
                <w:sz w:val="24"/>
                <w:szCs w:val="24"/>
              </w:rPr>
              <w:t>−15 per doubled pawn; −20 per isolated pawn</w:t>
            </w:r>
          </w:p>
        </w:tc>
      </w:tr>
      <w:tr w:rsidR="002657C6" w14:paraId="4F2BBAEC" w14:textId="77777777">
        <w:trPr>
          <w:cantSplit/>
          <w:jc w:val="center"/>
        </w:trPr>
        <w:tc>
          <w:tcPr>
            <w:tcW w:w="1700" w:type="dxa"/>
            <w:vAlign w:val="center"/>
          </w:tcPr>
          <w:p w14:paraId="7FD524B1" w14:textId="77777777" w:rsidR="002657C6" w:rsidRDefault="00E72461">
            <w:pPr>
              <w:keepNext/>
              <w:spacing w:line="252" w:lineRule="auto"/>
            </w:pPr>
            <w:r>
              <w:rPr>
                <w:sz w:val="24"/>
                <w:szCs w:val="24"/>
              </w:rPr>
              <w:t>King safety</w:t>
            </w:r>
          </w:p>
        </w:tc>
        <w:tc>
          <w:tcPr>
            <w:tcW w:w="4226" w:type="dxa"/>
            <w:vAlign w:val="center"/>
          </w:tcPr>
          <w:p w14:paraId="2EED952F" w14:textId="77777777" w:rsidR="002657C6" w:rsidRDefault="00E72461">
            <w:pPr>
              <w:keepNext/>
              <w:spacing w:line="252" w:lineRule="auto"/>
            </w:pPr>
            <w:r>
              <w:rPr>
                <w:sz w:val="24"/>
                <w:szCs w:val="24"/>
              </w:rPr>
              <w:t xml:space="preserve">No own pawn on the king's file; also no enemy pawn; pawn shield when the king is on files a–c or f–h</w:t>
            </w:r>
          </w:p>
        </w:tc>
        <w:tc>
          <w:tcPr>
            <w:tcW w:w="3100" w:type="dxa"/>
            <w:vAlign w:val="center"/>
          </w:tcPr>
          <w:p w14:paraId="6B8101B7" w14:textId="77777777" w:rsidR="002657C6" w:rsidRDefault="00E72461">
            <w:pPr>
              <w:keepNext/>
              <w:spacing w:line="252" w:lineRule="auto"/>
            </w:pPr>
            <w:r>
              <w:rPr>
                <w:sz w:val="24"/>
                <w:szCs w:val="24"/>
              </w:rPr>
              <w:t>−30; a further −20; +10 per shield pawn</w:t>
            </w:r>
          </w:p>
        </w:tc>
      </w:tr>
      <w:tr w:rsidR="002657C6" w14:paraId="436C4448" w14:textId="77777777">
        <w:trPr>
          <w:cantSplit/>
          <w:jc w:val="center"/>
        </w:trPr>
        <w:tc>
          <w:tcPr>
            <w:tcW w:w="1700" w:type="dxa"/>
            <w:vAlign w:val="center"/>
          </w:tcPr>
          <w:p w14:paraId="5BAEC9DF" w14:textId="77777777" w:rsidR="002657C6" w:rsidRDefault="00E72461">
            <w:pPr>
              <w:spacing w:line="252" w:lineRule="auto"/>
            </w:pPr>
            <w:r>
              <w:rPr>
                <w:sz w:val="24"/>
                <w:szCs w:val="24"/>
              </w:rPr>
              <w:t>Mobility</w:t>
            </w:r>
          </w:p>
        </w:tc>
        <w:tc>
          <w:tcPr>
            <w:tcW w:w="4226" w:type="dxa"/>
            <w:vAlign w:val="center"/>
          </w:tcPr>
          <w:p w14:paraId="5B835D8E" w14:textId="77777777" w:rsidR="002657C6" w:rsidRDefault="00E72461">
            <w:pPr>
              <w:spacing w:line="252" w:lineRule="auto"/>
            </w:pPr>
            <w:r>
              <w:rPr>
                <w:sz w:val="24"/>
                <w:szCs w:val="24"/>
              </w:rPr>
              <w:t xml:space="preserve">Knight moves (precomputed per square) and bishop moves</w:t>
            </w:r>
          </w:p>
        </w:tc>
        <w:tc>
          <w:tcPr>
            <w:tcW w:w="3100" w:type="dxa"/>
            <w:vAlign w:val="center"/>
          </w:tcPr>
          <w:p w14:paraId="59A8FFDA" w14:textId="77777777" w:rsidR="002657C6" w:rsidRDefault="00E72461">
            <w:pPr>
              <w:spacing w:line="252" w:lineRule="auto"/>
            </w:pPr>
            <w:r>
              <w:rPr>
                <w:sz w:val="24"/>
                <w:szCs w:val="24"/>
              </w:rPr>
              <w:t>+2 per available move</w:t>
            </w:r>
          </w:p>
        </w:tc>
      </w:tr>
    </w:tbl>
    <w:p w14:paraId="2B846230" w14:textId="77777777" w:rsidR="002657C6" w:rsidRDefault="002657C6">
      <w:pPr>
        <w:spacing w:after="120"/>
      </w:pPr>
    </w:p>
    <w:p w14:paraId="10B791B9" w14:textId="77777777" w:rsidR="002657C6" w:rsidRDefault="00E72461">
      <w:pPr>
        <w:keepNext/>
        <w:spacing w:before="180" w:after="80" w:line="360" w:lineRule="auto"/>
        <w:outlineLvl w:val="2"/>
      </w:pPr>
      <w:bookmarkStart w:id="46" w:name="_Ref1045"/>
      <w:r>
        <w:rPr>
          <w:b/>
          <w:bCs/>
          <w:sz w:val="24"/>
          <w:szCs w:val="24"/>
        </w:rPr>
        <w:t>4.2.1 ALGORITHMS / METHODOLOGY</w:t>
      </w:r>
      <w:bookmarkEnd w:id="46"/>
    </w:p>
    <w:p w14:paraId="6D5E2837" w14:textId="77777777" w:rsidR="002657C6" w:rsidRDefault="00E72461">
      <w:pPr>
        <w:spacing w:after="120" w:line="360" w:lineRule="auto"/>
        <w:ind w:firstLine="720"/>
        <w:jc w:val="both"/>
      </w:pPr>
      <w:r>
        <w:rPr>
          <w:sz w:val="24"/>
          <w:szCs w:val="24"/>
        </w:rPr>
        <w:t>The engine combines the algorithms below. They are given in pseudo-code that follows the implementation.</w:t>
      </w:r>
    </w:p>
    <w:p>
      <w:pPr>
        <w:keepNext/>
        <w:spacing w:before="160" w:after="80" w:line="360" w:lineRule="auto"/>
        <w:outlineLvl w:val="3"/>
      </w:pPr>
      <w:bookmarkStart w:id="5033" w:name="_Ref2033"/>
      <w:r>
        <w:rPr>
          <w:b/>
          <w:bCs/>
          <w:sz w:val="24"/>
          <w:szCs w:val="24"/>
        </w:rPr>
        <w:t xml:space="preserve">4.2.1.1 Pseudo-code of the Algorithms</w:t>
      </w:r>
      <w:bookmarkEnd w:id="5033"/>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1: Iterative Deepening (getBestMove)</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board position; time budget T (2,000 ms, or derived from the clock)</w:t>
            </w:r>
          </w:p>
          <w:p>
            <w:pPr>
              <w:keepNext/>
              <w:spacing w:before="0" w:after="40" w:line="264" w:lineRule="auto"/>
              <w:ind w:left="0"/>
            </w:pPr>
            <w:r>
              <w:rPr>
                <w:b/>
                <w:bCs/>
                <w:sz w:val="24"/>
                <w:szCs w:val="24"/>
              </w:rPr>
              <w:t xml:space="preserve">Output:</w:t>
            </w:r>
            <w:r>
              <w:rPr>
                <w:sz w:val="24"/>
                <w:szCs w:val="24"/>
              </w:rPr>
              <w:t xml:space="preserve"> best move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start ← now();  best ← none;  TT.NEWSEARCH()</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for</w:t>
            </w:r>
            <w:r>
              <w:rPr>
                <w:sz w:val="24"/>
                <w:szCs w:val="24"/>
              </w:rPr>
              <w:t xml:space="preserve"> depth ← 1 </w:t>
            </w:r>
            <w:r>
              <w:rPr>
                <w:b/>
                <w:bCs/>
                <w:sz w:val="24"/>
                <w:szCs w:val="24"/>
              </w:rPr>
              <w:t xml:space="preserve">to</w:t>
            </w:r>
            <w:r>
              <w:rPr>
                <w:sz w:val="24"/>
                <w:szCs w:val="24"/>
              </w:rPr>
              <w:t xml:space="preserve"> 12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400"/>
            </w:pPr>
            <w:r>
              <w:rPr>
                <w:b/>
                <w:bCs/>
                <w:sz w:val="24"/>
                <w:szCs w:val="24"/>
              </w:rPr>
              <w:t xml:space="preserve">if</w:t>
            </w:r>
            <w:r>
              <w:rPr>
                <w:sz w:val="24"/>
                <w:szCs w:val="24"/>
              </w:rPr>
              <w:t xml:space="preserve"> now() − start ≥ T </w:t>
            </w:r>
            <w:r>
              <w:rPr>
                <w:b/>
                <w:bCs/>
                <w:sz w:val="24"/>
                <w:szCs w:val="24"/>
              </w:rPr>
              <w:t xml:space="preserve">then break</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400"/>
            </w:pPr>
            <w:r>
              <w:rPr>
                <w:sz w:val="24"/>
                <w:szCs w:val="24"/>
              </w:rPr>
              <w:t xml:space="preserve">(score, move) ← ROOT(depth, −∞, +∞)</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400"/>
            </w:pPr>
            <w:r>
              <w:rPr>
                <w:b/>
                <w:bCs/>
                <w:sz w:val="24"/>
                <w:szCs w:val="24"/>
              </w:rPr>
              <w:t xml:space="preserve">if</w:t>
            </w:r>
            <w:r>
              <w:rPr>
                <w:sz w:val="24"/>
                <w:szCs w:val="24"/>
              </w:rPr>
              <w:t xml:space="preserve"> the search was aborted </w:t>
            </w:r>
            <w:r>
              <w:rPr>
                <w:b/>
                <w:bCs/>
                <w:sz w:val="24"/>
                <w:szCs w:val="24"/>
              </w:rPr>
              <w:t xml:space="preserve">then break</w:t>
            </w:r>
            <w:r>
              <w:rPr>
                <w:sz w:val="24"/>
                <w:szCs w:val="24"/>
              </w:rPr>
              <w:t xml:space="preserve">          </w:t>
            </w:r>
            <w:r>
              <w:rPr>
                <w:i/>
                <w:iCs/>
                <w:sz w:val="24"/>
                <w:szCs w:val="24"/>
              </w:rPr>
              <w:t xml:space="preserve">▷ keep the last completed result</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400"/>
            </w:pPr>
            <w:r>
              <w:rPr>
                <w:sz w:val="24"/>
                <w:szCs w:val="24"/>
              </w:rPr>
              <w:t xml:space="preserve">best ← move;  report(depth, score, nodes)</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b/>
                <w:bCs/>
                <w:sz w:val="24"/>
                <w:szCs w:val="24"/>
              </w:rPr>
              <w:t xml:space="preserve">if</w:t>
            </w:r>
            <w:r>
              <w:rPr>
                <w:sz w:val="24"/>
                <w:szCs w:val="24"/>
              </w:rPr>
              <w:t xml:space="preserve"> |score| &gt; 15,000 </w:t>
            </w:r>
            <w:r>
              <w:rPr>
                <w:b/>
                <w:bCs/>
                <w:sz w:val="24"/>
                <w:szCs w:val="24"/>
              </w:rPr>
              <w:t xml:space="preserve">then break</w:t>
            </w:r>
            <w:r>
              <w:rPr>
                <w:sz w:val="24"/>
                <w:szCs w:val="24"/>
              </w:rPr>
              <w:t xml:space="preserve">          </w:t>
            </w:r>
            <w:r>
              <w:rPr>
                <w:i/>
                <w:iCs/>
                <w:sz w:val="24"/>
                <w:szCs w:val="24"/>
              </w:rPr>
              <w:t xml:space="preserve">▷ forced mate found</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0"/>
            </w:pPr>
            <w:r>
              <w:rPr>
                <w:b/>
                <w:bCs/>
                <w:sz w:val="24"/>
                <w:szCs w:val="24"/>
              </w:rPr>
              <w:t xml:space="preserve">return</w:t>
            </w:r>
            <w:r>
              <w:rPr>
                <w:sz w:val="24"/>
                <w:szCs w:val="24"/>
              </w:rPr>
              <w:t xml:space="preserve"> best</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2: Negamax with Alpha-Beta, Null Move and Transposition Table</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depth, ply, search window (α, β), allowNull</w:t>
            </w:r>
          </w:p>
          <w:p>
            <w:pPr>
              <w:keepNext/>
              <w:spacing w:before="0" w:after="40" w:line="264" w:lineRule="auto"/>
              <w:ind w:left="0"/>
            </w:pPr>
            <w:r>
              <w:rPr>
                <w:b/>
                <w:bCs/>
                <w:sz w:val="24"/>
                <w:szCs w:val="24"/>
              </w:rPr>
              <w:t xml:space="preserve">Output:</w:t>
            </w:r>
            <w:r>
              <w:rPr>
                <w:sz w:val="24"/>
                <w:szCs w:val="24"/>
              </w:rPr>
              <w:t xml:space="preserve"> value of the position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count the node; abort if the time budget is spent</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the position repeats </w:t>
            </w:r>
            <w:r>
              <w:rPr>
                <w:b/>
                <w:bCs/>
                <w:sz w:val="24"/>
                <w:szCs w:val="24"/>
              </w:rPr>
              <w:t xml:space="preserve">or</w:t>
            </w:r>
            <w:r>
              <w:rPr>
                <w:sz w:val="24"/>
                <w:szCs w:val="24"/>
              </w:rPr>
              <w:t xml:space="preserve"> halfMoveClock ≥ 100 </w:t>
            </w:r>
            <w:r>
              <w:rPr>
                <w:b/>
                <w:bCs/>
                <w:sz w:val="24"/>
                <w:szCs w:val="24"/>
              </w:rPr>
              <w:t xml:space="preserve">then return</w:t>
            </w:r>
            <w:r>
              <w:rPr>
                <w:sz w:val="24"/>
                <w:szCs w:val="24"/>
              </w:rPr>
              <w:t xml:space="preserve"> −contempt          </w:t>
            </w:r>
            <w:r>
              <w:rPr>
                <w:i/>
                <w:iCs/>
                <w:sz w:val="24"/>
                <w:szCs w:val="24"/>
              </w:rPr>
              <w:t xml:space="preserve">▷ draw</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sz w:val="24"/>
                <w:szCs w:val="24"/>
              </w:rPr>
              <w:t xml:space="preserve">key ← ZOBRIST(board)</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sz w:val="24"/>
                <w:szCs w:val="24"/>
              </w:rPr>
              <w:t xml:space="preserve">(value, ttMove) ← TT.LOOKUP(key, depth, α, β, ply)</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0"/>
            </w:pPr>
            <w:r>
              <w:rPr>
                <w:b/>
                <w:bCs/>
                <w:sz w:val="24"/>
                <w:szCs w:val="24"/>
              </w:rPr>
              <w:t xml:space="preserve">if</w:t>
            </w:r>
            <w:r>
              <w:rPr>
                <w:sz w:val="24"/>
                <w:szCs w:val="24"/>
              </w:rPr>
              <w:t xml:space="preserve"> value ≠ null </w:t>
            </w:r>
            <w:r>
              <w:rPr>
                <w:b/>
                <w:bCs/>
                <w:sz w:val="24"/>
                <w:szCs w:val="24"/>
              </w:rPr>
              <w:t xml:space="preserve">then return</w:t>
            </w:r>
            <w:r>
              <w:rPr>
                <w:sz w:val="24"/>
                <w:szCs w:val="24"/>
              </w:rPr>
              <w:t xml:space="preserve"> value</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0"/>
            </w:pPr>
            <w:r>
              <w:rPr>
                <w:b/>
                <w:bCs/>
                <w:sz w:val="24"/>
                <w:szCs w:val="24"/>
              </w:rPr>
              <w:t xml:space="preserve">if</w:t>
            </w:r>
            <w:r>
              <w:rPr>
                <w:sz w:val="24"/>
                <w:szCs w:val="24"/>
              </w:rPr>
              <w:t xml:space="preserve"> depth ≤ 0 </w:t>
            </w:r>
            <w:r>
              <w:rPr>
                <w:b/>
                <w:bCs/>
                <w:sz w:val="24"/>
                <w:szCs w:val="24"/>
              </w:rPr>
              <w:t xml:space="preserve">then return</w:t>
            </w:r>
            <w:r>
              <w:rPr>
                <w:sz w:val="24"/>
                <w:szCs w:val="24"/>
              </w:rPr>
              <w:t xml:space="preserve"> QUIESCENCE(α, β)</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0"/>
            </w:pPr>
            <w:r>
              <w:rPr>
                <w:sz w:val="24"/>
                <w:szCs w:val="24"/>
              </w:rPr>
              <w:t xml:space="preserve">moves ← LEGALMOVES(board)</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if</w:t>
            </w:r>
            <w:r>
              <w:rPr>
                <w:sz w:val="24"/>
                <w:szCs w:val="24"/>
              </w:rPr>
              <w:t xml:space="preserve"> moves = ∅ </w:t>
            </w:r>
            <w:r>
              <w:rPr>
                <w:b/>
                <w:bCs/>
                <w:sz w:val="24"/>
                <w:szCs w:val="24"/>
              </w:rPr>
              <w:t xml:space="preserve">then return</w:t>
            </w:r>
            <w:r>
              <w:rPr>
                <w:sz w:val="24"/>
                <w:szCs w:val="24"/>
              </w:rPr>
              <w:t xml:space="preserve"> (in check ? −20,000 + ply : −contempt)</w:t>
            </w:r>
          </w:p>
        </w:tc>
      </w:tr>
      <w:tr>
        <w:trPr>
          <w:cantSplit/>
        </w:trPr>
        <w:tc>
          <w:tcPr>
            <w:tcW w:w="620" w:type="dxa"/>
          </w:tcPr>
          <w:p>
            <w:pPr>
              <w:spacing w:before="0" w:after="0" w:line="264" w:lineRule="auto"/>
              <w:ind w:left="0"/>
              <w:jc w:val="right"/>
            </w:pPr>
            <w:r>
              <w:rPr>
                <w:sz w:val="24"/>
                <w:szCs w:val="24"/>
              </w:rPr>
              <w:t xml:space="preserve">9:</w:t>
            </w:r>
          </w:p>
        </w:tc>
        <w:tc>
          <w:tcPr>
            <w:tcW w:w="8406" w:type="dxa"/>
          </w:tcPr>
          <w:p>
            <w:pPr>
              <w:spacing w:before="0" w:after="0" w:line="264" w:lineRule="auto"/>
              <w:ind w:left="0"/>
            </w:pPr>
            <w:r>
              <w:rPr>
                <w:b/>
                <w:bCs/>
                <w:sz w:val="24"/>
                <w:szCs w:val="24"/>
              </w:rPr>
              <w:t xml:space="preserve">if</w:t>
            </w:r>
            <w:r>
              <w:rPr>
                <w:sz w:val="24"/>
                <w:szCs w:val="24"/>
              </w:rPr>
              <w:t xml:space="preserve"> allowNull </w:t>
            </w:r>
            <w:r>
              <w:rPr>
                <w:b/>
                <w:bCs/>
                <w:sz w:val="24"/>
                <w:szCs w:val="24"/>
              </w:rPr>
              <w:t xml:space="preserve">and not</w:t>
            </w:r>
            <w:r>
              <w:rPr>
                <w:sz w:val="24"/>
                <w:szCs w:val="24"/>
              </w:rPr>
              <w:t xml:space="preserve"> in check </w:t>
            </w:r>
            <w:r>
              <w:rPr>
                <w:b/>
                <w:bCs/>
                <w:sz w:val="24"/>
                <w:szCs w:val="24"/>
              </w:rPr>
              <w:t xml:space="preserve">and</w:t>
            </w:r>
            <w:r>
              <w:rPr>
                <w:sz w:val="24"/>
                <w:szCs w:val="24"/>
              </w:rPr>
              <w:t xml:space="preserve"> depth ≥ 4 </w:t>
            </w:r>
            <w:r>
              <w:rPr>
                <w:b/>
                <w:bCs/>
                <w:sz w:val="24"/>
                <w:szCs w:val="24"/>
              </w:rPr>
              <w:t xml:space="preserve">and</w:t>
            </w:r>
            <w:r>
              <w:rPr>
                <w:sz w:val="24"/>
                <w:szCs w:val="24"/>
              </w:rPr>
              <w:t xml:space="preserve"> |β| &lt; 15,000 </w:t>
            </w:r>
            <w:r>
              <w:rPr>
                <w:b/>
                <w:bCs/>
                <w:sz w:val="24"/>
                <w:szCs w:val="24"/>
              </w:rPr>
              <w:t xml:space="preserve">and</w:t>
            </w:r>
            <w:r>
              <w:rPr>
                <w:sz w:val="24"/>
                <w:szCs w:val="24"/>
              </w:rPr>
              <w:t xml:space="preserve"> the side to move has pieces other than pawns </w:t>
            </w:r>
            <w:r>
              <w:rPr>
                <w:b/>
                <w:bCs/>
                <w:sz w:val="24"/>
                <w:szCs w:val="24"/>
              </w:rPr>
              <w:t xml:space="preserve">then</w:t>
            </w:r>
          </w:p>
        </w:tc>
      </w:tr>
      <w:tr>
        <w:trPr>
          <w:cantSplit/>
        </w:trPr>
        <w:tc>
          <w:tcPr>
            <w:tcW w:w="620" w:type="dxa"/>
          </w:tcPr>
          <w:p>
            <w:pPr>
              <w:spacing w:before="0" w:after="0" w:line="264" w:lineRule="auto"/>
              <w:ind w:left="0"/>
              <w:jc w:val="right"/>
            </w:pPr>
            <w:r>
              <w:rPr>
                <w:sz w:val="24"/>
                <w:szCs w:val="24"/>
              </w:rPr>
              <w:t xml:space="preserve">10:</w:t>
            </w:r>
          </w:p>
        </w:tc>
        <w:tc>
          <w:tcPr>
            <w:tcW w:w="8406" w:type="dxa"/>
          </w:tcPr>
          <w:p>
            <w:pPr>
              <w:spacing w:before="0" w:after="0" w:line="264" w:lineRule="auto"/>
              <w:ind w:left="400"/>
            </w:pPr>
            <w:r>
              <w:rPr>
                <w:sz w:val="24"/>
                <w:szCs w:val="24"/>
              </w:rPr>
              <w:t xml:space="preserve">v ← −NULLSEARCH(depth − 1 − 2, ply + 1, β)          </w:t>
            </w:r>
            <w:r>
              <w:rPr>
                <w:i/>
                <w:iCs/>
                <w:sz w:val="24"/>
                <w:szCs w:val="24"/>
              </w:rPr>
              <w:t xml:space="preserve">▷ R = 2, null window</w:t>
            </w:r>
          </w:p>
        </w:tc>
      </w:tr>
      <w:tr>
        <w:trPr>
          <w:cantSplit/>
        </w:trPr>
        <w:tc>
          <w:tcPr>
            <w:tcW w:w="620" w:type="dxa"/>
          </w:tcPr>
          <w:p>
            <w:pPr>
              <w:spacing w:before="0" w:after="0" w:line="264" w:lineRule="auto"/>
              <w:ind w:left="0"/>
              <w:jc w:val="right"/>
            </w:pPr>
            <w:r>
              <w:rPr>
                <w:sz w:val="24"/>
                <w:szCs w:val="24"/>
              </w:rPr>
              <w:t xml:space="preserve">11:</w:t>
            </w:r>
          </w:p>
        </w:tc>
        <w:tc>
          <w:tcPr>
            <w:tcW w:w="8406" w:type="dxa"/>
          </w:tcPr>
          <w:p>
            <w:pPr>
              <w:spacing w:before="0" w:after="0" w:line="264" w:lineRule="auto"/>
              <w:ind w:left="400"/>
            </w:pPr>
            <w:r>
              <w:rPr>
                <w:b/>
                <w:bCs/>
                <w:sz w:val="24"/>
                <w:szCs w:val="24"/>
              </w:rPr>
              <w:t xml:space="preserve">if</w:t>
            </w:r>
            <w:r>
              <w:rPr>
                <w:sz w:val="24"/>
                <w:szCs w:val="24"/>
              </w:rPr>
              <w:t xml:space="preserve"> v ≥ β </w:t>
            </w:r>
            <w:r>
              <w:rPr>
                <w:b/>
                <w:bCs/>
                <w:sz w:val="24"/>
                <w:szCs w:val="24"/>
              </w:rPr>
              <w:t xml:space="preserve">then return</w:t>
            </w:r>
            <w:r>
              <w:rPr>
                <w:sz w:val="24"/>
                <w:szCs w:val="24"/>
              </w:rPr>
              <w:t xml:space="preserve"> β          </w:t>
            </w:r>
            <w:r>
              <w:rPr>
                <w:i/>
                <w:iCs/>
                <w:sz w:val="24"/>
                <w:szCs w:val="24"/>
              </w:rPr>
              <w:t xml:space="preserve">▷ prune the node</w:t>
            </w:r>
          </w:p>
        </w:tc>
      </w:tr>
      <w:tr>
        <w:trPr>
          <w:cantSplit/>
        </w:trPr>
        <w:tc>
          <w:tcPr>
            <w:tcW w:w="620" w:type="dxa"/>
          </w:tcPr>
          <w:p>
            <w:pPr>
              <w:spacing w:before="0" w:after="0" w:line="264" w:lineRule="auto"/>
              <w:ind w:left="0"/>
              <w:jc w:val="right"/>
            </w:pPr>
            <w:r>
              <w:rPr>
                <w:sz w:val="24"/>
                <w:szCs w:val="24"/>
              </w:rPr>
              <w:t xml:space="preserve">12:</w:t>
            </w:r>
          </w:p>
        </w:tc>
        <w:tc>
          <w:tcPr>
            <w:tcW w:w="8406" w:type="dxa"/>
          </w:tcPr>
          <w:p>
            <w:pPr>
              <w:spacing w:before="0" w:after="0" w:line="264" w:lineRule="auto"/>
              <w:ind w:left="0"/>
            </w:pPr>
            <w:r>
              <w:rPr>
                <w:b/>
                <w:bCs/>
                <w:sz w:val="24"/>
                <w:szCs w:val="24"/>
              </w:rPr>
              <w:t xml:space="preserve">end if</w:t>
            </w:r>
          </w:p>
        </w:tc>
      </w:tr>
      <w:tr>
        <w:trPr>
          <w:cantSplit/>
        </w:trPr>
        <w:tc>
          <w:tcPr>
            <w:tcW w:w="620" w:type="dxa"/>
          </w:tcPr>
          <w:p>
            <w:pPr>
              <w:spacing w:before="0" w:after="0" w:line="264" w:lineRule="auto"/>
              <w:ind w:left="0"/>
              <w:jc w:val="right"/>
            </w:pPr>
            <w:r>
              <w:rPr>
                <w:sz w:val="24"/>
                <w:szCs w:val="24"/>
              </w:rPr>
              <w:t xml:space="preserve">13:</w:t>
            </w:r>
          </w:p>
        </w:tc>
        <w:tc>
          <w:tcPr>
            <w:tcW w:w="8406" w:type="dxa"/>
          </w:tcPr>
          <w:p>
            <w:pPr>
              <w:spacing w:before="0" w:after="0" w:line="264" w:lineRule="auto"/>
              <w:ind w:left="0"/>
            </w:pPr>
            <w:r>
              <w:rPr>
                <w:sz w:val="24"/>
                <w:szCs w:val="24"/>
              </w:rPr>
              <w:t xml:space="preserve">α</w:t>
            </w:r>
            <w:r>
              <w:rPr>
                <w:sz w:val="24"/>
                <w:szCs w:val="24"/>
                <w:vertAlign w:val="subscript"/>
              </w:rPr>
              <w:t xml:space="preserve">0</w:t>
            </w:r>
            <w:r>
              <w:rPr>
                <w:sz w:val="24"/>
                <w:szCs w:val="24"/>
              </w:rPr>
              <w:t xml:space="preserve"> ← α;  best ← −∞</w:t>
            </w:r>
          </w:p>
        </w:tc>
      </w:tr>
      <w:tr>
        <w:trPr>
          <w:cantSplit/>
        </w:trPr>
        <w:tc>
          <w:tcPr>
            <w:tcW w:w="620" w:type="dxa"/>
          </w:tcPr>
          <w:p>
            <w:pPr>
              <w:spacing w:before="0" w:after="0" w:line="264" w:lineRule="auto"/>
              <w:ind w:left="0"/>
              <w:jc w:val="right"/>
            </w:pPr>
            <w:r>
              <w:rPr>
                <w:sz w:val="24"/>
                <w:szCs w:val="24"/>
              </w:rPr>
              <w:t xml:space="preserve">14:</w:t>
            </w:r>
          </w:p>
        </w:tc>
        <w:tc>
          <w:tcPr>
            <w:tcW w:w="8406" w:type="dxa"/>
          </w:tcPr>
          <w:p>
            <w:pPr>
              <w:spacing w:before="0" w:after="0" w:line="264" w:lineRule="auto"/>
              <w:ind w:left="0"/>
            </w:pPr>
            <w:r>
              <w:rPr>
                <w:b/>
                <w:bCs/>
                <w:sz w:val="24"/>
                <w:szCs w:val="24"/>
              </w:rPr>
              <w:t xml:space="preserve">for each</w:t>
            </w:r>
            <w:r>
              <w:rPr>
                <w:sz w:val="24"/>
                <w:szCs w:val="24"/>
              </w:rPr>
              <w:t xml:space="preserve"> m </w:t>
            </w:r>
            <w:r>
              <w:rPr>
                <w:b/>
                <w:bCs/>
                <w:sz w:val="24"/>
                <w:szCs w:val="24"/>
              </w:rPr>
              <w:t xml:space="preserve">in</w:t>
            </w:r>
            <w:r>
              <w:rPr>
                <w:sz w:val="24"/>
                <w:szCs w:val="24"/>
              </w:rPr>
              <w:t xml:space="preserve"> ORDER(moves, ttMove)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15:</w:t>
            </w:r>
          </w:p>
        </w:tc>
        <w:tc>
          <w:tcPr>
            <w:tcW w:w="8406" w:type="dxa"/>
          </w:tcPr>
          <w:p>
            <w:pPr>
              <w:spacing w:before="0" w:after="0" w:line="264" w:lineRule="auto"/>
              <w:ind w:left="400"/>
            </w:pPr>
            <w:r>
              <w:rPr>
                <w:sz w:val="24"/>
                <w:szCs w:val="24"/>
              </w:rPr>
              <w:t xml:space="preserve">MAKE(m);  v ← −NEGAMAX(depth − 1, ply + 1, −β, −α, true);  UNMAKE(m)</w:t>
            </w:r>
          </w:p>
        </w:tc>
      </w:tr>
      <w:tr>
        <w:trPr>
          <w:cantSplit/>
        </w:trPr>
        <w:tc>
          <w:tcPr>
            <w:tcW w:w="620" w:type="dxa"/>
          </w:tcPr>
          <w:p>
            <w:pPr>
              <w:spacing w:before="0" w:after="0" w:line="264" w:lineRule="auto"/>
              <w:ind w:left="0"/>
              <w:jc w:val="right"/>
            </w:pPr>
            <w:r>
              <w:rPr>
                <w:sz w:val="24"/>
                <w:szCs w:val="24"/>
              </w:rPr>
              <w:t xml:space="preserve">16:</w:t>
            </w:r>
          </w:p>
        </w:tc>
        <w:tc>
          <w:tcPr>
            <w:tcW w:w="8406" w:type="dxa"/>
          </w:tcPr>
          <w:p>
            <w:pPr>
              <w:spacing w:before="0" w:after="0" w:line="264" w:lineRule="auto"/>
              <w:ind w:left="400"/>
            </w:pPr>
            <w:r>
              <w:rPr>
                <w:b/>
                <w:bCs/>
                <w:sz w:val="24"/>
                <w:szCs w:val="24"/>
              </w:rPr>
              <w:t xml:space="preserve">if</w:t>
            </w:r>
            <w:r>
              <w:rPr>
                <w:sz w:val="24"/>
                <w:szCs w:val="24"/>
              </w:rPr>
              <w:t xml:space="preserve"> v &gt; best </w:t>
            </w:r>
            <w:r>
              <w:rPr>
                <w:b/>
                <w:bCs/>
                <w:sz w:val="24"/>
                <w:szCs w:val="24"/>
              </w:rPr>
              <w:t xml:space="preserve">then</w:t>
            </w:r>
            <w:r>
              <w:rPr>
                <w:sz w:val="24"/>
                <w:szCs w:val="24"/>
              </w:rPr>
              <w:t xml:space="preserve"> best ← v;  bestMove ← m</w:t>
            </w:r>
          </w:p>
        </w:tc>
      </w:tr>
      <w:tr>
        <w:trPr>
          <w:cantSplit/>
        </w:trPr>
        <w:tc>
          <w:tcPr>
            <w:tcW w:w="620" w:type="dxa"/>
          </w:tcPr>
          <w:p>
            <w:pPr>
              <w:spacing w:before="0" w:after="0" w:line="264" w:lineRule="auto"/>
              <w:ind w:left="0"/>
              <w:jc w:val="right"/>
            </w:pPr>
            <w:r>
              <w:rPr>
                <w:sz w:val="24"/>
                <w:szCs w:val="24"/>
              </w:rPr>
              <w:t xml:space="preserve">17:</w:t>
            </w:r>
          </w:p>
        </w:tc>
        <w:tc>
          <w:tcPr>
            <w:tcW w:w="8406" w:type="dxa"/>
          </w:tcPr>
          <w:p>
            <w:pPr>
              <w:spacing w:before="0" w:after="0" w:line="264" w:lineRule="auto"/>
              <w:ind w:left="400"/>
            </w:pPr>
            <w:r>
              <w:rPr>
                <w:sz w:val="24"/>
                <w:szCs w:val="24"/>
              </w:rPr>
              <w:t xml:space="preserve">α ← max(α, v)</w:t>
            </w:r>
          </w:p>
        </w:tc>
      </w:tr>
      <w:tr>
        <w:trPr>
          <w:cantSplit/>
        </w:trPr>
        <w:tc>
          <w:tcPr>
            <w:tcW w:w="620" w:type="dxa"/>
          </w:tcPr>
          <w:p>
            <w:pPr>
              <w:spacing w:before="0" w:after="0" w:line="264" w:lineRule="auto"/>
              <w:ind w:left="0"/>
              <w:jc w:val="right"/>
            </w:pPr>
            <w:r>
              <w:rPr>
                <w:sz w:val="24"/>
                <w:szCs w:val="24"/>
              </w:rPr>
              <w:t xml:space="preserve">18:</w:t>
            </w:r>
          </w:p>
        </w:tc>
        <w:tc>
          <w:tcPr>
            <w:tcW w:w="8406" w:type="dxa"/>
          </w:tcPr>
          <w:p>
            <w:pPr>
              <w:spacing w:before="0" w:after="0" w:line="264" w:lineRule="auto"/>
              <w:ind w:left="400"/>
            </w:pPr>
            <w:r>
              <w:rPr>
                <w:b/>
                <w:bCs/>
                <w:sz w:val="24"/>
                <w:szCs w:val="24"/>
              </w:rPr>
              <w:t xml:space="preserve">if</w:t>
            </w:r>
            <w:r>
              <w:rPr>
                <w:sz w:val="24"/>
                <w:szCs w:val="24"/>
              </w:rPr>
              <w:t xml:space="preserve"> α ≥ β </w:t>
            </w:r>
            <w:r>
              <w:rPr>
                <w:b/>
                <w:bCs/>
                <w:sz w:val="24"/>
                <w:szCs w:val="24"/>
              </w:rPr>
              <w:t xml:space="preserve">then break</w:t>
            </w:r>
            <w:r>
              <w:rPr>
                <w:sz w:val="24"/>
                <w:szCs w:val="24"/>
              </w:rPr>
              <w:t xml:space="preserve">          </w:t>
            </w:r>
            <w:r>
              <w:rPr>
                <w:i/>
                <w:iCs/>
                <w:sz w:val="24"/>
                <w:szCs w:val="24"/>
              </w:rPr>
              <w:t xml:space="preserve">▷ β cut-off</w:t>
            </w:r>
          </w:p>
        </w:tc>
      </w:tr>
      <w:tr>
        <w:trPr>
          <w:cantSplit/>
        </w:trPr>
        <w:tc>
          <w:tcPr>
            <w:tcW w:w="620" w:type="dxa"/>
          </w:tcPr>
          <w:p>
            <w:pPr>
              <w:spacing w:before="0" w:after="0" w:line="264" w:lineRule="auto"/>
              <w:ind w:left="0"/>
              <w:jc w:val="right"/>
            </w:pPr>
            <w:r>
              <w:rPr>
                <w:sz w:val="24"/>
                <w:szCs w:val="24"/>
              </w:rPr>
              <w:t xml:space="preserve">19:</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0" w:line="264" w:lineRule="auto"/>
              <w:ind w:left="0"/>
              <w:jc w:val="right"/>
            </w:pPr>
            <w:r>
              <w:rPr>
                <w:sz w:val="24"/>
                <w:szCs w:val="24"/>
              </w:rPr>
              <w:t xml:space="preserve">20:</w:t>
            </w:r>
          </w:p>
        </w:tc>
        <w:tc>
          <w:tcPr>
            <w:tcW w:w="8406" w:type="dxa"/>
          </w:tcPr>
          <w:p>
            <w:pPr>
              <w:spacing w:before="0" w:after="0" w:line="264" w:lineRule="auto"/>
              <w:ind w:left="0"/>
            </w:pPr>
            <w:r>
              <w:rPr>
                <w:sz w:val="24"/>
                <w:szCs w:val="24"/>
              </w:rPr>
              <w:t xml:space="preserve">flag ← UPPER if best ≤ α</w:t>
            </w:r>
            <w:r>
              <w:rPr>
                <w:sz w:val="24"/>
                <w:szCs w:val="24"/>
                <w:vertAlign w:val="subscript"/>
              </w:rPr>
              <w:t xml:space="preserve">0</w:t>
            </w:r>
            <w:r>
              <w:rPr>
                <w:sz w:val="24"/>
                <w:szCs w:val="24"/>
              </w:rPr>
              <w:t xml:space="preserve">;  LOWER if best ≥ β;  otherwise EXACT</w:t>
            </w:r>
          </w:p>
        </w:tc>
      </w:tr>
      <w:tr>
        <w:trPr>
          <w:cantSplit/>
        </w:trPr>
        <w:tc>
          <w:tcPr>
            <w:tcW w:w="620" w:type="dxa"/>
          </w:tcPr>
          <w:p>
            <w:pPr>
              <w:spacing w:before="0" w:after="0" w:line="264" w:lineRule="auto"/>
              <w:ind w:left="0"/>
              <w:jc w:val="right"/>
            </w:pPr>
            <w:r>
              <w:rPr>
                <w:sz w:val="24"/>
                <w:szCs w:val="24"/>
              </w:rPr>
              <w:t xml:space="preserve">21:</w:t>
            </w:r>
          </w:p>
        </w:tc>
        <w:tc>
          <w:tcPr>
            <w:tcW w:w="8406" w:type="dxa"/>
          </w:tcPr>
          <w:p>
            <w:pPr>
              <w:spacing w:before="0" w:after="0" w:line="264" w:lineRule="auto"/>
              <w:ind w:left="0"/>
            </w:pPr>
            <w:r>
              <w:rPr>
                <w:sz w:val="24"/>
                <w:szCs w:val="24"/>
              </w:rPr>
              <w:t xml:space="preserve">TT.STORE(key, depth, best, flag, bestMove, ply)</w:t>
            </w:r>
          </w:p>
        </w:tc>
      </w:tr>
      <w:tr>
        <w:trPr>
          <w:cantSplit/>
        </w:trPr>
        <w:tc>
          <w:tcPr>
            <w:tcW w:w="620" w:type="dxa"/>
          </w:tcPr>
          <w:p>
            <w:pPr>
              <w:spacing w:before="0" w:after="60" w:line="264" w:lineRule="auto"/>
              <w:ind w:left="0"/>
              <w:jc w:val="right"/>
            </w:pPr>
            <w:r>
              <w:rPr>
                <w:sz w:val="24"/>
                <w:szCs w:val="24"/>
              </w:rPr>
              <w:t xml:space="preserve">22:</w:t>
            </w:r>
          </w:p>
        </w:tc>
        <w:tc>
          <w:tcPr>
            <w:tcW w:w="8406" w:type="dxa"/>
          </w:tcPr>
          <w:p>
            <w:pPr>
              <w:spacing w:before="0" w:after="60" w:line="264" w:lineRule="auto"/>
              <w:ind w:left="0"/>
            </w:pPr>
            <w:r>
              <w:rPr>
                <w:b/>
                <w:bCs/>
                <w:sz w:val="24"/>
                <w:szCs w:val="24"/>
              </w:rPr>
              <w:t xml:space="preserve">return</w:t>
            </w:r>
            <w:r>
              <w:rPr>
                <w:sz w:val="24"/>
                <w:szCs w:val="24"/>
              </w:rPr>
              <w:t xml:space="preserve"> best</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3: Quiescence Search</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search window (α, β)</w:t>
            </w:r>
          </w:p>
          <w:p>
            <w:pPr>
              <w:keepNext/>
              <w:spacing w:before="0" w:after="40" w:line="264" w:lineRule="auto"/>
              <w:ind w:left="0"/>
            </w:pPr>
            <w:r>
              <w:rPr>
                <w:b/>
                <w:bCs/>
                <w:sz w:val="24"/>
                <w:szCs w:val="24"/>
              </w:rPr>
              <w:t xml:space="preserve">Output:</w:t>
            </w:r>
            <w:r>
              <w:rPr>
                <w:sz w:val="24"/>
                <w:szCs w:val="24"/>
              </w:rPr>
              <w:t xml:space="preserve"> value of a quiet position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standPat ← EVALUATE(board) × (White to move ? 1 : −1)</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standPat ≥ β </w:t>
            </w:r>
            <w:r>
              <w:rPr>
                <w:b/>
                <w:bCs/>
                <w:sz w:val="24"/>
                <w:szCs w:val="24"/>
              </w:rPr>
              <w:t xml:space="preserve">then return</w:t>
            </w:r>
            <w:r>
              <w:rPr>
                <w:sz w:val="24"/>
                <w:szCs w:val="24"/>
              </w:rPr>
              <w:t xml:space="preserve"> β</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sz w:val="24"/>
                <w:szCs w:val="24"/>
              </w:rPr>
              <w:t xml:space="preserve">α ← max(α, standPat)</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b/>
                <w:bCs/>
                <w:sz w:val="24"/>
                <w:szCs w:val="24"/>
              </w:rPr>
              <w:t xml:space="preserve">for each</w:t>
            </w:r>
            <w:r>
              <w:rPr>
                <w:sz w:val="24"/>
                <w:szCs w:val="24"/>
              </w:rPr>
              <w:t xml:space="preserve"> capture c </w:t>
            </w:r>
            <w:r>
              <w:rPr>
                <w:b/>
                <w:bCs/>
                <w:sz w:val="24"/>
                <w:szCs w:val="24"/>
              </w:rPr>
              <w:t xml:space="preserve">in</w:t>
            </w:r>
            <w:r>
              <w:rPr>
                <w:sz w:val="24"/>
                <w:szCs w:val="24"/>
              </w:rPr>
              <w:t xml:space="preserve"> ORDER(CAPTURES(board))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400"/>
            </w:pPr>
            <w:r>
              <w:rPr>
                <w:sz w:val="24"/>
                <w:szCs w:val="24"/>
              </w:rPr>
              <w:t xml:space="preserve">MAKE(c);  v ← −QUIESCENCE(−β, −α);  UNMAKE(c)</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400"/>
            </w:pPr>
            <w:r>
              <w:rPr>
                <w:b/>
                <w:bCs/>
                <w:sz w:val="24"/>
                <w:szCs w:val="24"/>
              </w:rPr>
              <w:t xml:space="preserve">if</w:t>
            </w:r>
            <w:r>
              <w:rPr>
                <w:sz w:val="24"/>
                <w:szCs w:val="24"/>
              </w:rPr>
              <w:t xml:space="preserve"> v ≥ β </w:t>
            </w:r>
            <w:r>
              <w:rPr>
                <w:b/>
                <w:bCs/>
                <w:sz w:val="24"/>
                <w:szCs w:val="24"/>
              </w:rPr>
              <w:t xml:space="preserve">then return</w:t>
            </w:r>
            <w:r>
              <w:rPr>
                <w:sz w:val="24"/>
                <w:szCs w:val="24"/>
              </w:rPr>
              <w:t xml:space="preserve"> β</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sz w:val="24"/>
                <w:szCs w:val="24"/>
              </w:rPr>
              <w:t xml:space="preserve">α ← max(α, v)</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0"/>
            </w:pPr>
            <w:r>
              <w:rPr>
                <w:b/>
                <w:bCs/>
                <w:sz w:val="24"/>
                <w:szCs w:val="24"/>
              </w:rPr>
              <w:t xml:space="preserve">return</w:t>
            </w:r>
            <w:r>
              <w:rPr>
                <w:sz w:val="24"/>
                <w:szCs w:val="24"/>
              </w:rPr>
              <w:t xml:space="preserve"> α</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4: Move Ordering (MVV-LVA)</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move m; hash move ttMove from the transposition table</w:t>
            </w:r>
          </w:p>
          <w:p>
            <w:pPr>
              <w:keepNext/>
              <w:spacing w:before="0" w:after="40" w:line="264" w:lineRule="auto"/>
              <w:ind w:left="0"/>
            </w:pPr>
            <w:r>
              <w:rPr>
                <w:b/>
                <w:bCs/>
                <w:sz w:val="24"/>
                <w:szCs w:val="24"/>
              </w:rPr>
              <w:t xml:space="preserve">Output:</w:t>
            </w:r>
            <w:r>
              <w:rPr>
                <w:sz w:val="24"/>
                <w:szCs w:val="24"/>
              </w:rPr>
              <w:t xml:space="preserve"> ordering score s (moves are searched in descending order of s); value: P 1, N 3, B 3, R 5, Q 9, K 100</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 ← 0</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m = ttMove </w:t>
            </w:r>
            <w:r>
              <w:rPr>
                <w:b/>
                <w:bCs/>
                <w:sz w:val="24"/>
                <w:szCs w:val="24"/>
              </w:rPr>
              <w:t xml:space="preserve">then</w:t>
            </w:r>
            <w:r>
              <w:rPr>
                <w:sz w:val="24"/>
                <w:szCs w:val="24"/>
              </w:rPr>
              <w:t xml:space="preserve"> s ← 10,000</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b/>
                <w:bCs/>
                <w:sz w:val="24"/>
                <w:szCs w:val="24"/>
              </w:rPr>
              <w:t xml:space="preserve">if</w:t>
            </w:r>
            <w:r>
              <w:rPr>
                <w:sz w:val="24"/>
                <w:szCs w:val="24"/>
              </w:rPr>
              <w:t xml:space="preserve"> m captures victim V with attacker A </w:t>
            </w:r>
            <w:r>
              <w:rPr>
                <w:b/>
                <w:bCs/>
                <w:sz w:val="24"/>
                <w:szCs w:val="24"/>
              </w:rPr>
              <w:t xml:space="preserve">then</w:t>
            </w:r>
            <w:r>
              <w:rPr>
                <w:sz w:val="24"/>
                <w:szCs w:val="24"/>
              </w:rPr>
              <w:t xml:space="preserve"> s ← s + 100 + 10·value(V) − value(A)</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b/>
                <w:bCs/>
                <w:sz w:val="24"/>
                <w:szCs w:val="24"/>
              </w:rPr>
              <w:t xml:space="preserve">if</w:t>
            </w:r>
            <w:r>
              <w:rPr>
                <w:sz w:val="24"/>
                <w:szCs w:val="24"/>
              </w:rPr>
              <w:t xml:space="preserve"> m is a promotion </w:t>
            </w:r>
            <w:r>
              <w:rPr>
                <w:b/>
                <w:bCs/>
                <w:sz w:val="24"/>
                <w:szCs w:val="24"/>
              </w:rPr>
              <w:t xml:space="preserve">then</w:t>
            </w:r>
            <w:r>
              <w:rPr>
                <w:sz w:val="24"/>
                <w:szCs w:val="24"/>
              </w:rPr>
              <w:t xml:space="preserve"> s ← s + 50</w:t>
            </w:r>
          </w:p>
        </w:tc>
      </w:tr>
      <w:tr>
        <w:trPr>
          <w:cantSplit/>
        </w:trPr>
        <w:tc>
          <w:tcPr>
            <w:tcW w:w="620" w:type="dxa"/>
          </w:tcPr>
          <w:p>
            <w:pPr>
              <w:spacing w:before="0" w:after="60" w:line="264" w:lineRule="auto"/>
              <w:ind w:left="0"/>
              <w:jc w:val="right"/>
            </w:pPr>
            <w:r>
              <w:rPr>
                <w:sz w:val="24"/>
                <w:szCs w:val="24"/>
              </w:rPr>
              <w:t xml:space="preserve">5:</w:t>
            </w:r>
          </w:p>
        </w:tc>
        <w:tc>
          <w:tcPr>
            <w:tcW w:w="8406" w:type="dxa"/>
          </w:tcPr>
          <w:p>
            <w:pPr>
              <w:spacing w:before="0" w:after="60" w:line="264" w:lineRule="auto"/>
              <w:ind w:left="0"/>
            </w:pPr>
            <w:r>
              <w:rPr>
                <w:b/>
                <w:bCs/>
                <w:sz w:val="24"/>
                <w:szCs w:val="24"/>
              </w:rPr>
              <w:t xml:space="preserve">return</w:t>
            </w:r>
            <w:r>
              <w:rPr>
                <w:sz w:val="24"/>
                <w:szCs w:val="24"/>
              </w:rPr>
              <w:t xml:space="preserve"> s</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5: Zobrist Hashing and Table Replacement</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board position (keys from Mulberry32 with the fixed seed 42)</w:t>
            </w:r>
          </w:p>
          <w:p>
            <w:pPr>
              <w:keepNext/>
              <w:spacing w:before="0" w:after="40" w:line="264" w:lineRule="auto"/>
              <w:ind w:left="0"/>
            </w:pPr>
            <w:r>
              <w:rPr>
                <w:b/>
                <w:bCs/>
                <w:sz w:val="24"/>
                <w:szCs w:val="24"/>
              </w:rPr>
              <w:t xml:space="preserve">Output:</w:t>
            </w:r>
            <w:r>
              <w:rPr>
                <w:sz w:val="24"/>
                <w:szCs w:val="24"/>
              </w:rPr>
              <w:t xml:space="preserve"> 64-bit key held as two 32-bit halves (hi, lo); updated table slot</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(hi, lo) ← (0, 0)</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for each</w:t>
            </w:r>
            <w:r>
              <w:rPr>
                <w:sz w:val="24"/>
                <w:szCs w:val="24"/>
              </w:rPr>
              <w:t xml:space="preserve"> occupied square sq holding piece p </w:t>
            </w:r>
            <w:r>
              <w:rPr>
                <w:b/>
                <w:bCs/>
                <w:sz w:val="24"/>
                <w:szCs w:val="24"/>
              </w:rPr>
              <w:t xml:space="preserve">do</w:t>
            </w:r>
            <w:r>
              <w:rPr>
                <w:sz w:val="24"/>
                <w:szCs w:val="24"/>
              </w:rPr>
              <w:t xml:space="preserve"> (hi, lo) ← (hi, lo) XOR Z[p][sq]</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b/>
                <w:bCs/>
                <w:sz w:val="24"/>
                <w:szCs w:val="24"/>
              </w:rPr>
              <w:t xml:space="preserve">if</w:t>
            </w:r>
            <w:r>
              <w:rPr>
                <w:sz w:val="24"/>
                <w:szCs w:val="24"/>
              </w:rPr>
              <w:t xml:space="preserve"> Black to move </w:t>
            </w:r>
            <w:r>
              <w:rPr>
                <w:b/>
                <w:bCs/>
                <w:sz w:val="24"/>
                <w:szCs w:val="24"/>
              </w:rPr>
              <w:t xml:space="preserve">then</w:t>
            </w:r>
            <w:r>
              <w:rPr>
                <w:sz w:val="24"/>
                <w:szCs w:val="24"/>
              </w:rPr>
              <w:t xml:space="preserve"> (hi, lo) ← (hi, lo) XOR Z</w:t>
            </w:r>
            <w:r>
              <w:rPr>
                <w:sz w:val="24"/>
                <w:szCs w:val="24"/>
                <w:vertAlign w:val="subscript"/>
              </w:rPr>
              <w:t xml:space="preserve">side</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sz w:val="24"/>
                <w:szCs w:val="24"/>
              </w:rPr>
              <w:t xml:space="preserve">(hi, lo) ← (hi, lo) XOR Z</w:t>
            </w:r>
            <w:r>
              <w:rPr>
                <w:sz w:val="24"/>
                <w:szCs w:val="24"/>
                <w:vertAlign w:val="subscript"/>
              </w:rPr>
              <w:t xml:space="preserve">castle</w:t>
            </w:r>
            <w:r>
              <w:rPr>
                <w:sz w:val="24"/>
                <w:szCs w:val="24"/>
              </w:rPr>
              <w:t xml:space="preserve">[rights]          </w:t>
            </w:r>
            <w:r>
              <w:rPr>
                <w:i/>
                <w:iCs/>
                <w:sz w:val="24"/>
                <w:szCs w:val="24"/>
              </w:rPr>
              <w:t xml:space="preserve">▷ 16 combinations</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0"/>
            </w:pPr>
            <w:r>
              <w:rPr>
                <w:b/>
                <w:bCs/>
                <w:sz w:val="24"/>
                <w:szCs w:val="24"/>
              </w:rPr>
              <w:t xml:space="preserve">if</w:t>
            </w:r>
            <w:r>
              <w:rPr>
                <w:sz w:val="24"/>
                <w:szCs w:val="24"/>
              </w:rPr>
              <w:t xml:space="preserve"> an en passant square exists on file f </w:t>
            </w:r>
            <w:r>
              <w:rPr>
                <w:b/>
                <w:bCs/>
                <w:sz w:val="24"/>
                <w:szCs w:val="24"/>
              </w:rPr>
              <w:t xml:space="preserve">then</w:t>
            </w:r>
            <w:r>
              <w:rPr>
                <w:sz w:val="24"/>
                <w:szCs w:val="24"/>
              </w:rPr>
              <w:t xml:space="preserve"> (hi, lo) ← (hi, lo) XOR Z</w:t>
            </w:r>
            <w:r>
              <w:rPr>
                <w:sz w:val="24"/>
                <w:szCs w:val="24"/>
                <w:vertAlign w:val="subscript"/>
              </w:rPr>
              <w:t xml:space="preserve">ep</w:t>
            </w:r>
            <w:r>
              <w:rPr>
                <w:sz w:val="24"/>
                <w:szCs w:val="24"/>
              </w:rPr>
              <w:t xml:space="preserve">[f]</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0"/>
            </w:pPr>
            <w:r>
              <w:rPr>
                <w:b/>
                <w:bCs/>
                <w:sz w:val="24"/>
                <w:szCs w:val="24"/>
              </w:rPr>
              <w:t xml:space="preserve">return</w:t>
            </w:r>
            <w:r>
              <w:rPr>
                <w:sz w:val="24"/>
                <w:szCs w:val="24"/>
              </w:rPr>
              <w:t xml:space="preserve"> (hi, lo)</w:t>
            </w:r>
          </w:p>
        </w:tc>
      </w:tr>
      <w:tr>
        <w:trPr>
          <w:cantSplit/>
        </w:trPr>
        <w:tc>
          <w:tcPr>
            <w:tcW w:w="620" w:type="dxa"/>
          </w:tcPr>
          <w:p>
            <w:pPr>
              <w:spacing w:before="0" w:after="0" w:line="264" w:lineRule="auto"/>
              <w:ind w:left="0"/>
              <w:jc w:val="right"/>
            </w:pPr>
          </w:p>
        </w:tc>
        <w:tc>
          <w:tcPr>
            <w:tcW w:w="8406" w:type="dxa"/>
          </w:tcPr>
          <w:p>
            <w:pPr>
              <w:spacing w:before="0" w:after="0" w:line="264" w:lineRule="auto"/>
              <w:ind w:left="0"/>
            </w:pPr>
            <w:r>
              <w:rPr>
                <w:b/>
                <w:bCs/>
                <w:sz w:val="24"/>
                <w:szCs w:val="24"/>
              </w:rPr>
              <w:t xml:space="preserve">procedure</w:t>
            </w:r>
            <w:r>
              <w:rPr>
                <w:sz w:val="24"/>
                <w:szCs w:val="24"/>
              </w:rPr>
              <w:t xml:space="preserve"> STORE(key, depth, score, flag, move, ply)          </w:t>
            </w:r>
            <w:r>
              <w:rPr>
                <w:i/>
                <w:iCs/>
                <w:sz w:val="24"/>
                <w:szCs w:val="24"/>
              </w:rPr>
              <w:t xml:space="preserve">▷ 2</w:t>
            </w:r>
            <w:r>
              <w:rPr>
                <w:sz w:val="24"/>
                <w:szCs w:val="24"/>
                <w:vertAlign w:val="superscript"/>
              </w:rPr>
              <w:t xml:space="preserve">19</w:t>
            </w:r>
            <w:r>
              <w:rPr>
                <w:i/>
                <w:iCs/>
                <w:sz w:val="24"/>
                <w:szCs w:val="24"/>
              </w:rPr>
              <w:t xml:space="preserve"> slots (10 MB)</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sz w:val="24"/>
                <w:szCs w:val="24"/>
              </w:rPr>
              <w:t xml:space="preserve">i ← lo(key) AND (2</w:t>
            </w:r>
            <w:r>
              <w:rPr>
                <w:sz w:val="24"/>
                <w:szCs w:val="24"/>
                <w:vertAlign w:val="superscript"/>
              </w:rPr>
              <w:t xml:space="preserve">19</w:t>
            </w:r>
            <w:r>
              <w:rPr>
                <w:sz w:val="24"/>
                <w:szCs w:val="24"/>
              </w:rPr>
              <w:t xml:space="preserve"> − 1)</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400"/>
            </w:pPr>
            <w:r>
              <w:rPr>
                <w:sz w:val="24"/>
                <w:szCs w:val="24"/>
              </w:rPr>
              <w:t xml:space="preserve">replace slot i </w:t>
            </w:r>
            <w:r>
              <w:rPr>
                <w:b/>
                <w:bCs/>
                <w:sz w:val="24"/>
                <w:szCs w:val="24"/>
              </w:rPr>
              <w:t xml:space="preserve">if</w:t>
            </w:r>
            <w:r>
              <w:rPr>
                <w:sz w:val="24"/>
                <w:szCs w:val="24"/>
              </w:rPr>
              <w:t xml:space="preserve"> it holds the same position, </w:t>
            </w:r>
            <w:r>
              <w:rPr>
                <w:b/>
                <w:bCs/>
                <w:sz w:val="24"/>
                <w:szCs w:val="24"/>
              </w:rPr>
              <w:t xml:space="preserve">or</w:t>
            </w:r>
            <w:r>
              <w:rPr>
                <w:sz w:val="24"/>
                <w:szCs w:val="24"/>
              </w:rPr>
              <w:t xml:space="preserve"> it is from an earlier search, </w:t>
            </w:r>
            <w:r>
              <w:rPr>
                <w:b/>
                <w:bCs/>
                <w:sz w:val="24"/>
                <w:szCs w:val="24"/>
              </w:rPr>
              <w:t xml:space="preserve">or</w:t>
            </w:r>
            <w:r>
              <w:rPr>
                <w:sz w:val="24"/>
                <w:szCs w:val="24"/>
              </w:rPr>
              <w:t xml:space="preserve"> depth ≥ stored depth</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400"/>
            </w:pPr>
            <w:r>
              <w:rPr>
                <w:sz w:val="24"/>
                <w:szCs w:val="24"/>
              </w:rPr>
              <w:t xml:space="preserve">save the key halves, score (mates relative to the node), move, depth, flag and age</w:t>
            </w:r>
          </w:p>
        </w:tc>
      </w:tr>
    </w:tbl>
    <w:p>
      <w:pPr>
        <w:spacing w:after="0" w:line="240" w:lineRule="auto"/>
      </w:pPr>
    </w:p>
    <w:p>
      <w:pPr>
        <w:keepNext/>
        <w:spacing w:before="160" w:after="80" w:line="360" w:lineRule="auto"/>
        <w:outlineLvl w:val="3"/>
      </w:pPr>
      <w:bookmarkStart w:id="5034" w:name="_Ref2034"/>
      <w:r>
        <w:rPr>
          <w:b/>
          <w:bCs/>
          <w:sz w:val="24"/>
          <w:szCs w:val="24"/>
        </w:rPr>
        <w:t xml:space="preserve">4.2.1.2 Complexity</w:t>
      </w:r>
      <w:bookmarkEnd w:id="5034"/>
    </w:p>
    <w:p w14:paraId="0D40F8D4" w14:textId="77777777" w:rsidR="002657C6" w:rsidRDefault="00E72461">
      <w:pPr>
        <w:spacing w:after="120" w:line="360" w:lineRule="auto"/>
        <w:ind w:firstLine="720"/>
        <w:jc w:val="both"/>
      </w:pPr>
      <w:r>
        <w:rPr>
          <w:sz w:val="24"/>
          <w:szCs w:val="24"/>
        </w:rPr>
        <w:t>For branching factor b and depth d, Minimax takes O(b</w:t>
      </w:r>
      <w:r>
        <w:rPr>
          <w:sz w:val="24"/>
          <w:szCs w:val="24"/>
          <w:vertAlign w:val="superscript"/>
        </w:rPr>
        <w:t>d</w:t>
      </w:r>
      <w:r>
        <w:rPr>
          <w:sz w:val="24"/>
          <w:szCs w:val="24"/>
        </w:rPr>
        <w:t xml:space="preserve">) time and O(bd) memory. With perfect ordering, Alpha-Beta examines about b</w:t>
      </w:r>
      <w:r>
        <w:rPr>
          <w:sz w:val="24"/>
          <w:szCs w:val="24"/>
          <w:vertAlign w:val="superscript"/>
        </w:rPr>
        <w:t>⌈d/2⌉</w:t>
      </w:r>
      <w:r>
        <w:rPr>
          <w:sz w:val="24"/>
          <w:szCs w:val="24"/>
        </w:rPr>
        <w:t xml:space="preserve"> + b</w:t>
      </w:r>
      <w:r>
        <w:rPr>
          <w:sz w:val="24"/>
          <w:szCs w:val="24"/>
          <w:vertAlign w:val="superscript"/>
        </w:rPr>
        <w:t>⌊d/2⌋</w:t>
      </w:r>
      <w:r>
        <w:rPr>
          <w:sz w:val="24"/>
          <w:szCs w:val="24"/>
        </w:rPr>
        <w:t xml:space="preserve"> − 1 leaves [3], roughly doubling the reachable depth — a per-ply cost near √b. Iterative Deepening repeats the shallower iterations, but because each level is about b times larger than the one before it, the extra work is a factor of only about b / (b − 1) [4], while it provides a move at any moment and good ordering information from the previous iteration. The measured effective branching factors in Section 4.2.2 confirm this behaviour.</w:t>
      </w:r>
    </w:p>
    <w:p>
      <w:pPr>
        <w:keepNext/>
        <w:spacing w:before="160" w:after="80" w:line="360" w:lineRule="auto"/>
        <w:outlineLvl w:val="3"/>
      </w:pPr>
      <w:bookmarkStart w:id="5035" w:name="_Ref2035"/>
      <w:r>
        <w:rPr>
          <w:b/>
          <w:bCs/>
          <w:sz w:val="24"/>
          <w:szCs w:val="24"/>
        </w:rPr>
        <w:t xml:space="preserve">4.2.1.3 Experimental Methodology</w:t>
      </w:r>
      <w:bookmarkEnd w:id="5035"/>
    </w:p>
    <w:p w14:paraId="7B462289" w14:textId="77777777" w:rsidR="002657C6" w:rsidRDefault="00E72461">
      <w:pPr>
        <w:spacing w:after="120" w:line="360" w:lineRule="auto"/>
        <w:ind w:firstLine="720"/>
        <w:jc w:val="both"/>
      </w:pPr>
      <w:r>
        <w:rPr>
          <w:sz w:val="24"/>
          <w:szCs w:val="24"/>
        </w:rPr>
        <w:t xml:space="preserve">Search techniques were compared with the teaching search — the same code as the teaching-mode screen — on the 17 experiment positions at every depth from 1 to 7 under eight configurations, from plain Minimax to everything switched on. A configuration stopped going deeper on a position once a search passed 30 seconds; 917 searches ran, 51 of which hit that limit. Node counts are exact and deterministic; times were measured on one core (Node 22, Linux). Playing strength was measured in games: self-play matches of 80 games at 300 ms per move over 40 book openings with both colours, and 128 games at one second per move against Stockfish 19 with its strength limited to calibrated UCI_Elo settings [10]. Ratings were estimated by maximum likelihood with the logistic Elo model [22]. The search parameters are listed in Table A.1 of the Appendix.</w:t>
      </w:r>
    </w:p>
    <w:p w14:paraId="2084C6F6" w14:textId="77777777" w:rsidR="002657C6" w:rsidRDefault="00E72461">
      <w:pPr>
        <w:keepNext/>
        <w:spacing w:before="180" w:after="80" w:line="360" w:lineRule="auto"/>
        <w:outlineLvl w:val="2"/>
      </w:pPr>
      <w:bookmarkStart w:id="48" w:name="_Ref1047"/>
      <w:r>
        <w:rPr>
          <w:b/>
          <w:bCs/>
          <w:sz w:val="24"/>
          <w:szCs w:val="24"/>
        </w:rPr>
        <w:t>4.2.2 RESULTS AND DISCUSSION</w:t>
      </w:r>
      <w:bookmarkEnd w:id="48"/>
    </w:p>
    <w:p>
      <w:pPr>
        <w:keepNext/>
        <w:spacing w:before="160" w:after="80" w:line="360" w:lineRule="auto"/>
        <w:outlineLvl w:val="3"/>
      </w:pPr>
      <w:bookmarkStart w:id="5036" w:name="_Ref2036"/>
      <w:r>
        <w:rPr>
          <w:b/>
          <w:bCs/>
          <w:sz w:val="24"/>
          <w:szCs w:val="24"/>
        </w:rPr>
        <w:t xml:space="preserve">4.2.2.1 Correctness</w:t>
      </w:r>
      <w:bookmarkEnd w:id="5036"/>
    </w:p>
    <w:p w14:paraId="227459B1" w14:textId="77777777" w:rsidR="002657C6" w:rsidRDefault="00E72461">
      <w:pPr>
        <w:spacing w:after="120" w:line="360" w:lineRule="auto"/>
        <w:ind w:firstLine="720"/>
        <w:jc w:val="both"/>
      </w:pPr>
      <w:r>
        <w:rPr>
          <w:sz w:val="24"/>
          <w:szCs w:val="24"/>
        </w:rPr>
        <w:t xml:space="preserve">The move generator matches every published perft count in Table 4.1 — 30 depths across seven positions, 17.0 million leaves in all. These checks run automatically: Table A.2 in the Appendix lists the 53 tests that run in about four seconds on every build, and CI refuses to deploy if any of them fails. The full suite was re-run while preparing this report, and all 53 tests passed.</w:t>
      </w:r>
    </w:p>
    <w:p>
      <w:pPr>
        <w:keepNext/>
        <w:spacing w:before="160" w:after="80" w:line="360" w:lineRule="auto"/>
        <w:outlineLvl w:val="3"/>
      </w:pPr>
      <w:bookmarkStart w:id="5037" w:name="_Ref2037"/>
      <w:r>
        <w:rPr>
          <w:b/>
          <w:bCs/>
          <w:sz w:val="24"/>
          <w:szCs w:val="24"/>
        </w:rPr>
        <w:t xml:space="preserve">4.2.2.2 Start Position at Depth 5</w:t>
      </w:r>
      <w:bookmarkEnd w:id="5037"/>
    </w:p>
    <w:p w14:paraId="76EF3AFF" w14:textId="77777777" w:rsidR="002657C6" w:rsidRDefault="00E72461">
      <w:pPr>
        <w:spacing w:after="120" w:line="360" w:lineRule="auto"/>
        <w:ind w:firstLine="720"/>
        <w:jc w:val="both"/>
      </w:pPr>
      <w:r>
        <w:rPr>
          <w:sz w:val="24"/>
          <w:szCs w:val="24"/>
        </w:rPr>
        <w:t xml:space="preserve">Table 4.3 and Figure 4.1 show the teaching-mode comparison on the starting position. Plain Minimax visits 5,072,213 nodes — exactly 1 + 20 + 400 + 8,902 + 197,281 + 4,865,609, the cumulative perft count — which confirms the move generator and the search together. These node counts were reproduced exactly in the deployed interface while preparing this report (Figure 4.5).</w:t>
      </w:r>
    </w:p>
    <w:p w14:paraId="52B73595" w14:textId="77777777" w:rsidR="002657C6" w:rsidRDefault="00E72461">
      <w:pPr>
        <w:keepNext/>
        <w:spacing w:before="180" w:after="120" w:line="276" w:lineRule="auto"/>
        <w:jc w:val="center"/>
      </w:pPr>
      <w:bookmarkStart w:id="50" w:name="_Ref1049"/>
      <w:r>
        <w:rPr>
          <w:b/>
          <w:bCs/>
          <w:sz w:val="24"/>
          <w:szCs w:val="24"/>
        </w:rPr>
        <w:t xml:space="preserve">Table 4.3 Search Configuration Comparison (Starting Position, Depth 5)</w:t>
      </w:r>
      <w:bookmarkEnd w:id="5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26"/>
        <w:gridCol w:w="1900"/>
        <w:gridCol w:w="1400"/>
        <w:gridCol w:w="1700"/>
        <w:gridCol w:w="1600"/>
      </w:tblGrid>
      <w:tr w:rsidR="002657C6" w14:paraId="45D8DD40" w14:textId="77777777">
        <w:trPr>
          <w:cantSplit/>
          <w:tblHeader/>
          <w:jc w:val="center"/>
        </w:trPr>
        <w:tc>
          <w:tcPr>
            <w:tcW w:w="2426" w:type="dxa"/>
            <w:shd w:val="clear" w:color="auto" w:fill="D9E2F3"/>
            <w:vAlign w:val="center"/>
          </w:tcPr>
          <w:p w14:paraId="598F732A" w14:textId="77777777" w:rsidR="002657C6" w:rsidRDefault="00E72461">
            <w:pPr>
              <w:keepNext/>
              <w:spacing w:line="252" w:lineRule="auto"/>
              <w:jc w:val="center"/>
            </w:pPr>
            <w:r>
              <w:rPr>
                <w:b/>
                <w:bCs/>
                <w:sz w:val="24"/>
                <w:szCs w:val="24"/>
              </w:rPr>
              <w:t>Configuration</w:t>
            </w:r>
          </w:p>
        </w:tc>
        <w:tc>
          <w:tcPr>
            <w:tcW w:w="1900" w:type="dxa"/>
            <w:shd w:val="clear" w:color="auto" w:fill="D9E2F3"/>
            <w:vAlign w:val="center"/>
          </w:tcPr>
          <w:p w14:paraId="6F41EA85" w14:textId="77777777" w:rsidR="002657C6" w:rsidRDefault="00E72461">
            <w:pPr>
              <w:keepNext/>
              <w:spacing w:line="252" w:lineRule="auto"/>
              <w:jc w:val="center"/>
            </w:pPr>
            <w:r>
              <w:rPr>
                <w:b/>
                <w:bCs/>
                <w:sz w:val="24"/>
                <w:szCs w:val="24"/>
              </w:rPr>
              <w:t>Nodes searched</w:t>
            </w:r>
          </w:p>
        </w:tc>
        <w:tc>
          <w:tcPr>
            <w:tcW w:w="1400" w:type="dxa"/>
            <w:shd w:val="clear" w:color="auto" w:fill="D9E2F3"/>
            <w:vAlign w:val="center"/>
          </w:tcPr>
          <w:p w14:paraId="4ECEEF78" w14:textId="77777777" w:rsidR="002657C6" w:rsidRDefault="00E72461">
            <w:pPr>
              <w:keepNext/>
              <w:spacing w:line="252" w:lineRule="auto"/>
              <w:jc w:val="center"/>
            </w:pPr>
            <w:r>
              <w:rPr>
                <w:b/>
                <w:bCs/>
                <w:sz w:val="24"/>
                <w:szCs w:val="24"/>
              </w:rPr>
              <w:t>Time (s)</w:t>
            </w:r>
          </w:p>
        </w:tc>
        <w:tc>
          <w:tcPr>
            <w:tcW w:w="1700" w:type="dxa"/>
            <w:shd w:val="clear" w:color="auto" w:fill="D9E2F3"/>
            <w:vAlign w:val="center"/>
          </w:tcPr>
          <w:p w14:paraId="73C5B1DF" w14:textId="77777777" w:rsidR="002657C6" w:rsidRDefault="00E72461">
            <w:pPr>
              <w:keepNext/>
              <w:spacing w:line="252" w:lineRule="auto"/>
              <w:jc w:val="center"/>
            </w:pPr>
            <w:r>
              <w:rPr>
                <w:b/>
                <w:bCs/>
                <w:sz w:val="24"/>
                <w:szCs w:val="24"/>
              </w:rPr>
              <w:t>Reduction</w:t>
            </w:r>
          </w:p>
        </w:tc>
        <w:tc>
          <w:tcPr>
            <w:tcW w:w="1600" w:type="dxa"/>
            <w:shd w:val="clear" w:color="auto" w:fill="D9E2F3"/>
            <w:vAlign w:val="center"/>
          </w:tcPr>
          <w:p w14:paraId="0245ABB5" w14:textId="77777777" w:rsidR="002657C6" w:rsidRDefault="00E72461">
            <w:pPr>
              <w:keepNext/>
              <w:spacing w:line="252" w:lineRule="auto"/>
              <w:jc w:val="center"/>
            </w:pPr>
            <w:r>
              <w:rPr>
                <w:b/>
                <w:bCs/>
                <w:sz w:val="24"/>
                <w:szCs w:val="24"/>
              </w:rPr>
              <w:t>Move chosen</w:t>
            </w:r>
          </w:p>
        </w:tc>
      </w:tr>
      <w:tr w:rsidR="002657C6" w14:paraId="73A9D20B" w14:textId="77777777">
        <w:trPr>
          <w:cantSplit/>
          <w:jc w:val="center"/>
        </w:trPr>
        <w:tc>
          <w:tcPr>
            <w:tcW w:w="2426" w:type="dxa"/>
            <w:vAlign w:val="center"/>
          </w:tcPr>
          <w:p w14:paraId="2BACB752" w14:textId="77777777" w:rsidR="002657C6" w:rsidRDefault="00E72461">
            <w:pPr>
              <w:keepNext/>
              <w:spacing w:line="252" w:lineRule="auto"/>
            </w:pPr>
            <w:r>
              <w:rPr>
                <w:sz w:val="24"/>
                <w:szCs w:val="24"/>
              </w:rPr>
              <w:t>Plain Minimax</w:t>
            </w:r>
          </w:p>
        </w:tc>
        <w:tc>
          <w:tcPr>
            <w:tcW w:w="1900" w:type="dxa"/>
            <w:vAlign w:val="center"/>
          </w:tcPr>
          <w:p w14:paraId="1C0191D1" w14:textId="77777777" w:rsidR="002657C6" w:rsidRDefault="00E72461">
            <w:pPr>
              <w:keepNext/>
              <w:spacing w:line="252" w:lineRule="auto"/>
              <w:jc w:val="center"/>
            </w:pPr>
            <w:r>
              <w:rPr>
                <w:sz w:val="24"/>
                <w:szCs w:val="24"/>
              </w:rPr>
              <w:t>5,072,213</w:t>
            </w:r>
          </w:p>
        </w:tc>
        <w:tc>
          <w:tcPr>
            <w:tcW w:w="1400" w:type="dxa"/>
            <w:vAlign w:val="center"/>
          </w:tcPr>
          <w:p w14:paraId="0343CE47" w14:textId="77777777" w:rsidR="002657C6" w:rsidRDefault="00E72461">
            <w:pPr>
              <w:keepNext/>
              <w:spacing w:line="252" w:lineRule="auto"/>
              <w:jc w:val="center"/>
            </w:pPr>
            <w:r>
              <w:rPr>
                <w:sz w:val="24"/>
                <w:szCs w:val="24"/>
              </w:rPr>
              <w:t>15.0</w:t>
            </w:r>
          </w:p>
        </w:tc>
        <w:tc>
          <w:tcPr>
            <w:tcW w:w="1700" w:type="dxa"/>
            <w:vAlign w:val="center"/>
          </w:tcPr>
          <w:p w14:paraId="5B4D3AFB" w14:textId="77777777" w:rsidR="002657C6" w:rsidRDefault="00E72461">
            <w:pPr>
              <w:keepNext/>
              <w:spacing w:line="252" w:lineRule="auto"/>
              <w:jc w:val="center"/>
            </w:pPr>
            <w:r>
              <w:rPr>
                <w:sz w:val="24"/>
                <w:szCs w:val="24"/>
              </w:rPr>
              <w:t>baseline</w:t>
            </w:r>
          </w:p>
        </w:tc>
        <w:tc>
          <w:tcPr>
            <w:tcW w:w="1600" w:type="dxa"/>
            <w:vAlign w:val="center"/>
          </w:tcPr>
          <w:p w14:paraId="3CDC8A13" w14:textId="77777777" w:rsidR="002657C6" w:rsidRDefault="00E72461">
            <w:pPr>
              <w:keepNext/>
              <w:spacing w:line="252" w:lineRule="auto"/>
              <w:jc w:val="center"/>
            </w:pPr>
            <w:r>
              <w:rPr>
                <w:sz w:val="24"/>
                <w:szCs w:val="24"/>
              </w:rPr>
              <w:t>e4</w:t>
            </w:r>
          </w:p>
        </w:tc>
      </w:tr>
      <w:tr w:rsidR="002657C6" w14:paraId="7DDCABC1" w14:textId="77777777">
        <w:trPr>
          <w:cantSplit/>
          <w:jc w:val="center"/>
        </w:trPr>
        <w:tc>
          <w:tcPr>
            <w:tcW w:w="2426" w:type="dxa"/>
            <w:vAlign w:val="center"/>
          </w:tcPr>
          <w:p w14:paraId="54EBD35A" w14:textId="77777777" w:rsidR="002657C6" w:rsidRDefault="00E72461">
            <w:pPr>
              <w:keepNext/>
              <w:spacing w:line="252" w:lineRule="auto"/>
            </w:pPr>
            <w:r>
              <w:rPr>
                <w:sz w:val="24"/>
                <w:szCs w:val="24"/>
              </w:rPr>
              <w:t>+ Alpha-Beta</w:t>
            </w:r>
          </w:p>
        </w:tc>
        <w:tc>
          <w:tcPr>
            <w:tcW w:w="1900" w:type="dxa"/>
            <w:vAlign w:val="center"/>
          </w:tcPr>
          <w:p w14:paraId="7617F823" w14:textId="77777777" w:rsidR="002657C6" w:rsidRDefault="00E72461">
            <w:pPr>
              <w:keepNext/>
              <w:spacing w:line="252" w:lineRule="auto"/>
              <w:jc w:val="center"/>
            </w:pPr>
            <w:r>
              <w:rPr>
                <w:sz w:val="24"/>
                <w:szCs w:val="24"/>
              </w:rPr>
              <w:t>113,360</w:t>
            </w:r>
          </w:p>
        </w:tc>
        <w:tc>
          <w:tcPr>
            <w:tcW w:w="1400" w:type="dxa"/>
            <w:vAlign w:val="center"/>
          </w:tcPr>
          <w:p w14:paraId="10974BC2" w14:textId="77777777" w:rsidR="002657C6" w:rsidRDefault="00E72461">
            <w:pPr>
              <w:keepNext/>
              <w:spacing w:line="252" w:lineRule="auto"/>
              <w:jc w:val="center"/>
            </w:pPr>
            <w:r>
              <w:rPr>
                <w:sz w:val="24"/>
                <w:szCs w:val="24"/>
              </w:rPr>
              <w:t>0.42</w:t>
            </w:r>
          </w:p>
        </w:tc>
        <w:tc>
          <w:tcPr>
            <w:tcW w:w="1700" w:type="dxa"/>
            <w:vAlign w:val="center"/>
          </w:tcPr>
          <w:p w14:paraId="1741FA77" w14:textId="77777777" w:rsidR="002657C6" w:rsidRDefault="00E72461">
            <w:pPr>
              <w:keepNext/>
              <w:spacing w:line="252" w:lineRule="auto"/>
              <w:jc w:val="center"/>
            </w:pPr>
            <w:r>
              <w:rPr>
                <w:sz w:val="24"/>
                <w:szCs w:val="24"/>
              </w:rPr>
              <w:t>45× fewer</w:t>
            </w:r>
          </w:p>
        </w:tc>
        <w:tc>
          <w:tcPr>
            <w:tcW w:w="1600" w:type="dxa"/>
            <w:vAlign w:val="center"/>
          </w:tcPr>
          <w:p w14:paraId="5932686B" w14:textId="77777777" w:rsidR="002657C6" w:rsidRDefault="00E72461">
            <w:pPr>
              <w:keepNext/>
              <w:spacing w:line="252" w:lineRule="auto"/>
              <w:jc w:val="center"/>
            </w:pPr>
            <w:r>
              <w:rPr>
                <w:sz w:val="24"/>
                <w:szCs w:val="24"/>
              </w:rPr>
              <w:t>e4</w:t>
            </w:r>
          </w:p>
        </w:tc>
      </w:tr>
      <w:tr w:rsidR="002657C6" w14:paraId="34C4162F" w14:textId="77777777">
        <w:trPr>
          <w:cantSplit/>
          <w:jc w:val="center"/>
        </w:trPr>
        <w:tc>
          <w:tcPr>
            <w:tcW w:w="2426" w:type="dxa"/>
            <w:vAlign w:val="center"/>
          </w:tcPr>
          <w:p w14:paraId="15B617FB" w14:textId="77777777" w:rsidR="002657C6" w:rsidRDefault="00E72461">
            <w:pPr>
              <w:spacing w:line="252" w:lineRule="auto"/>
            </w:pPr>
            <w:r>
              <w:rPr>
                <w:sz w:val="24"/>
                <w:szCs w:val="24"/>
              </w:rPr>
              <w:t>+ MVV-LVA + TT</w:t>
            </w:r>
          </w:p>
        </w:tc>
        <w:tc>
          <w:tcPr>
            <w:tcW w:w="1900" w:type="dxa"/>
            <w:vAlign w:val="center"/>
          </w:tcPr>
          <w:p w14:paraId="05C2BE3F" w14:textId="77777777" w:rsidR="002657C6" w:rsidRDefault="00E72461">
            <w:pPr>
              <w:spacing w:line="252" w:lineRule="auto"/>
              <w:jc w:val="center"/>
            </w:pPr>
            <w:r>
              <w:rPr>
                <w:sz w:val="24"/>
                <w:szCs w:val="24"/>
              </w:rPr>
              <w:t>58,390</w:t>
            </w:r>
          </w:p>
        </w:tc>
        <w:tc>
          <w:tcPr>
            <w:tcW w:w="1400" w:type="dxa"/>
            <w:vAlign w:val="center"/>
          </w:tcPr>
          <w:p w14:paraId="1B0923FF" w14:textId="77777777" w:rsidR="002657C6" w:rsidRDefault="00E72461">
            <w:pPr>
              <w:spacing w:line="252" w:lineRule="auto"/>
              <w:jc w:val="center"/>
            </w:pPr>
            <w:r>
              <w:rPr>
                <w:sz w:val="24"/>
                <w:szCs w:val="24"/>
              </w:rPr>
              <w:t>0.28</w:t>
            </w:r>
          </w:p>
        </w:tc>
        <w:tc>
          <w:tcPr>
            <w:tcW w:w="1700" w:type="dxa"/>
            <w:vAlign w:val="center"/>
          </w:tcPr>
          <w:p w14:paraId="48B6AE73" w14:textId="77777777" w:rsidR="002657C6" w:rsidRDefault="00E72461">
            <w:pPr>
              <w:spacing w:line="252" w:lineRule="auto"/>
              <w:jc w:val="center"/>
            </w:pPr>
            <w:r>
              <w:rPr>
                <w:sz w:val="24"/>
                <w:szCs w:val="24"/>
              </w:rPr>
              <w:t>87× fewer</w:t>
            </w:r>
          </w:p>
        </w:tc>
        <w:tc>
          <w:tcPr>
            <w:tcW w:w="1600" w:type="dxa"/>
            <w:vAlign w:val="center"/>
          </w:tcPr>
          <w:p w14:paraId="234F5030" w14:textId="77777777" w:rsidR="002657C6" w:rsidRDefault="00E72461">
            <w:pPr>
              <w:spacing w:line="252" w:lineRule="auto"/>
              <w:jc w:val="center"/>
            </w:pPr>
            <w:r>
              <w:rPr>
                <w:sz w:val="24"/>
                <w:szCs w:val="24"/>
              </w:rPr>
              <w:t>e4</w:t>
            </w:r>
          </w:p>
        </w:tc>
      </w:tr>
    </w:tbl>
    <w:p w14:paraId="6193CD42"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18" name="Picture 418" descr="chart41.png"/>
            <wp:cNvGraphicFramePr>
              <a:graphicFrameLocks noChangeAspect="1"/>
            </wp:cNvGraphicFramePr>
            <a:graphic>
              <a:graphicData uri="http://schemas.openxmlformats.org/drawingml/2006/picture">
                <pic:pic>
                  <pic:nvPicPr>
                    <pic:cNvPr id="418" name="fig_chart41.png"/>
                    <pic:cNvPicPr/>
                  </pic:nvPicPr>
                  <pic:blipFill>
                    <a:blip r:embed="rId318"/>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38" w:name="_Ref2038"/>
      <w:r>
        <w:rPr>
          <w:b/>
          <w:bCs/>
          <w:sz w:val="24"/>
          <w:szCs w:val="24"/>
        </w:rPr>
        <w:t xml:space="preserve">Figure 4.1 Nodes Searched by Configuration on the Starting Position</w:t>
      </w:r>
      <w:bookmarkEnd w:id="5038"/>
    </w:p>
    <w:p>
      <w:pPr>
        <w:keepNext/>
        <w:spacing w:before="160" w:after="80" w:line="360" w:lineRule="auto"/>
        <w:outlineLvl w:val="3"/>
      </w:pPr>
      <w:bookmarkStart w:id="5039" w:name="_Ref2039"/>
      <w:r>
        <w:rPr>
          <w:b/>
          <w:bCs/>
          <w:sz w:val="24"/>
          <w:szCs w:val="24"/>
        </w:rPr>
        <w:t xml:space="preserve">4.2.2.3 Across 17 Positions and Depths 1–7</w:t>
      </w:r>
      <w:bookmarkEnd w:id="5039"/>
    </w:p>
    <w:p w14:paraId="1109941A" w14:textId="77777777" w:rsidR="002657C6" w:rsidRDefault="00E72461">
      <w:pPr>
        <w:spacing w:after="120" w:line="360" w:lineRule="auto"/>
        <w:ind w:firstLine="720"/>
        <w:jc w:val="both"/>
      </w:pPr>
      <w:r>
        <w:rPr>
          <w:sz w:val="24"/>
          <w:szCs w:val="24"/>
        </w:rPr>
        <w:t xml:space="preserve">Table 4.4 gives the reduction in nodes relative to plain Minimax as a geometric mean over the positions where Minimax finished (all 17 up to depth 4), and Figure 4.2 plots the first four depths. Alpha-Beta alone saves little at shallow depths but about 20-fold by depth 4. Move ordering is what makes it pay: at depth 4 it multiplies the saving about five times, to roughly 100-fold, because Alpha-Beta can only cut a branch once it has seen a good enough move, and trying captures of valuable pieces first finds that move early. On Kiwipete at depth 5, Alpha-Beta alone needs 6.6 million nodes and with ordering 75 thousand — 89 times fewer. The transposition table adds little on its own at shallow depth and more with every ply, as more move orders reach the same positions; its stored best move also improves ordering.</w:t>
      </w:r>
    </w:p>
    <w:p w14:paraId="37836EAC" w14:textId="77777777" w:rsidR="002657C6" w:rsidRDefault="00E72461">
      <w:pPr>
        <w:keepNext/>
        <w:spacing w:before="180" w:after="120" w:line="276" w:lineRule="auto"/>
        <w:jc w:val="center"/>
      </w:pPr>
      <w:bookmarkStart w:id="52" w:name="_Ref1051"/>
      <w:r>
        <w:rPr>
          <w:b/>
          <w:bCs/>
          <w:sz w:val="24"/>
          <w:szCs w:val="24"/>
        </w:rPr>
        <w:lastRenderedPageBreak/>
        <w:t xml:space="preserve">Table 4.4 Node Reduction Relative to Plain Minimax (Geometric Mean)</w:t>
      </w:r>
      <w:bookmarkEnd w:id="52"/>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726"/>
        <w:gridCol w:w="1050"/>
        <w:gridCol w:w="1050"/>
        <w:gridCol w:w="1050"/>
        <w:gridCol w:w="1050"/>
        <w:gridCol w:w="1050"/>
        <w:gridCol w:w="1050"/>
      </w:tblGrid>
      <w:tr w:rsidR="002657C6" w14:paraId="3D80AC3A" w14:textId="77777777">
        <w:trPr>
          <w:cantSplit/>
          <w:tblHeader/>
          <w:jc w:val="center"/>
        </w:trPr>
        <w:tc>
          <w:tcPr>
            <w:tcW w:w="2726" w:type="dxa"/>
            <w:shd w:val="clear" w:color="auto" w:fill="D9E2F3"/>
            <w:vAlign w:val="center"/>
          </w:tcPr>
          <w:p w14:paraId="483980C8" w14:textId="77777777" w:rsidR="002657C6" w:rsidRDefault="00E72461">
            <w:pPr>
              <w:keepNext/>
              <w:spacing w:line="252" w:lineRule="auto"/>
              <w:jc w:val="center"/>
            </w:pPr>
            <w:r>
              <w:rPr>
                <w:b/>
                <w:bCs/>
                <w:sz w:val="24"/>
                <w:szCs w:val="24"/>
              </w:rPr>
              <w:t>Configuration</w:t>
            </w:r>
          </w:p>
        </w:tc>
        <w:tc>
          <w:tcPr>
            <w:tcW w:w="1050" w:type="dxa"/>
            <w:shd w:val="clear" w:color="auto" w:fill="D9E2F3"/>
            <w:vAlign w:val="center"/>
          </w:tcPr>
          <w:p w14:paraId="610E54F7" w14:textId="77777777" w:rsidR="002657C6" w:rsidRDefault="00E72461">
            <w:pPr>
              <w:keepNext/>
              <w:spacing w:line="252" w:lineRule="auto"/>
              <w:jc w:val="center"/>
            </w:pPr>
            <w:r>
              <w:rPr>
                <w:b/>
                <w:bCs/>
                <w:sz w:val="24"/>
                <w:szCs w:val="24"/>
              </w:rPr>
              <w:t>d2</w:t>
            </w:r>
          </w:p>
        </w:tc>
        <w:tc>
          <w:tcPr>
            <w:tcW w:w="1050" w:type="dxa"/>
            <w:shd w:val="clear" w:color="auto" w:fill="D9E2F3"/>
            <w:vAlign w:val="center"/>
          </w:tcPr>
          <w:p w14:paraId="7DDE7F8A" w14:textId="77777777" w:rsidR="002657C6" w:rsidRDefault="00E72461">
            <w:pPr>
              <w:keepNext/>
              <w:spacing w:line="252" w:lineRule="auto"/>
              <w:jc w:val="center"/>
            </w:pPr>
            <w:r>
              <w:rPr>
                <w:b/>
                <w:bCs/>
                <w:sz w:val="24"/>
                <w:szCs w:val="24"/>
              </w:rPr>
              <w:t>d3</w:t>
            </w:r>
          </w:p>
        </w:tc>
        <w:tc>
          <w:tcPr>
            <w:tcW w:w="1050" w:type="dxa"/>
            <w:shd w:val="clear" w:color="auto" w:fill="D9E2F3"/>
            <w:vAlign w:val="center"/>
          </w:tcPr>
          <w:p w14:paraId="5BCFBBFB" w14:textId="77777777" w:rsidR="002657C6" w:rsidRDefault="00E72461">
            <w:pPr>
              <w:keepNext/>
              <w:spacing w:line="252" w:lineRule="auto"/>
              <w:jc w:val="center"/>
            </w:pPr>
            <w:r>
              <w:rPr>
                <w:b/>
                <w:bCs/>
                <w:sz w:val="24"/>
                <w:szCs w:val="24"/>
              </w:rPr>
              <w:t>d4</w:t>
            </w:r>
          </w:p>
        </w:tc>
        <w:tc>
          <w:tcPr>
            <w:tcW w:w="1050" w:type="dxa"/>
            <w:shd w:val="clear" w:color="auto" w:fill="D9E2F3"/>
            <w:vAlign w:val="center"/>
          </w:tcPr>
          <w:p w14:paraId="4B6B66EC" w14:textId="77777777" w:rsidR="002657C6" w:rsidRDefault="00E72461">
            <w:pPr>
              <w:keepNext/>
              <w:spacing w:line="252" w:lineRule="auto"/>
              <w:jc w:val="center"/>
            </w:pPr>
            <w:r>
              <w:rPr>
                <w:b/>
                <w:bCs/>
                <w:sz w:val="24"/>
                <w:szCs w:val="24"/>
              </w:rPr>
              <w:t>d5</w:t>
            </w:r>
          </w:p>
        </w:tc>
        <w:tc>
          <w:tcPr>
            <w:tcW w:w="1050" w:type="dxa"/>
            <w:shd w:val="clear" w:color="auto" w:fill="D9E2F3"/>
            <w:vAlign w:val="center"/>
          </w:tcPr>
          <w:p w14:paraId="7258444C" w14:textId="77777777" w:rsidR="002657C6" w:rsidRDefault="00E72461">
            <w:pPr>
              <w:keepNext/>
              <w:spacing w:line="252" w:lineRule="auto"/>
              <w:jc w:val="center"/>
            </w:pPr>
            <w:r>
              <w:rPr>
                <w:b/>
                <w:bCs/>
                <w:sz w:val="24"/>
                <w:szCs w:val="24"/>
              </w:rPr>
              <w:t>d6</w:t>
            </w:r>
          </w:p>
        </w:tc>
        <w:tc>
          <w:tcPr>
            <w:tcW w:w="1050" w:type="dxa"/>
            <w:shd w:val="clear" w:color="auto" w:fill="D9E2F3"/>
            <w:vAlign w:val="center"/>
          </w:tcPr>
          <w:p w14:paraId="3F410C46" w14:textId="77777777" w:rsidR="002657C6" w:rsidRDefault="00E72461">
            <w:pPr>
              <w:keepNext/>
              <w:spacing w:line="252" w:lineRule="auto"/>
              <w:jc w:val="center"/>
            </w:pPr>
            <w:r>
              <w:rPr>
                <w:b/>
                <w:bCs/>
                <w:sz w:val="24"/>
                <w:szCs w:val="24"/>
              </w:rPr>
              <w:t>d7</w:t>
            </w:r>
          </w:p>
        </w:tc>
      </w:tr>
      <w:tr w:rsidR="002657C6" w14:paraId="6F1E59D2" w14:textId="77777777">
        <w:trPr>
          <w:cantSplit/>
          <w:jc w:val="center"/>
        </w:trPr>
        <w:tc>
          <w:tcPr>
            <w:tcW w:w="2726" w:type="dxa"/>
            <w:vAlign w:val="center"/>
          </w:tcPr>
          <w:p w14:paraId="0C5BFBE6" w14:textId="77777777" w:rsidR="002657C6" w:rsidRDefault="00E72461">
            <w:pPr>
              <w:keepNext/>
              <w:spacing w:line="252" w:lineRule="auto"/>
            </w:pPr>
            <w:r>
              <w:rPr>
                <w:sz w:val="24"/>
                <w:szCs w:val="24"/>
              </w:rPr>
              <w:t>Alpha-Beta</w:t>
            </w:r>
          </w:p>
        </w:tc>
        <w:tc>
          <w:tcPr>
            <w:tcW w:w="1050" w:type="dxa"/>
            <w:vAlign w:val="center"/>
          </w:tcPr>
          <w:p w14:paraId="3FDB5D54" w14:textId="77777777" w:rsidR="002657C6" w:rsidRDefault="00E72461">
            <w:pPr>
              <w:keepNext/>
              <w:spacing w:line="252" w:lineRule="auto"/>
              <w:jc w:val="center"/>
            </w:pPr>
            <w:r>
              <w:rPr>
                <w:sz w:val="24"/>
                <w:szCs w:val="24"/>
              </w:rPr>
              <w:t>2.6×</w:t>
            </w:r>
          </w:p>
        </w:tc>
        <w:tc>
          <w:tcPr>
            <w:tcW w:w="1050" w:type="dxa"/>
            <w:vAlign w:val="center"/>
          </w:tcPr>
          <w:p w14:paraId="5D9830E3" w14:textId="77777777" w:rsidR="002657C6" w:rsidRDefault="00E72461">
            <w:pPr>
              <w:keepNext/>
              <w:spacing w:line="252" w:lineRule="auto"/>
              <w:jc w:val="center"/>
            </w:pPr>
            <w:r>
              <w:rPr>
                <w:sz w:val="24"/>
                <w:szCs w:val="24"/>
              </w:rPr>
              <w:t>5.8×</w:t>
            </w:r>
          </w:p>
        </w:tc>
        <w:tc>
          <w:tcPr>
            <w:tcW w:w="1050" w:type="dxa"/>
            <w:vAlign w:val="center"/>
          </w:tcPr>
          <w:p w14:paraId="32985858" w14:textId="77777777" w:rsidR="002657C6" w:rsidRDefault="00E72461">
            <w:pPr>
              <w:keepNext/>
              <w:spacing w:line="252" w:lineRule="auto"/>
              <w:jc w:val="center"/>
            </w:pPr>
            <w:r>
              <w:rPr>
                <w:sz w:val="24"/>
                <w:szCs w:val="24"/>
              </w:rPr>
              <w:t>20.8×</w:t>
            </w:r>
          </w:p>
        </w:tc>
        <w:tc>
          <w:tcPr>
            <w:tcW w:w="1050" w:type="dxa"/>
            <w:vAlign w:val="center"/>
          </w:tcPr>
          <w:p w14:paraId="198206AE" w14:textId="77777777" w:rsidR="002657C6" w:rsidRDefault="00E72461">
            <w:pPr>
              <w:keepNext/>
              <w:spacing w:line="252" w:lineRule="auto"/>
              <w:jc w:val="center"/>
            </w:pPr>
            <w:r>
              <w:rPr>
                <w:sz w:val="24"/>
                <w:szCs w:val="24"/>
              </w:rPr>
              <w:t>17.5×</w:t>
            </w:r>
          </w:p>
        </w:tc>
        <w:tc>
          <w:tcPr>
            <w:tcW w:w="1050" w:type="dxa"/>
            <w:vAlign w:val="center"/>
          </w:tcPr>
          <w:p w14:paraId="2C470B77" w14:textId="77777777" w:rsidR="002657C6" w:rsidRDefault="00E72461">
            <w:pPr>
              <w:keepNext/>
              <w:spacing w:line="252" w:lineRule="auto"/>
              <w:jc w:val="center"/>
            </w:pPr>
            <w:r>
              <w:rPr>
                <w:sz w:val="24"/>
                <w:szCs w:val="24"/>
              </w:rPr>
              <w:t>20.6×</w:t>
            </w:r>
          </w:p>
        </w:tc>
        <w:tc>
          <w:tcPr>
            <w:tcW w:w="1050" w:type="dxa"/>
            <w:vAlign w:val="center"/>
          </w:tcPr>
          <w:p w14:paraId="3C8FAE4B" w14:textId="77777777" w:rsidR="002657C6" w:rsidRDefault="00E72461">
            <w:pPr>
              <w:keepNext/>
              <w:spacing w:line="252" w:lineRule="auto"/>
              <w:jc w:val="center"/>
            </w:pPr>
            <w:r>
              <w:rPr>
                <w:sz w:val="24"/>
                <w:szCs w:val="24"/>
              </w:rPr>
              <w:t>28.5×</w:t>
            </w:r>
          </w:p>
        </w:tc>
      </w:tr>
      <w:tr w:rsidR="002657C6" w14:paraId="547F0C05" w14:textId="77777777">
        <w:trPr>
          <w:cantSplit/>
          <w:jc w:val="center"/>
        </w:trPr>
        <w:tc>
          <w:tcPr>
            <w:tcW w:w="2726" w:type="dxa"/>
            <w:vAlign w:val="center"/>
          </w:tcPr>
          <w:p w14:paraId="7A68C0AD" w14:textId="77777777" w:rsidR="002657C6" w:rsidRDefault="00E72461">
            <w:pPr>
              <w:spacing w:line="252" w:lineRule="auto"/>
            </w:pPr>
            <w:r>
              <w:rPr>
                <w:sz w:val="24"/>
                <w:szCs w:val="24"/>
              </w:rPr>
              <w:t>+ MVV-LVA ordering</w:t>
            </w:r>
          </w:p>
        </w:tc>
        <w:tc>
          <w:tcPr>
            <w:tcW w:w="1050" w:type="dxa"/>
            <w:vAlign w:val="center"/>
          </w:tcPr>
          <w:p w14:paraId="1FB4A290" w14:textId="77777777" w:rsidR="002657C6" w:rsidRDefault="00E72461">
            <w:pPr>
              <w:spacing w:line="252" w:lineRule="auto"/>
              <w:jc w:val="center"/>
            </w:pPr>
            <w:r>
              <w:rPr>
                <w:sz w:val="24"/>
                <w:szCs w:val="24"/>
              </w:rPr>
              <w:t>6.2×</w:t>
            </w:r>
          </w:p>
        </w:tc>
        <w:tc>
          <w:tcPr>
            <w:tcW w:w="1050" w:type="dxa"/>
            <w:vAlign w:val="center"/>
          </w:tcPr>
          <w:p w14:paraId="6FCD2F93" w14:textId="77777777" w:rsidR="002657C6" w:rsidRDefault="00E72461">
            <w:pPr>
              <w:spacing w:line="252" w:lineRule="auto"/>
              <w:jc w:val="center"/>
            </w:pPr>
            <w:r>
              <w:rPr>
                <w:sz w:val="24"/>
                <w:szCs w:val="24"/>
              </w:rPr>
              <w:t>17.3×</w:t>
            </w:r>
          </w:p>
        </w:tc>
        <w:tc>
          <w:tcPr>
            <w:tcW w:w="1050" w:type="dxa"/>
            <w:vAlign w:val="center"/>
          </w:tcPr>
          <w:p w14:paraId="2DA6FC43" w14:textId="77777777" w:rsidR="002657C6" w:rsidRDefault="00E72461">
            <w:pPr>
              <w:spacing w:line="252" w:lineRule="auto"/>
              <w:jc w:val="center"/>
            </w:pPr>
            <w:r>
              <w:rPr>
                <w:sz w:val="24"/>
                <w:szCs w:val="24"/>
              </w:rPr>
              <w:t>102.6×</w:t>
            </w:r>
          </w:p>
        </w:tc>
        <w:tc>
          <w:tcPr>
            <w:tcW w:w="1050" w:type="dxa"/>
            <w:vAlign w:val="center"/>
          </w:tcPr>
          <w:p w14:paraId="7A285281" w14:textId="77777777" w:rsidR="002657C6" w:rsidRDefault="00E72461">
            <w:pPr>
              <w:spacing w:line="252" w:lineRule="auto"/>
              <w:jc w:val="center"/>
            </w:pPr>
            <w:r>
              <w:rPr>
                <w:sz w:val="24"/>
                <w:szCs w:val="24"/>
              </w:rPr>
              <w:t>48.4×</w:t>
            </w:r>
          </w:p>
        </w:tc>
        <w:tc>
          <w:tcPr>
            <w:tcW w:w="1050" w:type="dxa"/>
            <w:vAlign w:val="center"/>
          </w:tcPr>
          <w:p w14:paraId="77F21998" w14:textId="77777777" w:rsidR="002657C6" w:rsidRDefault="00E72461">
            <w:pPr>
              <w:spacing w:line="252" w:lineRule="auto"/>
              <w:jc w:val="center"/>
            </w:pPr>
            <w:r>
              <w:rPr>
                <w:sz w:val="24"/>
                <w:szCs w:val="24"/>
              </w:rPr>
              <w:t>51.4×</w:t>
            </w:r>
          </w:p>
        </w:tc>
        <w:tc>
          <w:tcPr>
            <w:tcW w:w="1050" w:type="dxa"/>
            <w:vAlign w:val="center"/>
          </w:tcPr>
          <w:p w14:paraId="1DCCCA71" w14:textId="77777777" w:rsidR="002657C6" w:rsidRDefault="00E72461">
            <w:pPr>
              <w:spacing w:line="252" w:lineRule="auto"/>
              <w:jc w:val="center"/>
            </w:pPr>
            <w:r>
              <w:rPr>
                <w:sz w:val="24"/>
                <w:szCs w:val="24"/>
              </w:rPr>
              <w:t>31.0×</w:t>
            </w:r>
          </w:p>
        </w:tc>
      </w:tr>
      <w:tr w:rsidR="002657C6" w14:paraId="2DF7549D" w14:textId="77777777">
        <w:trPr>
          <w:cantSplit/>
          <w:jc w:val="center"/>
        </w:trPr>
        <w:tc>
          <w:tcPr>
            <w:tcW w:w="2726" w:type="dxa"/>
            <w:vAlign w:val="center"/>
          </w:tcPr>
          <w:p w14:paraId="28FCF3C9" w14:textId="77777777" w:rsidR="002657C6" w:rsidRDefault="00E72461">
            <w:pPr>
              <w:spacing w:line="252" w:lineRule="auto"/>
            </w:pPr>
            <w:r>
              <w:rPr>
                <w:sz w:val="24"/>
                <w:szCs w:val="24"/>
              </w:rPr>
              <w:t>+ TT</w:t>
            </w:r>
          </w:p>
        </w:tc>
        <w:tc>
          <w:tcPr>
            <w:tcW w:w="1050" w:type="dxa"/>
            <w:vAlign w:val="center"/>
          </w:tcPr>
          <w:p w14:paraId="0B2122F1" w14:textId="77777777" w:rsidR="002657C6" w:rsidRDefault="00E72461">
            <w:pPr>
              <w:spacing w:line="252" w:lineRule="auto"/>
              <w:jc w:val="center"/>
            </w:pPr>
            <w:r>
              <w:rPr>
                <w:sz w:val="24"/>
                <w:szCs w:val="24"/>
              </w:rPr>
              <w:t>2.6×</w:t>
            </w:r>
          </w:p>
        </w:tc>
        <w:tc>
          <w:tcPr>
            <w:tcW w:w="1050" w:type="dxa"/>
            <w:vAlign w:val="center"/>
          </w:tcPr>
          <w:p w14:paraId="11461E84" w14:textId="77777777" w:rsidR="002657C6" w:rsidRDefault="00E72461">
            <w:pPr>
              <w:spacing w:line="252" w:lineRule="auto"/>
              <w:jc w:val="center"/>
            </w:pPr>
            <w:r>
              <w:rPr>
                <w:sz w:val="24"/>
                <w:szCs w:val="24"/>
              </w:rPr>
              <w:t>5.8×</w:t>
            </w:r>
          </w:p>
        </w:tc>
        <w:tc>
          <w:tcPr>
            <w:tcW w:w="1050" w:type="dxa"/>
            <w:vAlign w:val="center"/>
          </w:tcPr>
          <w:p w14:paraId="4A0D72D0" w14:textId="77777777" w:rsidR="002657C6" w:rsidRDefault="00E72461">
            <w:pPr>
              <w:spacing w:line="252" w:lineRule="auto"/>
              <w:jc w:val="center"/>
            </w:pPr>
            <w:r>
              <w:rPr>
                <w:sz w:val="24"/>
                <w:szCs w:val="24"/>
              </w:rPr>
              <w:t>23.2×</w:t>
            </w:r>
          </w:p>
        </w:tc>
        <w:tc>
          <w:tcPr>
            <w:tcW w:w="1050" w:type="dxa"/>
            <w:vAlign w:val="center"/>
          </w:tcPr>
          <w:p w14:paraId="00FA6CA2" w14:textId="77777777" w:rsidR="002657C6" w:rsidRDefault="00E72461">
            <w:pPr>
              <w:spacing w:line="252" w:lineRule="auto"/>
              <w:jc w:val="center"/>
            </w:pPr>
            <w:r>
              <w:rPr>
                <w:sz w:val="24"/>
                <w:szCs w:val="24"/>
              </w:rPr>
              <w:t>26.3×</w:t>
            </w:r>
          </w:p>
        </w:tc>
        <w:tc>
          <w:tcPr>
            <w:tcW w:w="1050" w:type="dxa"/>
            <w:vAlign w:val="center"/>
          </w:tcPr>
          <w:p w14:paraId="222638E1" w14:textId="77777777" w:rsidR="002657C6" w:rsidRDefault="00E72461">
            <w:pPr>
              <w:spacing w:line="252" w:lineRule="auto"/>
              <w:jc w:val="center"/>
            </w:pPr>
            <w:r>
              <w:rPr>
                <w:sz w:val="24"/>
                <w:szCs w:val="24"/>
              </w:rPr>
              <w:t>47.5×</w:t>
            </w:r>
          </w:p>
        </w:tc>
        <w:tc>
          <w:tcPr>
            <w:tcW w:w="1050" w:type="dxa"/>
            <w:vAlign w:val="center"/>
          </w:tcPr>
          <w:p w14:paraId="2F60C1CB" w14:textId="77777777" w:rsidR="002657C6" w:rsidRDefault="00E72461">
            <w:pPr>
              <w:spacing w:line="252" w:lineRule="auto"/>
              <w:jc w:val="center"/>
            </w:pPr>
            <w:r>
              <w:rPr>
                <w:sz w:val="24"/>
                <w:szCs w:val="24"/>
              </w:rPr>
              <w:t>169.5×</w:t>
            </w:r>
          </w:p>
        </w:tc>
      </w:tr>
      <w:tr w:rsidR="002657C6" w14:paraId="3EFC3F86" w14:textId="77777777">
        <w:trPr>
          <w:cantSplit/>
          <w:jc w:val="center"/>
        </w:trPr>
        <w:tc>
          <w:tcPr>
            <w:tcW w:w="2726" w:type="dxa"/>
            <w:vAlign w:val="center"/>
          </w:tcPr>
          <w:p w14:paraId="0475CE4A" w14:textId="77777777" w:rsidR="002657C6" w:rsidRDefault="00E72461">
            <w:pPr>
              <w:spacing w:line="252" w:lineRule="auto"/>
            </w:pPr>
            <w:r>
              <w:rPr>
                <w:sz w:val="24"/>
                <w:szCs w:val="24"/>
              </w:rPr>
              <w:t>+ ordering + TT</w:t>
            </w:r>
          </w:p>
        </w:tc>
        <w:tc>
          <w:tcPr>
            <w:tcW w:w="1050" w:type="dxa"/>
            <w:vAlign w:val="center"/>
          </w:tcPr>
          <w:p w14:paraId="36778E0A" w14:textId="77777777" w:rsidR="002657C6" w:rsidRDefault="00E72461">
            <w:pPr>
              <w:spacing w:line="252" w:lineRule="auto"/>
              <w:jc w:val="center"/>
            </w:pPr>
            <w:r>
              <w:rPr>
                <w:sz w:val="24"/>
                <w:szCs w:val="24"/>
              </w:rPr>
              <w:t>6.2×</w:t>
            </w:r>
          </w:p>
        </w:tc>
        <w:tc>
          <w:tcPr>
            <w:tcW w:w="1050" w:type="dxa"/>
            <w:vAlign w:val="center"/>
          </w:tcPr>
          <w:p w14:paraId="2390EAB7" w14:textId="77777777" w:rsidR="002657C6" w:rsidRDefault="00E72461">
            <w:pPr>
              <w:spacing w:line="252" w:lineRule="auto"/>
              <w:jc w:val="center"/>
            </w:pPr>
            <w:r>
              <w:rPr>
                <w:sz w:val="24"/>
                <w:szCs w:val="24"/>
              </w:rPr>
              <w:t>17.3×</w:t>
            </w:r>
          </w:p>
        </w:tc>
        <w:tc>
          <w:tcPr>
            <w:tcW w:w="1050" w:type="dxa"/>
            <w:vAlign w:val="center"/>
          </w:tcPr>
          <w:p w14:paraId="09893ECF" w14:textId="77777777" w:rsidR="002657C6" w:rsidRDefault="00E72461">
            <w:pPr>
              <w:spacing w:line="252" w:lineRule="auto"/>
              <w:jc w:val="center"/>
            </w:pPr>
            <w:r>
              <w:rPr>
                <w:sz w:val="24"/>
                <w:szCs w:val="24"/>
              </w:rPr>
              <w:t>110.6×</w:t>
            </w:r>
          </w:p>
        </w:tc>
        <w:tc>
          <w:tcPr>
            <w:tcW w:w="1050" w:type="dxa"/>
            <w:vAlign w:val="center"/>
          </w:tcPr>
          <w:p w14:paraId="713B33E2" w14:textId="77777777" w:rsidR="002657C6" w:rsidRDefault="00E72461">
            <w:pPr>
              <w:spacing w:line="252" w:lineRule="auto"/>
              <w:jc w:val="center"/>
            </w:pPr>
            <w:r>
              <w:rPr>
                <w:sz w:val="24"/>
                <w:szCs w:val="24"/>
              </w:rPr>
              <w:t>70.1×</w:t>
            </w:r>
          </w:p>
        </w:tc>
        <w:tc>
          <w:tcPr>
            <w:tcW w:w="1050" w:type="dxa"/>
            <w:vAlign w:val="center"/>
          </w:tcPr>
          <w:p w14:paraId="07425725" w14:textId="77777777" w:rsidR="002657C6" w:rsidRDefault="00E72461">
            <w:pPr>
              <w:spacing w:line="252" w:lineRule="auto"/>
              <w:jc w:val="center"/>
            </w:pPr>
            <w:r>
              <w:rPr>
                <w:sz w:val="24"/>
                <w:szCs w:val="24"/>
              </w:rPr>
              <w:t>105.7×</w:t>
            </w:r>
          </w:p>
        </w:tc>
        <w:tc>
          <w:tcPr>
            <w:tcW w:w="1050" w:type="dxa"/>
            <w:vAlign w:val="center"/>
          </w:tcPr>
          <w:p w14:paraId="1715EB9A" w14:textId="77777777" w:rsidR="002657C6" w:rsidRDefault="00E72461">
            <w:pPr>
              <w:spacing w:line="252" w:lineRule="auto"/>
              <w:jc w:val="center"/>
            </w:pPr>
            <w:r>
              <w:rPr>
                <w:sz w:val="24"/>
                <w:szCs w:val="24"/>
              </w:rPr>
              <w:t>187.2×</w:t>
            </w:r>
          </w:p>
        </w:tc>
      </w:tr>
      <w:tr w:rsidR="002657C6" w14:paraId="1C26C49F" w14:textId="77777777">
        <w:trPr>
          <w:cantSplit/>
          <w:jc w:val="center"/>
        </w:trPr>
        <w:tc>
          <w:tcPr>
            <w:tcW w:w="2726" w:type="dxa"/>
            <w:vAlign w:val="center"/>
          </w:tcPr>
          <w:p w14:paraId="6E1DC394" w14:textId="77777777" w:rsidR="002657C6" w:rsidRDefault="00E72461">
            <w:pPr>
              <w:spacing w:line="252" w:lineRule="auto"/>
            </w:pPr>
            <w:r>
              <w:rPr>
                <w:sz w:val="24"/>
                <w:szCs w:val="24"/>
              </w:rPr>
              <w:t>+ ordering + TT + null move</w:t>
            </w:r>
          </w:p>
        </w:tc>
        <w:tc>
          <w:tcPr>
            <w:tcW w:w="1050" w:type="dxa"/>
            <w:vAlign w:val="center"/>
          </w:tcPr>
          <w:p w14:paraId="06E5050C" w14:textId="77777777" w:rsidR="002657C6" w:rsidRDefault="00E72461">
            <w:pPr>
              <w:spacing w:line="252" w:lineRule="auto"/>
              <w:jc w:val="center"/>
            </w:pPr>
            <w:r>
              <w:rPr>
                <w:sz w:val="24"/>
                <w:szCs w:val="24"/>
              </w:rPr>
              <w:t>6.2×</w:t>
            </w:r>
          </w:p>
        </w:tc>
        <w:tc>
          <w:tcPr>
            <w:tcW w:w="1050" w:type="dxa"/>
            <w:vAlign w:val="center"/>
          </w:tcPr>
          <w:p w14:paraId="1AFF4FA4" w14:textId="77777777" w:rsidR="002657C6" w:rsidRDefault="00E72461">
            <w:pPr>
              <w:spacing w:line="252" w:lineRule="auto"/>
              <w:jc w:val="center"/>
            </w:pPr>
            <w:r>
              <w:rPr>
                <w:sz w:val="24"/>
                <w:szCs w:val="24"/>
              </w:rPr>
              <w:t>17.3×</w:t>
            </w:r>
          </w:p>
        </w:tc>
        <w:tc>
          <w:tcPr>
            <w:tcW w:w="1050" w:type="dxa"/>
            <w:vAlign w:val="center"/>
          </w:tcPr>
          <w:p w14:paraId="4F9EF57C" w14:textId="77777777" w:rsidR="002657C6" w:rsidRDefault="00E72461">
            <w:pPr>
              <w:spacing w:line="252" w:lineRule="auto"/>
              <w:jc w:val="center"/>
            </w:pPr>
            <w:r>
              <w:rPr>
                <w:sz w:val="24"/>
                <w:szCs w:val="24"/>
              </w:rPr>
              <w:t>110.6×</w:t>
            </w:r>
          </w:p>
        </w:tc>
        <w:tc>
          <w:tcPr>
            <w:tcW w:w="1050" w:type="dxa"/>
            <w:vAlign w:val="center"/>
          </w:tcPr>
          <w:p w14:paraId="203C64A6" w14:textId="77777777" w:rsidR="002657C6" w:rsidRDefault="00E72461">
            <w:pPr>
              <w:spacing w:line="252" w:lineRule="auto"/>
              <w:jc w:val="center"/>
            </w:pPr>
            <w:r>
              <w:rPr>
                <w:sz w:val="24"/>
                <w:szCs w:val="24"/>
              </w:rPr>
              <w:t>105.1×</w:t>
            </w:r>
          </w:p>
        </w:tc>
        <w:tc>
          <w:tcPr>
            <w:tcW w:w="1050" w:type="dxa"/>
            <w:vAlign w:val="center"/>
          </w:tcPr>
          <w:p w14:paraId="47EDFC89" w14:textId="77777777" w:rsidR="002657C6" w:rsidRDefault="00E72461">
            <w:pPr>
              <w:spacing w:line="252" w:lineRule="auto"/>
              <w:jc w:val="center"/>
            </w:pPr>
            <w:r>
              <w:rPr>
                <w:sz w:val="24"/>
                <w:szCs w:val="24"/>
              </w:rPr>
              <w:t>116.3×</w:t>
            </w:r>
          </w:p>
        </w:tc>
        <w:tc>
          <w:tcPr>
            <w:tcW w:w="1050" w:type="dxa"/>
            <w:vAlign w:val="center"/>
          </w:tcPr>
          <w:p w14:paraId="0FFDF182" w14:textId="77777777" w:rsidR="002657C6" w:rsidRDefault="00E72461">
            <w:pPr>
              <w:spacing w:line="252" w:lineRule="auto"/>
              <w:jc w:val="center"/>
            </w:pPr>
            <w:r>
              <w:rPr>
                <w:sz w:val="24"/>
                <w:szCs w:val="24"/>
              </w:rPr>
              <w:t>187.2×</w:t>
            </w:r>
          </w:p>
        </w:tc>
      </w:tr>
      <w:tr w:rsidR="002657C6" w14:paraId="1FCFEC76" w14:textId="77777777">
        <w:trPr>
          <w:cantSplit/>
          <w:jc w:val="center"/>
        </w:trPr>
        <w:tc>
          <w:tcPr>
            <w:tcW w:w="2726" w:type="dxa"/>
            <w:vAlign w:val="center"/>
          </w:tcPr>
          <w:p w14:paraId="1651CAAD" w14:textId="77777777" w:rsidR="002657C6" w:rsidRDefault="00E72461">
            <w:pPr>
              <w:spacing w:line="252" w:lineRule="auto"/>
            </w:pPr>
            <w:r>
              <w:rPr>
                <w:sz w:val="24"/>
                <w:szCs w:val="24"/>
              </w:rPr>
              <w:t>Positions averaged</w:t>
            </w:r>
          </w:p>
        </w:tc>
        <w:tc>
          <w:tcPr>
            <w:tcW w:w="1050" w:type="dxa"/>
            <w:vAlign w:val="center"/>
          </w:tcPr>
          <w:p w14:paraId="5AD90A31" w14:textId="77777777" w:rsidR="002657C6" w:rsidRDefault="00E72461">
            <w:pPr>
              <w:spacing w:line="252" w:lineRule="auto"/>
              <w:jc w:val="center"/>
            </w:pPr>
            <w:r>
              <w:rPr>
                <w:sz w:val="24"/>
                <w:szCs w:val="24"/>
              </w:rPr>
              <w:t>17</w:t>
            </w:r>
          </w:p>
        </w:tc>
        <w:tc>
          <w:tcPr>
            <w:tcW w:w="1050" w:type="dxa"/>
            <w:vAlign w:val="center"/>
          </w:tcPr>
          <w:p w14:paraId="5368CE3E" w14:textId="77777777" w:rsidR="002657C6" w:rsidRDefault="00E72461">
            <w:pPr>
              <w:spacing w:line="252" w:lineRule="auto"/>
              <w:jc w:val="center"/>
            </w:pPr>
            <w:r>
              <w:rPr>
                <w:sz w:val="24"/>
                <w:szCs w:val="24"/>
              </w:rPr>
              <w:t>17</w:t>
            </w:r>
          </w:p>
        </w:tc>
        <w:tc>
          <w:tcPr>
            <w:tcW w:w="1050" w:type="dxa"/>
            <w:vAlign w:val="center"/>
          </w:tcPr>
          <w:p w14:paraId="76BD158F" w14:textId="77777777" w:rsidR="002657C6" w:rsidRDefault="00E72461">
            <w:pPr>
              <w:spacing w:line="252" w:lineRule="auto"/>
              <w:jc w:val="center"/>
            </w:pPr>
            <w:r>
              <w:rPr>
                <w:sz w:val="24"/>
                <w:szCs w:val="24"/>
              </w:rPr>
              <w:t>17</w:t>
            </w:r>
          </w:p>
        </w:tc>
        <w:tc>
          <w:tcPr>
            <w:tcW w:w="1050" w:type="dxa"/>
            <w:vAlign w:val="center"/>
          </w:tcPr>
          <w:p w14:paraId="4EF10483" w14:textId="77777777" w:rsidR="002657C6" w:rsidRDefault="00E72461">
            <w:pPr>
              <w:spacing w:line="252" w:lineRule="auto"/>
              <w:jc w:val="center"/>
            </w:pPr>
            <w:r>
              <w:rPr>
                <w:sz w:val="24"/>
                <w:szCs w:val="24"/>
              </w:rPr>
              <w:t>6</w:t>
            </w:r>
          </w:p>
        </w:tc>
        <w:tc>
          <w:tcPr>
            <w:tcW w:w="1050" w:type="dxa"/>
            <w:vAlign w:val="center"/>
          </w:tcPr>
          <w:p w14:paraId="0F46EF48" w14:textId="77777777" w:rsidR="002657C6" w:rsidRDefault="00E72461">
            <w:pPr>
              <w:spacing w:line="252" w:lineRule="auto"/>
              <w:jc w:val="center"/>
            </w:pPr>
            <w:r>
              <w:rPr>
                <w:sz w:val="24"/>
                <w:szCs w:val="24"/>
              </w:rPr>
              <w:t>3</w:t>
            </w:r>
          </w:p>
        </w:tc>
        <w:tc>
          <w:tcPr>
            <w:tcW w:w="1050" w:type="dxa"/>
            <w:vAlign w:val="center"/>
          </w:tcPr>
          <w:p w14:paraId="2F5660E5" w14:textId="77777777" w:rsidR="002657C6" w:rsidRDefault="00E72461">
            <w:pPr>
              <w:spacing w:line="252" w:lineRule="auto"/>
              <w:jc w:val="center"/>
            </w:pPr>
            <w:r>
              <w:rPr>
                <w:sz w:val="24"/>
                <w:szCs w:val="24"/>
              </w:rPr>
              <w:t>2</w:t>
            </w:r>
          </w:p>
        </w:tc>
      </w:tr>
    </w:tbl>
    <w:p w14:paraId="06AF3859"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19" name="Picture 419" descr="chart42.png"/>
            <wp:cNvGraphicFramePr>
              <a:graphicFrameLocks noChangeAspect="1"/>
            </wp:cNvGraphicFramePr>
            <a:graphic>
              <a:graphicData uri="http://schemas.openxmlformats.org/drawingml/2006/picture">
                <pic:pic>
                  <pic:nvPicPr>
                    <pic:cNvPr id="419" name="fig_chart42.png"/>
                    <pic:cNvPicPr/>
                  </pic:nvPicPr>
                  <pic:blipFill>
                    <a:blip r:embed="rId319"/>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40" w:name="_Ref2040"/>
      <w:r>
        <w:rPr>
          <w:b/>
          <w:bCs/>
          <w:sz w:val="24"/>
          <w:szCs w:val="24"/>
        </w:rPr>
        <w:t xml:space="preserve">Figure 4.2 Node Reduction by Depth (Geometric Mean over 17 Positions)</w:t>
      </w:r>
      <w:bookmarkEnd w:id="5040"/>
    </w:p>
    <w:p w14:paraId="624649AD" w14:textId="77777777" w:rsidR="002657C6" w:rsidRDefault="00E72461">
      <w:pPr>
        <w:spacing w:after="120" w:line="360" w:lineRule="auto"/>
        <w:ind w:firstLine="720"/>
        <w:jc w:val="both"/>
      </w:pPr>
      <w:r>
        <w:rPr>
          <w:sz w:val="24"/>
          <w:szCs w:val="24"/>
        </w:rPr>
        <w:t xml:space="preserve">Table A.3 in the Appendix shows the effective branching factor — how many times more nodes each extra ply costs. Plain Minimax pays the full branching factor of chess, 24 to 27 in these positions. With ordering, the table and null-move pruning, a ply costs only 2 to 5 times more from depth 4 on, close to √b, which is what Alpha-Beta with perfect ordering would give. The alternating pattern in the Alpha-Beta row is the odd–even effect predicted by the b</w:t>
      </w:r>
      <w:r>
        <w:rPr>
          <w:sz w:val="24"/>
          <w:szCs w:val="24"/>
          <w:vertAlign w:val="superscript"/>
        </w:rPr>
        <w:t>⌈d/2⌉</w:t>
      </w:r>
      <w:r>
        <w:rPr>
          <w:sz w:val="24"/>
          <w:szCs w:val="24"/>
        </w:rPr>
        <w:t xml:space="preserve"> + b</w:t>
      </w:r>
      <w:r>
        <w:rPr>
          <w:sz w:val="24"/>
          <w:szCs w:val="24"/>
          <w:vertAlign w:val="superscript"/>
        </w:rPr>
        <w:t>⌊d/2⌋</w:t>
      </w:r>
      <w:r>
        <w:rPr>
          <w:sz w:val="24"/>
          <w:szCs w:val="24"/>
        </w:rPr>
        <w:t xml:space="preserve"> formula.</w:t>
      </w:r>
    </w:p>
    <w:p>
      <w:pPr>
        <w:keepNext/>
        <w:spacing w:before="160" w:after="80" w:line="360" w:lineRule="auto"/>
        <w:outlineLvl w:val="3"/>
      </w:pPr>
      <w:bookmarkStart w:id="5041" w:name="_Ref2041"/>
      <w:r>
        <w:rPr>
          <w:b/>
          <w:bCs/>
          <w:sz w:val="24"/>
          <w:szCs w:val="24"/>
        </w:rPr>
        <w:t xml:space="preserve">4.2.2.4 Same Answer, Less Work</w:t>
      </w:r>
      <w:bookmarkEnd w:id="5041"/>
    </w:p>
    <w:p w14:paraId="73382939" w14:textId="77777777" w:rsidR="002657C6" w:rsidRDefault="00E72461">
      <w:pPr>
        <w:spacing w:after="120" w:line="360" w:lineRule="auto"/>
        <w:ind w:firstLine="720"/>
        <w:jc w:val="both"/>
      </w:pPr>
      <w:r>
        <w:rPr>
          <w:sz w:val="24"/>
          <w:szCs w:val="24"/>
        </w:rPr>
        <w:t xml:space="preserve">For every position and depth where plain Minimax finished — 79 searches — the other configurations were compared with it (Table 4.5). Alpha-Beta, move ordering and the transposition table returned exactly Minimax's score and move in all 79, which is the equivalence that teaching mode claims. With the four-ply guard, null-move pruning also agreed in all 79, although nothing guarantees that it will. Quiescence answers a different question: it keeps searching captures past the fixed depth, so its scores differ in most positions and its move in a third of them — which is the point of it.</w:t>
      </w:r>
    </w:p>
    <w:p w14:paraId="4C9257DB" w14:textId="77777777" w:rsidR="002657C6" w:rsidRDefault="00E72461">
      <w:pPr>
        <w:keepNext/>
        <w:spacing w:before="180" w:after="120" w:line="276" w:lineRule="auto"/>
        <w:jc w:val="center"/>
      </w:pPr>
      <w:bookmarkStart w:id="55" w:name="_Ref1054"/>
      <w:r>
        <w:rPr>
          <w:b/>
          <w:bCs/>
          <w:sz w:val="24"/>
          <w:szCs w:val="24"/>
        </w:rPr>
        <w:t xml:space="preserve">Table 4.5 Agreement with Plain Minimax (79 Searches)</w:t>
      </w:r>
      <w:bookmarkEnd w:id="5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4626"/>
        <w:gridCol w:w="2200"/>
        <w:gridCol w:w="2200"/>
      </w:tblGrid>
      <w:tr w:rsidR="002657C6" w14:paraId="0F72FDE2" w14:textId="77777777">
        <w:trPr>
          <w:cantSplit/>
          <w:tblHeader/>
          <w:jc w:val="center"/>
        </w:trPr>
        <w:tc>
          <w:tcPr>
            <w:tcW w:w="4626" w:type="dxa"/>
            <w:shd w:val="clear" w:color="auto" w:fill="D9E2F3"/>
            <w:vAlign w:val="center"/>
          </w:tcPr>
          <w:p w14:paraId="254158FB" w14:textId="77777777" w:rsidR="002657C6" w:rsidRDefault="00E72461">
            <w:pPr>
              <w:keepNext/>
              <w:spacing w:line="252" w:lineRule="auto"/>
              <w:jc w:val="center"/>
            </w:pPr>
            <w:r>
              <w:rPr>
                <w:b/>
                <w:bCs/>
                <w:sz w:val="24"/>
                <w:szCs w:val="24"/>
              </w:rPr>
              <w:t>Configuration</w:t>
            </w:r>
          </w:p>
        </w:tc>
        <w:tc>
          <w:tcPr>
            <w:tcW w:w="2200" w:type="dxa"/>
            <w:shd w:val="clear" w:color="auto" w:fill="D9E2F3"/>
            <w:vAlign w:val="center"/>
          </w:tcPr>
          <w:p w14:paraId="56FF68A7" w14:textId="77777777" w:rsidR="002657C6" w:rsidRDefault="00E72461">
            <w:pPr>
              <w:keepNext/>
              <w:spacing w:line="252" w:lineRule="auto"/>
              <w:jc w:val="center"/>
            </w:pPr>
            <w:r>
              <w:rPr>
                <w:b/>
                <w:bCs/>
                <w:sz w:val="24"/>
                <w:szCs w:val="24"/>
              </w:rPr>
              <w:t>Same score</w:t>
            </w:r>
          </w:p>
        </w:tc>
        <w:tc>
          <w:tcPr>
            <w:tcW w:w="2200" w:type="dxa"/>
            <w:shd w:val="clear" w:color="auto" w:fill="D9E2F3"/>
            <w:vAlign w:val="center"/>
          </w:tcPr>
          <w:p w14:paraId="1F5EB5D9" w14:textId="77777777" w:rsidR="002657C6" w:rsidRDefault="00E72461">
            <w:pPr>
              <w:keepNext/>
              <w:spacing w:line="252" w:lineRule="auto"/>
              <w:jc w:val="center"/>
            </w:pPr>
            <w:r>
              <w:rPr>
                <w:b/>
                <w:bCs/>
                <w:sz w:val="24"/>
                <w:szCs w:val="24"/>
              </w:rPr>
              <w:t>Same move</w:t>
            </w:r>
          </w:p>
        </w:tc>
      </w:tr>
      <w:tr w:rsidR="002657C6" w14:paraId="4D33F2B4" w14:textId="77777777">
        <w:trPr>
          <w:cantSplit/>
          <w:jc w:val="center"/>
        </w:trPr>
        <w:tc>
          <w:tcPr>
            <w:tcW w:w="4626" w:type="dxa"/>
            <w:vAlign w:val="center"/>
          </w:tcPr>
          <w:p w14:paraId="4982757B" w14:textId="77777777" w:rsidR="002657C6" w:rsidRDefault="00E72461">
            <w:pPr>
              <w:keepNext/>
              <w:spacing w:line="252" w:lineRule="auto"/>
            </w:pPr>
            <w:r>
              <w:rPr>
                <w:sz w:val="24"/>
                <w:szCs w:val="24"/>
              </w:rPr>
              <w:t>Alpha-Beta</w:t>
            </w:r>
          </w:p>
        </w:tc>
        <w:tc>
          <w:tcPr>
            <w:tcW w:w="2200" w:type="dxa"/>
            <w:vAlign w:val="center"/>
          </w:tcPr>
          <w:p w14:paraId="2CE1DA3C" w14:textId="77777777" w:rsidR="002657C6" w:rsidRDefault="00E72461">
            <w:pPr>
              <w:keepNext/>
              <w:spacing w:line="252" w:lineRule="auto"/>
              <w:jc w:val="center"/>
            </w:pPr>
            <w:r>
              <w:rPr>
                <w:sz w:val="24"/>
                <w:szCs w:val="24"/>
              </w:rPr>
              <w:t>79 / 79</w:t>
            </w:r>
          </w:p>
        </w:tc>
        <w:tc>
          <w:tcPr>
            <w:tcW w:w="2200" w:type="dxa"/>
            <w:vAlign w:val="center"/>
          </w:tcPr>
          <w:p w14:paraId="6F7DEE82" w14:textId="77777777" w:rsidR="002657C6" w:rsidRDefault="00E72461">
            <w:pPr>
              <w:keepNext/>
              <w:spacing w:line="252" w:lineRule="auto"/>
              <w:jc w:val="center"/>
            </w:pPr>
            <w:r>
              <w:rPr>
                <w:sz w:val="24"/>
                <w:szCs w:val="24"/>
              </w:rPr>
              <w:t>79 / 79</w:t>
            </w:r>
          </w:p>
        </w:tc>
      </w:tr>
      <w:tr w:rsidR="002657C6" w14:paraId="334DF8C7" w14:textId="77777777">
        <w:trPr>
          <w:cantSplit/>
          <w:jc w:val="center"/>
        </w:trPr>
        <w:tc>
          <w:tcPr>
            <w:tcW w:w="4626" w:type="dxa"/>
            <w:vAlign w:val="center"/>
          </w:tcPr>
          <w:p w14:paraId="5CF2B86F" w14:textId="77777777" w:rsidR="002657C6" w:rsidRDefault="00E72461">
            <w:pPr>
              <w:spacing w:line="252" w:lineRule="auto"/>
            </w:pPr>
            <w:r>
              <w:rPr>
                <w:sz w:val="24"/>
                <w:szCs w:val="24"/>
              </w:rPr>
              <w:t>+ MVV-LVA ordering</w:t>
            </w:r>
          </w:p>
        </w:tc>
        <w:tc>
          <w:tcPr>
            <w:tcW w:w="2200" w:type="dxa"/>
            <w:vAlign w:val="center"/>
          </w:tcPr>
          <w:p w14:paraId="669A5A61" w14:textId="77777777" w:rsidR="002657C6" w:rsidRDefault="00E72461">
            <w:pPr>
              <w:spacing w:line="252" w:lineRule="auto"/>
              <w:jc w:val="center"/>
            </w:pPr>
            <w:r>
              <w:rPr>
                <w:sz w:val="24"/>
                <w:szCs w:val="24"/>
              </w:rPr>
              <w:t>79 / 79</w:t>
            </w:r>
          </w:p>
        </w:tc>
        <w:tc>
          <w:tcPr>
            <w:tcW w:w="2200" w:type="dxa"/>
            <w:vAlign w:val="center"/>
          </w:tcPr>
          <w:p w14:paraId="4A8A3632" w14:textId="77777777" w:rsidR="002657C6" w:rsidRDefault="00E72461">
            <w:pPr>
              <w:spacing w:line="252" w:lineRule="auto"/>
              <w:jc w:val="center"/>
            </w:pPr>
            <w:r>
              <w:rPr>
                <w:sz w:val="24"/>
                <w:szCs w:val="24"/>
              </w:rPr>
              <w:t>79 / 79</w:t>
            </w:r>
          </w:p>
        </w:tc>
      </w:tr>
      <w:tr w:rsidR="002657C6" w14:paraId="2ED3AD2B" w14:textId="77777777">
        <w:trPr>
          <w:cantSplit/>
          <w:jc w:val="center"/>
        </w:trPr>
        <w:tc>
          <w:tcPr>
            <w:tcW w:w="4626" w:type="dxa"/>
            <w:vAlign w:val="center"/>
          </w:tcPr>
          <w:p w14:paraId="514DB140" w14:textId="77777777" w:rsidR="002657C6" w:rsidRDefault="00E72461">
            <w:pPr>
              <w:spacing w:line="252" w:lineRule="auto"/>
            </w:pPr>
            <w:r>
              <w:rPr>
                <w:sz w:val="24"/>
                <w:szCs w:val="24"/>
              </w:rPr>
              <w:t>+ TT</w:t>
            </w:r>
          </w:p>
        </w:tc>
        <w:tc>
          <w:tcPr>
            <w:tcW w:w="2200" w:type="dxa"/>
            <w:vAlign w:val="center"/>
          </w:tcPr>
          <w:p w14:paraId="2C95BE9D" w14:textId="77777777" w:rsidR="002657C6" w:rsidRDefault="00E72461">
            <w:pPr>
              <w:spacing w:line="252" w:lineRule="auto"/>
              <w:jc w:val="center"/>
            </w:pPr>
            <w:r>
              <w:rPr>
                <w:sz w:val="24"/>
                <w:szCs w:val="24"/>
              </w:rPr>
              <w:t>79 / 79</w:t>
            </w:r>
          </w:p>
        </w:tc>
        <w:tc>
          <w:tcPr>
            <w:tcW w:w="2200" w:type="dxa"/>
            <w:vAlign w:val="center"/>
          </w:tcPr>
          <w:p w14:paraId="07BE6920" w14:textId="77777777" w:rsidR="002657C6" w:rsidRDefault="00E72461">
            <w:pPr>
              <w:spacing w:line="252" w:lineRule="auto"/>
              <w:jc w:val="center"/>
            </w:pPr>
            <w:r>
              <w:rPr>
                <w:sz w:val="24"/>
                <w:szCs w:val="24"/>
              </w:rPr>
              <w:t>79 / 79</w:t>
            </w:r>
          </w:p>
        </w:tc>
      </w:tr>
      <w:tr w:rsidR="002657C6" w14:paraId="246989A6" w14:textId="77777777">
        <w:trPr>
          <w:cantSplit/>
          <w:jc w:val="center"/>
        </w:trPr>
        <w:tc>
          <w:tcPr>
            <w:tcW w:w="4626" w:type="dxa"/>
            <w:vAlign w:val="center"/>
          </w:tcPr>
          <w:p w14:paraId="09A71B79" w14:textId="77777777" w:rsidR="002657C6" w:rsidRDefault="00E72461">
            <w:pPr>
              <w:spacing w:line="252" w:lineRule="auto"/>
            </w:pPr>
            <w:r>
              <w:rPr>
                <w:sz w:val="24"/>
                <w:szCs w:val="24"/>
              </w:rPr>
              <w:t>+ ordering + TT</w:t>
            </w:r>
          </w:p>
        </w:tc>
        <w:tc>
          <w:tcPr>
            <w:tcW w:w="2200" w:type="dxa"/>
            <w:vAlign w:val="center"/>
          </w:tcPr>
          <w:p w14:paraId="6AD5A40E" w14:textId="77777777" w:rsidR="002657C6" w:rsidRDefault="00E72461">
            <w:pPr>
              <w:spacing w:line="252" w:lineRule="auto"/>
              <w:jc w:val="center"/>
            </w:pPr>
            <w:r>
              <w:rPr>
                <w:sz w:val="24"/>
                <w:szCs w:val="24"/>
              </w:rPr>
              <w:t>79 / 79</w:t>
            </w:r>
          </w:p>
        </w:tc>
        <w:tc>
          <w:tcPr>
            <w:tcW w:w="2200" w:type="dxa"/>
            <w:vAlign w:val="center"/>
          </w:tcPr>
          <w:p w14:paraId="2103A8A5" w14:textId="77777777" w:rsidR="002657C6" w:rsidRDefault="00E72461">
            <w:pPr>
              <w:spacing w:line="252" w:lineRule="auto"/>
              <w:jc w:val="center"/>
            </w:pPr>
            <w:r>
              <w:rPr>
                <w:sz w:val="24"/>
                <w:szCs w:val="24"/>
              </w:rPr>
              <w:t>79 / 79</w:t>
            </w:r>
          </w:p>
        </w:tc>
      </w:tr>
      <w:tr w:rsidR="002657C6" w14:paraId="31313D8E" w14:textId="77777777">
        <w:trPr>
          <w:cantSplit/>
          <w:jc w:val="center"/>
        </w:trPr>
        <w:tc>
          <w:tcPr>
            <w:tcW w:w="4626" w:type="dxa"/>
            <w:vAlign w:val="center"/>
          </w:tcPr>
          <w:p w14:paraId="7FD2789F" w14:textId="77777777" w:rsidR="002657C6" w:rsidRDefault="00E72461">
            <w:pPr>
              <w:spacing w:line="252" w:lineRule="auto"/>
            </w:pPr>
            <w:r>
              <w:rPr>
                <w:sz w:val="24"/>
                <w:szCs w:val="24"/>
              </w:rPr>
              <w:t>+ ordering + TT + null move</w:t>
            </w:r>
          </w:p>
        </w:tc>
        <w:tc>
          <w:tcPr>
            <w:tcW w:w="2200" w:type="dxa"/>
            <w:vAlign w:val="center"/>
          </w:tcPr>
          <w:p w14:paraId="486A6B5D" w14:textId="77777777" w:rsidR="002657C6" w:rsidRDefault="00E72461">
            <w:pPr>
              <w:spacing w:line="252" w:lineRule="auto"/>
              <w:jc w:val="center"/>
            </w:pPr>
            <w:r>
              <w:rPr>
                <w:sz w:val="24"/>
                <w:szCs w:val="24"/>
              </w:rPr>
              <w:t>79 / 79</w:t>
            </w:r>
          </w:p>
        </w:tc>
        <w:tc>
          <w:tcPr>
            <w:tcW w:w="2200" w:type="dxa"/>
            <w:vAlign w:val="center"/>
          </w:tcPr>
          <w:p w14:paraId="35A5B583" w14:textId="77777777" w:rsidR="002657C6" w:rsidRDefault="00E72461">
            <w:pPr>
              <w:spacing w:line="252" w:lineRule="auto"/>
              <w:jc w:val="center"/>
            </w:pPr>
            <w:r>
              <w:rPr>
                <w:sz w:val="24"/>
                <w:szCs w:val="24"/>
              </w:rPr>
              <w:t>79 / 79</w:t>
            </w:r>
          </w:p>
        </w:tc>
      </w:tr>
      <w:tr w:rsidR="002657C6" w14:paraId="1103850B" w14:textId="77777777">
        <w:trPr>
          <w:cantSplit/>
          <w:jc w:val="center"/>
        </w:trPr>
        <w:tc>
          <w:tcPr>
            <w:tcW w:w="4626" w:type="dxa"/>
            <w:vAlign w:val="center"/>
          </w:tcPr>
          <w:p w14:paraId="491337B1" w14:textId="77777777" w:rsidR="002657C6" w:rsidRDefault="00E72461">
            <w:pPr>
              <w:spacing w:line="252" w:lineRule="auto"/>
            </w:pPr>
            <w:r>
              <w:rPr>
                <w:sz w:val="24"/>
                <w:szCs w:val="24"/>
              </w:rPr>
              <w:t>+ ordering + TT + quiescence (and everything)</w:t>
            </w:r>
          </w:p>
        </w:tc>
        <w:tc>
          <w:tcPr>
            <w:tcW w:w="2200" w:type="dxa"/>
            <w:vAlign w:val="center"/>
          </w:tcPr>
          <w:p w14:paraId="014C699B" w14:textId="77777777" w:rsidR="002657C6" w:rsidRDefault="00E72461">
            <w:pPr>
              <w:spacing w:line="252" w:lineRule="auto"/>
              <w:jc w:val="center"/>
            </w:pPr>
            <w:r>
              <w:rPr>
                <w:sz w:val="24"/>
                <w:szCs w:val="24"/>
              </w:rPr>
              <w:t>31 / 79</w:t>
            </w:r>
          </w:p>
        </w:tc>
        <w:tc>
          <w:tcPr>
            <w:tcW w:w="2200" w:type="dxa"/>
            <w:vAlign w:val="center"/>
          </w:tcPr>
          <w:p w14:paraId="6B7C0CCA" w14:textId="77777777" w:rsidR="002657C6" w:rsidRDefault="00E72461">
            <w:pPr>
              <w:spacing w:line="252" w:lineRule="auto"/>
              <w:jc w:val="center"/>
            </w:pPr>
            <w:r>
              <w:rPr>
                <w:sz w:val="24"/>
                <w:szCs w:val="24"/>
              </w:rPr>
              <w:t>52 / 79</w:t>
            </w:r>
          </w:p>
        </w:tc>
      </w:tr>
    </w:tbl>
    <w:p w14:paraId="4F13A5FA" w14:textId="77777777" w:rsidR="002657C6" w:rsidRDefault="002657C6">
      <w:pPr>
        <w:spacing w:after="120"/>
      </w:pPr>
    </w:p>
    <w:p>
      <w:pPr>
        <w:keepNext/>
        <w:spacing w:before="160" w:after="80" w:line="360" w:lineRule="auto"/>
        <w:outlineLvl w:val="3"/>
      </w:pPr>
      <w:bookmarkStart w:id="5042" w:name="_Ref2042"/>
      <w:r>
        <w:rPr>
          <w:b/>
          <w:bCs/>
          <w:sz w:val="24"/>
          <w:szCs w:val="24"/>
        </w:rPr>
        <w:t xml:space="preserve">4.2.2.5 Speed per Node</w:t>
      </w:r>
      <w:bookmarkEnd w:id="5042"/>
    </w:p>
    <w:p w14:paraId="25E6E971" w14:textId="77777777" w:rsidR="002657C6" w:rsidRDefault="00E72461">
      <w:pPr>
        <w:spacing w:after="120" w:line="360" w:lineRule="auto"/>
        <w:ind w:firstLine="720"/>
        <w:jc w:val="both"/>
      </w:pPr>
      <w:r>
        <w:rPr>
          <w:sz w:val="24"/>
          <w:szCs w:val="24"/>
        </w:rPr>
        <w:t xml:space="preserve">Fewer nodes do not always mean less time. Move ordering costs over 40 % of the speed per node, because every node sorts its moves, and is still by far the best trade. The transposition table costs about 7 % per node, since hashing is two 32-bit exclusive-ORs per piece. On the starting position at depth 5, ordering and the table together take 0.28 s, against 0.42 s for Alpha-Beta alone and 15.0 s for plain Minimax. An earlier optimisation of the evaluation function, which had taken about 65 % of search time, cut depth-5 plain Minimax from 110.2 s to 13.6 s with identical results.</w:t>
      </w:r>
    </w:p>
    <w:p>
      <w:pPr>
        <w:keepNext/>
        <w:spacing w:before="160" w:after="80" w:line="360" w:lineRule="auto"/>
        <w:outlineLvl w:val="3"/>
      </w:pPr>
      <w:bookmarkStart w:id="5043" w:name="_Ref2043"/>
      <w:r>
        <w:rPr>
          <w:b/>
          <w:bCs/>
          <w:sz w:val="24"/>
          <w:szCs w:val="24"/>
        </w:rPr>
        <w:t xml:space="preserve">4.2.2.6 Null-Move Pruning</w:t>
      </w:r>
      <w:bookmarkEnd w:id="5043"/>
    </w:p>
    <w:p w14:paraId="6EE6B057" w14:textId="77777777" w:rsidR="002657C6" w:rsidRDefault="00E72461">
      <w:pPr>
        <w:spacing w:after="120" w:line="360" w:lineRule="auto"/>
        <w:ind w:firstLine="720"/>
        <w:jc w:val="both"/>
      </w:pPr>
      <w:r>
        <w:rPr>
          <w:sz w:val="24"/>
          <w:szCs w:val="24"/>
        </w:rPr>
        <w:t xml:space="preserve">The first version of null-move pruning tried a null move whenever more than two plies remained, so the reduced search could fall straight into quiescence. On Win at Chess #1 (1.Qg6! gxf6 2.Qh7#), that capture-only search could not see the quiet threat Qh7#, cut Black's replies to 1.Qg6, and the engine played 1.Ne8 instead, needing depth 6 to find a mate it found at depth 4 without null move. Requiring at least four plies at the node keeps every null search one full ply deep, and the mate reappears at depth 4. Whether this guard costs </w:t>
        <w:lastRenderedPageBreak/>
        <w:t xml:space="preserve">strength was settled by games (Table 4.6): null-move pruning is worth well over 100 Elo, and the stricter guard's cost is within the noise.</w:t>
      </w:r>
    </w:p>
    <w:p w14:paraId="2307F4A4" w14:textId="77777777" w:rsidR="002657C6" w:rsidRDefault="00E72461">
      <w:pPr>
        <w:keepNext/>
        <w:spacing w:before="180" w:after="120" w:line="276" w:lineRule="auto"/>
        <w:jc w:val="center"/>
      </w:pPr>
      <w:bookmarkStart w:id="56" w:name="_Ref1055"/>
      <w:r>
        <w:rPr>
          <w:b/>
          <w:bCs/>
          <w:sz w:val="24"/>
          <w:szCs w:val="24"/>
        </w:rPr>
        <w:t xml:space="preserve">Table 4.6 Self-Play Matches (80 Games Each, 300 ms per Move)</w:t>
      </w:r>
      <w:bookmarkEnd w:id="56"/>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526"/>
        <w:gridCol w:w="600"/>
        <w:gridCol w:w="600"/>
        <w:gridCol w:w="600"/>
        <w:gridCol w:w="1200"/>
        <w:gridCol w:w="2500"/>
      </w:tblGrid>
      <w:tr w:rsidR="002657C6" w14:paraId="6DA29F3F" w14:textId="77777777">
        <w:trPr>
          <w:cantSplit/>
          <w:tblHeader/>
          <w:jc w:val="center"/>
        </w:trPr>
        <w:tc>
          <w:tcPr>
            <w:tcW w:w="3526" w:type="dxa"/>
            <w:shd w:val="clear" w:color="auto" w:fill="D9E2F3"/>
            <w:vAlign w:val="center"/>
          </w:tcPr>
          <w:p w14:paraId="0340F4F3" w14:textId="77777777" w:rsidR="002657C6" w:rsidRDefault="00E72461">
            <w:pPr>
              <w:keepNext/>
              <w:spacing w:line="252" w:lineRule="auto"/>
              <w:jc w:val="center"/>
            </w:pPr>
            <w:r>
              <w:rPr>
                <w:b/>
                <w:bCs/>
                <w:sz w:val="24"/>
                <w:szCs w:val="24"/>
              </w:rPr>
              <w:t>Match (first engine's result)</w:t>
            </w:r>
          </w:p>
        </w:tc>
        <w:tc>
          <w:tcPr>
            <w:tcW w:w="600" w:type="dxa"/>
            <w:shd w:val="clear" w:color="auto" w:fill="D9E2F3"/>
            <w:vAlign w:val="center"/>
          </w:tcPr>
          <w:p w14:paraId="6E01B8AF" w14:textId="77777777" w:rsidR="002657C6" w:rsidRDefault="00E72461">
            <w:pPr>
              <w:keepNext/>
              <w:spacing w:line="252" w:lineRule="auto"/>
              <w:jc w:val="center"/>
            </w:pPr>
            <w:r>
              <w:rPr>
                <w:b/>
                <w:bCs/>
                <w:sz w:val="24"/>
                <w:szCs w:val="24"/>
              </w:rPr>
              <w:t>+</w:t>
            </w:r>
          </w:p>
        </w:tc>
        <w:tc>
          <w:tcPr>
            <w:tcW w:w="600" w:type="dxa"/>
            <w:shd w:val="clear" w:color="auto" w:fill="D9E2F3"/>
            <w:vAlign w:val="center"/>
          </w:tcPr>
          <w:p w14:paraId="53170A6F" w14:textId="77777777" w:rsidR="002657C6" w:rsidRDefault="00E72461">
            <w:pPr>
              <w:keepNext/>
              <w:spacing w:line="252" w:lineRule="auto"/>
              <w:jc w:val="center"/>
            </w:pPr>
            <w:r>
              <w:rPr>
                <w:b/>
                <w:bCs/>
                <w:sz w:val="24"/>
                <w:szCs w:val="24"/>
              </w:rPr>
              <w:t>=</w:t>
            </w:r>
          </w:p>
        </w:tc>
        <w:tc>
          <w:tcPr>
            <w:tcW w:w="600" w:type="dxa"/>
            <w:shd w:val="clear" w:color="auto" w:fill="D9E2F3"/>
            <w:vAlign w:val="center"/>
          </w:tcPr>
          <w:p w14:paraId="35F834A5" w14:textId="77777777" w:rsidR="002657C6" w:rsidRDefault="00E72461">
            <w:pPr>
              <w:keepNext/>
              <w:spacing w:line="252" w:lineRule="auto"/>
              <w:jc w:val="center"/>
            </w:pPr>
            <w:r>
              <w:rPr>
                <w:b/>
                <w:bCs/>
                <w:sz w:val="24"/>
                <w:szCs w:val="24"/>
              </w:rPr>
              <w:t>−</w:t>
            </w:r>
          </w:p>
        </w:tc>
        <w:tc>
          <w:tcPr>
            <w:tcW w:w="1200" w:type="dxa"/>
            <w:shd w:val="clear" w:color="auto" w:fill="D9E2F3"/>
            <w:vAlign w:val="center"/>
          </w:tcPr>
          <w:p w14:paraId="0E085C23" w14:textId="77777777" w:rsidR="002657C6" w:rsidRDefault="00E72461">
            <w:pPr>
              <w:keepNext/>
              <w:spacing w:line="252" w:lineRule="auto"/>
              <w:jc w:val="center"/>
            </w:pPr>
            <w:r>
              <w:rPr>
                <w:b/>
                <w:bCs/>
                <w:sz w:val="24"/>
                <w:szCs w:val="24"/>
              </w:rPr>
              <w:t>Score</w:t>
            </w:r>
          </w:p>
        </w:tc>
        <w:tc>
          <w:tcPr>
            <w:tcW w:w="2500" w:type="dxa"/>
            <w:shd w:val="clear" w:color="auto" w:fill="D9E2F3"/>
            <w:vAlign w:val="center"/>
          </w:tcPr>
          <w:p w14:paraId="71C3550C" w14:textId="77777777" w:rsidR="002657C6" w:rsidRDefault="00E72461">
            <w:pPr>
              <w:keepNext/>
              <w:spacing w:line="252" w:lineRule="auto"/>
              <w:jc w:val="center"/>
            </w:pPr>
            <w:r>
              <w:rPr>
                <w:b/>
                <w:bCs/>
                <w:sz w:val="24"/>
                <w:szCs w:val="24"/>
              </w:rPr>
              <w:t>Elo difference (95 %)</w:t>
            </w:r>
          </w:p>
        </w:tc>
      </w:tr>
      <w:tr w:rsidR="002657C6" w14:paraId="2B8C18D0" w14:textId="77777777">
        <w:trPr>
          <w:cantSplit/>
          <w:jc w:val="center"/>
        </w:trPr>
        <w:tc>
          <w:tcPr>
            <w:tcW w:w="3526" w:type="dxa"/>
            <w:vAlign w:val="center"/>
          </w:tcPr>
          <w:p w14:paraId="12C437B0" w14:textId="77777777" w:rsidR="002657C6" w:rsidRDefault="00E72461">
            <w:pPr>
              <w:keepNext/>
              <w:spacing w:line="252" w:lineRule="auto"/>
            </w:pPr>
            <w:r>
              <w:rPr>
                <w:sz w:val="24"/>
                <w:szCs w:val="24"/>
              </w:rPr>
              <w:t>Null move (3-ply guard) vs no null move</w:t>
            </w:r>
          </w:p>
        </w:tc>
        <w:tc>
          <w:tcPr>
            <w:tcW w:w="600" w:type="dxa"/>
            <w:vAlign w:val="center"/>
          </w:tcPr>
          <w:p w14:paraId="0C9921E6" w14:textId="77777777" w:rsidR="002657C6" w:rsidRDefault="00E72461">
            <w:pPr>
              <w:keepNext/>
              <w:spacing w:line="252" w:lineRule="auto"/>
              <w:jc w:val="center"/>
            </w:pPr>
            <w:r>
              <w:rPr>
                <w:sz w:val="24"/>
                <w:szCs w:val="24"/>
              </w:rPr>
              <w:t>49</w:t>
            </w:r>
          </w:p>
        </w:tc>
        <w:tc>
          <w:tcPr>
            <w:tcW w:w="600" w:type="dxa"/>
            <w:vAlign w:val="center"/>
          </w:tcPr>
          <w:p w14:paraId="69B6288D" w14:textId="77777777" w:rsidR="002657C6" w:rsidRDefault="00E72461">
            <w:pPr>
              <w:keepNext/>
              <w:spacing w:line="252" w:lineRule="auto"/>
              <w:jc w:val="center"/>
            </w:pPr>
            <w:r>
              <w:rPr>
                <w:sz w:val="24"/>
                <w:szCs w:val="24"/>
              </w:rPr>
              <w:t>11</w:t>
            </w:r>
          </w:p>
        </w:tc>
        <w:tc>
          <w:tcPr>
            <w:tcW w:w="600" w:type="dxa"/>
            <w:vAlign w:val="center"/>
          </w:tcPr>
          <w:p w14:paraId="0C3EABAD" w14:textId="77777777" w:rsidR="002657C6" w:rsidRDefault="00E72461">
            <w:pPr>
              <w:keepNext/>
              <w:spacing w:line="252" w:lineRule="auto"/>
              <w:jc w:val="center"/>
            </w:pPr>
            <w:r>
              <w:rPr>
                <w:sz w:val="24"/>
                <w:szCs w:val="24"/>
              </w:rPr>
              <w:t>20</w:t>
            </w:r>
          </w:p>
        </w:tc>
        <w:tc>
          <w:tcPr>
            <w:tcW w:w="1200" w:type="dxa"/>
            <w:vAlign w:val="center"/>
          </w:tcPr>
          <w:p w14:paraId="5B4CC863" w14:textId="77777777" w:rsidR="002657C6" w:rsidRDefault="00E72461">
            <w:pPr>
              <w:keepNext/>
              <w:spacing w:line="252" w:lineRule="auto"/>
              <w:jc w:val="center"/>
            </w:pPr>
            <w:r>
              <w:rPr>
                <w:sz w:val="24"/>
                <w:szCs w:val="24"/>
              </w:rPr>
              <w:t>68.1 %</w:t>
            </w:r>
          </w:p>
        </w:tc>
        <w:tc>
          <w:tcPr>
            <w:tcW w:w="2500" w:type="dxa"/>
            <w:vAlign w:val="center"/>
          </w:tcPr>
          <w:p w14:paraId="2BB0752D" w14:textId="77777777" w:rsidR="002657C6" w:rsidRDefault="00E72461">
            <w:pPr>
              <w:keepNext/>
              <w:spacing w:line="252" w:lineRule="auto"/>
              <w:jc w:val="center"/>
            </w:pPr>
            <w:r>
              <w:rPr>
                <w:sz w:val="24"/>
                <w:szCs w:val="24"/>
              </w:rPr>
              <w:t>+132 (+61 to +215)</w:t>
            </w:r>
          </w:p>
        </w:tc>
      </w:tr>
      <w:tr w:rsidR="002657C6" w14:paraId="78E5ADBA" w14:textId="77777777">
        <w:trPr>
          <w:cantSplit/>
          <w:jc w:val="center"/>
        </w:trPr>
        <w:tc>
          <w:tcPr>
            <w:tcW w:w="3526" w:type="dxa"/>
            <w:vAlign w:val="center"/>
          </w:tcPr>
          <w:p w14:paraId="38A0B8C2" w14:textId="77777777" w:rsidR="002657C6" w:rsidRDefault="00E72461">
            <w:pPr>
              <w:keepNext/>
              <w:spacing w:line="252" w:lineRule="auto"/>
            </w:pPr>
            <w:r>
              <w:rPr>
                <w:sz w:val="24"/>
                <w:szCs w:val="24"/>
              </w:rPr>
              <w:t>Null move, 4-ply guard vs 3-ply guard</w:t>
            </w:r>
          </w:p>
        </w:tc>
        <w:tc>
          <w:tcPr>
            <w:tcW w:w="600" w:type="dxa"/>
            <w:vAlign w:val="center"/>
          </w:tcPr>
          <w:p w14:paraId="08DCB21D" w14:textId="77777777" w:rsidR="002657C6" w:rsidRDefault="00E72461">
            <w:pPr>
              <w:keepNext/>
              <w:spacing w:line="252" w:lineRule="auto"/>
              <w:jc w:val="center"/>
            </w:pPr>
            <w:r>
              <w:rPr>
                <w:sz w:val="24"/>
                <w:szCs w:val="24"/>
              </w:rPr>
              <w:t>28</w:t>
            </w:r>
          </w:p>
        </w:tc>
        <w:tc>
          <w:tcPr>
            <w:tcW w:w="600" w:type="dxa"/>
            <w:vAlign w:val="center"/>
          </w:tcPr>
          <w:p w14:paraId="15A9A887" w14:textId="77777777" w:rsidR="002657C6" w:rsidRDefault="00E72461">
            <w:pPr>
              <w:keepNext/>
              <w:spacing w:line="252" w:lineRule="auto"/>
              <w:jc w:val="center"/>
            </w:pPr>
            <w:r>
              <w:rPr>
                <w:sz w:val="24"/>
                <w:szCs w:val="24"/>
              </w:rPr>
              <w:t>17</w:t>
            </w:r>
          </w:p>
        </w:tc>
        <w:tc>
          <w:tcPr>
            <w:tcW w:w="600" w:type="dxa"/>
            <w:vAlign w:val="center"/>
          </w:tcPr>
          <w:p w14:paraId="28B2FA0B" w14:textId="77777777" w:rsidR="002657C6" w:rsidRDefault="00E72461">
            <w:pPr>
              <w:keepNext/>
              <w:spacing w:line="252" w:lineRule="auto"/>
              <w:jc w:val="center"/>
            </w:pPr>
            <w:r>
              <w:rPr>
                <w:sz w:val="24"/>
                <w:szCs w:val="24"/>
              </w:rPr>
              <w:t>35</w:t>
            </w:r>
          </w:p>
        </w:tc>
        <w:tc>
          <w:tcPr>
            <w:tcW w:w="1200" w:type="dxa"/>
            <w:vAlign w:val="center"/>
          </w:tcPr>
          <w:p w14:paraId="752F37E8" w14:textId="77777777" w:rsidR="002657C6" w:rsidRDefault="00E72461">
            <w:pPr>
              <w:keepNext/>
              <w:spacing w:line="252" w:lineRule="auto"/>
              <w:jc w:val="center"/>
            </w:pPr>
            <w:r>
              <w:rPr>
                <w:sz w:val="24"/>
                <w:szCs w:val="24"/>
              </w:rPr>
              <w:t>45.6 %</w:t>
            </w:r>
          </w:p>
        </w:tc>
        <w:tc>
          <w:tcPr>
            <w:tcW w:w="2500" w:type="dxa"/>
            <w:vAlign w:val="center"/>
          </w:tcPr>
          <w:p w14:paraId="2F80BD29" w14:textId="77777777" w:rsidR="002657C6" w:rsidRDefault="00E72461">
            <w:pPr>
              <w:keepNext/>
              <w:spacing w:line="252" w:lineRule="auto"/>
              <w:jc w:val="center"/>
            </w:pPr>
            <w:r>
              <w:rPr>
                <w:sz w:val="24"/>
                <w:szCs w:val="24"/>
              </w:rPr>
              <w:t>−30 (−100 to +37)</w:t>
            </w:r>
          </w:p>
        </w:tc>
      </w:tr>
      <w:tr w:rsidR="002657C6" w14:paraId="233C837E" w14:textId="77777777">
        <w:trPr>
          <w:cantSplit/>
          <w:jc w:val="center"/>
        </w:trPr>
        <w:tc>
          <w:tcPr>
            <w:tcW w:w="3526" w:type="dxa"/>
            <w:vAlign w:val="center"/>
          </w:tcPr>
          <w:p w14:paraId="1E469EA0" w14:textId="77777777" w:rsidR="002657C6" w:rsidRDefault="00E72461">
            <w:pPr>
              <w:spacing w:line="252" w:lineRule="auto"/>
            </w:pPr>
            <w:r>
              <w:rPr>
                <w:sz w:val="24"/>
                <w:szCs w:val="24"/>
              </w:rPr>
              <w:t>Final engine vs engine before this iteration</w:t>
            </w:r>
          </w:p>
        </w:tc>
        <w:tc>
          <w:tcPr>
            <w:tcW w:w="600" w:type="dxa"/>
            <w:vAlign w:val="center"/>
          </w:tcPr>
          <w:p w14:paraId="164022E4" w14:textId="77777777" w:rsidR="002657C6" w:rsidRDefault="00E72461">
            <w:pPr>
              <w:spacing w:line="252" w:lineRule="auto"/>
              <w:jc w:val="center"/>
            </w:pPr>
            <w:r>
              <w:rPr>
                <w:sz w:val="24"/>
                <w:szCs w:val="24"/>
              </w:rPr>
              <w:t>42</w:t>
            </w:r>
          </w:p>
        </w:tc>
        <w:tc>
          <w:tcPr>
            <w:tcW w:w="600" w:type="dxa"/>
            <w:vAlign w:val="center"/>
          </w:tcPr>
          <w:p w14:paraId="3587323C" w14:textId="77777777" w:rsidR="002657C6" w:rsidRDefault="00E72461">
            <w:pPr>
              <w:spacing w:line="252" w:lineRule="auto"/>
              <w:jc w:val="center"/>
            </w:pPr>
            <w:r>
              <w:rPr>
                <w:sz w:val="24"/>
                <w:szCs w:val="24"/>
              </w:rPr>
              <w:t>17</w:t>
            </w:r>
          </w:p>
        </w:tc>
        <w:tc>
          <w:tcPr>
            <w:tcW w:w="600" w:type="dxa"/>
            <w:vAlign w:val="center"/>
          </w:tcPr>
          <w:p w14:paraId="1E9F047C" w14:textId="77777777" w:rsidR="002657C6" w:rsidRDefault="00E72461">
            <w:pPr>
              <w:spacing w:line="252" w:lineRule="auto"/>
              <w:jc w:val="center"/>
            </w:pPr>
            <w:r>
              <w:rPr>
                <w:sz w:val="24"/>
                <w:szCs w:val="24"/>
              </w:rPr>
              <w:t>21</w:t>
            </w:r>
          </w:p>
        </w:tc>
        <w:tc>
          <w:tcPr>
            <w:tcW w:w="1200" w:type="dxa"/>
            <w:vAlign w:val="center"/>
          </w:tcPr>
          <w:p w14:paraId="557BD6F9" w14:textId="77777777" w:rsidR="002657C6" w:rsidRDefault="00E72461">
            <w:pPr>
              <w:spacing w:line="252" w:lineRule="auto"/>
              <w:jc w:val="center"/>
            </w:pPr>
            <w:r>
              <w:rPr>
                <w:sz w:val="24"/>
                <w:szCs w:val="24"/>
              </w:rPr>
              <w:t>63.1 %</w:t>
            </w:r>
          </w:p>
        </w:tc>
        <w:tc>
          <w:tcPr>
            <w:tcW w:w="2500" w:type="dxa"/>
            <w:vAlign w:val="center"/>
          </w:tcPr>
          <w:p w14:paraId="0AF2E4B4" w14:textId="77777777" w:rsidR="002657C6" w:rsidRDefault="00E72461">
            <w:pPr>
              <w:spacing w:line="252" w:lineRule="auto"/>
              <w:jc w:val="center"/>
            </w:pPr>
            <w:r>
              <w:rPr>
                <w:sz w:val="24"/>
                <w:szCs w:val="24"/>
              </w:rPr>
              <w:t>+93 (+27 to +168)</w:t>
            </w:r>
          </w:p>
        </w:tc>
      </w:tr>
    </w:tbl>
    <w:p w14:paraId="638D31CB" w14:textId="77777777" w:rsidR="002657C6" w:rsidRDefault="002657C6">
      <w:pPr>
        <w:spacing w:after="120"/>
      </w:pPr>
    </w:p>
    <w:p w14:paraId="3ABC1B5A" w14:textId="77777777" w:rsidR="002657C6" w:rsidRDefault="00E72461">
      <w:pPr>
        <w:spacing w:after="120" w:line="360" w:lineRule="auto"/>
        <w:ind w:firstLine="720"/>
        <w:jc w:val="both"/>
      </w:pPr>
      <w:r>
        <w:rPr>
          <w:sz w:val="24"/>
          <w:szCs w:val="24"/>
        </w:rPr>
        <w:t xml:space="preserve">On the 105-position tactical suite (Table A.4 in the Appendix), the builds differ far less than in games. Most positions are "only moves" that any sufficiently deep search finds, so time matters most: from 78 to 94 solved as the budget rises from 0.2 to 5 seconds. Null move buys about half a ply at 5 s (7.27 against 6.81) and one more position solved. Against the engine as it stood before this iteration, the final engine also scored 63 % (+93 Elo), searching 6.41 plies deep on average against 5.83 at the same time per move.</w:t>
      </w:r>
    </w:p>
    <w:p>
      <w:pPr>
        <w:keepNext/>
        <w:spacing w:before="160" w:after="80" w:line="360" w:lineRule="auto"/>
        <w:outlineLvl w:val="3"/>
      </w:pPr>
      <w:bookmarkStart w:id="5044" w:name="_Ref2044"/>
      <w:r>
        <w:rPr>
          <w:b/>
          <w:bCs/>
          <w:sz w:val="24"/>
          <w:szCs w:val="24"/>
        </w:rPr>
        <w:t xml:space="preserve">4.2.2.7 Fixed-Size Transposition Table</w:t>
      </w:r>
      <w:bookmarkEnd w:id="5044"/>
    </w:p>
    <w:p w14:paraId="28418B1D" w14:textId="77777777" w:rsidR="002657C6" w:rsidRDefault="00E72461">
      <w:pPr>
        <w:spacing w:after="120" w:line="360" w:lineRule="auto"/>
        <w:ind w:firstLine="720"/>
        <w:jc w:val="both"/>
      </w:pPr>
      <w:r>
        <w:rPr>
          <w:sz w:val="24"/>
          <w:szCs w:val="24"/>
        </w:rPr>
        <w:t xml:space="preserve">The table was previously a JavaScript Map that grew for as long as a session ran; it is now a fixed 10 MB structure kept for the whole game. Making it fixed-size exposed a flaw: the Zobrist keys came from a linear congruential generator whose low bits are nearly periodic — bit 0 simply alternates — and the new table chooses a slot by exactly those low bits, so half the slots could never be used. The keys now come from Mulberry32, and a test requires every slot of a small table to be reachable. In teaching mode the new table is invisible, as it should be: on the start position it searches 58,390 nodes against the Map's 58,356, with the same move and score. Table A.5 in the Appendix shows that the shipped size sits on the flat part of the curve.</w:t>
      </w:r>
    </w:p>
    <w:p w14:paraId="17575319" w14:textId="77777777" w:rsidR="002657C6" w:rsidRDefault="00E72461">
      <w:pPr>
        <w:spacing w:after="120" w:line="360" w:lineRule="auto"/>
        <w:ind w:firstLine="720"/>
        <w:jc w:val="both"/>
      </w:pPr>
      <w:r>
        <w:rPr>
          <w:sz w:val="24"/>
          <w:szCs w:val="24"/>
        </w:rPr>
        <w:t xml:space="preserve">The table can decide whether a position is solvable at all. In Fine #70, 1.Kb1 wins only because White's king can break through about twenty plies deep. With an effectively empty table the engine does not get past depth 16 in a minute; with any real table it plays 1.Kb1 within 0.4 to 14 seconds, because the many move orders of the king manoeuvres collapse into far fewer positions.</w:t>
      </w:r>
    </w:p>
    <w:p>
      <w:pPr>
        <w:keepNext/>
        <w:spacing w:before="160" w:after="80" w:line="360" w:lineRule="auto"/>
        <w:outlineLvl w:val="3"/>
      </w:pPr>
      <w:bookmarkStart w:id="5045" w:name="_Ref2045"/>
      <w:r>
        <w:rPr>
          <w:b/>
          <w:bCs/>
          <w:sz w:val="24"/>
          <w:szCs w:val="24"/>
        </w:rPr>
        <w:t xml:space="preserve">4.2.2.8 Contempt</w:t>
      </w:r>
      <w:bookmarkEnd w:id="5045"/>
    </w:p>
    <w:p w14:paraId="19C4F5CA" w14:textId="77777777" w:rsidR="002657C6" w:rsidRDefault="00E72461">
      <w:pPr>
        <w:spacing w:after="120" w:line="360" w:lineRule="auto"/>
        <w:ind w:firstLine="720"/>
        <w:jc w:val="both"/>
      </w:pPr>
      <w:r>
        <w:rPr>
          <w:sz w:val="24"/>
          <w:szCs w:val="24"/>
        </w:rPr>
        <w:t xml:space="preserve">A draw found inside the search is worth −contempt to the engine. Tests confirm the behaviour on positions where the choice is stark: after 1.Nf3 Nf6 2.Ng1, at contempt −300 the engine returns to the starting position with 2…Ng8, and at +300 it plays anything else; with a lone queen against a cornered king, at contempt −2,000 it stalemates on purpose and at 0 it keeps the win. Contempt changes only the value of draws, so it has no cost where no draw is in reach.</w:t>
      </w:r>
    </w:p>
    <w:p>
      <w:pPr>
        <w:keepNext/>
        <w:spacing w:before="160" w:after="80" w:line="360" w:lineRule="auto"/>
        <w:outlineLvl w:val="3"/>
      </w:pPr>
      <w:bookmarkStart w:id="5046" w:name="_Ref2046"/>
      <w:r>
        <w:rPr>
          <w:b/>
          <w:bCs/>
          <w:sz w:val="24"/>
          <w:szCs w:val="24"/>
        </w:rPr>
        <w:t xml:space="preserve">4.2.2.9 Playing Strength</w:t>
      </w:r>
      <w:bookmarkEnd w:id="5046"/>
    </w:p>
    <w:p w14:paraId="49DD2191" w14:textId="77777777" w:rsidR="002657C6" w:rsidRDefault="00E72461">
      <w:pPr>
        <w:spacing w:after="120" w:line="360" w:lineRule="auto"/>
        <w:ind w:firstLine="720"/>
        <w:jc w:val="both"/>
      </w:pPr>
      <w:r>
        <w:rPr>
          <w:sz w:val="24"/>
          <w:szCs w:val="24"/>
        </w:rPr>
        <w:t xml:space="preserve">The reference engine was Stockfish 19 with UCI_LimitStrength enabled, whose UCI_Elo settings are calibrated by its developers against rated engines. Both engines had one second per move; each opponent played 32 games over 16 book openings with both colours; games were adjudicated by the project's own rules code. A pilot of six games against the lowest setting, 1320, was won 6–0, so the benchmark used 1500, 1700, 1900 and 2100 (Table 4.7).</w:t>
      </w:r>
    </w:p>
    <w:p w14:paraId="435DA320" w14:textId="77777777" w:rsidR="002657C6" w:rsidRDefault="00E72461">
      <w:pPr>
        <w:keepNext/>
        <w:spacing w:before="180" w:after="120" w:line="276" w:lineRule="auto"/>
        <w:jc w:val="center"/>
      </w:pPr>
      <w:bookmarkStart w:id="59" w:name="_Ref1058"/>
      <w:r>
        <w:rPr>
          <w:b/>
          <w:bCs/>
          <w:sz w:val="24"/>
          <w:szCs w:val="24"/>
        </w:rPr>
        <w:t xml:space="preserve">Table 4.7 Results against Stockfish 19 at Calibrated Strengths (1 s per Move)</w:t>
      </w:r>
      <w:bookmarkEnd w:id="5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687"/>
        <w:gridCol w:w="926"/>
        <w:gridCol w:w="547"/>
        <w:gridCol w:w="544"/>
        <w:gridCol w:w="547"/>
        <w:gridCol w:w="1090"/>
        <w:gridCol w:w="2352"/>
        <w:gridCol w:w="1333"/>
      </w:tblGrid>
      <w:tr w:rsidR="002657C6" w14:paraId="53A575D9" w14:textId="77777777">
        <w:trPr>
          <w:cantSplit/>
          <w:tblHeader/>
          <w:jc w:val="center"/>
        </w:trPr>
        <w:tc>
          <w:tcPr>
            <w:tcW w:w="1687" w:type="dxa"/>
            <w:shd w:val="clear" w:color="auto" w:fill="D9E2F3"/>
            <w:vAlign w:val="center"/>
          </w:tcPr>
          <w:p w14:paraId="7A47C83B" w14:textId="77777777" w:rsidR="002657C6" w:rsidRDefault="00E72461">
            <w:pPr>
              <w:keepNext/>
              <w:spacing w:line="252" w:lineRule="auto"/>
              <w:jc w:val="center"/>
            </w:pPr>
            <w:r>
              <w:rPr>
                <w:b/>
                <w:bCs/>
                <w:sz w:val="24"/>
                <w:szCs w:val="24"/>
              </w:rPr>
              <w:t>Opponent (UCI_Elo)</w:t>
            </w:r>
          </w:p>
        </w:tc>
        <w:tc>
          <w:tcPr>
            <w:tcW w:w="926" w:type="dxa"/>
            <w:shd w:val="clear" w:color="auto" w:fill="D9E2F3"/>
            <w:vAlign w:val="center"/>
          </w:tcPr>
          <w:p w14:paraId="2ED975D2" w14:textId="77777777" w:rsidR="002657C6" w:rsidRDefault="00E72461">
            <w:pPr>
              <w:keepNext/>
              <w:spacing w:line="252" w:lineRule="auto"/>
              <w:jc w:val="center"/>
            </w:pPr>
            <w:r>
              <w:rPr>
                <w:b/>
                <w:bCs/>
                <w:sz w:val="24"/>
                <w:szCs w:val="24"/>
              </w:rPr>
              <w:t>Games</w:t>
            </w:r>
          </w:p>
        </w:tc>
        <w:tc>
          <w:tcPr>
            <w:tcW w:w="547" w:type="dxa"/>
            <w:shd w:val="clear" w:color="auto" w:fill="D9E2F3"/>
            <w:vAlign w:val="center"/>
          </w:tcPr>
          <w:p w14:paraId="6789D2D4" w14:textId="77777777" w:rsidR="002657C6" w:rsidRDefault="00E72461">
            <w:pPr>
              <w:keepNext/>
              <w:spacing w:line="252" w:lineRule="auto"/>
              <w:jc w:val="center"/>
            </w:pPr>
            <w:r>
              <w:rPr>
                <w:b/>
                <w:bCs/>
                <w:sz w:val="24"/>
                <w:szCs w:val="24"/>
              </w:rPr>
              <w:t>+</w:t>
            </w:r>
          </w:p>
        </w:tc>
        <w:tc>
          <w:tcPr>
            <w:tcW w:w="544" w:type="dxa"/>
            <w:shd w:val="clear" w:color="auto" w:fill="D9E2F3"/>
            <w:vAlign w:val="center"/>
          </w:tcPr>
          <w:p w14:paraId="2D69EB2E" w14:textId="77777777" w:rsidR="002657C6" w:rsidRDefault="00E72461">
            <w:pPr>
              <w:keepNext/>
              <w:spacing w:line="252" w:lineRule="auto"/>
              <w:jc w:val="center"/>
            </w:pPr>
            <w:r>
              <w:rPr>
                <w:b/>
                <w:bCs/>
                <w:sz w:val="24"/>
                <w:szCs w:val="24"/>
              </w:rPr>
              <w:t>=</w:t>
            </w:r>
          </w:p>
        </w:tc>
        <w:tc>
          <w:tcPr>
            <w:tcW w:w="547" w:type="dxa"/>
            <w:shd w:val="clear" w:color="auto" w:fill="D9E2F3"/>
            <w:vAlign w:val="center"/>
          </w:tcPr>
          <w:p w14:paraId="53700738" w14:textId="77777777" w:rsidR="002657C6" w:rsidRDefault="00E72461">
            <w:pPr>
              <w:keepNext/>
              <w:spacing w:line="252" w:lineRule="auto"/>
              <w:jc w:val="center"/>
            </w:pPr>
            <w:r>
              <w:rPr>
                <w:b/>
                <w:bCs/>
                <w:sz w:val="24"/>
                <w:szCs w:val="24"/>
              </w:rPr>
              <w:t>−</w:t>
            </w:r>
          </w:p>
        </w:tc>
        <w:tc>
          <w:tcPr>
            <w:tcW w:w="1090" w:type="dxa"/>
            <w:shd w:val="clear" w:color="auto" w:fill="D9E2F3"/>
            <w:vAlign w:val="center"/>
          </w:tcPr>
          <w:p w14:paraId="0BD1E270" w14:textId="77777777" w:rsidR="002657C6" w:rsidRDefault="00E72461">
            <w:pPr>
              <w:keepNext/>
              <w:spacing w:line="252" w:lineRule="auto"/>
              <w:jc w:val="center"/>
            </w:pPr>
            <w:r>
              <w:rPr>
                <w:b/>
                <w:bCs/>
                <w:sz w:val="24"/>
                <w:szCs w:val="24"/>
              </w:rPr>
              <w:t>Score</w:t>
            </w:r>
          </w:p>
        </w:tc>
        <w:tc>
          <w:tcPr>
            <w:tcW w:w="2352" w:type="dxa"/>
            <w:shd w:val="clear" w:color="auto" w:fill="D9E2F3"/>
            <w:vAlign w:val="center"/>
          </w:tcPr>
          <w:p w14:paraId="0DE8962B" w14:textId="77777777" w:rsidR="002657C6" w:rsidRDefault="00E72461">
            <w:pPr>
              <w:keepNext/>
              <w:spacing w:line="252" w:lineRule="auto"/>
              <w:jc w:val="center"/>
            </w:pPr>
            <w:r>
              <w:rPr>
                <w:b/>
                <w:bCs/>
                <w:sz w:val="24"/>
                <w:szCs w:val="24"/>
              </w:rPr>
              <w:t>Implied rating (95 %)</w:t>
            </w:r>
          </w:p>
        </w:tc>
        <w:tc>
          <w:tcPr>
            <w:tcW w:w="1333" w:type="dxa"/>
            <w:shd w:val="clear" w:color="auto" w:fill="D9E2F3"/>
            <w:vAlign w:val="center"/>
          </w:tcPr>
          <w:p w14:paraId="2ED59AEE" w14:textId="77777777" w:rsidR="002657C6" w:rsidRDefault="00E72461">
            <w:pPr>
              <w:keepNext/>
              <w:spacing w:line="252" w:lineRule="auto"/>
              <w:jc w:val="center"/>
            </w:pPr>
            <w:r>
              <w:rPr>
                <w:b/>
                <w:bCs/>
                <w:sz w:val="24"/>
                <w:szCs w:val="24"/>
              </w:rPr>
              <w:t>Mean depth</w:t>
            </w:r>
          </w:p>
        </w:tc>
      </w:tr>
      <w:tr w:rsidR="002657C6" w14:paraId="610F057F" w14:textId="77777777">
        <w:trPr>
          <w:cantSplit/>
          <w:jc w:val="center"/>
        </w:trPr>
        <w:tc>
          <w:tcPr>
            <w:tcW w:w="1687" w:type="dxa"/>
            <w:vAlign w:val="center"/>
          </w:tcPr>
          <w:p w14:paraId="0DA6FA6D" w14:textId="77777777" w:rsidR="002657C6" w:rsidRDefault="00E72461">
            <w:pPr>
              <w:keepNext/>
              <w:spacing w:line="252" w:lineRule="auto"/>
              <w:jc w:val="center"/>
            </w:pPr>
            <w:r>
              <w:rPr>
                <w:sz w:val="24"/>
                <w:szCs w:val="24"/>
              </w:rPr>
              <w:t>1500</w:t>
            </w:r>
          </w:p>
        </w:tc>
        <w:tc>
          <w:tcPr>
            <w:tcW w:w="926" w:type="dxa"/>
            <w:vAlign w:val="center"/>
          </w:tcPr>
          <w:p w14:paraId="59E1CCFC" w14:textId="77777777" w:rsidR="002657C6" w:rsidRDefault="00E72461">
            <w:pPr>
              <w:keepNext/>
              <w:spacing w:line="252" w:lineRule="auto"/>
              <w:jc w:val="center"/>
            </w:pPr>
            <w:r>
              <w:rPr>
                <w:sz w:val="24"/>
                <w:szCs w:val="24"/>
              </w:rPr>
              <w:t>32</w:t>
            </w:r>
          </w:p>
        </w:tc>
        <w:tc>
          <w:tcPr>
            <w:tcW w:w="547" w:type="dxa"/>
            <w:vAlign w:val="center"/>
          </w:tcPr>
          <w:p w14:paraId="4681D1E3" w14:textId="77777777" w:rsidR="002657C6" w:rsidRDefault="00E72461">
            <w:pPr>
              <w:keepNext/>
              <w:spacing w:line="252" w:lineRule="auto"/>
              <w:jc w:val="center"/>
            </w:pPr>
            <w:r>
              <w:rPr>
                <w:sz w:val="24"/>
                <w:szCs w:val="24"/>
              </w:rPr>
              <w:t>21</w:t>
            </w:r>
          </w:p>
        </w:tc>
        <w:tc>
          <w:tcPr>
            <w:tcW w:w="544" w:type="dxa"/>
            <w:vAlign w:val="center"/>
          </w:tcPr>
          <w:p w14:paraId="7D5DD258" w14:textId="77777777" w:rsidR="002657C6" w:rsidRDefault="00E72461">
            <w:pPr>
              <w:keepNext/>
              <w:spacing w:line="252" w:lineRule="auto"/>
              <w:jc w:val="center"/>
            </w:pPr>
            <w:r>
              <w:rPr>
                <w:sz w:val="24"/>
                <w:szCs w:val="24"/>
              </w:rPr>
              <w:t>0</w:t>
            </w:r>
          </w:p>
        </w:tc>
        <w:tc>
          <w:tcPr>
            <w:tcW w:w="547" w:type="dxa"/>
            <w:vAlign w:val="center"/>
          </w:tcPr>
          <w:p w14:paraId="135B74DB" w14:textId="77777777" w:rsidR="002657C6" w:rsidRDefault="00E72461">
            <w:pPr>
              <w:keepNext/>
              <w:spacing w:line="252" w:lineRule="auto"/>
              <w:jc w:val="center"/>
            </w:pPr>
            <w:r>
              <w:rPr>
                <w:sz w:val="24"/>
                <w:szCs w:val="24"/>
              </w:rPr>
              <w:t>11</w:t>
            </w:r>
          </w:p>
        </w:tc>
        <w:tc>
          <w:tcPr>
            <w:tcW w:w="1090" w:type="dxa"/>
            <w:vAlign w:val="center"/>
          </w:tcPr>
          <w:p w14:paraId="369EA4D7" w14:textId="77777777" w:rsidR="002657C6" w:rsidRDefault="00E72461">
            <w:pPr>
              <w:keepNext/>
              <w:spacing w:line="252" w:lineRule="auto"/>
              <w:jc w:val="center"/>
            </w:pPr>
            <w:r>
              <w:rPr>
                <w:sz w:val="24"/>
                <w:szCs w:val="24"/>
              </w:rPr>
              <w:t>65.6 %</w:t>
            </w:r>
          </w:p>
        </w:tc>
        <w:tc>
          <w:tcPr>
            <w:tcW w:w="2352" w:type="dxa"/>
            <w:vAlign w:val="center"/>
          </w:tcPr>
          <w:p w14:paraId="7F26972E" w14:textId="77777777" w:rsidR="002657C6" w:rsidRDefault="00E72461">
            <w:pPr>
              <w:keepNext/>
              <w:spacing w:line="252" w:lineRule="auto"/>
              <w:jc w:val="center"/>
            </w:pPr>
            <w:r>
              <w:rPr>
                <w:sz w:val="24"/>
                <w:szCs w:val="24"/>
              </w:rPr>
              <w:t>1612 (1494–1764)</w:t>
            </w:r>
          </w:p>
        </w:tc>
        <w:tc>
          <w:tcPr>
            <w:tcW w:w="1333" w:type="dxa"/>
            <w:vAlign w:val="center"/>
          </w:tcPr>
          <w:p w14:paraId="0682C011" w14:textId="77777777" w:rsidR="002657C6" w:rsidRDefault="00E72461">
            <w:pPr>
              <w:keepNext/>
              <w:spacing w:line="252" w:lineRule="auto"/>
              <w:jc w:val="center"/>
            </w:pPr>
            <w:r>
              <w:rPr>
                <w:sz w:val="24"/>
                <w:szCs w:val="24"/>
              </w:rPr>
              <w:t>6.34</w:t>
            </w:r>
          </w:p>
        </w:tc>
      </w:tr>
      <w:tr w:rsidR="002657C6" w14:paraId="564275AB" w14:textId="77777777">
        <w:trPr>
          <w:cantSplit/>
          <w:jc w:val="center"/>
        </w:trPr>
        <w:tc>
          <w:tcPr>
            <w:tcW w:w="1687" w:type="dxa"/>
            <w:vAlign w:val="center"/>
          </w:tcPr>
          <w:p w14:paraId="1852B141" w14:textId="77777777" w:rsidR="002657C6" w:rsidRDefault="00E72461">
            <w:pPr>
              <w:keepNext/>
              <w:spacing w:line="252" w:lineRule="auto"/>
              <w:jc w:val="center"/>
            </w:pPr>
            <w:r>
              <w:rPr>
                <w:sz w:val="24"/>
                <w:szCs w:val="24"/>
              </w:rPr>
              <w:t>1700</w:t>
            </w:r>
          </w:p>
        </w:tc>
        <w:tc>
          <w:tcPr>
            <w:tcW w:w="926" w:type="dxa"/>
            <w:vAlign w:val="center"/>
          </w:tcPr>
          <w:p w14:paraId="3766D578" w14:textId="77777777" w:rsidR="002657C6" w:rsidRDefault="00E72461">
            <w:pPr>
              <w:keepNext/>
              <w:spacing w:line="252" w:lineRule="auto"/>
              <w:jc w:val="center"/>
            </w:pPr>
            <w:r>
              <w:rPr>
                <w:sz w:val="24"/>
                <w:szCs w:val="24"/>
              </w:rPr>
              <w:t>32</w:t>
            </w:r>
          </w:p>
        </w:tc>
        <w:tc>
          <w:tcPr>
            <w:tcW w:w="547" w:type="dxa"/>
            <w:vAlign w:val="center"/>
          </w:tcPr>
          <w:p w14:paraId="7F1821AD" w14:textId="77777777" w:rsidR="002657C6" w:rsidRDefault="00E72461">
            <w:pPr>
              <w:keepNext/>
              <w:spacing w:line="252" w:lineRule="auto"/>
              <w:jc w:val="center"/>
            </w:pPr>
            <w:r>
              <w:rPr>
                <w:sz w:val="24"/>
                <w:szCs w:val="24"/>
              </w:rPr>
              <w:t>11</w:t>
            </w:r>
          </w:p>
        </w:tc>
        <w:tc>
          <w:tcPr>
            <w:tcW w:w="544" w:type="dxa"/>
            <w:vAlign w:val="center"/>
          </w:tcPr>
          <w:p w14:paraId="5BD0D5D1" w14:textId="77777777" w:rsidR="002657C6" w:rsidRDefault="00E72461">
            <w:pPr>
              <w:keepNext/>
              <w:spacing w:line="252" w:lineRule="auto"/>
              <w:jc w:val="center"/>
            </w:pPr>
            <w:r>
              <w:rPr>
                <w:sz w:val="24"/>
                <w:szCs w:val="24"/>
              </w:rPr>
              <w:t>0</w:t>
            </w:r>
          </w:p>
        </w:tc>
        <w:tc>
          <w:tcPr>
            <w:tcW w:w="547" w:type="dxa"/>
            <w:vAlign w:val="center"/>
          </w:tcPr>
          <w:p w14:paraId="75A7A962" w14:textId="77777777" w:rsidR="002657C6" w:rsidRDefault="00E72461">
            <w:pPr>
              <w:keepNext/>
              <w:spacing w:line="252" w:lineRule="auto"/>
              <w:jc w:val="center"/>
            </w:pPr>
            <w:r>
              <w:rPr>
                <w:sz w:val="24"/>
                <w:szCs w:val="24"/>
              </w:rPr>
              <w:t>21</w:t>
            </w:r>
          </w:p>
        </w:tc>
        <w:tc>
          <w:tcPr>
            <w:tcW w:w="1090" w:type="dxa"/>
            <w:vAlign w:val="center"/>
          </w:tcPr>
          <w:p w14:paraId="3C1A1B79" w14:textId="77777777" w:rsidR="002657C6" w:rsidRDefault="00E72461">
            <w:pPr>
              <w:keepNext/>
              <w:spacing w:line="252" w:lineRule="auto"/>
              <w:jc w:val="center"/>
            </w:pPr>
            <w:r>
              <w:rPr>
                <w:sz w:val="24"/>
                <w:szCs w:val="24"/>
              </w:rPr>
              <w:t>34.4 %</w:t>
            </w:r>
          </w:p>
        </w:tc>
        <w:tc>
          <w:tcPr>
            <w:tcW w:w="2352" w:type="dxa"/>
            <w:vAlign w:val="center"/>
          </w:tcPr>
          <w:p w14:paraId="509CC8FF" w14:textId="77777777" w:rsidR="002657C6" w:rsidRDefault="00E72461">
            <w:pPr>
              <w:keepNext/>
              <w:spacing w:line="252" w:lineRule="auto"/>
              <w:jc w:val="center"/>
            </w:pPr>
            <w:r>
              <w:rPr>
                <w:sz w:val="24"/>
                <w:szCs w:val="24"/>
              </w:rPr>
              <w:t>1588 (1436–1706)</w:t>
            </w:r>
          </w:p>
        </w:tc>
        <w:tc>
          <w:tcPr>
            <w:tcW w:w="1333" w:type="dxa"/>
            <w:vAlign w:val="center"/>
          </w:tcPr>
          <w:p w14:paraId="29D7C8E3" w14:textId="77777777" w:rsidR="002657C6" w:rsidRDefault="00E72461">
            <w:pPr>
              <w:keepNext/>
              <w:spacing w:line="252" w:lineRule="auto"/>
              <w:jc w:val="center"/>
            </w:pPr>
            <w:r>
              <w:rPr>
                <w:sz w:val="24"/>
                <w:szCs w:val="24"/>
              </w:rPr>
              <w:t>6.39</w:t>
            </w:r>
          </w:p>
        </w:tc>
      </w:tr>
      <w:tr w:rsidR="002657C6" w14:paraId="1837BEBE" w14:textId="77777777">
        <w:trPr>
          <w:cantSplit/>
          <w:jc w:val="center"/>
        </w:trPr>
        <w:tc>
          <w:tcPr>
            <w:tcW w:w="1687" w:type="dxa"/>
            <w:vAlign w:val="center"/>
          </w:tcPr>
          <w:p w14:paraId="4EA90CB8" w14:textId="77777777" w:rsidR="002657C6" w:rsidRDefault="00E72461">
            <w:pPr>
              <w:keepNext/>
              <w:spacing w:line="252" w:lineRule="auto"/>
              <w:jc w:val="center"/>
            </w:pPr>
            <w:r>
              <w:rPr>
                <w:sz w:val="24"/>
                <w:szCs w:val="24"/>
              </w:rPr>
              <w:t>1900</w:t>
            </w:r>
          </w:p>
        </w:tc>
        <w:tc>
          <w:tcPr>
            <w:tcW w:w="926" w:type="dxa"/>
            <w:vAlign w:val="center"/>
          </w:tcPr>
          <w:p w14:paraId="4659C264" w14:textId="77777777" w:rsidR="002657C6" w:rsidRDefault="00E72461">
            <w:pPr>
              <w:keepNext/>
              <w:spacing w:line="252" w:lineRule="auto"/>
              <w:jc w:val="center"/>
            </w:pPr>
            <w:r>
              <w:rPr>
                <w:sz w:val="24"/>
                <w:szCs w:val="24"/>
              </w:rPr>
              <w:t>32</w:t>
            </w:r>
          </w:p>
        </w:tc>
        <w:tc>
          <w:tcPr>
            <w:tcW w:w="547" w:type="dxa"/>
            <w:vAlign w:val="center"/>
          </w:tcPr>
          <w:p w14:paraId="7C833E1B" w14:textId="77777777" w:rsidR="002657C6" w:rsidRDefault="00E72461">
            <w:pPr>
              <w:keepNext/>
              <w:spacing w:line="252" w:lineRule="auto"/>
              <w:jc w:val="center"/>
            </w:pPr>
            <w:r>
              <w:rPr>
                <w:sz w:val="24"/>
                <w:szCs w:val="24"/>
              </w:rPr>
              <w:t>9</w:t>
            </w:r>
          </w:p>
        </w:tc>
        <w:tc>
          <w:tcPr>
            <w:tcW w:w="544" w:type="dxa"/>
            <w:vAlign w:val="center"/>
          </w:tcPr>
          <w:p w14:paraId="51F29276" w14:textId="77777777" w:rsidR="002657C6" w:rsidRDefault="00E72461">
            <w:pPr>
              <w:keepNext/>
              <w:spacing w:line="252" w:lineRule="auto"/>
              <w:jc w:val="center"/>
            </w:pPr>
            <w:r>
              <w:rPr>
                <w:sz w:val="24"/>
                <w:szCs w:val="24"/>
              </w:rPr>
              <w:t>1</w:t>
            </w:r>
          </w:p>
        </w:tc>
        <w:tc>
          <w:tcPr>
            <w:tcW w:w="547" w:type="dxa"/>
            <w:vAlign w:val="center"/>
          </w:tcPr>
          <w:p w14:paraId="61E98E0F" w14:textId="77777777" w:rsidR="002657C6" w:rsidRDefault="00E72461">
            <w:pPr>
              <w:keepNext/>
              <w:spacing w:line="252" w:lineRule="auto"/>
              <w:jc w:val="center"/>
            </w:pPr>
            <w:r>
              <w:rPr>
                <w:sz w:val="24"/>
                <w:szCs w:val="24"/>
              </w:rPr>
              <w:t>22</w:t>
            </w:r>
          </w:p>
        </w:tc>
        <w:tc>
          <w:tcPr>
            <w:tcW w:w="1090" w:type="dxa"/>
            <w:vAlign w:val="center"/>
          </w:tcPr>
          <w:p w14:paraId="57FBC371" w14:textId="77777777" w:rsidR="002657C6" w:rsidRDefault="00E72461">
            <w:pPr>
              <w:keepNext/>
              <w:spacing w:line="252" w:lineRule="auto"/>
              <w:jc w:val="center"/>
            </w:pPr>
            <w:r>
              <w:rPr>
                <w:sz w:val="24"/>
                <w:szCs w:val="24"/>
              </w:rPr>
              <w:t>29.7 %</w:t>
            </w:r>
          </w:p>
        </w:tc>
        <w:tc>
          <w:tcPr>
            <w:tcW w:w="2352" w:type="dxa"/>
            <w:vAlign w:val="center"/>
          </w:tcPr>
          <w:p w14:paraId="7085B8C3" w14:textId="77777777" w:rsidR="002657C6" w:rsidRDefault="00E72461">
            <w:pPr>
              <w:keepNext/>
              <w:spacing w:line="252" w:lineRule="auto"/>
              <w:jc w:val="center"/>
            </w:pPr>
            <w:r>
              <w:rPr>
                <w:sz w:val="24"/>
                <w:szCs w:val="24"/>
              </w:rPr>
              <w:t>1750 (1587–1867)</w:t>
            </w:r>
          </w:p>
        </w:tc>
        <w:tc>
          <w:tcPr>
            <w:tcW w:w="1333" w:type="dxa"/>
            <w:vAlign w:val="center"/>
          </w:tcPr>
          <w:p w14:paraId="550E1490" w14:textId="77777777" w:rsidR="002657C6" w:rsidRDefault="00E72461">
            <w:pPr>
              <w:keepNext/>
              <w:spacing w:line="252" w:lineRule="auto"/>
              <w:jc w:val="center"/>
            </w:pPr>
            <w:r>
              <w:rPr>
                <w:sz w:val="24"/>
                <w:szCs w:val="24"/>
              </w:rPr>
              <w:t>6.46</w:t>
            </w:r>
          </w:p>
        </w:tc>
      </w:tr>
      <w:tr w:rsidR="002657C6" w14:paraId="0F42A997" w14:textId="77777777">
        <w:trPr>
          <w:cantSplit/>
          <w:jc w:val="center"/>
        </w:trPr>
        <w:tc>
          <w:tcPr>
            <w:tcW w:w="1687" w:type="dxa"/>
            <w:vAlign w:val="center"/>
          </w:tcPr>
          <w:p w14:paraId="2D9D3E1D" w14:textId="77777777" w:rsidR="002657C6" w:rsidRDefault="00E72461">
            <w:pPr>
              <w:spacing w:line="252" w:lineRule="auto"/>
              <w:jc w:val="center"/>
            </w:pPr>
            <w:r>
              <w:rPr>
                <w:sz w:val="24"/>
                <w:szCs w:val="24"/>
              </w:rPr>
              <w:t>2100</w:t>
            </w:r>
          </w:p>
        </w:tc>
        <w:tc>
          <w:tcPr>
            <w:tcW w:w="926" w:type="dxa"/>
            <w:vAlign w:val="center"/>
          </w:tcPr>
          <w:p w14:paraId="0464B621" w14:textId="77777777" w:rsidR="002657C6" w:rsidRDefault="00E72461">
            <w:pPr>
              <w:spacing w:line="252" w:lineRule="auto"/>
              <w:jc w:val="center"/>
            </w:pPr>
            <w:r>
              <w:rPr>
                <w:sz w:val="24"/>
                <w:szCs w:val="24"/>
              </w:rPr>
              <w:t>32</w:t>
            </w:r>
          </w:p>
        </w:tc>
        <w:tc>
          <w:tcPr>
            <w:tcW w:w="547" w:type="dxa"/>
            <w:vAlign w:val="center"/>
          </w:tcPr>
          <w:p w14:paraId="26ABD06E" w14:textId="77777777" w:rsidR="002657C6" w:rsidRDefault="00E72461">
            <w:pPr>
              <w:spacing w:line="252" w:lineRule="auto"/>
              <w:jc w:val="center"/>
            </w:pPr>
            <w:r>
              <w:rPr>
                <w:sz w:val="24"/>
                <w:szCs w:val="24"/>
              </w:rPr>
              <w:t>8</w:t>
            </w:r>
          </w:p>
        </w:tc>
        <w:tc>
          <w:tcPr>
            <w:tcW w:w="544" w:type="dxa"/>
            <w:vAlign w:val="center"/>
          </w:tcPr>
          <w:p w14:paraId="2867C788" w14:textId="77777777" w:rsidR="002657C6" w:rsidRDefault="00E72461">
            <w:pPr>
              <w:spacing w:line="252" w:lineRule="auto"/>
              <w:jc w:val="center"/>
            </w:pPr>
            <w:r>
              <w:rPr>
                <w:sz w:val="24"/>
                <w:szCs w:val="24"/>
              </w:rPr>
              <w:t>2</w:t>
            </w:r>
          </w:p>
        </w:tc>
        <w:tc>
          <w:tcPr>
            <w:tcW w:w="547" w:type="dxa"/>
            <w:vAlign w:val="center"/>
          </w:tcPr>
          <w:p w14:paraId="305E6F65" w14:textId="77777777" w:rsidR="002657C6" w:rsidRDefault="00E72461">
            <w:pPr>
              <w:spacing w:line="252" w:lineRule="auto"/>
              <w:jc w:val="center"/>
            </w:pPr>
            <w:r>
              <w:rPr>
                <w:sz w:val="24"/>
                <w:szCs w:val="24"/>
              </w:rPr>
              <w:t>22</w:t>
            </w:r>
          </w:p>
        </w:tc>
        <w:tc>
          <w:tcPr>
            <w:tcW w:w="1090" w:type="dxa"/>
            <w:vAlign w:val="center"/>
          </w:tcPr>
          <w:p w14:paraId="31E43801" w14:textId="77777777" w:rsidR="002657C6" w:rsidRDefault="00E72461">
            <w:pPr>
              <w:spacing w:line="252" w:lineRule="auto"/>
              <w:jc w:val="center"/>
            </w:pPr>
            <w:r>
              <w:rPr>
                <w:sz w:val="24"/>
                <w:szCs w:val="24"/>
              </w:rPr>
              <w:t>28.1 %</w:t>
            </w:r>
          </w:p>
        </w:tc>
        <w:tc>
          <w:tcPr>
            <w:tcW w:w="2352" w:type="dxa"/>
            <w:vAlign w:val="center"/>
          </w:tcPr>
          <w:p w14:paraId="1B454EB0" w14:textId="77777777" w:rsidR="002657C6" w:rsidRDefault="00E72461">
            <w:pPr>
              <w:spacing w:line="252" w:lineRule="auto"/>
              <w:jc w:val="center"/>
            </w:pPr>
            <w:r>
              <w:rPr>
                <w:sz w:val="24"/>
                <w:szCs w:val="24"/>
              </w:rPr>
              <w:t>1937 (1772–2052)</w:t>
            </w:r>
          </w:p>
        </w:tc>
        <w:tc>
          <w:tcPr>
            <w:tcW w:w="1333" w:type="dxa"/>
            <w:vAlign w:val="center"/>
          </w:tcPr>
          <w:p w14:paraId="4CE884FD" w14:textId="77777777" w:rsidR="002657C6" w:rsidRDefault="00E72461">
            <w:pPr>
              <w:spacing w:line="252" w:lineRule="auto"/>
              <w:jc w:val="center"/>
            </w:pPr>
            <w:r>
              <w:rPr>
                <w:sz w:val="24"/>
                <w:szCs w:val="24"/>
              </w:rPr>
              <w:t>6.65</w:t>
            </w:r>
          </w:p>
        </w:tc>
      </w:tr>
    </w:tbl>
    <w:p w14:paraId="0B70CADE"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20" name="Picture 420" descr="chart43.png"/>
            <wp:cNvGraphicFramePr>
              <a:graphicFrameLocks noChangeAspect="1"/>
            </wp:cNvGraphicFramePr>
            <a:graphic>
              <a:graphicData uri="http://schemas.openxmlformats.org/drawingml/2006/picture">
                <pic:pic>
                  <pic:nvPicPr>
                    <pic:cNvPr id="420" name="fig_chart43.png"/>
                    <pic:cNvPicPr/>
                  </pic:nvPicPr>
                  <pic:blipFill>
                    <a:blip r:embed="rId320"/>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47" w:name="_Ref2047"/>
      <w:r>
        <w:rPr>
          <w:b/>
          <w:bCs/>
          <w:sz w:val="24"/>
          <w:szCs w:val="24"/>
        </w:rPr>
        <w:t xml:space="preserve">Figure 4.3 Score against Each Stockfish Setting versus the Score Expected at 1697</w:t>
      </w:r>
      <w:bookmarkEnd w:id="5047"/>
    </w:p>
    <w:p w14:paraId="60FB91B5" w14:textId="77777777" w:rsidR="002657C6" w:rsidRDefault="00E72461">
      <w:pPr>
        <w:spacing w:after="120" w:line="360" w:lineRule="auto"/>
        <w:ind w:firstLine="720"/>
        <w:jc w:val="both"/>
      </w:pPr>
      <w:r>
        <w:rPr>
          <w:sz w:val="24"/>
          <w:szCs w:val="24"/>
        </w:rPr>
        <w:t xml:space="preserve">The pooled maximum-likelihood rating is 1697 ± 72, and the two anchors that bracket the engine give 1600 ± 89. The estimates differ because the results do not follow one logistic curve (Figure 4.3): the stronger settings lose to the engine far more often than their ratings predict, as strength-limited Stockfish plays like full-strength Stockfish that occasionally picks a worse move deliberately, and an engine that converts such gifts at six or seven plies wins those games. The honest statement is therefore a range — about 1600 to 1700 on Stockfish's limited-strength scale at one second per move, with 1600 the better-supported end. Of the 128 games, 125 ended in checkmate, and colour made no difference (25 points as White, 25½ as Black).</w:t>
      </w:r>
    </w:p>
    <w:p>
      <w:pPr>
        <w:keepNext/>
        <w:spacing w:before="160" w:after="80" w:line="360" w:lineRule="auto"/>
        <w:outlineLvl w:val="3"/>
      </w:pPr>
      <w:bookmarkStart w:id="5048" w:name="_Ref2048"/>
      <w:r>
        <w:rPr>
          <w:b/>
          <w:bCs/>
          <w:sz w:val="24"/>
          <w:szCs w:val="24"/>
        </w:rPr>
        <w:t xml:space="preserve">4.2.2.10 Working Prototype</w:t>
      </w:r>
      <w:bookmarkEnd w:id="5048"/>
    </w:p>
    <w:p w14:paraId="78C8E903" w14:textId="77777777" w:rsidR="002657C6" w:rsidRDefault="00E72461">
      <w:pPr>
        <w:spacing w:after="120" w:line="360" w:lineRule="auto"/>
        <w:ind w:firstLine="720"/>
        <w:jc w:val="both"/>
      </w:pPr>
      <w:r>
        <w:rPr>
          <w:sz w:val="24"/>
          <w:szCs w:val="24"/>
        </w:rPr>
        <w:t xml:space="preserve">Figures 4.4 to 4.6 show the deployed prototype after these changes: the play screen in a rapid game, with clocks, the SAN move history and the engine console; teaching mode on the starting position, with the FEN row and the five presets; and the new-game dialog.</w:t>
      </w:r>
    </w:p>
    <w:p xmlns:a="http://schemas.openxmlformats.org/drawingml/2006/main" xmlns:pic="http://schemas.openxmlformats.org/drawingml/2006/picture">
      <w:pPr>
        <w:keepNext/>
        <w:spacing w:before="120" w:after="60"/>
        <w:jc w:val="center"/>
      </w:pPr>
      <w:r>
        <w:rPr>
          <w:noProof/>
        </w:rPr>
        <w:drawing>
          <wp:inline distT="0" distB="0" distL="0" distR="0">
            <wp:extent cx="5577840" cy="4608596"/>
            <wp:effectExtent l="0" t="0" r="0" b="0"/>
            <wp:docPr id="421" name="Picture 421" descr="s44.png"/>
            <wp:cNvGraphicFramePr>
              <a:graphicFrameLocks noChangeAspect="1"/>
            </wp:cNvGraphicFramePr>
            <a:graphic>
              <a:graphicData uri="http://schemas.openxmlformats.org/drawingml/2006/picture">
                <pic:pic>
                  <pic:nvPicPr>
                    <pic:cNvPr id="421" name="fig_s44.png"/>
                    <pic:cNvPicPr/>
                  </pic:nvPicPr>
                  <pic:blipFill>
                    <a:blip r:embed="rId321"/>
                    <a:stretch>
                      <a:fillRect/>
                    </a:stretch>
                  </pic:blipFill>
                  <pic:spPr>
                    <a:xfrm>
                      <a:off x="0" y="0"/>
                      <a:ext cx="5577840" cy="4608596"/>
                    </a:xfrm>
                    <a:prstGeom prst="rect">
                      <a:avLst/>
                    </a:prstGeom>
                  </pic:spPr>
                </pic:pic>
              </a:graphicData>
            </a:graphic>
          </wp:inline>
        </w:drawing>
      </w:r>
    </w:p>
    <w:p>
      <w:pPr>
        <w:spacing w:before="60" w:after="240" w:line="276" w:lineRule="auto"/>
        <w:jc w:val="center"/>
      </w:pPr>
      <w:bookmarkStart w:id="5049" w:name="_Ref2049"/>
      <w:r>
        <w:rPr>
          <w:b/>
          <w:bCs/>
          <w:sz w:val="24"/>
          <w:szCs w:val="24"/>
        </w:rPr>
        <w:t xml:space="preserve">Figure 4.4 Prototype – Play Screen with Clocks and SAN History</w:t>
      </w:r>
      <w:bookmarkEnd w:id="5049"/>
    </w:p>
    <w:p>
      <w:pPr>
        <w:spacing w:before="0" w:after="120" w:line="360" w:lineRule="auto"/>
        <w:ind w:left="0" w:firstLine="720"/>
        <w:jc w:val="both"/>
      </w:pPr>
      <w:r>
        <w:rPr>
          <w:sz w:val="24"/>
          <w:szCs w:val="24"/>
        </w:rPr>
        <w:t xml:space="preserve">In Figure 4.4 the player has White in a rapid 10+0 game. After 1.e4 d5 2.exd5 Nf6 3.Nc3 Nxd5 4.Nf3 Nxc3 5.dxc3 Qxd1+ the engine has just exchanged queens with check: the last move is highlighted on the board and in the SAN move history, the king in check is marked in red, and the captured pieces are listed beside each player. Both clocks are shown, and the box below the board accepts the reply typed in SAN or UCI. The engine console on the right reports the search that produced Qxd1+ — the best move, the depth reached, the number of nodes and the score — together with one line for every completed iteration and how full the transposition table is.</w:t>
      </w:r>
    </w:p>
    <w:p xmlns:a="http://schemas.openxmlformats.org/drawingml/2006/main" xmlns:pic="http://schemas.openxmlformats.org/drawingml/2006/picture">
      <w:pPr>
        <w:keepNext/>
        <w:spacing w:before="120" w:after="60"/>
        <w:jc w:val="center"/>
      </w:pPr>
      <w:r>
        <w:rPr>
          <w:noProof/>
        </w:rPr>
        <w:drawing>
          <wp:inline distT="0" distB="0" distL="0" distR="0">
            <wp:extent cx="5733288" cy="6199465"/>
            <wp:effectExtent l="0" t="0" r="0" b="0"/>
            <wp:docPr id="422" name="Picture 422" descr="s46.png"/>
            <wp:cNvGraphicFramePr>
              <a:graphicFrameLocks noChangeAspect="1"/>
            </wp:cNvGraphicFramePr>
            <a:graphic>
              <a:graphicData uri="http://schemas.openxmlformats.org/drawingml/2006/picture">
                <pic:pic>
                  <pic:nvPicPr>
                    <pic:cNvPr id="422" name="fig_s46.png"/>
                    <pic:cNvPicPr/>
                  </pic:nvPicPr>
                  <pic:blipFill>
                    <a:blip r:embed="rId322"/>
                    <a:stretch>
                      <a:fillRect/>
                    </a:stretch>
                  </pic:blipFill>
                  <pic:spPr>
                    <a:xfrm>
                      <a:off x="0" y="0"/>
                      <a:ext cx="5733288" cy="6199465"/>
                    </a:xfrm>
                    <a:prstGeom prst="rect">
                      <a:avLst/>
                    </a:prstGeom>
                  </pic:spPr>
                </pic:pic>
              </a:graphicData>
            </a:graphic>
          </wp:inline>
        </w:drawing>
      </w:r>
    </w:p>
    <w:p>
      <w:pPr>
        <w:spacing w:before="60" w:after="240" w:line="276" w:lineRule="auto"/>
        <w:jc w:val="center"/>
      </w:pPr>
      <w:bookmarkStart w:id="5050" w:name="_Ref2050"/>
      <w:r>
        <w:rPr>
          <w:b/>
          <w:bCs/>
          <w:sz w:val="24"/>
          <w:szCs w:val="24"/>
        </w:rPr>
        <w:t xml:space="preserve">Figure 4.5 Prototype – Teaching Mode with FEN Presets</w:t>
      </w:r>
      <w:bookmarkEnd w:id="5050"/>
    </w:p>
    <w:p>
      <w:pPr>
        <w:spacing w:before="0" w:after="120" w:line="360" w:lineRule="auto"/>
        <w:ind w:left="0" w:firstLine="720"/>
        <w:jc w:val="both"/>
      </w:pPr>
      <w:r>
        <w:rPr>
          <w:sz w:val="24"/>
          <w:szCs w:val="24"/>
        </w:rPr>
        <w:t xml:space="preserve">Figure 4.5 shows teaching mode on the starting position at the fixed depth of five. The three cards report the work done by each configuration: plain Minimax searches 5,072,213 nodes, Alpha-Beta 113,360 (45 times fewer) and Alpha-Beta with MVV-LVA ordering and the transposition table 58,390 (87 times fewer), and all three choose the same move, 1.e4. Below the cards, the player can switch to one of the five preset positions or paste any FEN string, switch each technique on or off for the third card, and read the five-term evaluation breakdown, which is exactly zero for the symmetrical starting position.</w:t>
      </w:r>
    </w:p>
    <w:p xmlns:a="http://schemas.openxmlformats.org/drawingml/2006/main" xmlns:pic="http://schemas.openxmlformats.org/drawingml/2006/picture">
      <w:pPr>
        <w:keepNext/>
        <w:spacing w:before="120" w:after="60"/>
        <w:jc w:val="center"/>
      </w:pPr>
      <w:r>
        <w:rPr>
          <w:noProof/>
        </w:rPr>
        <w:drawing>
          <wp:inline distT="0" distB="0" distL="0" distR="0">
            <wp:extent cx="3931920" cy="4245812"/>
            <wp:effectExtent l="0" t="0" r="0" b="0"/>
            <wp:docPr id="423" name="Picture 423" descr="s45.png"/>
            <wp:cNvGraphicFramePr>
              <a:graphicFrameLocks noChangeAspect="1"/>
            </wp:cNvGraphicFramePr>
            <a:graphic>
              <a:graphicData uri="http://schemas.openxmlformats.org/drawingml/2006/picture">
                <pic:pic>
                  <pic:nvPicPr>
                    <pic:cNvPr id="423" name="fig_s45.png"/>
                    <pic:cNvPicPr/>
                  </pic:nvPicPr>
                  <pic:blipFill>
                    <a:blip r:embed="rId323"/>
                    <a:stretch>
                      <a:fillRect/>
                    </a:stretch>
                  </pic:blipFill>
                  <pic:spPr>
                    <a:xfrm>
                      <a:off x="0" y="0"/>
                      <a:ext cx="3931920" cy="4245812"/>
                    </a:xfrm>
                    <a:prstGeom prst="rect">
                      <a:avLst/>
                    </a:prstGeom>
                  </pic:spPr>
                </pic:pic>
              </a:graphicData>
            </a:graphic>
          </wp:inline>
        </w:drawing>
      </w:r>
    </w:p>
    <w:p>
      <w:pPr>
        <w:spacing w:before="60" w:after="240" w:line="276" w:lineRule="auto"/>
        <w:jc w:val="center"/>
      </w:pPr>
      <w:bookmarkStart w:id="5051" w:name="_Ref2051"/>
      <w:r>
        <w:rPr>
          <w:b/>
          <w:bCs/>
          <w:sz w:val="24"/>
          <w:szCs w:val="24"/>
        </w:rPr>
        <w:t xml:space="preserve">Figure 4.6 Prototype – New-Game Dialog</w:t>
      </w:r>
      <w:bookmarkEnd w:id="5051"/>
    </w:p>
    <w:p>
      <w:pPr>
        <w:spacing w:before="0" w:after="120" w:line="360" w:lineRule="auto"/>
        <w:ind w:left="0" w:firstLine="720"/>
        <w:jc w:val="both"/>
      </w:pPr>
      <w:r>
        <w:rPr>
          <w:sz w:val="24"/>
          <w:szCs w:val="24"/>
        </w:rPr>
        <w:t xml:space="preserve">Figure 4.6 shows the dialog that opens every match. The player picks one of eight time controls in four groups — bullet (1+0, 2+1), blitz (3+0, 3+2, 5+0), rapid (10+0, 15+10) or a casual game with no clock — chooses to play White, Black or a random colour, and sets the engine's contempt with a slider that runs from "seeks draws" to "avoids draws". The selected options are outlined in green, and the board remains visible behind the dialog.</w:t>
      </w:r>
    </w:p>
    <w:p>
      <w:pPr>
        <w:keepNext/>
        <w:spacing w:before="160" w:after="80" w:line="360" w:lineRule="auto"/>
        <w:outlineLvl w:val="3"/>
      </w:pPr>
      <w:bookmarkStart w:id="5052" w:name="_Ref2052"/>
      <w:r>
        <w:rPr>
          <w:b/>
          <w:bCs/>
          <w:sz w:val="24"/>
          <w:szCs w:val="24"/>
        </w:rPr>
        <w:t xml:space="preserve">4.2.2.11 Limitations Observed</w:t>
      </w:r>
      <w:bookmarkEnd w:id="5052"/>
    </w:p>
    <w:p w14:paraId="02C61D75" w14:textId="77777777" w:rsidR="002657C6" w:rsidRDefault="00E72461">
      <w:pPr>
        <w:numPr>
          <w:ilvl w:val="0"/>
          <w:numId w:val="35"/>
        </w:numPr>
        <w:spacing w:after="80" w:line="360" w:lineRule="auto"/>
        <w:jc w:val="both"/>
      </w:pPr>
      <w:r>
        <w:rPr>
          <w:sz w:val="24"/>
          <w:szCs w:val="24"/>
        </w:rPr>
        <w:t>Quiescence ignores checks: a leaf in check is scored by standing pat, so a quiet mate at the horizon is invisible. This is what forced the four-ply null-move guard.</w:t>
      </w:r>
    </w:p>
    <w:p w14:paraId="0564BD6A" w14:textId="77777777" w:rsidR="002657C6" w:rsidRDefault="00E72461">
      <w:pPr>
        <w:numPr>
          <w:ilvl w:val="0"/>
          <w:numId w:val="35"/>
        </w:numPr>
        <w:spacing w:after="80" w:line="360" w:lineRule="auto"/>
        <w:jc w:val="both"/>
      </w:pPr>
      <w:r>
        <w:rPr>
          <w:sz w:val="24"/>
          <w:szCs w:val="24"/>
        </w:rPr>
        <w:t>Move ordering stops at captures and promotions; quiet moves are searched in generation order, and checks are not extended.</w:t>
      </w:r>
    </w:p>
    <w:p w14:paraId="04C34FEC" w14:textId="77777777" w:rsidR="002657C6" w:rsidRDefault="00E72461">
      <w:pPr>
        <w:numPr>
          <w:ilvl w:val="0"/>
          <w:numId w:val="35"/>
        </w:numPr>
        <w:spacing w:after="80" w:line="360" w:lineRule="auto"/>
        <w:jc w:val="both"/>
      </w:pPr>
      <w:r>
        <w:rPr>
          <w:sz w:val="24"/>
          <w:szCs w:val="24"/>
        </w:rPr>
        <w:t>A draw score stored because one line repeated can be reused on a path where it did not; this is bounded by clearing the table when contempt or side changes.</w:t>
      </w:r>
    </w:p>
    <w:p w14:paraId="53DDD4FC" w14:textId="77777777" w:rsidR="002657C6" w:rsidRDefault="00E72461">
      <w:pPr>
        <w:numPr>
          <w:ilvl w:val="0"/>
          <w:numId w:val="35"/>
        </w:numPr>
        <w:spacing w:after="80" w:line="360" w:lineRule="auto"/>
        <w:jc w:val="both"/>
      </w:pPr>
      <w:r>
        <w:rPr>
          <w:sz w:val="24"/>
          <w:szCs w:val="24"/>
        </w:rPr>
        <w:t>When the time budget expires part-way through an iteration, the console reports the depth of that unfinished iteration (for example depth 8 when the log ends at depth 7); the move played is still from the last completed iteration.</w:t>
      </w:r>
    </w:p>
    <w:p w14:paraId="0040A457" w14:textId="77777777" w:rsidR="002657C6" w:rsidRDefault="00E72461">
      <w:pPr>
        <w:numPr>
          <w:ilvl w:val="0"/>
          <w:numId w:val="35"/>
        </w:numPr>
        <w:spacing w:after="80" w:line="360" w:lineRule="auto"/>
        <w:jc w:val="both"/>
      </w:pPr>
      <w:r>
        <w:rPr>
          <w:sz w:val="24"/>
          <w:szCs w:val="24"/>
        </w:rPr>
        <w:t>The Elo figure has a defined scope: one reference engine family, one time control and 128 games.</w:t>
      </w:r>
    </w:p>
    <w:p w14:paraId="4AED538E" w14:textId="77777777" w:rsidR="002657C6" w:rsidRDefault="00E72461">
      <w:pPr>
        <w:keepNext/>
        <w:pageBreakBefore/>
        <w:spacing w:after="120" w:line="360" w:lineRule="auto"/>
        <w:jc w:val="center"/>
      </w:pPr>
      <w:r>
        <w:rPr>
          <w:b/>
          <w:bCs/>
          <w:sz w:val="28"/>
          <w:szCs w:val="28"/>
        </w:rPr>
        <w:lastRenderedPageBreak/>
        <w:t>CHAPTER 5</w:t>
      </w:r>
    </w:p>
    <w:p w14:paraId="0DAB400A" w14:textId="77777777" w:rsidR="002657C6" w:rsidRDefault="00E72461">
      <w:pPr>
        <w:keepNext/>
        <w:spacing w:after="360" w:line="360" w:lineRule="auto"/>
        <w:jc w:val="center"/>
        <w:outlineLvl w:val="0"/>
      </w:pPr>
      <w:bookmarkStart w:id="64" w:name="_Ref1063"/>
      <w:r>
        <w:rPr>
          <w:b/>
          <w:bCs/>
          <w:sz w:val="28"/>
          <w:szCs w:val="28"/>
        </w:rPr>
        <w:t>CONCLUSION</w:t>
      </w:r>
      <w:bookmarkEnd w:id="64"/>
    </w:p>
    <w:p>
      <w:pPr>
        <w:keepNext/>
        <w:spacing w:before="240" w:after="120" w:line="360" w:lineRule="auto"/>
        <w:outlineLvl w:val="1"/>
      </w:pPr>
      <w:bookmarkStart w:id="5053" w:name="_Ref2053"/>
      <w:r>
        <w:rPr>
          <w:b/>
          <w:bCs/>
          <w:sz w:val="24"/>
          <w:szCs w:val="24"/>
        </w:rPr>
        <w:t xml:space="preserve">5.1 SUMMARY OF THE WORK</w:t>
      </w:r>
      <w:bookmarkEnd w:id="5053"/>
    </w:p>
    <w:p w14:paraId="7DC46C23" w14:textId="77777777" w:rsidR="002657C6" w:rsidRDefault="00E72461">
      <w:pPr>
        <w:spacing w:after="120" w:line="360" w:lineRule="auto"/>
        <w:ind w:firstLine="720"/>
        <w:jc w:val="both"/>
      </w:pPr>
      <w:r>
        <w:rPr>
          <w:sz w:val="24"/>
          <w:szCs w:val="24"/>
        </w:rPr>
        <w:t xml:space="preserve">This project set out to show that a transparent, classical AI agent can play chess correctly, efficiently and measurably well. Chess was formulated as a fully observable, deterministic, zero-sum state space, and a goal-based agent was built from first principles: a self-written board representation, legal move generator, FEN validator and SAN parser; a five-term hand-crafted evaluation function; and Negamax search with Alpha-Beta pruning, Iterative Deepening, Quiescence Search, MVV-LVA move ordering, null-move pruning, configurable contempt and a fixed-size Zobrist-hashed transposition table. No machine learning, training data or external chess library is used.</w:t>
      </w:r>
    </w:p>
    <w:p w14:paraId="737576DE" w14:textId="77777777" w:rsidR="002657C6" w:rsidRDefault="00E72461">
      <w:pPr>
        <w:spacing w:after="120" w:line="360" w:lineRule="auto"/>
        <w:ind w:firstLine="720"/>
        <w:jc w:val="both"/>
      </w:pPr>
      <w:r>
        <w:rPr>
          <w:sz w:val="24"/>
          <w:szCs w:val="24"/>
        </w:rPr>
        <w:t xml:space="preserve">The engine is correct where it can be checked exactly: it matches the published performance test (perft) counts on all seven standard positions, and Alpha-Beta, ordering and the transposition table agree with plain Minimax in all 79 comparable searches, with 53 automated tests guarding every deployment. The experiments make the course's central point in numbers: plain Minimax pays the full branching factor of chess, 24 to 27 per ply; Alpha-Beta alone brings that down to 7 to 12; and move ordering turns Alpha-Beta's theoretical saving into a real one, about 100-fold at depth 4. Null-move pruning is the one technique that trades exactness for depth, worth about 130 Elo in games, and a careless guard for it missed a mate in two. The final engine beats its earlier version by about 93 Elo and plays at roughly 1600–1700 on Stockfish's calibrated scale at one second per move.</w:t>
      </w:r>
    </w:p>
    <w:p w14:paraId="7C5E2219" w14:textId="77777777" w:rsidR="002657C6" w:rsidRDefault="00E72461">
      <w:pPr>
        <w:spacing w:after="120" w:line="360" w:lineRule="auto"/>
        <w:ind w:firstLine="720"/>
        <w:jc w:val="both"/>
      </w:pPr>
      <w:r>
        <w:rPr>
          <w:sz w:val="24"/>
          <w:szCs w:val="24"/>
        </w:rPr>
        <w:t xml:space="preserve">The project also treats its own delivery as a security problem. A STRIDE analysis of the build pipeline, hosting and client identified the supply chain and the deployment pipeline as the main residual risks. Since the first review, automated tests have been added to gate every deployment, FEN and typed moves are validated, and the transposition table's memory has been bounded; the remaining recommendations are to deploy only on pushes to the main branch, add a Content-Security-Policy and related headers, use a least-privilege deployment credential and automate dependency checks.</w:t>
      </w:r>
    </w:p>
    <w:p>
      <w:pPr>
        <w:keepNext/>
        <w:spacing w:before="240" w:after="120" w:line="360" w:lineRule="auto"/>
        <w:outlineLvl w:val="1"/>
      </w:pPr>
      <w:bookmarkStart w:id="5054" w:name="_Ref2054"/>
      <w:r>
        <w:rPr>
          <w:b/>
          <w:bCs/>
          <w:sz w:val="24"/>
          <w:szCs w:val="24"/>
        </w:rPr>
        <w:t xml:space="preserve">5.2 FUTURE WORK</w:t>
      </w:r>
      <w:bookmarkEnd w:id="5054"/>
    </w:p>
    <w:p w14:paraId="6F619913" w14:textId="77777777" w:rsidR="002657C6" w:rsidRDefault="00E72461">
      <w:pPr>
        <w:numPr>
          <w:ilvl w:val="0"/>
          <w:numId w:val="35"/>
        </w:numPr>
        <w:spacing w:after="80" w:line="360" w:lineRule="auto"/>
        <w:jc w:val="both"/>
      </w:pPr>
      <w:r>
        <w:rPr>
          <w:sz w:val="24"/>
          <w:szCs w:val="24"/>
        </w:rPr>
        <w:t>Search check evasions in quiescence, removing the blind spot that forced the null-move guard.</w:t>
      </w:r>
    </w:p>
    <w:p w14:paraId="0E3A6198" w14:textId="77777777" w:rsidR="002657C6" w:rsidRDefault="00E72461">
      <w:pPr>
        <w:numPr>
          <w:ilvl w:val="0"/>
          <w:numId w:val="35"/>
        </w:numPr>
        <w:spacing w:after="80" w:line="360" w:lineRule="auto"/>
        <w:jc w:val="both"/>
      </w:pPr>
      <w:r>
        <w:rPr>
          <w:sz w:val="24"/>
          <w:szCs w:val="24"/>
        </w:rPr>
        <w:lastRenderedPageBreak/>
        <w:t>Order quiet moves with killer moves and the history heuristic, and add check extensions.</w:t>
      </w:r>
    </w:p>
    <w:p w14:paraId="70BEC913" w14:textId="77777777" w:rsidR="002657C6" w:rsidRDefault="00E72461">
      <w:pPr>
        <w:numPr>
          <w:ilvl w:val="0"/>
          <w:numId w:val="35"/>
        </w:numPr>
        <w:spacing w:after="80" w:line="360" w:lineRule="auto"/>
        <w:jc w:val="both"/>
      </w:pPr>
      <w:r>
        <w:rPr>
          <w:sz w:val="24"/>
          <w:szCs w:val="24"/>
        </w:rPr>
        <w:t>Update the Zobrist key incrementally in make and unmake instead of recomputing it at every node.</w:t>
      </w:r>
    </w:p>
    <w:p w14:paraId="6234DB55" w14:textId="77777777" w:rsidR="002657C6" w:rsidRDefault="00E72461">
      <w:pPr>
        <w:numPr>
          <w:ilvl w:val="0"/>
          <w:numId w:val="35"/>
        </w:numPr>
        <w:spacing w:after="80" w:line="360" w:lineRule="auto"/>
        <w:jc w:val="both"/>
      </w:pPr>
      <w:r>
        <w:rPr>
          <w:sz w:val="24"/>
          <w:szCs w:val="24"/>
        </w:rPr>
        <w:t>Report the depth of the last completed iteration in the engine console.</w:t>
      </w:r>
    </w:p>
    <w:p w14:paraId="20CF286B" w14:textId="77777777" w:rsidR="002657C6" w:rsidRDefault="00E72461">
      <w:pPr>
        <w:numPr>
          <w:ilvl w:val="0"/>
          <w:numId w:val="35"/>
        </w:numPr>
        <w:spacing w:after="80" w:line="360" w:lineRule="auto"/>
        <w:jc w:val="both"/>
      </w:pPr>
      <w:r>
        <w:rPr>
          <w:sz w:val="24"/>
          <w:szCs w:val="24"/>
        </w:rPr>
        <w:t>Apply the recommended security controls: deploy-on-push only, security headers, a scoped service account, pinned Actions, dependency scanning and self-hosted fonts.</w:t>
      </w:r>
    </w:p>
    <w:p w14:paraId="464E50DC" w14:textId="77777777" w:rsidR="002657C6" w:rsidRDefault="00E72461">
      <w:pPr>
        <w:numPr>
          <w:ilvl w:val="0"/>
          <w:numId w:val="35"/>
        </w:numPr>
        <w:spacing w:after="80" w:line="360" w:lineRule="auto"/>
        <w:jc w:val="both"/>
      </w:pPr>
      <w:r>
        <w:rPr>
          <w:sz w:val="24"/>
          <w:szCs w:val="24"/>
        </w:rPr>
        <w:t>Widen the strength benchmark to other reference engines and time controls.</w:t>
      </w:r>
    </w:p>
    <w:p w14:paraId="4580E668" w14:textId="77777777" w:rsidR="002657C6" w:rsidRDefault="00E72461">
      <w:pPr>
        <w:keepNext/>
        <w:pageBreakBefore/>
        <w:spacing w:after="360" w:line="360" w:lineRule="auto"/>
        <w:jc w:val="center"/>
        <w:outlineLvl w:val="0"/>
      </w:pPr>
      <w:bookmarkStart w:id="65" w:name="_Ref1064"/>
      <w:r>
        <w:rPr>
          <w:b/>
          <w:bCs/>
          <w:sz w:val="28"/>
          <w:szCs w:val="28"/>
        </w:rPr>
        <w:lastRenderedPageBreak/>
        <w:t>REFERENCES</w:t>
      </w:r>
      <w:bookmarkEnd w:id="65"/>
    </w:p>
    <w:p w14:paraId="7D13FF7D" w14:textId="77777777" w:rsidR="002657C6" w:rsidRDefault="00E72461">
      <w:pPr>
        <w:spacing w:after="120" w:line="360" w:lineRule="auto"/>
        <w:ind w:left="567" w:hanging="567"/>
        <w:jc w:val="both"/>
      </w:pPr>
      <w:r>
        <w:rPr>
          <w:sz w:val="24"/>
          <w:szCs w:val="24"/>
        </w:rPr>
        <w:t>[1]</w:t>
      </w:r>
      <w:r>
        <w:rPr>
          <w:sz w:val="24"/>
          <w:szCs w:val="24"/>
        </w:rPr>
        <w:tab/>
      </w:r>
      <w:r>
        <w:rPr>
          <w:sz w:val="24"/>
          <w:szCs w:val="24"/>
        </w:rPr>
        <w:t>C. E. Shannon, "Programming a computer for playing chess," Philosophical Magazine, ser. 7, vol. 41, no. 314, pp. 256–275, 1950.</w:t>
      </w:r>
    </w:p>
    <w:p w14:paraId="033D6B34" w14:textId="77777777" w:rsidR="002657C6" w:rsidRDefault="00E72461">
      <w:pPr>
        <w:spacing w:after="120" w:line="360" w:lineRule="auto"/>
        <w:ind w:left="567" w:hanging="567"/>
        <w:jc w:val="both"/>
      </w:pPr>
      <w:r>
        <w:rPr>
          <w:sz w:val="24"/>
          <w:szCs w:val="24"/>
        </w:rPr>
        <w:t>[2]</w:t>
      </w:r>
      <w:r>
        <w:rPr>
          <w:sz w:val="24"/>
          <w:szCs w:val="24"/>
        </w:rPr>
        <w:tab/>
      </w:r>
      <w:r>
        <w:rPr>
          <w:sz w:val="24"/>
          <w:szCs w:val="24"/>
        </w:rPr>
        <w:t>A. L. Zobrist, "A new hashing method with application for game playing," Tech. Rep. 88, Computer Sciences Department, University of Wisconsin, Madison, 1970.</w:t>
      </w:r>
    </w:p>
    <w:p w14:paraId="6646690E" w14:textId="77777777" w:rsidR="002657C6" w:rsidRDefault="00E72461">
      <w:pPr>
        <w:spacing w:after="120" w:line="360" w:lineRule="auto"/>
        <w:ind w:left="567" w:hanging="567"/>
        <w:jc w:val="both"/>
      </w:pPr>
      <w:r>
        <w:rPr>
          <w:sz w:val="24"/>
          <w:szCs w:val="24"/>
        </w:rPr>
        <w:t>[3]</w:t>
      </w:r>
      <w:r>
        <w:rPr>
          <w:sz w:val="24"/>
          <w:szCs w:val="24"/>
        </w:rPr>
        <w:tab/>
      </w:r>
      <w:r>
        <w:rPr>
          <w:sz w:val="24"/>
          <w:szCs w:val="24"/>
        </w:rPr>
        <w:t>D. E. Knuth and R. W. Moore, "An analysis of alpha-beta pruning," Artificial Intelligence, vol. 6, no. 4, pp. 293–326, 1975.</w:t>
      </w:r>
    </w:p>
    <w:p w14:paraId="36391CA6" w14:textId="77777777" w:rsidR="002657C6" w:rsidRDefault="00E72461">
      <w:pPr>
        <w:spacing w:after="120" w:line="360" w:lineRule="auto"/>
        <w:ind w:left="567" w:hanging="567"/>
        <w:jc w:val="both"/>
      </w:pPr>
      <w:r>
        <w:rPr>
          <w:sz w:val="24"/>
          <w:szCs w:val="24"/>
        </w:rPr>
        <w:t>[4]</w:t>
      </w:r>
      <w:r>
        <w:rPr>
          <w:sz w:val="24"/>
          <w:szCs w:val="24"/>
        </w:rPr>
        <w:tab/>
      </w:r>
      <w:r>
        <w:rPr>
          <w:sz w:val="24"/>
          <w:szCs w:val="24"/>
        </w:rPr>
        <w:t>R. E. Korf, "Depth-first iterative-deepening: An optimal admissible tree search," Artificial Intelligence, vol. 27, no. 1, pp. 97–109, 1985.</w:t>
      </w:r>
    </w:p>
    <w:p w14:paraId="480CDFA0" w14:textId="77777777" w:rsidR="002657C6" w:rsidRDefault="00E72461">
      <w:pPr>
        <w:spacing w:after="120" w:line="360" w:lineRule="auto"/>
        <w:ind w:left="567" w:hanging="567"/>
        <w:jc w:val="both"/>
      </w:pPr>
      <w:r>
        <w:rPr>
          <w:sz w:val="24"/>
          <w:szCs w:val="24"/>
        </w:rPr>
        <w:t>[5]</w:t>
      </w:r>
      <w:r>
        <w:rPr>
          <w:sz w:val="24"/>
          <w:szCs w:val="24"/>
        </w:rPr>
        <w:tab/>
      </w:r>
      <w:r>
        <w:rPr>
          <w:sz w:val="24"/>
          <w:szCs w:val="24"/>
        </w:rPr>
        <w:t xml:space="preserve">M. Campbell, A. J. Hoane Jr., and F. Hsu, "Deep Blue," Artificial Intelligence, vol. 134, no. 1–2, pp. 57–83, 2002.</w:t>
      </w:r>
    </w:p>
    <w:p w14:paraId="30EBD65E" w14:textId="77777777" w:rsidR="002657C6" w:rsidRDefault="00E72461">
      <w:pPr>
        <w:spacing w:after="120" w:line="360" w:lineRule="auto"/>
        <w:ind w:left="567" w:hanging="567"/>
        <w:jc w:val="both"/>
      </w:pPr>
      <w:r>
        <w:rPr>
          <w:sz w:val="24"/>
          <w:szCs w:val="24"/>
        </w:rPr>
        <w:t>[6]</w:t>
      </w:r>
      <w:r>
        <w:rPr>
          <w:sz w:val="24"/>
          <w:szCs w:val="24"/>
        </w:rPr>
        <w:tab/>
      </w:r>
      <w:r>
        <w:rPr>
          <w:sz w:val="24"/>
          <w:szCs w:val="24"/>
        </w:rPr>
        <w:t xml:space="preserve">R. Coulom, "Efficient selectivity and backup operators in Monte-Carlo tree search," in Computers and Games (CG 2006), LNCS vol. 4630, Springer, 2007, pp. 72–83.</w:t>
      </w:r>
    </w:p>
    <w:p w14:paraId="628B946F" w14:textId="77777777" w:rsidR="002657C6" w:rsidRDefault="00E72461">
      <w:pPr>
        <w:spacing w:after="120" w:line="360" w:lineRule="auto"/>
        <w:ind w:left="567" w:hanging="567"/>
        <w:jc w:val="both"/>
      </w:pPr>
      <w:r>
        <w:rPr>
          <w:sz w:val="24"/>
          <w:szCs w:val="24"/>
        </w:rPr>
        <w:t>[7]</w:t>
      </w:r>
      <w:r>
        <w:rPr>
          <w:sz w:val="24"/>
          <w:szCs w:val="24"/>
        </w:rPr>
        <w:tab/>
      </w:r>
      <w:r>
        <w:rPr>
          <w:sz w:val="24"/>
          <w:szCs w:val="24"/>
        </w:rPr>
        <w:t>S. Russell and P. Norvig, Artificial Intelligence: A Modern Approach, 4th ed. Pearson, 2020, ch. 5, "Adversarial Search and Games."</w:t>
      </w:r>
    </w:p>
    <w:p w14:paraId="1FCA60AF" w14:textId="77777777" w:rsidR="002657C6" w:rsidRDefault="00E72461">
      <w:pPr>
        <w:spacing w:after="120" w:line="360" w:lineRule="auto"/>
        <w:ind w:left="567" w:hanging="567"/>
        <w:jc w:val="both"/>
      </w:pPr>
      <w:r>
        <w:rPr>
          <w:sz w:val="24"/>
          <w:szCs w:val="24"/>
        </w:rPr>
        <w:t>[8]</w:t>
      </w:r>
      <w:r>
        <w:rPr>
          <w:sz w:val="24"/>
          <w:szCs w:val="24"/>
        </w:rPr>
        <w:tab/>
      </w:r>
      <w:r>
        <w:rPr>
          <w:sz w:val="24"/>
          <w:szCs w:val="24"/>
        </w:rPr>
        <w:t xml:space="preserve">D. Silver et al., "A general reinforcement learning algorithm that masters chess, shogi, and Go through self-play," Science, vol. 362, no. 6419, pp. 1140–1144, 2018.</w:t>
      </w:r>
    </w:p>
    <w:p w14:paraId="31EBE4CE" w14:textId="77777777" w:rsidR="002657C6" w:rsidRDefault="00E72461">
      <w:pPr>
        <w:spacing w:after="120" w:line="360" w:lineRule="auto"/>
        <w:ind w:left="567" w:hanging="567"/>
        <w:jc w:val="both"/>
      </w:pPr>
      <w:r>
        <w:rPr>
          <w:sz w:val="24"/>
          <w:szCs w:val="24"/>
        </w:rPr>
        <w:t>[9]</w:t>
      </w:r>
      <w:r>
        <w:rPr>
          <w:sz w:val="24"/>
          <w:szCs w:val="24"/>
        </w:rPr>
        <w:tab/>
      </w:r>
      <w:r>
        <w:rPr>
          <w:sz w:val="24"/>
          <w:szCs w:val="24"/>
        </w:rPr>
        <w:t>Y. Nasu, "Efficiently updatable neural-network-based evaluation functions for computer shogi," The 28th World Computer Shogi Championship Appeal Document, 2018.</w:t>
      </w:r>
    </w:p>
    <w:p w14:paraId="41B57466" w14:textId="77777777" w:rsidR="002657C6" w:rsidRDefault="00E72461">
      <w:pPr>
        <w:spacing w:after="120" w:line="360" w:lineRule="auto"/>
        <w:ind w:left="567" w:hanging="567"/>
        <w:jc w:val="both"/>
      </w:pPr>
      <w:r>
        <w:rPr>
          <w:sz w:val="24"/>
          <w:szCs w:val="24"/>
        </w:rPr>
        <w:t>[10]</w:t>
      </w:r>
      <w:r>
        <w:rPr>
          <w:sz w:val="24"/>
          <w:szCs w:val="24"/>
        </w:rPr>
        <w:tab/>
      </w:r>
      <w:r>
        <w:rPr>
          <w:sz w:val="24"/>
          <w:szCs w:val="24"/>
        </w:rPr>
        <w:t>The Stockfish developers, "Stockfish – open-source chess engine." [Online]. Available: https://stockfishchess.org</w:t>
      </w:r>
    </w:p>
    <w:p w14:paraId="693F446B" w14:textId="77777777" w:rsidR="002657C6" w:rsidRDefault="00E72461">
      <w:pPr>
        <w:spacing w:after="120" w:line="360" w:lineRule="auto"/>
        <w:ind w:left="567" w:hanging="567"/>
        <w:jc w:val="both"/>
      </w:pPr>
      <w:r>
        <w:rPr>
          <w:sz w:val="24"/>
          <w:szCs w:val="24"/>
        </w:rPr>
        <w:t>[11]</w:t>
      </w:r>
      <w:r>
        <w:rPr>
          <w:sz w:val="24"/>
          <w:szCs w:val="24"/>
        </w:rPr>
        <w:tab/>
      </w:r>
      <w:r>
        <w:rPr>
          <w:sz w:val="24"/>
          <w:szCs w:val="24"/>
        </w:rPr>
        <w:t xml:space="preserve">Chess Programming Wiki, "Perft results." [Online]. Available: https://www.chessprogramming.org/Perft_Results</w:t>
      </w:r>
    </w:p>
    <w:p w14:paraId="3B30B522" w14:textId="77777777" w:rsidR="002657C6" w:rsidRDefault="00E72461">
      <w:pPr>
        <w:spacing w:after="120" w:line="360" w:lineRule="auto"/>
        <w:ind w:left="567" w:hanging="567"/>
        <w:jc w:val="both"/>
      </w:pPr>
      <w:r>
        <w:rPr>
          <w:sz w:val="24"/>
          <w:szCs w:val="24"/>
        </w:rPr>
        <w:t>[12]</w:t>
      </w:r>
      <w:r>
        <w:rPr>
          <w:sz w:val="24"/>
          <w:szCs w:val="24"/>
        </w:rPr>
        <w:tab/>
      </w:r>
      <w:r>
        <w:rPr>
          <w:sz w:val="24"/>
          <w:szCs w:val="24"/>
        </w:rPr>
        <w:t>T. Michniewski, "Simplified evaluation function," Chess Programming Wiki. [Online]. Available: https://www.chessprogramming.org/Simplified_Evaluation_Function</w:t>
      </w:r>
    </w:p>
    <w:p w14:paraId="56A1A148" w14:textId="77777777" w:rsidR="002657C6" w:rsidRDefault="00E72461">
      <w:pPr>
        <w:spacing w:after="120" w:line="360" w:lineRule="auto"/>
        <w:ind w:left="567" w:hanging="567"/>
        <w:jc w:val="both"/>
      </w:pPr>
      <w:r>
        <w:rPr>
          <w:sz w:val="24"/>
          <w:szCs w:val="24"/>
        </w:rPr>
        <w:t>[13]</w:t>
      </w:r>
      <w:r>
        <w:rPr>
          <w:sz w:val="24"/>
          <w:szCs w:val="24"/>
        </w:rPr>
        <w:tab/>
      </w:r>
      <w:r>
        <w:rPr>
          <w:sz w:val="24"/>
          <w:szCs w:val="24"/>
        </w:rPr>
        <w:t>T. A. Marsland, "A review of game-tree pruning," ICCA Journal, vol. 9, no. 1, pp. 3–19, 1986.</w:t>
      </w:r>
    </w:p>
    <w:p w14:paraId="11B52F62" w14:textId="77777777" w:rsidR="002657C6" w:rsidRDefault="00E72461">
      <w:pPr>
        <w:spacing w:after="120" w:line="360" w:lineRule="auto"/>
        <w:ind w:left="567" w:hanging="567"/>
        <w:jc w:val="both"/>
      </w:pPr>
      <w:r>
        <w:rPr>
          <w:sz w:val="24"/>
          <w:szCs w:val="24"/>
        </w:rPr>
        <w:lastRenderedPageBreak/>
        <w:t>[14]</w:t>
      </w:r>
      <w:r>
        <w:rPr>
          <w:sz w:val="24"/>
          <w:szCs w:val="24"/>
        </w:rPr>
        <w:tab/>
      </w:r>
      <w:r>
        <w:rPr>
          <w:sz w:val="24"/>
          <w:szCs w:val="24"/>
        </w:rPr>
        <w:t xml:space="preserve">D. F. Beal, "A generalised quiescence search algorithm," Artificial Intelligence, vol. 43, no. 1, pp. 85–98, 1990.</w:t>
      </w:r>
    </w:p>
    <w:p w14:paraId="6EE78F7A" w14:textId="77777777" w:rsidR="002657C6" w:rsidRDefault="00E72461">
      <w:pPr>
        <w:spacing w:after="120" w:line="360" w:lineRule="auto"/>
        <w:ind w:left="567" w:hanging="567"/>
        <w:jc w:val="both"/>
      </w:pPr>
      <w:r>
        <w:rPr>
          <w:sz w:val="24"/>
          <w:szCs w:val="24"/>
        </w:rPr>
        <w:t>[15]</w:t>
      </w:r>
      <w:r>
        <w:rPr>
          <w:sz w:val="24"/>
          <w:szCs w:val="24"/>
        </w:rPr>
        <w:tab/>
      </w:r>
      <w:r>
        <w:rPr>
          <w:sz w:val="24"/>
          <w:szCs w:val="24"/>
        </w:rPr>
        <w:t>J. Schaeffer, "The history heuristic and alpha-beta search enhancements in practice," IEEE Transactions on Pattern Analysis and Machine Intelligence, vol. 11, no. 11, pp. 1203–1212, 1989.</w:t>
      </w:r>
    </w:p>
    <w:p w14:paraId="44782319" w14:textId="77777777" w:rsidR="002657C6" w:rsidRDefault="00E72461">
      <w:pPr>
        <w:spacing w:after="120" w:line="360" w:lineRule="auto"/>
        <w:ind w:left="567" w:hanging="567"/>
        <w:jc w:val="both"/>
      </w:pPr>
      <w:r>
        <w:rPr>
          <w:sz w:val="24"/>
          <w:szCs w:val="24"/>
        </w:rPr>
        <w:t>[16]</w:t>
      </w:r>
      <w:r>
        <w:rPr>
          <w:sz w:val="24"/>
          <w:szCs w:val="24"/>
        </w:rPr>
        <w:tab/>
      </w:r>
      <w:r>
        <w:rPr>
          <w:sz w:val="24"/>
          <w:szCs w:val="24"/>
        </w:rPr>
        <w:t>C. Donninger, "Null move and deep search: Selective-search heuristics for obtuse chess programs," ICCA Journal, vol. 16, no. 3, pp. 137–143, 1993.</w:t>
      </w:r>
    </w:p>
    <w:p w14:paraId="4FE73F96" w14:textId="77777777" w:rsidR="002657C6" w:rsidRDefault="00E72461">
      <w:pPr>
        <w:spacing w:after="120" w:line="360" w:lineRule="auto"/>
        <w:ind w:left="567" w:hanging="567"/>
        <w:jc w:val="both"/>
      </w:pPr>
      <w:r>
        <w:rPr>
          <w:sz w:val="24"/>
          <w:szCs w:val="24"/>
        </w:rPr>
        <w:t>[17]</w:t>
      </w:r>
      <w:r>
        <w:rPr>
          <w:sz w:val="24"/>
          <w:szCs w:val="24"/>
        </w:rPr>
        <w:tab/>
      </w:r>
      <w:r>
        <w:rPr>
          <w:sz w:val="24"/>
          <w:szCs w:val="24"/>
        </w:rPr>
        <w:t xml:space="preserve">A. Shostack, Threat Modeling: Designing for Security. Wiley, 2014.</w:t>
      </w:r>
    </w:p>
    <w:p w14:paraId="757F3E99" w14:textId="77777777" w:rsidR="002657C6" w:rsidRDefault="00E72461">
      <w:pPr>
        <w:spacing w:after="120" w:line="360" w:lineRule="auto"/>
        <w:ind w:left="567" w:hanging="567"/>
        <w:jc w:val="both"/>
      </w:pPr>
      <w:r>
        <w:rPr>
          <w:sz w:val="24"/>
          <w:szCs w:val="24"/>
        </w:rPr>
        <w:t>[18]</w:t>
      </w:r>
      <w:r>
        <w:rPr>
          <w:sz w:val="24"/>
          <w:szCs w:val="24"/>
        </w:rPr>
        <w:tab/>
      </w:r>
      <w:r>
        <w:rPr>
          <w:sz w:val="24"/>
          <w:szCs w:val="24"/>
        </w:rPr>
        <w:t>GitHub Docs, "Security hardening for GitHub Actions." [Online]. Available: https://docs.github.com/en/actions/security-guides/security-hardening-for-github-actions</w:t>
      </w:r>
    </w:p>
    <w:p w14:paraId="2D915D02" w14:textId="77777777" w:rsidR="002657C6" w:rsidRDefault="00E72461">
      <w:pPr>
        <w:spacing w:after="120" w:line="360" w:lineRule="auto"/>
        <w:ind w:left="567" w:hanging="567"/>
        <w:jc w:val="both"/>
      </w:pPr>
      <w:r>
        <w:rPr>
          <w:sz w:val="24"/>
          <w:szCs w:val="24"/>
        </w:rPr>
        <w:t>[19]</w:t>
      </w:r>
      <w:r>
        <w:rPr>
          <w:sz w:val="24"/>
          <w:szCs w:val="24"/>
        </w:rPr>
        <w:tab/>
      </w:r>
      <w:r>
        <w:rPr>
          <w:sz w:val="24"/>
          <w:szCs w:val="24"/>
        </w:rPr>
        <w:t>MDN Web Docs, "Content Security Policy (CSP)." [Online]. Available: https://developer.mozilla.org/en-US/docs/Web/HTTP/CSP</w:t>
      </w:r>
    </w:p>
    <w:p w14:paraId="3CA9DF15" w14:textId="77777777" w:rsidR="002657C6" w:rsidRDefault="00E72461">
      <w:pPr>
        <w:spacing w:after="120" w:line="360" w:lineRule="auto"/>
        <w:ind w:left="567" w:hanging="567"/>
        <w:jc w:val="both"/>
      </w:pPr>
      <w:r>
        <w:rPr>
          <w:sz w:val="24"/>
          <w:szCs w:val="24"/>
        </w:rPr>
        <w:t>[20]</w:t>
      </w:r>
      <w:r>
        <w:rPr>
          <w:sz w:val="24"/>
          <w:szCs w:val="24"/>
        </w:rPr>
        <w:tab/>
      </w:r>
      <w:r>
        <w:rPr>
          <w:sz w:val="24"/>
          <w:szCs w:val="24"/>
        </w:rPr>
        <w:t>United Nations, "Transforming our world: The 2030 Agenda for Sustainable Development," A/RES/70/1, 2015.</w:t>
      </w:r>
    </w:p>
    <w:p w14:paraId="5BDFFBCC" w14:textId="77777777" w:rsidR="002657C6" w:rsidRDefault="00E72461">
      <w:pPr>
        <w:spacing w:after="120" w:line="360" w:lineRule="auto"/>
        <w:ind w:left="567" w:hanging="567"/>
        <w:jc w:val="both"/>
      </w:pPr>
      <w:r>
        <w:rPr>
          <w:sz w:val="24"/>
          <w:szCs w:val="24"/>
        </w:rPr>
        <w:t>[21]</w:t>
      </w:r>
      <w:r>
        <w:rPr>
          <w:sz w:val="24"/>
          <w:szCs w:val="24"/>
        </w:rPr>
        <w:tab/>
      </w:r>
      <w:r>
        <w:rPr>
          <w:sz w:val="24"/>
          <w:szCs w:val="24"/>
        </w:rPr>
        <w:t>Firebase Documentation, "Configure Hosting behavior." [Online]. Available: https://firebase.google.com/docs/hosting/full-config</w:t>
      </w:r>
    </w:p>
    <w:p w14:paraId="3ACBB2C7" w14:textId="77777777" w:rsidR="002657C6" w:rsidRDefault="00E72461">
      <w:pPr>
        <w:spacing w:after="120" w:line="360" w:lineRule="auto"/>
        <w:ind w:left="567" w:hanging="567"/>
        <w:jc w:val="both"/>
      </w:pPr>
      <w:r>
        <w:rPr>
          <w:sz w:val="24"/>
          <w:szCs w:val="24"/>
        </w:rPr>
        <w:t>[22]</w:t>
      </w:r>
      <w:r>
        <w:rPr>
          <w:sz w:val="24"/>
          <w:szCs w:val="24"/>
        </w:rPr>
        <w:tab/>
      </w:r>
      <w:r>
        <w:rPr>
          <w:sz w:val="24"/>
          <w:szCs w:val="24"/>
        </w:rPr>
        <w:t xml:space="preserve">A. E. Elo, The Rating of Chessplayers, Past and Present. New York: Arco, 1978.</w:t>
      </w:r>
    </w:p>
    <w:p w14:paraId="339644D3" w14:textId="77777777" w:rsidR="002657C6" w:rsidRDefault="00E72461">
      <w:pPr>
        <w:spacing w:after="120" w:line="360" w:lineRule="auto"/>
        <w:ind w:left="567" w:hanging="567"/>
        <w:jc w:val="both"/>
      </w:pPr>
      <w:r>
        <w:rPr>
          <w:sz w:val="24"/>
          <w:szCs w:val="24"/>
        </w:rPr>
        <w:t>[23]</w:t>
      </w:r>
      <w:r>
        <w:rPr>
          <w:sz w:val="24"/>
          <w:szCs w:val="24"/>
        </w:rPr>
        <w:tab/>
      </w:r>
      <w:r>
        <w:rPr>
          <w:sz w:val="24"/>
          <w:szCs w:val="24"/>
        </w:rPr>
        <w:t>F. Reinfeld, Win at Chess. New York: Dover, 1958.</w:t>
      </w:r>
    </w:p>
    <w:p w14:paraId="26DB25E6" w14:textId="77777777" w:rsidR="002657C6" w:rsidRDefault="00E72461">
      <w:pPr>
        <w:spacing w:after="120" w:line="360" w:lineRule="auto"/>
        <w:ind w:left="567" w:hanging="567"/>
        <w:jc w:val="both"/>
      </w:pPr>
      <w:r>
        <w:rPr>
          <w:sz w:val="24"/>
          <w:szCs w:val="24"/>
        </w:rPr>
        <w:t>[24]</w:t>
      </w:r>
      <w:r>
        <w:rPr>
          <w:sz w:val="24"/>
          <w:szCs w:val="24"/>
        </w:rPr>
        <w:tab/>
      </w:r>
      <w:r>
        <w:rPr>
          <w:sz w:val="24"/>
          <w:szCs w:val="24"/>
        </w:rPr>
        <w:t>R. Fine, Basic Chess Endings. Philadelphia: David McKay, 1941.</w:t>
      </w:r>
    </w:p>
    <w:p w14:paraId="4049BAD4" w14:textId="77777777" w:rsidR="002657C6" w:rsidRDefault="00E72461">
      <w:pPr>
        <w:keepNext/>
        <w:pageBreakBefore/>
        <w:spacing w:after="360" w:line="360" w:lineRule="auto"/>
        <w:jc w:val="center"/>
        <w:outlineLvl w:val="0"/>
      </w:pPr>
      <w:bookmarkStart w:id="66" w:name="_Ref1065"/>
      <w:r>
        <w:rPr>
          <w:b/>
          <w:bCs/>
          <w:sz w:val="28"/>
          <w:szCs w:val="28"/>
        </w:rPr>
        <w:lastRenderedPageBreak/>
        <w:t>APPENDIX</w:t>
      </w:r>
      <w:bookmarkEnd w:id="66"/>
    </w:p>
    <w:p>
      <w:pPr>
        <w:keepNext/>
        <w:spacing w:before="240" w:after="120" w:line="360" w:lineRule="auto"/>
        <w:outlineLvl w:val="1"/>
      </w:pPr>
      <w:bookmarkStart w:id="5055" w:name="_Ref2055"/>
      <w:r>
        <w:rPr>
          <w:b/>
          <w:bCs/>
          <w:sz w:val="24"/>
          <w:szCs w:val="24"/>
        </w:rPr>
        <w:t xml:space="preserve">A.1 PROJECT LINKS</w:t>
      </w:r>
      <w:bookmarkEnd w:id="5055"/>
    </w:p>
    <w:p w14:paraId="44D5F838" w14:textId="77777777" w:rsidR="002657C6" w:rsidRDefault="00E72461">
      <w:pPr>
        <w:numPr>
          <w:ilvl w:val="0"/>
          <w:numId w:val="35"/>
        </w:numPr>
        <w:spacing w:after="80" w:line="360" w:lineRule="auto"/>
        <w:jc w:val="both"/>
      </w:pPr>
      <w:r>
        <w:rPr>
          <w:sz w:val="24"/>
          <w:szCs w:val="24"/>
        </w:rPr>
        <w:t>Source code repository: https://github.com/SaIdEeVaN/FOAI-Project</w:t>
      </w:r>
    </w:p>
    <w:p w14:paraId="5FA04B17" w14:textId="77777777" w:rsidR="002657C6" w:rsidRDefault="00E72461">
      <w:pPr>
        <w:numPr>
          <w:ilvl w:val="0"/>
          <w:numId w:val="35"/>
        </w:numPr>
        <w:spacing w:after="80" w:line="360" w:lineRule="auto"/>
        <w:jc w:val="both"/>
      </w:pPr>
      <w:r>
        <w:rPr>
          <w:sz w:val="24"/>
          <w:szCs w:val="24"/>
        </w:rPr>
        <w:t>Live prototype: https://foai-chess-engine.web.app</w:t>
      </w:r>
    </w:p>
    <w:p w14:paraId="236DADE3" w14:textId="77777777" w:rsidR="002657C6" w:rsidRDefault="00E72461">
      <w:pPr>
        <w:numPr>
          <w:ilvl w:val="0"/>
          <w:numId w:val="35"/>
        </w:numPr>
        <w:spacing w:after="80" w:line="360" w:lineRule="auto"/>
        <w:jc w:val="both"/>
      </w:pPr>
      <w:r>
        <w:rPr>
          <w:sz w:val="24"/>
          <w:szCs w:val="24"/>
        </w:rPr>
        <w:t>Detailed experimental report in the repository: REPORT.md; raw results in bench/results/</w:t>
      </w:r>
    </w:p>
    <w:p>
      <w:pPr>
        <w:keepNext/>
        <w:spacing w:before="240" w:after="120" w:line="360" w:lineRule="auto"/>
        <w:outlineLvl w:val="1"/>
      </w:pPr>
      <w:bookmarkStart w:id="5056" w:name="_Ref2056"/>
      <w:r>
        <w:rPr>
          <w:b/>
          <w:bCs/>
          <w:sz w:val="24"/>
          <w:szCs w:val="24"/>
        </w:rPr>
        <w:t xml:space="preserve">A.2 DETAILED EXPERIMENTAL RESULTS</w:t>
      </w:r>
      <w:bookmarkEnd w:id="5056"/>
    </w:p>
    <w:p>
      <w:pPr>
        <w:spacing w:before="0" w:after="120" w:line="360" w:lineRule="auto"/>
        <w:ind w:left="0" w:firstLine="720"/>
        <w:jc w:val="both"/>
      </w:pPr>
      <w:r>
        <w:rPr>
          <w:sz w:val="24"/>
          <w:szCs w:val="24"/>
        </w:rPr>
        <w:t xml:space="preserve">The tables below give the engine parameters and the detailed results referred to in Chapter 4: the parameters used in every experiment (Table A.1), the automated test suite (Table A.2), the effective branching factor of each configuration (Table A.3), the tactical-suite results (Table A.4) and the transposition-table sizing study (Table A.5).</w:t>
      </w:r>
    </w:p>
    <w:p>
      <w:pPr>
        <w:keepNext/>
        <w:spacing w:before="180" w:after="120" w:line="276" w:lineRule="auto"/>
        <w:jc w:val="center"/>
      </w:pPr>
      <w:bookmarkStart w:id="5057" w:name="_Ref2057"/>
      <w:r>
        <w:rPr>
          <w:b/>
          <w:bCs/>
          <w:sz w:val="24"/>
          <w:szCs w:val="24"/>
        </w:rPr>
        <w:t xml:space="preserve">Table A.1 Engine Parameters</w:t>
      </w:r>
      <w:bookmarkEnd w:id="505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200"/>
        <w:gridCol w:w="5826"/>
      </w:tblGrid>
      <w:tr w:rsidR="002657C6" w14:paraId="794C15FF" w14:textId="77777777">
        <w:trPr>
          <w:cantSplit/>
          <w:tblHeader/>
          <w:jc w:val="center"/>
        </w:trPr>
        <w:tc>
          <w:tcPr>
            <w:tcW w:w="3200" w:type="dxa"/>
            <w:shd w:val="clear" w:color="auto" w:fill="D9E2F3"/>
            <w:vAlign w:val="center"/>
          </w:tcPr>
          <w:p w14:paraId="60F0AF7B" w14:textId="77777777" w:rsidR="002657C6" w:rsidRDefault="00E72461">
            <w:pPr>
              <w:keepNext/>
              <w:spacing w:line="252" w:lineRule="auto"/>
              <w:jc w:val="center"/>
            </w:pPr>
            <w:r>
              <w:rPr>
                <w:b/>
                <w:bCs/>
                <w:sz w:val="24"/>
                <w:szCs w:val="24"/>
              </w:rPr>
              <w:t>Parameter</w:t>
            </w:r>
          </w:p>
        </w:tc>
        <w:tc>
          <w:tcPr>
            <w:tcW w:w="5826" w:type="dxa"/>
            <w:shd w:val="clear" w:color="auto" w:fill="D9E2F3"/>
            <w:vAlign w:val="center"/>
          </w:tcPr>
          <w:p w14:paraId="0C88DB27" w14:textId="77777777" w:rsidR="002657C6" w:rsidRDefault="00E72461">
            <w:pPr>
              <w:keepNext/>
              <w:spacing w:line="252" w:lineRule="auto"/>
              <w:jc w:val="center"/>
            </w:pPr>
            <w:r>
              <w:rPr>
                <w:b/>
                <w:bCs/>
                <w:sz w:val="24"/>
                <w:szCs w:val="24"/>
              </w:rPr>
              <w:t>Value</w:t>
            </w:r>
          </w:p>
        </w:tc>
      </w:tr>
      <w:tr w:rsidR="002657C6" w14:paraId="0EFE3C54" w14:textId="77777777">
        <w:trPr>
          <w:cantSplit/>
          <w:jc w:val="center"/>
        </w:trPr>
        <w:tc>
          <w:tcPr>
            <w:tcW w:w="3200" w:type="dxa"/>
            <w:vAlign w:val="center"/>
          </w:tcPr>
          <w:p w14:paraId="76F4C5A1" w14:textId="77777777" w:rsidR="002657C6" w:rsidRDefault="00E72461">
            <w:pPr>
              <w:keepNext/>
              <w:spacing w:line="252" w:lineRule="auto"/>
            </w:pPr>
            <w:r>
              <w:rPr>
                <w:sz w:val="24"/>
                <w:szCs w:val="24"/>
              </w:rPr>
              <w:t>Iterative deepening depth</w:t>
            </w:r>
          </w:p>
        </w:tc>
        <w:tc>
          <w:tcPr>
            <w:tcW w:w="5826" w:type="dxa"/>
            <w:vAlign w:val="center"/>
          </w:tcPr>
          <w:p w14:paraId="274EA435" w14:textId="77777777" w:rsidR="002657C6" w:rsidRDefault="00E72461">
            <w:pPr>
              <w:keepNext/>
              <w:spacing w:line="252" w:lineRule="auto"/>
            </w:pPr>
            <w:r>
              <w:rPr>
                <w:sz w:val="24"/>
                <w:szCs w:val="24"/>
              </w:rPr>
              <w:t>1 to 12 plies</w:t>
            </w:r>
          </w:p>
        </w:tc>
      </w:tr>
      <w:tr w:rsidR="002657C6" w14:paraId="61E678FC" w14:textId="77777777">
        <w:trPr>
          <w:cantSplit/>
          <w:jc w:val="center"/>
        </w:trPr>
        <w:tc>
          <w:tcPr>
            <w:tcW w:w="3200" w:type="dxa"/>
            <w:vAlign w:val="center"/>
          </w:tcPr>
          <w:p w14:paraId="4A5D2966" w14:textId="77777777" w:rsidR="002657C6" w:rsidRDefault="00E72461">
            <w:pPr>
              <w:spacing w:line="252" w:lineRule="auto"/>
            </w:pPr>
            <w:r>
              <w:rPr>
                <w:sz w:val="24"/>
                <w:szCs w:val="24"/>
              </w:rPr>
              <w:t>Time budget</w:t>
            </w:r>
          </w:p>
        </w:tc>
        <w:tc>
          <w:tcPr>
            <w:tcW w:w="5826" w:type="dxa"/>
            <w:vAlign w:val="center"/>
          </w:tcPr>
          <w:p w14:paraId="730A0172" w14:textId="77777777" w:rsidR="002657C6" w:rsidRDefault="00E72461">
            <w:pPr>
              <w:spacing w:line="252" w:lineRule="auto"/>
            </w:pPr>
            <w:r>
              <w:rPr>
                <w:sz w:val="24"/>
                <w:szCs w:val="24"/>
              </w:rPr>
              <w:t xml:space="preserve">2,000 ms untimed; with a clock, remaining ÷ 30 + 0.8 × increment, between 50 and 2,000 ms; checked every 2,048 nodes</w:t>
            </w:r>
          </w:p>
        </w:tc>
      </w:tr>
      <w:tr w:rsidR="002657C6" w14:paraId="41C989EC" w14:textId="77777777">
        <w:trPr>
          <w:cantSplit/>
          <w:jc w:val="center"/>
        </w:trPr>
        <w:tc>
          <w:tcPr>
            <w:tcW w:w="3200" w:type="dxa"/>
            <w:vAlign w:val="center"/>
          </w:tcPr>
          <w:p w14:paraId="61BC3E13" w14:textId="77777777" w:rsidR="002657C6" w:rsidRDefault="00E72461">
            <w:pPr>
              <w:spacing w:line="252" w:lineRule="auto"/>
            </w:pPr>
            <w:r>
              <w:rPr>
                <w:sz w:val="24"/>
                <w:szCs w:val="24"/>
              </w:rPr>
              <w:t>Mate score</w:t>
            </w:r>
          </w:p>
        </w:tc>
        <w:tc>
          <w:tcPr>
            <w:tcW w:w="5826" w:type="dxa"/>
            <w:vAlign w:val="center"/>
          </w:tcPr>
          <w:p w14:paraId="0DA659A3" w14:textId="77777777" w:rsidR="002657C6" w:rsidRDefault="00E72461">
            <w:pPr>
              <w:spacing w:line="252" w:lineRule="auto"/>
            </w:pPr>
            <w:r>
              <w:rPr>
                <w:sz w:val="24"/>
                <w:szCs w:val="24"/>
              </w:rPr>
              <w:t>±20,000, adjusted by distance to mate</w:t>
            </w:r>
          </w:p>
        </w:tc>
      </w:tr>
      <w:tr w:rsidR="002657C6" w14:paraId="4A6E66E1" w14:textId="77777777">
        <w:trPr>
          <w:cantSplit/>
          <w:jc w:val="center"/>
        </w:trPr>
        <w:tc>
          <w:tcPr>
            <w:tcW w:w="3200" w:type="dxa"/>
            <w:vAlign w:val="center"/>
          </w:tcPr>
          <w:p w14:paraId="6BBCF60D" w14:textId="77777777" w:rsidR="002657C6" w:rsidRDefault="00E72461">
            <w:pPr>
              <w:spacing w:line="252" w:lineRule="auto"/>
            </w:pPr>
            <w:r>
              <w:rPr>
                <w:sz w:val="24"/>
                <w:szCs w:val="24"/>
              </w:rPr>
              <w:t>Early exit</w:t>
            </w:r>
          </w:p>
        </w:tc>
        <w:tc>
          <w:tcPr>
            <w:tcW w:w="5826" w:type="dxa"/>
            <w:vAlign w:val="center"/>
          </w:tcPr>
          <w:p w14:paraId="4B385053" w14:textId="77777777" w:rsidR="002657C6" w:rsidRDefault="00E72461">
            <w:pPr>
              <w:spacing w:line="252" w:lineRule="auto"/>
            </w:pPr>
            <w:r>
              <w:rPr>
                <w:sz w:val="24"/>
                <w:szCs w:val="24"/>
              </w:rPr>
              <w:t>|score| &gt; 15,000 (forced mate found)</w:t>
            </w:r>
          </w:p>
        </w:tc>
      </w:tr>
      <w:tr w:rsidR="002657C6" w14:paraId="4C435070" w14:textId="77777777">
        <w:trPr>
          <w:cantSplit/>
          <w:jc w:val="center"/>
        </w:trPr>
        <w:tc>
          <w:tcPr>
            <w:tcW w:w="3200" w:type="dxa"/>
            <w:vAlign w:val="center"/>
          </w:tcPr>
          <w:p w14:paraId="086DA0B4" w14:textId="77777777" w:rsidR="002657C6" w:rsidRDefault="00E72461">
            <w:pPr>
              <w:spacing w:line="252" w:lineRule="auto"/>
            </w:pPr>
            <w:r>
              <w:rPr>
                <w:sz w:val="24"/>
                <w:szCs w:val="24"/>
              </w:rPr>
              <w:t>Null-move pruning</w:t>
            </w:r>
          </w:p>
        </w:tc>
        <w:tc>
          <w:tcPr>
            <w:tcW w:w="5826" w:type="dxa"/>
            <w:vAlign w:val="center"/>
          </w:tcPr>
          <w:p w14:paraId="70BAE07F" w14:textId="77777777" w:rsidR="002657C6" w:rsidRDefault="00E72461">
            <w:pPr>
              <w:spacing w:line="252" w:lineRule="auto"/>
            </w:pPr>
            <w:r>
              <w:rPr>
                <w:sz w:val="24"/>
                <w:szCs w:val="24"/>
              </w:rPr>
              <w:t>R = 2; at least 4 plies left; not in check, twice in a row, near mate, or with only king and pawns</w:t>
            </w:r>
          </w:p>
        </w:tc>
      </w:tr>
      <w:tr w:rsidR="002657C6" w14:paraId="749F4C9D" w14:textId="77777777">
        <w:trPr>
          <w:cantSplit/>
          <w:jc w:val="center"/>
        </w:trPr>
        <w:tc>
          <w:tcPr>
            <w:tcW w:w="3200" w:type="dxa"/>
            <w:vAlign w:val="center"/>
          </w:tcPr>
          <w:p w14:paraId="4D71AC88" w14:textId="77777777" w:rsidR="002657C6" w:rsidRDefault="00E72461">
            <w:pPr>
              <w:spacing w:line="252" w:lineRule="auto"/>
            </w:pPr>
            <w:r>
              <w:rPr>
                <w:sz w:val="24"/>
                <w:szCs w:val="24"/>
              </w:rPr>
              <w:t>Contempt</w:t>
            </w:r>
          </w:p>
        </w:tc>
        <w:tc>
          <w:tcPr>
            <w:tcW w:w="5826" w:type="dxa"/>
            <w:vAlign w:val="center"/>
          </w:tcPr>
          <w:p w14:paraId="1CF4C110" w14:textId="77777777" w:rsidR="002657C6" w:rsidRDefault="00E72461">
            <w:pPr>
              <w:spacing w:line="252" w:lineRule="auto"/>
            </w:pPr>
            <w:r>
              <w:rPr>
                <w:sz w:val="24"/>
                <w:szCs w:val="24"/>
              </w:rPr>
              <w:t>−100 to +100 centipawns in steps of 10 (default 0)</w:t>
            </w:r>
          </w:p>
        </w:tc>
      </w:tr>
      <w:tr w:rsidR="002657C6" w14:paraId="0D867779" w14:textId="77777777">
        <w:trPr>
          <w:cantSplit/>
          <w:jc w:val="center"/>
        </w:trPr>
        <w:tc>
          <w:tcPr>
            <w:tcW w:w="3200" w:type="dxa"/>
            <w:vAlign w:val="center"/>
          </w:tcPr>
          <w:p w14:paraId="1E4B2005" w14:textId="77777777" w:rsidR="002657C6" w:rsidRDefault="00E72461">
            <w:pPr>
              <w:spacing w:line="252" w:lineRule="auto"/>
            </w:pPr>
            <w:r>
              <w:rPr>
                <w:sz w:val="24"/>
                <w:szCs w:val="24"/>
              </w:rPr>
              <w:t>Transposition table</w:t>
            </w:r>
          </w:p>
        </w:tc>
        <w:tc>
          <w:tcPr>
            <w:tcW w:w="5826" w:type="dxa"/>
            <w:vAlign w:val="center"/>
          </w:tcPr>
          <w:p w14:paraId="43181265" w14:textId="77777777" w:rsidR="002657C6" w:rsidRDefault="00E72461">
            <w:pPr>
              <w:spacing w:line="252" w:lineRule="auto"/>
            </w:pPr>
            <w:r>
              <w:rPr>
                <w:sz w:val="24"/>
                <w:szCs w:val="24"/>
              </w:rPr>
              <w:t>2</w:t>
            </w:r>
            <w:r>
              <w:rPr>
                <w:sz w:val="24"/>
                <w:szCs w:val="24"/>
                <w:vertAlign w:val="superscript"/>
              </w:rPr>
              <w:t>19</w:t>
            </w:r>
            <w:r>
              <w:rPr>
                <w:sz w:val="24"/>
                <w:szCs w:val="24"/>
              </w:rPr>
              <w:t xml:space="preserve"> slots, about 10 MB, kept for the whole game</w:t>
            </w:r>
          </w:p>
        </w:tc>
      </w:tr>
      <w:tr w:rsidR="002657C6" w14:paraId="5E152380" w14:textId="77777777">
        <w:trPr>
          <w:cantSplit/>
          <w:jc w:val="center"/>
        </w:trPr>
        <w:tc>
          <w:tcPr>
            <w:tcW w:w="3200" w:type="dxa"/>
            <w:vAlign w:val="center"/>
          </w:tcPr>
          <w:p w14:paraId="7AA21B12" w14:textId="77777777" w:rsidR="002657C6" w:rsidRDefault="00E72461">
            <w:pPr>
              <w:spacing w:line="252" w:lineRule="auto"/>
            </w:pPr>
            <w:r>
              <w:rPr>
                <w:sz w:val="24"/>
                <w:szCs w:val="24"/>
              </w:rPr>
              <w:t>Zobrist keys</w:t>
            </w:r>
          </w:p>
        </w:tc>
        <w:tc>
          <w:tcPr>
            <w:tcW w:w="5826" w:type="dxa"/>
            <w:vAlign w:val="center"/>
          </w:tcPr>
          <w:p w14:paraId="37F571A2" w14:textId="77777777" w:rsidR="002657C6" w:rsidRDefault="00E72461">
            <w:pPr>
              <w:spacing w:line="252" w:lineRule="auto"/>
            </w:pPr>
            <w:r>
              <w:rPr>
                <w:sz w:val="24"/>
                <w:szCs w:val="24"/>
              </w:rPr>
              <w:t>64-bit, as two 32-bit halves from Mulberry32 with a fixed seed (42)</w:t>
            </w:r>
          </w:p>
        </w:tc>
      </w:tr>
      <w:tr w:rsidR="002657C6" w14:paraId="6CA1CC8E" w14:textId="77777777">
        <w:trPr>
          <w:cantSplit/>
          <w:jc w:val="center"/>
        </w:trPr>
        <w:tc>
          <w:tcPr>
            <w:tcW w:w="3200" w:type="dxa"/>
            <w:vAlign w:val="center"/>
          </w:tcPr>
          <w:p w14:paraId="6BFFC28F" w14:textId="77777777" w:rsidR="002657C6" w:rsidRDefault="00E72461">
            <w:pPr>
              <w:spacing w:line="252" w:lineRule="auto"/>
            </w:pPr>
            <w:r>
              <w:rPr>
                <w:sz w:val="24"/>
                <w:szCs w:val="24"/>
              </w:rPr>
              <w:t>Teaching mode</w:t>
            </w:r>
          </w:p>
        </w:tc>
        <w:tc>
          <w:tcPr>
            <w:tcW w:w="5826" w:type="dxa"/>
            <w:vAlign w:val="center"/>
          </w:tcPr>
          <w:p w14:paraId="4DD7D8B7" w14:textId="77777777" w:rsidR="002657C6" w:rsidRDefault="00E72461">
            <w:pPr>
              <w:spacing w:line="252" w:lineRule="auto"/>
            </w:pPr>
            <w:r>
              <w:rPr>
                <w:sz w:val="24"/>
                <w:szCs w:val="24"/>
              </w:rPr>
              <w:t>Fixed depth 5; 60 s cap per configuration, then reported as a lower bound</w:t>
            </w:r>
          </w:p>
        </w:tc>
      </w:tr>
      <w:tr w:rsidR="002657C6" w14:paraId="7A3F89B9" w14:textId="77777777">
        <w:trPr>
          <w:cantSplit/>
          <w:jc w:val="center"/>
        </w:trPr>
        <w:tc>
          <w:tcPr>
            <w:tcW w:w="3200" w:type="dxa"/>
            <w:vAlign w:val="center"/>
          </w:tcPr>
          <w:p w14:paraId="163148E4" w14:textId="77777777" w:rsidR="002657C6" w:rsidRDefault="00E72461">
            <w:pPr>
              <w:spacing w:line="252" w:lineRule="auto"/>
            </w:pPr>
            <w:r>
              <w:rPr>
                <w:sz w:val="24"/>
                <w:szCs w:val="24"/>
              </w:rPr>
              <w:t>Evaluation bar range</w:t>
            </w:r>
          </w:p>
        </w:tc>
        <w:tc>
          <w:tcPr>
            <w:tcW w:w="5826" w:type="dxa"/>
            <w:vAlign w:val="center"/>
          </w:tcPr>
          <w:p w14:paraId="7BC61C7B" w14:textId="77777777" w:rsidR="002657C6" w:rsidRDefault="00E72461">
            <w:pPr>
              <w:spacing w:line="252" w:lineRule="auto"/>
            </w:pPr>
            <w:r>
              <w:rPr>
                <w:sz w:val="24"/>
                <w:szCs w:val="24"/>
              </w:rPr>
              <w:t>±8 pawns; forced mates shown as M&lt;n&gt;</w:t>
            </w:r>
          </w:p>
        </w:tc>
      </w:tr>
    </w:tbl>
    <w:p>
      <w:pPr>
        <w:spacing w:after="0" w:line="240" w:lineRule="auto"/>
      </w:pPr>
    </w:p>
    <w:p>
      <w:pPr>
        <w:keepNext/>
        <w:spacing w:before="180" w:after="120" w:line="276" w:lineRule="auto"/>
        <w:jc w:val="center"/>
      </w:pPr>
      <w:bookmarkStart w:id="5058" w:name="_Ref2058"/>
      <w:r>
        <w:rPr>
          <w:b/>
          <w:bCs/>
          <w:sz w:val="24"/>
          <w:szCs w:val="24"/>
        </w:rPr>
        <w:t xml:space="preserve">Table A.2 Automated Test Suite</w:t>
      </w:r>
      <w:bookmarkEnd w:id="505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600"/>
        <w:gridCol w:w="6426"/>
      </w:tblGrid>
      <w:tr w:rsidR="002657C6" w14:paraId="5F268264" w14:textId="77777777">
        <w:trPr>
          <w:cantSplit/>
          <w:tblHeader/>
          <w:jc w:val="center"/>
        </w:trPr>
        <w:tc>
          <w:tcPr>
            <w:tcW w:w="2600" w:type="dxa"/>
            <w:shd w:val="clear" w:color="auto" w:fill="D9E2F3"/>
            <w:vAlign w:val="center"/>
          </w:tcPr>
          <w:p w14:paraId="26FA626E" w14:textId="77777777" w:rsidR="002657C6" w:rsidRDefault="00E72461">
            <w:pPr>
              <w:keepNext/>
              <w:spacing w:line="252" w:lineRule="auto"/>
              <w:jc w:val="center"/>
            </w:pPr>
            <w:r>
              <w:rPr>
                <w:b/>
                <w:bCs/>
                <w:sz w:val="24"/>
                <w:szCs w:val="24"/>
              </w:rPr>
              <w:t>Test file</w:t>
            </w:r>
          </w:p>
        </w:tc>
        <w:tc>
          <w:tcPr>
            <w:tcW w:w="6426" w:type="dxa"/>
            <w:shd w:val="clear" w:color="auto" w:fill="D9E2F3"/>
            <w:vAlign w:val="center"/>
          </w:tcPr>
          <w:p w14:paraId="6E9EDA38" w14:textId="77777777" w:rsidR="002657C6" w:rsidRDefault="00E72461">
            <w:pPr>
              <w:keepNext/>
              <w:spacing w:line="252" w:lineRule="auto"/>
              <w:jc w:val="center"/>
            </w:pPr>
            <w:r>
              <w:rPr>
                <w:b/>
                <w:bCs/>
                <w:sz w:val="24"/>
                <w:szCs w:val="24"/>
              </w:rPr>
              <w:t>What it verifies</w:t>
            </w:r>
          </w:p>
        </w:tc>
      </w:tr>
      <w:tr w:rsidR="002657C6" w14:paraId="624C1992" w14:textId="77777777">
        <w:trPr>
          <w:cantSplit/>
          <w:jc w:val="center"/>
        </w:trPr>
        <w:tc>
          <w:tcPr>
            <w:tcW w:w="2600" w:type="dxa"/>
            <w:vAlign w:val="center"/>
          </w:tcPr>
          <w:p w14:paraId="63650D78" w14:textId="77777777" w:rsidR="002657C6" w:rsidRDefault="00E72461">
            <w:pPr>
              <w:keepNext/>
              <w:spacing w:line="252" w:lineRule="auto"/>
            </w:pPr>
            <w:r>
              <w:rPr>
                <w:sz w:val="24"/>
                <w:szCs w:val="24"/>
              </w:rPr>
              <w:t>perft.test.js</w:t>
            </w:r>
          </w:p>
        </w:tc>
        <w:tc>
          <w:tcPr>
            <w:tcW w:w="6426" w:type="dxa"/>
            <w:vAlign w:val="center"/>
          </w:tcPr>
          <w:p w14:paraId="36C297F3" w14:textId="77777777" w:rsidR="002657C6" w:rsidRDefault="00E72461">
            <w:pPr>
              <w:keepNext/>
              <w:spacing w:line="252" w:lineRule="auto"/>
            </w:pPr>
            <w:r>
              <w:rPr>
                <w:sz w:val="24"/>
                <w:szCs w:val="24"/>
              </w:rPr>
              <w:t xml:space="preserve">Perft counts on the seven standard positions</w:t>
            </w:r>
          </w:p>
        </w:tc>
      </w:tr>
      <w:tr w:rsidR="002657C6" w14:paraId="53A4182E" w14:textId="77777777">
        <w:trPr>
          <w:cantSplit/>
          <w:jc w:val="center"/>
        </w:trPr>
        <w:tc>
          <w:tcPr>
            <w:tcW w:w="2600" w:type="dxa"/>
            <w:vAlign w:val="center"/>
          </w:tcPr>
          <w:p w14:paraId="1C7DDD25" w14:textId="77777777" w:rsidR="002657C6" w:rsidRDefault="00E72461">
            <w:pPr>
              <w:spacing w:line="252" w:lineRule="auto"/>
            </w:pPr>
            <w:r>
              <w:rPr>
                <w:sz w:val="24"/>
                <w:szCs w:val="24"/>
              </w:rPr>
              <w:t>fen.test.js</w:t>
            </w:r>
          </w:p>
        </w:tc>
        <w:tc>
          <w:tcPr>
            <w:tcW w:w="6426" w:type="dxa"/>
            <w:vAlign w:val="center"/>
          </w:tcPr>
          <w:p w14:paraId="23998586" w14:textId="77777777" w:rsidR="002657C6" w:rsidRDefault="00E72461">
            <w:pPr>
              <w:spacing w:line="252" w:lineRule="auto"/>
            </w:pPr>
            <w:r>
              <w:rPr>
                <w:sz w:val="24"/>
                <w:szCs w:val="24"/>
              </w:rPr>
              <w:t>FEN round trips; validation messages for 15 kinds of bad FEN</w:t>
            </w:r>
          </w:p>
        </w:tc>
      </w:tr>
      <w:tr w:rsidR="002657C6" w14:paraId="1D20E6BF" w14:textId="77777777">
        <w:trPr>
          <w:cantSplit/>
          <w:jc w:val="center"/>
        </w:trPr>
        <w:tc>
          <w:tcPr>
            <w:tcW w:w="2600" w:type="dxa"/>
            <w:vAlign w:val="center"/>
          </w:tcPr>
          <w:p w14:paraId="594086E2" w14:textId="77777777" w:rsidR="002657C6" w:rsidRDefault="00E72461">
            <w:pPr>
              <w:spacing w:line="252" w:lineRule="auto"/>
            </w:pPr>
            <w:r>
              <w:rPr>
                <w:sz w:val="24"/>
                <w:szCs w:val="24"/>
              </w:rPr>
              <w:t>san.test.js</w:t>
            </w:r>
          </w:p>
        </w:tc>
        <w:tc>
          <w:tcPr>
            <w:tcW w:w="6426" w:type="dxa"/>
            <w:vAlign w:val="center"/>
          </w:tcPr>
          <w:p w14:paraId="1B8374B4" w14:textId="77777777" w:rsidR="002657C6" w:rsidRDefault="00E72461">
            <w:pPr>
              <w:spacing w:line="252" w:lineRule="auto"/>
            </w:pPr>
            <w:r>
              <w:rPr>
                <w:sz w:val="24"/>
                <w:szCs w:val="24"/>
              </w:rPr>
              <w:t xml:space="preserve">The Opera Game read and written move for move; en passant, promotions, disambiguation, castling, check and mate marks; forgiving input and refusal reasons</w:t>
            </w:r>
          </w:p>
        </w:tc>
      </w:tr>
      <w:tr w:rsidR="002657C6" w14:paraId="5D043B24" w14:textId="77777777">
        <w:trPr>
          <w:cantSplit/>
          <w:jc w:val="center"/>
        </w:trPr>
        <w:tc>
          <w:tcPr>
            <w:tcW w:w="2600" w:type="dxa"/>
            <w:vAlign w:val="center"/>
          </w:tcPr>
          <w:p w14:paraId="1241008F" w14:textId="77777777" w:rsidR="002657C6" w:rsidRDefault="00E72461">
            <w:pPr>
              <w:spacing w:line="252" w:lineRule="auto"/>
            </w:pPr>
            <w:r>
              <w:rPr>
                <w:sz w:val="24"/>
                <w:szCs w:val="24"/>
              </w:rPr>
              <w:t>repetition.test.js</w:t>
            </w:r>
          </w:p>
        </w:tc>
        <w:tc>
          <w:tcPr>
            <w:tcW w:w="6426" w:type="dxa"/>
            <w:vAlign w:val="center"/>
          </w:tcPr>
          <w:p w14:paraId="62BF3940" w14:textId="77777777" w:rsidR="002657C6" w:rsidRDefault="00E72461">
            <w:pPr>
              <w:spacing w:line="252" w:lineRule="auto"/>
            </w:pPr>
            <w:r>
              <w:rPr>
                <w:sz w:val="24"/>
                <w:szCs w:val="24"/>
              </w:rPr>
              <w:t xml:space="preserve">Threefold repetition, side to move and castling in the key, en passant only when capturable</w:t>
            </w:r>
          </w:p>
        </w:tc>
      </w:tr>
      <w:tr w:rsidR="002657C6" w14:paraId="7CBCFB06" w14:textId="77777777">
        <w:trPr>
          <w:cantSplit/>
          <w:jc w:val="center"/>
        </w:trPr>
        <w:tc>
          <w:tcPr>
            <w:tcW w:w="2600" w:type="dxa"/>
            <w:vAlign w:val="center"/>
          </w:tcPr>
          <w:p w14:paraId="065DCDB1" w14:textId="77777777" w:rsidR="002657C6" w:rsidRDefault="00E72461">
            <w:pPr>
              <w:spacing w:line="252" w:lineRule="auto"/>
            </w:pPr>
            <w:r>
              <w:rPr>
                <w:sz w:val="24"/>
                <w:szCs w:val="24"/>
              </w:rPr>
              <w:t>evaluation.test.js</w:t>
            </w:r>
          </w:p>
        </w:tc>
        <w:tc>
          <w:tcPr>
            <w:tcW w:w="6426" w:type="dxa"/>
            <w:vAlign w:val="center"/>
          </w:tcPr>
          <w:p w14:paraId="57A8AB35" w14:textId="77777777" w:rsidR="002657C6" w:rsidRDefault="00E72461">
            <w:pPr>
              <w:spacing w:line="252" w:lineRule="auto"/>
            </w:pPr>
            <w:r>
              <w:rPr>
                <w:sz w:val="24"/>
                <w:szCs w:val="24"/>
              </w:rPr>
              <w:t xml:space="preserve">Colour symmetry term by term; the breakdown adding up to the total</w:t>
            </w:r>
          </w:p>
        </w:tc>
      </w:tr>
      <w:tr w:rsidR="002657C6" w14:paraId="57E75BF8" w14:textId="77777777">
        <w:trPr>
          <w:cantSplit/>
          <w:jc w:val="center"/>
        </w:trPr>
        <w:tc>
          <w:tcPr>
            <w:tcW w:w="2600" w:type="dxa"/>
            <w:vAlign w:val="center"/>
          </w:tcPr>
          <w:p w14:paraId="78F70F29" w14:textId="77777777" w:rsidR="002657C6" w:rsidRDefault="00E72461">
            <w:pPr>
              <w:spacing w:line="252" w:lineRule="auto"/>
            </w:pPr>
            <w:r>
              <w:rPr>
                <w:sz w:val="24"/>
                <w:szCs w:val="24"/>
              </w:rPr>
              <w:t>transposition.test.js</w:t>
            </w:r>
          </w:p>
        </w:tc>
        <w:tc>
          <w:tcPr>
            <w:tcW w:w="6426" w:type="dxa"/>
            <w:vAlign w:val="center"/>
          </w:tcPr>
          <w:p w14:paraId="390D8D02" w14:textId="77777777" w:rsidR="002657C6" w:rsidRDefault="00E72461">
            <w:pPr>
              <w:spacing w:line="252" w:lineRule="auto"/>
            </w:pPr>
            <w:r>
              <w:rPr>
                <w:sz w:val="24"/>
                <w:szCs w:val="24"/>
              </w:rPr>
              <w:t>Fixed size, bound and depth rules, full-key checks, replacement, mate scores by ply, every slot reachable</w:t>
            </w:r>
          </w:p>
        </w:tc>
      </w:tr>
      <w:tr w:rsidR="002657C6" w14:paraId="428F57B3" w14:textId="77777777">
        <w:trPr>
          <w:cantSplit/>
          <w:jc w:val="center"/>
        </w:trPr>
        <w:tc>
          <w:tcPr>
            <w:tcW w:w="2600" w:type="dxa"/>
            <w:vAlign w:val="center"/>
          </w:tcPr>
          <w:p w14:paraId="61C0158E" w14:textId="77777777" w:rsidR="002657C6" w:rsidRDefault="00E72461">
            <w:pPr>
              <w:spacing w:line="252" w:lineRule="auto"/>
            </w:pPr>
            <w:r>
              <w:rPr>
                <w:sz w:val="24"/>
                <w:szCs w:val="24"/>
              </w:rPr>
              <w:t>search.test.js</w:t>
            </w:r>
          </w:p>
        </w:tc>
        <w:tc>
          <w:tcPr>
            <w:tcW w:w="6426" w:type="dxa"/>
            <w:vAlign w:val="center"/>
          </w:tcPr>
          <w:p w14:paraId="2107C7F9" w14:textId="77777777" w:rsidR="002657C6" w:rsidRDefault="00E72461">
            <w:pPr>
              <w:spacing w:line="252" w:lineRule="auto"/>
            </w:pPr>
            <w:r>
              <w:rPr>
                <w:sz w:val="24"/>
                <w:szCs w:val="24"/>
              </w:rPr>
              <w:t>Mates in one and two with and without null move; Win at Chess #1 at depth 4; contempt towards and away from draws</w:t>
            </w:r>
          </w:p>
        </w:tc>
      </w:tr>
      <w:tr w:rsidR="002657C6" w14:paraId="5D8225FE" w14:textId="77777777">
        <w:trPr>
          <w:cantSplit/>
          <w:jc w:val="center"/>
        </w:trPr>
        <w:tc>
          <w:tcPr>
            <w:tcW w:w="2600" w:type="dxa"/>
            <w:vAlign w:val="center"/>
          </w:tcPr>
          <w:p w14:paraId="1024495E" w14:textId="77777777" w:rsidR="002657C6" w:rsidRDefault="00E72461">
            <w:pPr>
              <w:spacing w:line="252" w:lineRule="auto"/>
            </w:pPr>
            <w:r>
              <w:rPr>
                <w:sz w:val="24"/>
                <w:szCs w:val="24"/>
              </w:rPr>
              <w:t>teaching.test.js</w:t>
            </w:r>
          </w:p>
        </w:tc>
        <w:tc>
          <w:tcPr>
            <w:tcW w:w="6426" w:type="dxa"/>
            <w:vAlign w:val="center"/>
          </w:tcPr>
          <w:p w14:paraId="5B1F5EBC" w14:textId="77777777" w:rsidR="002657C6" w:rsidRDefault="00E72461">
            <w:pPr>
              <w:spacing w:line="252" w:lineRule="auto"/>
            </w:pPr>
            <w:r>
              <w:rPr>
                <w:sz w:val="24"/>
                <w:szCs w:val="24"/>
              </w:rPr>
              <w:t xml:space="preserve">Plain Minimax equal to cumulative perft; Alpha-Beta, ordering and TT matching Minimax's score</w:t>
            </w:r>
          </w:p>
        </w:tc>
      </w:tr>
      <w:tr w:rsidR="002657C6" w14:paraId="529ABFA8" w14:textId="77777777">
        <w:trPr>
          <w:cantSplit/>
          <w:jc w:val="center"/>
        </w:trPr>
        <w:tc>
          <w:tcPr>
            <w:tcW w:w="2600" w:type="dxa"/>
            <w:vAlign w:val="center"/>
          </w:tcPr>
          <w:p w14:paraId="64F856FD" w14:textId="77777777" w:rsidR="002657C6" w:rsidRDefault="00E72461">
            <w:pPr>
              <w:spacing w:line="252" w:lineRule="auto"/>
            </w:pPr>
            <w:r>
              <w:rPr>
                <w:sz w:val="24"/>
                <w:szCs w:val="24"/>
              </w:rPr>
              <w:t>ui-helpers.test.js</w:t>
            </w:r>
          </w:p>
        </w:tc>
        <w:tc>
          <w:tcPr>
            <w:tcW w:w="6426" w:type="dxa"/>
            <w:vAlign w:val="center"/>
          </w:tcPr>
          <w:p w14:paraId="262E2052" w14:textId="77777777" w:rsidR="002657C6" w:rsidRDefault="00E72461">
            <w:pPr>
              <w:spacing w:line="252" w:lineRule="auto"/>
            </w:pPr>
            <w:r>
              <w:rPr>
                <w:sz w:val="24"/>
                <w:szCs w:val="24"/>
              </w:rPr>
              <w:t xml:space="preserve">Score and mate formatting; premove target squares</w:t>
            </w:r>
          </w:p>
        </w:tc>
      </w:tr>
    </w:tbl>
    <w:p>
      <w:pPr>
        <w:spacing w:after="0" w:line="240" w:lineRule="auto"/>
      </w:pPr>
    </w:p>
    <w:p>
      <w:pPr>
        <w:keepNext/>
        <w:spacing w:before="180" w:after="120" w:line="276" w:lineRule="auto"/>
        <w:jc w:val="center"/>
      </w:pPr>
      <w:bookmarkStart w:id="5059" w:name="_Ref2059"/>
      <w:r>
        <w:rPr>
          <w:b/>
          <w:bCs/>
          <w:sz w:val="24"/>
          <w:szCs w:val="24"/>
        </w:rPr>
        <w:t xml:space="preserve">Table A.3 Effective Branching Factor</w:t>
      </w:r>
      <w:bookmarkEnd w:id="505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726"/>
        <w:gridCol w:w="1050"/>
        <w:gridCol w:w="1050"/>
        <w:gridCol w:w="1050"/>
        <w:gridCol w:w="1050"/>
        <w:gridCol w:w="1050"/>
        <w:gridCol w:w="1050"/>
      </w:tblGrid>
      <w:tr w:rsidR="002657C6" w14:paraId="364EA7DA" w14:textId="77777777">
        <w:trPr>
          <w:cantSplit/>
          <w:tblHeader/>
          <w:jc w:val="center"/>
        </w:trPr>
        <w:tc>
          <w:tcPr>
            <w:tcW w:w="2726" w:type="dxa"/>
            <w:shd w:val="clear" w:color="auto" w:fill="D9E2F3"/>
            <w:vAlign w:val="center"/>
          </w:tcPr>
          <w:p w14:paraId="42305D02" w14:textId="77777777" w:rsidR="002657C6" w:rsidRDefault="00E72461">
            <w:pPr>
              <w:keepNext/>
              <w:spacing w:line="252" w:lineRule="auto"/>
              <w:jc w:val="center"/>
            </w:pPr>
            <w:r>
              <w:rPr>
                <w:b/>
                <w:bCs/>
                <w:sz w:val="24"/>
                <w:szCs w:val="24"/>
              </w:rPr>
              <w:t>Configuration</w:t>
            </w:r>
          </w:p>
        </w:tc>
        <w:tc>
          <w:tcPr>
            <w:tcW w:w="1050" w:type="dxa"/>
            <w:shd w:val="clear" w:color="auto" w:fill="D9E2F3"/>
            <w:vAlign w:val="center"/>
          </w:tcPr>
          <w:p w14:paraId="546CF46F" w14:textId="77777777" w:rsidR="002657C6" w:rsidRDefault="00E72461">
            <w:pPr>
              <w:keepNext/>
              <w:spacing w:line="252" w:lineRule="auto"/>
              <w:jc w:val="center"/>
            </w:pPr>
            <w:r>
              <w:rPr>
                <w:b/>
                <w:bCs/>
                <w:sz w:val="24"/>
                <w:szCs w:val="24"/>
              </w:rPr>
              <w:t>d1→d2</w:t>
            </w:r>
          </w:p>
        </w:tc>
        <w:tc>
          <w:tcPr>
            <w:tcW w:w="1050" w:type="dxa"/>
            <w:shd w:val="clear" w:color="auto" w:fill="D9E2F3"/>
            <w:vAlign w:val="center"/>
          </w:tcPr>
          <w:p w14:paraId="72EA36F0" w14:textId="77777777" w:rsidR="002657C6" w:rsidRDefault="00E72461">
            <w:pPr>
              <w:keepNext/>
              <w:spacing w:line="252" w:lineRule="auto"/>
              <w:jc w:val="center"/>
            </w:pPr>
            <w:r>
              <w:rPr>
                <w:b/>
                <w:bCs/>
                <w:sz w:val="24"/>
                <w:szCs w:val="24"/>
              </w:rPr>
              <w:t>d2→d3</w:t>
            </w:r>
          </w:p>
        </w:tc>
        <w:tc>
          <w:tcPr>
            <w:tcW w:w="1050" w:type="dxa"/>
            <w:shd w:val="clear" w:color="auto" w:fill="D9E2F3"/>
            <w:vAlign w:val="center"/>
          </w:tcPr>
          <w:p w14:paraId="1E4A959E" w14:textId="77777777" w:rsidR="002657C6" w:rsidRDefault="00E72461">
            <w:pPr>
              <w:keepNext/>
              <w:spacing w:line="252" w:lineRule="auto"/>
              <w:jc w:val="center"/>
            </w:pPr>
            <w:r>
              <w:rPr>
                <w:b/>
                <w:bCs/>
                <w:sz w:val="24"/>
                <w:szCs w:val="24"/>
              </w:rPr>
              <w:t>d3→d4</w:t>
            </w:r>
          </w:p>
        </w:tc>
        <w:tc>
          <w:tcPr>
            <w:tcW w:w="1050" w:type="dxa"/>
            <w:shd w:val="clear" w:color="auto" w:fill="D9E2F3"/>
            <w:vAlign w:val="center"/>
          </w:tcPr>
          <w:p w14:paraId="2E5A8EC3" w14:textId="77777777" w:rsidR="002657C6" w:rsidRDefault="00E72461">
            <w:pPr>
              <w:keepNext/>
              <w:spacing w:line="252" w:lineRule="auto"/>
              <w:jc w:val="center"/>
            </w:pPr>
            <w:r>
              <w:rPr>
                <w:b/>
                <w:bCs/>
                <w:sz w:val="24"/>
                <w:szCs w:val="24"/>
              </w:rPr>
              <w:t>d4→d5</w:t>
            </w:r>
          </w:p>
        </w:tc>
        <w:tc>
          <w:tcPr>
            <w:tcW w:w="1050" w:type="dxa"/>
            <w:shd w:val="clear" w:color="auto" w:fill="D9E2F3"/>
            <w:vAlign w:val="center"/>
          </w:tcPr>
          <w:p w14:paraId="6323A9CD" w14:textId="77777777" w:rsidR="002657C6" w:rsidRDefault="00E72461">
            <w:pPr>
              <w:keepNext/>
              <w:spacing w:line="252" w:lineRule="auto"/>
              <w:jc w:val="center"/>
            </w:pPr>
            <w:r>
              <w:rPr>
                <w:b/>
                <w:bCs/>
                <w:sz w:val="24"/>
                <w:szCs w:val="24"/>
              </w:rPr>
              <w:t>d5→d6</w:t>
            </w:r>
          </w:p>
        </w:tc>
        <w:tc>
          <w:tcPr>
            <w:tcW w:w="1050" w:type="dxa"/>
            <w:shd w:val="clear" w:color="auto" w:fill="D9E2F3"/>
            <w:vAlign w:val="center"/>
          </w:tcPr>
          <w:p w14:paraId="6A360AF1" w14:textId="77777777" w:rsidR="002657C6" w:rsidRDefault="00E72461">
            <w:pPr>
              <w:keepNext/>
              <w:spacing w:line="252" w:lineRule="auto"/>
              <w:jc w:val="center"/>
            </w:pPr>
            <w:r>
              <w:rPr>
                <w:b/>
                <w:bCs/>
                <w:sz w:val="24"/>
                <w:szCs w:val="24"/>
              </w:rPr>
              <w:t>d6→d7</w:t>
            </w:r>
          </w:p>
        </w:tc>
      </w:tr>
      <w:tr w:rsidR="002657C6" w14:paraId="55846894" w14:textId="77777777">
        <w:trPr>
          <w:cantSplit/>
          <w:jc w:val="center"/>
        </w:trPr>
        <w:tc>
          <w:tcPr>
            <w:tcW w:w="2726" w:type="dxa"/>
            <w:vAlign w:val="center"/>
          </w:tcPr>
          <w:p w14:paraId="028A2A0B" w14:textId="77777777" w:rsidR="002657C6" w:rsidRDefault="00E72461">
            <w:pPr>
              <w:keepNext/>
              <w:spacing w:line="252" w:lineRule="auto"/>
            </w:pPr>
            <w:r>
              <w:rPr>
                <w:sz w:val="24"/>
                <w:szCs w:val="24"/>
              </w:rPr>
              <w:t>Plain Minimax</w:t>
            </w:r>
          </w:p>
        </w:tc>
        <w:tc>
          <w:tcPr>
            <w:tcW w:w="1050" w:type="dxa"/>
            <w:vAlign w:val="center"/>
          </w:tcPr>
          <w:p w14:paraId="097BA54B" w14:textId="77777777" w:rsidR="002657C6" w:rsidRDefault="00E72461">
            <w:pPr>
              <w:keepNext/>
              <w:spacing w:line="252" w:lineRule="auto"/>
              <w:jc w:val="center"/>
            </w:pPr>
            <w:r>
              <w:rPr>
                <w:sz w:val="24"/>
                <w:szCs w:val="24"/>
              </w:rPr>
              <w:t>23.64</w:t>
            </w:r>
          </w:p>
        </w:tc>
        <w:tc>
          <w:tcPr>
            <w:tcW w:w="1050" w:type="dxa"/>
            <w:vAlign w:val="center"/>
          </w:tcPr>
          <w:p w14:paraId="6780D1B0" w14:textId="77777777" w:rsidR="002657C6" w:rsidRDefault="00E72461">
            <w:pPr>
              <w:keepNext/>
              <w:spacing w:line="252" w:lineRule="auto"/>
              <w:jc w:val="center"/>
            </w:pPr>
            <w:r>
              <w:rPr>
                <w:sz w:val="24"/>
                <w:szCs w:val="24"/>
              </w:rPr>
              <w:t>27.33</w:t>
            </w:r>
          </w:p>
        </w:tc>
        <w:tc>
          <w:tcPr>
            <w:tcW w:w="1050" w:type="dxa"/>
            <w:vAlign w:val="center"/>
          </w:tcPr>
          <w:p w14:paraId="53F93A8C" w14:textId="77777777" w:rsidR="002657C6" w:rsidRDefault="00E72461">
            <w:pPr>
              <w:keepNext/>
              <w:spacing w:line="252" w:lineRule="auto"/>
              <w:jc w:val="center"/>
            </w:pPr>
            <w:r>
              <w:rPr>
                <w:sz w:val="24"/>
                <w:szCs w:val="24"/>
              </w:rPr>
              <w:t>24.16</w:t>
            </w:r>
          </w:p>
        </w:tc>
        <w:tc>
          <w:tcPr>
            <w:tcW w:w="1050" w:type="dxa"/>
            <w:vAlign w:val="center"/>
          </w:tcPr>
          <w:p w14:paraId="1B47F3D0" w14:textId="77777777" w:rsidR="002657C6" w:rsidRDefault="00E72461">
            <w:pPr>
              <w:keepNext/>
              <w:spacing w:line="252" w:lineRule="auto"/>
              <w:jc w:val="center"/>
            </w:pPr>
            <w:r>
              <w:rPr>
                <w:sz w:val="24"/>
                <w:szCs w:val="24"/>
              </w:rPr>
              <w:t>14.30*</w:t>
            </w:r>
          </w:p>
        </w:tc>
        <w:tc>
          <w:tcPr>
            <w:tcW w:w="1050" w:type="dxa"/>
            <w:vAlign w:val="center"/>
          </w:tcPr>
          <w:p w14:paraId="32613C11" w14:textId="77777777" w:rsidR="002657C6" w:rsidRDefault="00E72461">
            <w:pPr>
              <w:keepNext/>
              <w:spacing w:line="252" w:lineRule="auto"/>
              <w:jc w:val="center"/>
            </w:pPr>
            <w:r>
              <w:rPr>
                <w:sz w:val="24"/>
                <w:szCs w:val="24"/>
              </w:rPr>
              <w:t>8.14*</w:t>
            </w:r>
          </w:p>
        </w:tc>
        <w:tc>
          <w:tcPr>
            <w:tcW w:w="1050" w:type="dxa"/>
            <w:vAlign w:val="center"/>
          </w:tcPr>
          <w:p w14:paraId="574A3948" w14:textId="77777777" w:rsidR="002657C6" w:rsidRDefault="00E72461">
            <w:pPr>
              <w:keepNext/>
              <w:spacing w:line="252" w:lineRule="auto"/>
              <w:jc w:val="center"/>
            </w:pPr>
            <w:r>
              <w:rPr>
                <w:sz w:val="24"/>
                <w:szCs w:val="24"/>
              </w:rPr>
              <w:t>6.59*</w:t>
            </w:r>
          </w:p>
        </w:tc>
      </w:tr>
      <w:tr w:rsidR="002657C6" w14:paraId="7E7F9ABE" w14:textId="77777777">
        <w:trPr>
          <w:cantSplit/>
          <w:jc w:val="center"/>
        </w:trPr>
        <w:tc>
          <w:tcPr>
            <w:tcW w:w="2726" w:type="dxa"/>
            <w:vAlign w:val="center"/>
          </w:tcPr>
          <w:p w14:paraId="53ACE568" w14:textId="77777777" w:rsidR="002657C6" w:rsidRDefault="00E72461">
            <w:pPr>
              <w:keepNext/>
              <w:spacing w:line="252" w:lineRule="auto"/>
            </w:pPr>
            <w:r>
              <w:rPr>
                <w:sz w:val="24"/>
                <w:szCs w:val="24"/>
              </w:rPr>
              <w:t>Alpha-Beta</w:t>
            </w:r>
          </w:p>
        </w:tc>
        <w:tc>
          <w:tcPr>
            <w:tcW w:w="1050" w:type="dxa"/>
            <w:vAlign w:val="center"/>
          </w:tcPr>
          <w:p w14:paraId="2AE9B959" w14:textId="77777777" w:rsidR="002657C6" w:rsidRDefault="00E72461">
            <w:pPr>
              <w:keepNext/>
              <w:spacing w:line="252" w:lineRule="auto"/>
              <w:jc w:val="center"/>
            </w:pPr>
            <w:r>
              <w:rPr>
                <w:sz w:val="24"/>
                <w:szCs w:val="24"/>
              </w:rPr>
              <w:t>9.26</w:t>
            </w:r>
          </w:p>
        </w:tc>
        <w:tc>
          <w:tcPr>
            <w:tcW w:w="1050" w:type="dxa"/>
            <w:vAlign w:val="center"/>
          </w:tcPr>
          <w:p w14:paraId="63785AC1" w14:textId="77777777" w:rsidR="002657C6" w:rsidRDefault="00E72461">
            <w:pPr>
              <w:keepNext/>
              <w:spacing w:line="252" w:lineRule="auto"/>
              <w:jc w:val="center"/>
            </w:pPr>
            <w:r>
              <w:rPr>
                <w:sz w:val="24"/>
                <w:szCs w:val="24"/>
              </w:rPr>
              <w:t>11.99</w:t>
            </w:r>
          </w:p>
        </w:tc>
        <w:tc>
          <w:tcPr>
            <w:tcW w:w="1050" w:type="dxa"/>
            <w:vAlign w:val="center"/>
          </w:tcPr>
          <w:p w14:paraId="1B3E8CA3" w14:textId="77777777" w:rsidR="002657C6" w:rsidRDefault="00E72461">
            <w:pPr>
              <w:keepNext/>
              <w:spacing w:line="252" w:lineRule="auto"/>
              <w:jc w:val="center"/>
            </w:pPr>
            <w:r>
              <w:rPr>
                <w:sz w:val="24"/>
                <w:szCs w:val="24"/>
              </w:rPr>
              <w:t>6.75</w:t>
            </w:r>
          </w:p>
        </w:tc>
        <w:tc>
          <w:tcPr>
            <w:tcW w:w="1050" w:type="dxa"/>
            <w:vAlign w:val="center"/>
          </w:tcPr>
          <w:p w14:paraId="49A5F99E" w14:textId="77777777" w:rsidR="002657C6" w:rsidRDefault="00E72461">
            <w:pPr>
              <w:keepNext/>
              <w:spacing w:line="252" w:lineRule="auto"/>
              <w:jc w:val="center"/>
            </w:pPr>
            <w:r>
              <w:rPr>
                <w:sz w:val="24"/>
                <w:szCs w:val="24"/>
              </w:rPr>
              <w:t>10.45</w:t>
            </w:r>
          </w:p>
        </w:tc>
        <w:tc>
          <w:tcPr>
            <w:tcW w:w="1050" w:type="dxa"/>
            <w:vAlign w:val="center"/>
          </w:tcPr>
          <w:p w14:paraId="7F660945" w14:textId="77777777" w:rsidR="002657C6" w:rsidRDefault="00E72461">
            <w:pPr>
              <w:keepNext/>
              <w:spacing w:line="252" w:lineRule="auto"/>
              <w:jc w:val="center"/>
            </w:pPr>
            <w:r>
              <w:rPr>
                <w:sz w:val="24"/>
                <w:szCs w:val="24"/>
              </w:rPr>
              <w:t>4.04</w:t>
            </w:r>
          </w:p>
        </w:tc>
        <w:tc>
          <w:tcPr>
            <w:tcW w:w="1050" w:type="dxa"/>
            <w:vAlign w:val="center"/>
          </w:tcPr>
          <w:p w14:paraId="087EAB55" w14:textId="77777777" w:rsidR="002657C6" w:rsidRDefault="00E72461">
            <w:pPr>
              <w:keepNext/>
              <w:spacing w:line="252" w:lineRule="auto"/>
              <w:jc w:val="center"/>
            </w:pPr>
            <w:r>
              <w:rPr>
                <w:sz w:val="24"/>
                <w:szCs w:val="24"/>
              </w:rPr>
              <w:t>6.87</w:t>
            </w:r>
          </w:p>
        </w:tc>
      </w:tr>
      <w:tr w:rsidR="002657C6" w14:paraId="0CBE743D" w14:textId="77777777">
        <w:trPr>
          <w:cantSplit/>
          <w:jc w:val="center"/>
        </w:trPr>
        <w:tc>
          <w:tcPr>
            <w:tcW w:w="2726" w:type="dxa"/>
            <w:vAlign w:val="center"/>
          </w:tcPr>
          <w:p w14:paraId="00605414" w14:textId="77777777" w:rsidR="002657C6" w:rsidRDefault="00E72461">
            <w:pPr>
              <w:keepNext/>
              <w:spacing w:line="252" w:lineRule="auto"/>
            </w:pPr>
            <w:r>
              <w:rPr>
                <w:sz w:val="24"/>
                <w:szCs w:val="24"/>
              </w:rPr>
              <w:t>+ ordering + TT</w:t>
            </w:r>
          </w:p>
        </w:tc>
        <w:tc>
          <w:tcPr>
            <w:tcW w:w="1050" w:type="dxa"/>
            <w:vAlign w:val="center"/>
          </w:tcPr>
          <w:p w14:paraId="0A8629DB" w14:textId="77777777" w:rsidR="002657C6" w:rsidRDefault="00E72461">
            <w:pPr>
              <w:keepNext/>
              <w:spacing w:line="252" w:lineRule="auto"/>
              <w:jc w:val="center"/>
            </w:pPr>
            <w:r>
              <w:rPr>
                <w:sz w:val="24"/>
                <w:szCs w:val="24"/>
              </w:rPr>
              <w:t>3.83</w:t>
            </w:r>
          </w:p>
        </w:tc>
        <w:tc>
          <w:tcPr>
            <w:tcW w:w="1050" w:type="dxa"/>
            <w:vAlign w:val="center"/>
          </w:tcPr>
          <w:p w14:paraId="58007EF1" w14:textId="77777777" w:rsidR="002657C6" w:rsidRDefault="00E72461">
            <w:pPr>
              <w:keepNext/>
              <w:spacing w:line="252" w:lineRule="auto"/>
              <w:jc w:val="center"/>
            </w:pPr>
            <w:r>
              <w:rPr>
                <w:sz w:val="24"/>
                <w:szCs w:val="24"/>
              </w:rPr>
              <w:t>9.72</w:t>
            </w:r>
          </w:p>
        </w:tc>
        <w:tc>
          <w:tcPr>
            <w:tcW w:w="1050" w:type="dxa"/>
            <w:vAlign w:val="center"/>
          </w:tcPr>
          <w:p w14:paraId="2612B73D" w14:textId="77777777" w:rsidR="002657C6" w:rsidRDefault="00E72461">
            <w:pPr>
              <w:keepNext/>
              <w:spacing w:line="252" w:lineRule="auto"/>
              <w:jc w:val="center"/>
            </w:pPr>
            <w:r>
              <w:rPr>
                <w:sz w:val="24"/>
                <w:szCs w:val="24"/>
              </w:rPr>
              <w:t>3.79</w:t>
            </w:r>
          </w:p>
        </w:tc>
        <w:tc>
          <w:tcPr>
            <w:tcW w:w="1050" w:type="dxa"/>
            <w:vAlign w:val="center"/>
          </w:tcPr>
          <w:p w14:paraId="370C6598" w14:textId="77777777" w:rsidR="002657C6" w:rsidRDefault="00E72461">
            <w:pPr>
              <w:keepNext/>
              <w:spacing w:line="252" w:lineRule="auto"/>
              <w:jc w:val="center"/>
            </w:pPr>
            <w:r>
              <w:rPr>
                <w:sz w:val="24"/>
                <w:szCs w:val="24"/>
              </w:rPr>
              <w:t>6.92</w:t>
            </w:r>
          </w:p>
        </w:tc>
        <w:tc>
          <w:tcPr>
            <w:tcW w:w="1050" w:type="dxa"/>
            <w:vAlign w:val="center"/>
          </w:tcPr>
          <w:p w14:paraId="71A2482A" w14:textId="77777777" w:rsidR="002657C6" w:rsidRDefault="00E72461">
            <w:pPr>
              <w:keepNext/>
              <w:spacing w:line="252" w:lineRule="auto"/>
              <w:jc w:val="center"/>
            </w:pPr>
            <w:r>
              <w:rPr>
                <w:sz w:val="24"/>
                <w:szCs w:val="24"/>
              </w:rPr>
              <w:t>2.16</w:t>
            </w:r>
          </w:p>
        </w:tc>
        <w:tc>
          <w:tcPr>
            <w:tcW w:w="1050" w:type="dxa"/>
            <w:vAlign w:val="center"/>
          </w:tcPr>
          <w:p w14:paraId="79B76C30" w14:textId="77777777" w:rsidR="002657C6" w:rsidRDefault="00E72461">
            <w:pPr>
              <w:keepNext/>
              <w:spacing w:line="252" w:lineRule="auto"/>
              <w:jc w:val="center"/>
            </w:pPr>
            <w:r>
              <w:rPr>
                <w:sz w:val="24"/>
                <w:szCs w:val="24"/>
              </w:rPr>
              <w:t>3.86</w:t>
            </w:r>
          </w:p>
        </w:tc>
      </w:tr>
      <w:tr w:rsidR="002657C6" w14:paraId="3CBFCB5B" w14:textId="77777777">
        <w:trPr>
          <w:cantSplit/>
          <w:jc w:val="center"/>
        </w:trPr>
        <w:tc>
          <w:tcPr>
            <w:tcW w:w="2726" w:type="dxa"/>
            <w:vAlign w:val="center"/>
          </w:tcPr>
          <w:p w14:paraId="017DF2F3" w14:textId="77777777" w:rsidR="002657C6" w:rsidRDefault="00E72461">
            <w:pPr>
              <w:keepNext/>
              <w:spacing w:line="252" w:lineRule="auto"/>
            </w:pPr>
            <w:r>
              <w:rPr>
                <w:sz w:val="24"/>
                <w:szCs w:val="24"/>
              </w:rPr>
              <w:t>+ ordering + TT + null move</w:t>
            </w:r>
          </w:p>
        </w:tc>
        <w:tc>
          <w:tcPr>
            <w:tcW w:w="1050" w:type="dxa"/>
            <w:vAlign w:val="center"/>
          </w:tcPr>
          <w:p w14:paraId="57DDFCE3" w14:textId="77777777" w:rsidR="002657C6" w:rsidRDefault="00E72461">
            <w:pPr>
              <w:keepNext/>
              <w:spacing w:line="252" w:lineRule="auto"/>
              <w:jc w:val="center"/>
            </w:pPr>
            <w:r>
              <w:rPr>
                <w:sz w:val="24"/>
                <w:szCs w:val="24"/>
              </w:rPr>
              <w:t>3.83</w:t>
            </w:r>
          </w:p>
        </w:tc>
        <w:tc>
          <w:tcPr>
            <w:tcW w:w="1050" w:type="dxa"/>
            <w:vAlign w:val="center"/>
          </w:tcPr>
          <w:p w14:paraId="7A3B7B89" w14:textId="77777777" w:rsidR="002657C6" w:rsidRDefault="00E72461">
            <w:pPr>
              <w:keepNext/>
              <w:spacing w:line="252" w:lineRule="auto"/>
              <w:jc w:val="center"/>
            </w:pPr>
            <w:r>
              <w:rPr>
                <w:sz w:val="24"/>
                <w:szCs w:val="24"/>
              </w:rPr>
              <w:t>9.72</w:t>
            </w:r>
          </w:p>
        </w:tc>
        <w:tc>
          <w:tcPr>
            <w:tcW w:w="1050" w:type="dxa"/>
            <w:vAlign w:val="center"/>
          </w:tcPr>
          <w:p w14:paraId="56FF31BA" w14:textId="77777777" w:rsidR="002657C6" w:rsidRDefault="00E72461">
            <w:pPr>
              <w:keepNext/>
              <w:spacing w:line="252" w:lineRule="auto"/>
              <w:jc w:val="center"/>
            </w:pPr>
            <w:r>
              <w:rPr>
                <w:sz w:val="24"/>
                <w:szCs w:val="24"/>
              </w:rPr>
              <w:t>3.79</w:t>
            </w:r>
          </w:p>
        </w:tc>
        <w:tc>
          <w:tcPr>
            <w:tcW w:w="1050" w:type="dxa"/>
            <w:vAlign w:val="center"/>
          </w:tcPr>
          <w:p w14:paraId="17238942" w14:textId="77777777" w:rsidR="002657C6" w:rsidRDefault="00E72461">
            <w:pPr>
              <w:keepNext/>
              <w:spacing w:line="252" w:lineRule="auto"/>
              <w:jc w:val="center"/>
            </w:pPr>
            <w:r>
              <w:rPr>
                <w:sz w:val="24"/>
                <w:szCs w:val="24"/>
              </w:rPr>
              <w:t>5.14</w:t>
            </w:r>
          </w:p>
        </w:tc>
        <w:tc>
          <w:tcPr>
            <w:tcW w:w="1050" w:type="dxa"/>
            <w:vAlign w:val="center"/>
          </w:tcPr>
          <w:p w14:paraId="495576E7" w14:textId="77777777" w:rsidR="002657C6" w:rsidRDefault="00E72461">
            <w:pPr>
              <w:keepNext/>
              <w:spacing w:line="252" w:lineRule="auto"/>
              <w:jc w:val="center"/>
            </w:pPr>
            <w:r>
              <w:rPr>
                <w:sz w:val="24"/>
                <w:szCs w:val="24"/>
              </w:rPr>
              <w:t>2.11</w:t>
            </w:r>
          </w:p>
        </w:tc>
        <w:tc>
          <w:tcPr>
            <w:tcW w:w="1050" w:type="dxa"/>
            <w:vAlign w:val="center"/>
          </w:tcPr>
          <w:p w14:paraId="6EBF5228" w14:textId="77777777" w:rsidR="002657C6" w:rsidRDefault="00E72461">
            <w:pPr>
              <w:keepNext/>
              <w:spacing w:line="252" w:lineRule="auto"/>
              <w:jc w:val="center"/>
            </w:pPr>
            <w:r>
              <w:rPr>
                <w:sz w:val="24"/>
                <w:szCs w:val="24"/>
              </w:rPr>
              <w:t>2.87</w:t>
            </w:r>
          </w:p>
        </w:tc>
      </w:tr>
      <w:tr w:rsidR="002657C6" w14:paraId="6C356780" w14:textId="77777777">
        <w:trPr>
          <w:cantSplit/>
          <w:jc w:val="center"/>
        </w:trPr>
        <w:tc>
          <w:tcPr>
            <w:tcW w:w="2726" w:type="dxa"/>
            <w:vAlign w:val="center"/>
          </w:tcPr>
          <w:p w14:paraId="24E94198" w14:textId="77777777" w:rsidR="002657C6" w:rsidRDefault="00E72461">
            <w:pPr>
              <w:spacing w:line="252" w:lineRule="auto"/>
            </w:pPr>
            <w:r>
              <w:rPr>
                <w:sz w:val="24"/>
                <w:szCs w:val="24"/>
              </w:rPr>
              <w:t>Everything (with quiescence)</w:t>
            </w:r>
          </w:p>
        </w:tc>
        <w:tc>
          <w:tcPr>
            <w:tcW w:w="1050" w:type="dxa"/>
            <w:vAlign w:val="center"/>
          </w:tcPr>
          <w:p w14:paraId="23862E66" w14:textId="77777777" w:rsidR="002657C6" w:rsidRDefault="00E72461">
            <w:pPr>
              <w:spacing w:line="252" w:lineRule="auto"/>
              <w:jc w:val="center"/>
            </w:pPr>
            <w:r>
              <w:rPr>
                <w:sz w:val="24"/>
                <w:szCs w:val="24"/>
              </w:rPr>
              <w:t>4.07</w:t>
            </w:r>
          </w:p>
        </w:tc>
        <w:tc>
          <w:tcPr>
            <w:tcW w:w="1050" w:type="dxa"/>
            <w:vAlign w:val="center"/>
          </w:tcPr>
          <w:p w14:paraId="6DAED226" w14:textId="77777777" w:rsidR="002657C6" w:rsidRDefault="00E72461">
            <w:pPr>
              <w:spacing w:line="252" w:lineRule="auto"/>
              <w:jc w:val="center"/>
            </w:pPr>
            <w:r>
              <w:rPr>
                <w:sz w:val="24"/>
                <w:szCs w:val="24"/>
              </w:rPr>
              <w:t>6.97</w:t>
            </w:r>
          </w:p>
        </w:tc>
        <w:tc>
          <w:tcPr>
            <w:tcW w:w="1050" w:type="dxa"/>
            <w:vAlign w:val="center"/>
          </w:tcPr>
          <w:p w14:paraId="66C0E680" w14:textId="77777777" w:rsidR="002657C6" w:rsidRDefault="00E72461">
            <w:pPr>
              <w:spacing w:line="252" w:lineRule="auto"/>
              <w:jc w:val="center"/>
            </w:pPr>
            <w:r>
              <w:rPr>
                <w:sz w:val="24"/>
                <w:szCs w:val="24"/>
              </w:rPr>
              <w:t>3.08</w:t>
            </w:r>
          </w:p>
        </w:tc>
        <w:tc>
          <w:tcPr>
            <w:tcW w:w="1050" w:type="dxa"/>
            <w:vAlign w:val="center"/>
          </w:tcPr>
          <w:p w14:paraId="1157AF85" w14:textId="77777777" w:rsidR="002657C6" w:rsidRDefault="00E72461">
            <w:pPr>
              <w:spacing w:line="252" w:lineRule="auto"/>
              <w:jc w:val="center"/>
            </w:pPr>
            <w:r>
              <w:rPr>
                <w:sz w:val="24"/>
                <w:szCs w:val="24"/>
              </w:rPr>
              <w:t>3.85</w:t>
            </w:r>
          </w:p>
        </w:tc>
        <w:tc>
          <w:tcPr>
            <w:tcW w:w="1050" w:type="dxa"/>
            <w:vAlign w:val="center"/>
          </w:tcPr>
          <w:p w14:paraId="6BF52DD2" w14:textId="77777777" w:rsidR="002657C6" w:rsidRDefault="00E72461">
            <w:pPr>
              <w:spacing w:line="252" w:lineRule="auto"/>
              <w:jc w:val="center"/>
            </w:pPr>
            <w:r>
              <w:rPr>
                <w:sz w:val="24"/>
                <w:szCs w:val="24"/>
              </w:rPr>
              <w:t>3.48</w:t>
            </w:r>
          </w:p>
        </w:tc>
        <w:tc>
          <w:tcPr>
            <w:tcW w:w="1050" w:type="dxa"/>
            <w:vAlign w:val="center"/>
          </w:tcPr>
          <w:p w14:paraId="37EBCD72" w14:textId="77777777" w:rsidR="002657C6" w:rsidRDefault="00E72461">
            <w:pPr>
              <w:spacing w:line="252" w:lineRule="auto"/>
              <w:jc w:val="center"/>
            </w:pPr>
            <w:r>
              <w:rPr>
                <w:sz w:val="24"/>
                <w:szCs w:val="24"/>
              </w:rPr>
              <w:t>2.78</w:t>
            </w:r>
          </w:p>
        </w:tc>
      </w:tr>
    </w:tbl>
    <w:p w14:paraId="787A4200" w14:textId="77777777" w:rsidR="002657C6" w:rsidRDefault="00E72461">
      <w:pPr>
        <w:spacing w:after="120" w:line="360" w:lineRule="auto"/>
        <w:jc w:val="both"/>
      </w:pPr>
      <w:r>
        <w:rPr>
          <w:sz w:val="24"/>
          <w:szCs w:val="24"/>
        </w:rPr>
        <w:t>(* Plain Minimax finished only the smaller endgames at depths 5 to 7, so those columns understate its cost.)</w:t>
      </w:r>
    </w:p>
    <w:p>
      <w:pPr>
        <w:keepNext/>
        <w:spacing w:before="180" w:after="120" w:line="276" w:lineRule="auto"/>
        <w:jc w:val="center"/>
      </w:pPr>
      <w:bookmarkStart w:id="5060" w:name="_Ref2060"/>
      <w:r>
        <w:rPr>
          <w:b/>
          <w:bCs/>
          <w:sz w:val="24"/>
          <w:szCs w:val="24"/>
        </w:rPr>
        <w:t xml:space="preserve">Table A.4 Tactical Suite Results (Positions Solved out of 105)</w:t>
      </w:r>
      <w:bookmarkEnd w:id="506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226"/>
        <w:gridCol w:w="1000"/>
        <w:gridCol w:w="1000"/>
        <w:gridCol w:w="1000"/>
        <w:gridCol w:w="2800"/>
      </w:tblGrid>
      <w:tr w:rsidR="002657C6" w14:paraId="579055EA" w14:textId="77777777">
        <w:trPr>
          <w:cantSplit/>
          <w:tblHeader/>
          <w:jc w:val="center"/>
        </w:trPr>
        <w:tc>
          <w:tcPr>
            <w:tcW w:w="3226" w:type="dxa"/>
            <w:shd w:val="clear" w:color="auto" w:fill="D9E2F3"/>
            <w:vAlign w:val="center"/>
          </w:tcPr>
          <w:p w14:paraId="7F5047DA" w14:textId="77777777" w:rsidR="002657C6" w:rsidRDefault="00E72461">
            <w:pPr>
              <w:keepNext/>
              <w:spacing w:line="252" w:lineRule="auto"/>
              <w:jc w:val="center"/>
            </w:pPr>
            <w:r>
              <w:rPr>
                <w:b/>
                <w:bCs/>
                <w:sz w:val="24"/>
                <w:szCs w:val="24"/>
              </w:rPr>
              <w:t>Build</w:t>
            </w:r>
          </w:p>
        </w:tc>
        <w:tc>
          <w:tcPr>
            <w:tcW w:w="1000" w:type="dxa"/>
            <w:shd w:val="clear" w:color="auto" w:fill="D9E2F3"/>
            <w:vAlign w:val="center"/>
          </w:tcPr>
          <w:p w14:paraId="45E17041" w14:textId="77777777" w:rsidR="002657C6" w:rsidRDefault="00E72461">
            <w:pPr>
              <w:keepNext/>
              <w:spacing w:line="252" w:lineRule="auto"/>
              <w:jc w:val="center"/>
            </w:pPr>
            <w:r>
              <w:rPr>
                <w:b/>
                <w:bCs/>
                <w:sz w:val="24"/>
                <w:szCs w:val="24"/>
              </w:rPr>
              <w:t>0.2 s</w:t>
            </w:r>
          </w:p>
        </w:tc>
        <w:tc>
          <w:tcPr>
            <w:tcW w:w="1000" w:type="dxa"/>
            <w:shd w:val="clear" w:color="auto" w:fill="D9E2F3"/>
            <w:vAlign w:val="center"/>
          </w:tcPr>
          <w:p w14:paraId="749C4367" w14:textId="77777777" w:rsidR="002657C6" w:rsidRDefault="00E72461">
            <w:pPr>
              <w:keepNext/>
              <w:spacing w:line="252" w:lineRule="auto"/>
              <w:jc w:val="center"/>
            </w:pPr>
            <w:r>
              <w:rPr>
                <w:b/>
                <w:bCs/>
                <w:sz w:val="24"/>
                <w:szCs w:val="24"/>
              </w:rPr>
              <w:t>1 s</w:t>
            </w:r>
          </w:p>
        </w:tc>
        <w:tc>
          <w:tcPr>
            <w:tcW w:w="1000" w:type="dxa"/>
            <w:shd w:val="clear" w:color="auto" w:fill="D9E2F3"/>
            <w:vAlign w:val="center"/>
          </w:tcPr>
          <w:p w14:paraId="29D2C5CC" w14:textId="77777777" w:rsidR="002657C6" w:rsidRDefault="00E72461">
            <w:pPr>
              <w:keepNext/>
              <w:spacing w:line="252" w:lineRule="auto"/>
              <w:jc w:val="center"/>
            </w:pPr>
            <w:r>
              <w:rPr>
                <w:b/>
                <w:bCs/>
                <w:sz w:val="24"/>
                <w:szCs w:val="24"/>
              </w:rPr>
              <w:t>5 s</w:t>
            </w:r>
          </w:p>
        </w:tc>
        <w:tc>
          <w:tcPr>
            <w:tcW w:w="2800" w:type="dxa"/>
            <w:shd w:val="clear" w:color="auto" w:fill="D9E2F3"/>
            <w:vAlign w:val="center"/>
          </w:tcPr>
          <w:p w14:paraId="15FAF4DC" w14:textId="77777777" w:rsidR="002657C6" w:rsidRDefault="00E72461">
            <w:pPr>
              <w:keepNext/>
              <w:spacing w:line="252" w:lineRule="auto"/>
              <w:jc w:val="center"/>
            </w:pPr>
            <w:r>
              <w:rPr>
                <w:b/>
                <w:bCs/>
                <w:sz w:val="24"/>
                <w:szCs w:val="24"/>
              </w:rPr>
              <w:t>Mean depth (0.2 / 1 / 5 s)</w:t>
            </w:r>
          </w:p>
        </w:tc>
      </w:tr>
      <w:tr w:rsidR="002657C6" w14:paraId="5578F6A5" w14:textId="77777777">
        <w:trPr>
          <w:cantSplit/>
          <w:jc w:val="center"/>
        </w:trPr>
        <w:tc>
          <w:tcPr>
            <w:tcW w:w="3226" w:type="dxa"/>
            <w:vAlign w:val="center"/>
          </w:tcPr>
          <w:p w14:paraId="573CE279" w14:textId="77777777" w:rsidR="002657C6" w:rsidRDefault="00E72461">
            <w:pPr>
              <w:keepNext/>
              <w:spacing w:line="252" w:lineRule="auto"/>
            </w:pPr>
            <w:r>
              <w:rPr>
                <w:sz w:val="24"/>
                <w:szCs w:val="24"/>
              </w:rPr>
              <w:t>Final engine</w:t>
            </w:r>
          </w:p>
        </w:tc>
        <w:tc>
          <w:tcPr>
            <w:tcW w:w="1000" w:type="dxa"/>
            <w:vAlign w:val="center"/>
          </w:tcPr>
          <w:p w14:paraId="55C92E72" w14:textId="77777777" w:rsidR="002657C6" w:rsidRDefault="00E72461">
            <w:pPr>
              <w:keepNext/>
              <w:spacing w:line="252" w:lineRule="auto"/>
              <w:jc w:val="center"/>
            </w:pPr>
            <w:r>
              <w:rPr>
                <w:sz w:val="24"/>
                <w:szCs w:val="24"/>
              </w:rPr>
              <w:t>78</w:t>
            </w:r>
          </w:p>
        </w:tc>
        <w:tc>
          <w:tcPr>
            <w:tcW w:w="1000" w:type="dxa"/>
            <w:vAlign w:val="center"/>
          </w:tcPr>
          <w:p w14:paraId="2207BA3C" w14:textId="77777777" w:rsidR="002657C6" w:rsidRDefault="00E72461">
            <w:pPr>
              <w:keepNext/>
              <w:spacing w:line="252" w:lineRule="auto"/>
              <w:jc w:val="center"/>
            </w:pPr>
            <w:r>
              <w:rPr>
                <w:sz w:val="24"/>
                <w:szCs w:val="24"/>
              </w:rPr>
              <w:t>88</w:t>
            </w:r>
          </w:p>
        </w:tc>
        <w:tc>
          <w:tcPr>
            <w:tcW w:w="1000" w:type="dxa"/>
            <w:vAlign w:val="center"/>
          </w:tcPr>
          <w:p w14:paraId="1D805C14" w14:textId="77777777" w:rsidR="002657C6" w:rsidRDefault="00E72461">
            <w:pPr>
              <w:keepNext/>
              <w:spacing w:line="252" w:lineRule="auto"/>
              <w:jc w:val="center"/>
            </w:pPr>
            <w:r>
              <w:rPr>
                <w:sz w:val="24"/>
                <w:szCs w:val="24"/>
              </w:rPr>
              <w:t>94</w:t>
            </w:r>
          </w:p>
        </w:tc>
        <w:tc>
          <w:tcPr>
            <w:tcW w:w="2800" w:type="dxa"/>
            <w:vAlign w:val="center"/>
          </w:tcPr>
          <w:p w14:paraId="60591B4B" w14:textId="77777777" w:rsidR="002657C6" w:rsidRDefault="00E72461">
            <w:pPr>
              <w:keepNext/>
              <w:spacing w:line="252" w:lineRule="auto"/>
              <w:jc w:val="center"/>
            </w:pPr>
            <w:r>
              <w:rPr>
                <w:sz w:val="24"/>
                <w:szCs w:val="24"/>
              </w:rPr>
              <w:t>4.53 / 5.83 / 7.27</w:t>
            </w:r>
          </w:p>
        </w:tc>
      </w:tr>
      <w:tr w:rsidR="002657C6" w14:paraId="00348C4B" w14:textId="77777777">
        <w:trPr>
          <w:cantSplit/>
          <w:jc w:val="center"/>
        </w:trPr>
        <w:tc>
          <w:tcPr>
            <w:tcW w:w="3226" w:type="dxa"/>
            <w:vAlign w:val="center"/>
          </w:tcPr>
          <w:p w14:paraId="1C9AEF16" w14:textId="77777777" w:rsidR="002657C6" w:rsidRDefault="00E72461">
            <w:pPr>
              <w:keepNext/>
              <w:spacing w:line="252" w:lineRule="auto"/>
            </w:pPr>
            <w:r>
              <w:rPr>
                <w:sz w:val="24"/>
                <w:szCs w:val="24"/>
              </w:rPr>
              <w:t>Final engine, null move off</w:t>
            </w:r>
          </w:p>
        </w:tc>
        <w:tc>
          <w:tcPr>
            <w:tcW w:w="1000" w:type="dxa"/>
            <w:vAlign w:val="center"/>
          </w:tcPr>
          <w:p w14:paraId="7ED2DBFB" w14:textId="77777777" w:rsidR="002657C6" w:rsidRDefault="00E72461">
            <w:pPr>
              <w:keepNext/>
              <w:spacing w:line="252" w:lineRule="auto"/>
              <w:jc w:val="center"/>
            </w:pPr>
            <w:r>
              <w:rPr>
                <w:sz w:val="24"/>
                <w:szCs w:val="24"/>
              </w:rPr>
              <w:t>79</w:t>
            </w:r>
          </w:p>
        </w:tc>
        <w:tc>
          <w:tcPr>
            <w:tcW w:w="1000" w:type="dxa"/>
            <w:vAlign w:val="center"/>
          </w:tcPr>
          <w:p w14:paraId="7A4E26D7" w14:textId="77777777" w:rsidR="002657C6" w:rsidRDefault="00E72461">
            <w:pPr>
              <w:keepNext/>
              <w:spacing w:line="252" w:lineRule="auto"/>
              <w:jc w:val="center"/>
            </w:pPr>
            <w:r>
              <w:rPr>
                <w:sz w:val="24"/>
                <w:szCs w:val="24"/>
              </w:rPr>
              <w:t>88</w:t>
            </w:r>
          </w:p>
        </w:tc>
        <w:tc>
          <w:tcPr>
            <w:tcW w:w="1000" w:type="dxa"/>
            <w:vAlign w:val="center"/>
          </w:tcPr>
          <w:p w14:paraId="2334ED49" w14:textId="77777777" w:rsidR="002657C6" w:rsidRDefault="00E72461">
            <w:pPr>
              <w:keepNext/>
              <w:spacing w:line="252" w:lineRule="auto"/>
              <w:jc w:val="center"/>
            </w:pPr>
            <w:r>
              <w:rPr>
                <w:sz w:val="24"/>
                <w:szCs w:val="24"/>
              </w:rPr>
              <w:t>93</w:t>
            </w:r>
          </w:p>
        </w:tc>
        <w:tc>
          <w:tcPr>
            <w:tcW w:w="2800" w:type="dxa"/>
            <w:vAlign w:val="center"/>
          </w:tcPr>
          <w:p w14:paraId="407FC1A4" w14:textId="77777777" w:rsidR="002657C6" w:rsidRDefault="00E72461">
            <w:pPr>
              <w:keepNext/>
              <w:spacing w:line="252" w:lineRule="auto"/>
              <w:jc w:val="center"/>
            </w:pPr>
            <w:r>
              <w:rPr>
                <w:sz w:val="24"/>
                <w:szCs w:val="24"/>
              </w:rPr>
              <w:t>4.50 / 5.76 / 6.81</w:t>
            </w:r>
          </w:p>
        </w:tc>
      </w:tr>
      <w:tr w:rsidR="002657C6" w14:paraId="7B8BD160" w14:textId="77777777">
        <w:trPr>
          <w:cantSplit/>
          <w:jc w:val="center"/>
        </w:trPr>
        <w:tc>
          <w:tcPr>
            <w:tcW w:w="3226" w:type="dxa"/>
            <w:vAlign w:val="center"/>
          </w:tcPr>
          <w:p w14:paraId="7AF6D94E" w14:textId="77777777" w:rsidR="002657C6" w:rsidRDefault="00E72461">
            <w:pPr>
              <w:spacing w:line="252" w:lineRule="auto"/>
            </w:pPr>
            <w:r>
              <w:rPr>
                <w:sz w:val="24"/>
                <w:szCs w:val="24"/>
              </w:rPr>
              <w:t>Before this iteration</w:t>
            </w:r>
          </w:p>
        </w:tc>
        <w:tc>
          <w:tcPr>
            <w:tcW w:w="1000" w:type="dxa"/>
            <w:vAlign w:val="center"/>
          </w:tcPr>
          <w:p w14:paraId="6AFB9127" w14:textId="77777777" w:rsidR="002657C6" w:rsidRDefault="00E72461">
            <w:pPr>
              <w:spacing w:line="252" w:lineRule="auto"/>
              <w:jc w:val="center"/>
            </w:pPr>
            <w:r>
              <w:rPr>
                <w:sz w:val="24"/>
                <w:szCs w:val="24"/>
              </w:rPr>
              <w:t>77</w:t>
            </w:r>
          </w:p>
        </w:tc>
        <w:tc>
          <w:tcPr>
            <w:tcW w:w="1000" w:type="dxa"/>
            <w:vAlign w:val="center"/>
          </w:tcPr>
          <w:p w14:paraId="4FFC6B25" w14:textId="77777777" w:rsidR="002657C6" w:rsidRDefault="00E72461">
            <w:pPr>
              <w:spacing w:line="252" w:lineRule="auto"/>
              <w:jc w:val="center"/>
            </w:pPr>
            <w:r>
              <w:rPr>
                <w:sz w:val="24"/>
                <w:szCs w:val="24"/>
              </w:rPr>
              <w:t>88</w:t>
            </w:r>
          </w:p>
        </w:tc>
        <w:tc>
          <w:tcPr>
            <w:tcW w:w="1000" w:type="dxa"/>
            <w:vAlign w:val="center"/>
          </w:tcPr>
          <w:p w14:paraId="21A74C86" w14:textId="77777777" w:rsidR="002657C6" w:rsidRDefault="00E72461">
            <w:pPr>
              <w:spacing w:line="252" w:lineRule="auto"/>
              <w:jc w:val="center"/>
            </w:pPr>
            <w:r>
              <w:rPr>
                <w:sz w:val="24"/>
                <w:szCs w:val="24"/>
              </w:rPr>
              <w:t>93</w:t>
            </w:r>
          </w:p>
        </w:tc>
        <w:tc>
          <w:tcPr>
            <w:tcW w:w="2800" w:type="dxa"/>
            <w:vAlign w:val="center"/>
          </w:tcPr>
          <w:p w14:paraId="2A2F819B" w14:textId="77777777" w:rsidR="002657C6" w:rsidRDefault="00E72461">
            <w:pPr>
              <w:spacing w:line="252" w:lineRule="auto"/>
              <w:jc w:val="center"/>
            </w:pPr>
            <w:r>
              <w:rPr>
                <w:sz w:val="24"/>
                <w:szCs w:val="24"/>
              </w:rPr>
              <w:t>4.50 / 5.71 / 6.79</w:t>
            </w:r>
          </w:p>
        </w:tc>
      </w:tr>
    </w:tbl>
    <w:p>
      <w:pPr>
        <w:spacing w:after="0" w:line="240" w:lineRule="auto"/>
      </w:pPr>
    </w:p>
    <w:p>
      <w:pPr>
        <w:keepNext/>
        <w:spacing w:before="180" w:after="120" w:line="276" w:lineRule="auto"/>
        <w:jc w:val="center"/>
      </w:pPr>
      <w:bookmarkStart w:id="5061" w:name="_Ref2061"/>
      <w:r>
        <w:rPr>
          <w:b/>
          <w:bCs/>
          <w:sz w:val="24"/>
          <w:szCs w:val="24"/>
        </w:rPr>
        <w:t xml:space="preserve">Table A.5 Transposition-Table Size against Search Effort (Nodes at Fixed Depth)</w:t>
      </w:r>
      <w:bookmarkEnd w:id="506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226"/>
        <w:gridCol w:w="1360"/>
        <w:gridCol w:w="1360"/>
        <w:gridCol w:w="1360"/>
        <w:gridCol w:w="1360"/>
        <w:gridCol w:w="1360"/>
      </w:tblGrid>
      <w:tr w:rsidR="002657C6" w14:paraId="47B30A59" w14:textId="77777777">
        <w:trPr>
          <w:cantSplit/>
          <w:tblHeader/>
          <w:jc w:val="center"/>
        </w:trPr>
        <w:tc>
          <w:tcPr>
            <w:tcW w:w="2226" w:type="dxa"/>
            <w:shd w:val="clear" w:color="auto" w:fill="D9E2F3"/>
            <w:vAlign w:val="center"/>
          </w:tcPr>
          <w:p w14:paraId="2E0FED43" w14:textId="77777777" w:rsidR="002657C6" w:rsidRDefault="00E72461">
            <w:pPr>
              <w:keepNext/>
              <w:spacing w:line="252" w:lineRule="auto"/>
              <w:jc w:val="center"/>
            </w:pPr>
            <w:r>
              <w:rPr>
                <w:b/>
                <w:bCs/>
                <w:sz w:val="24"/>
                <w:szCs w:val="24"/>
              </w:rPr>
              <w:t>Position (depth)</w:t>
            </w:r>
          </w:p>
        </w:tc>
        <w:tc>
          <w:tcPr>
            <w:tcW w:w="1360" w:type="dxa"/>
            <w:shd w:val="clear" w:color="auto" w:fill="D9E2F3"/>
            <w:vAlign w:val="center"/>
          </w:tcPr>
          <w:p w14:paraId="340DE235" w14:textId="77777777" w:rsidR="002657C6" w:rsidRDefault="00E72461">
            <w:pPr>
              <w:keepNext/>
              <w:spacing w:line="252" w:lineRule="auto"/>
              <w:jc w:val="center"/>
            </w:pPr>
            <w:r>
              <w:rPr>
                <w:b/>
                <w:bCs/>
                <w:sz w:val="24"/>
                <w:szCs w:val="24"/>
              </w:rPr>
              <w:t>2</w:t>
            </w:r>
            <w:r>
              <w:rPr>
                <w:b/>
                <w:bCs/>
                <w:sz w:val="24"/>
                <w:szCs w:val="24"/>
                <w:vertAlign w:val="superscript"/>
              </w:rPr>
              <w:t>8</w:t>
            </w:r>
            <w:r>
              <w:rPr>
                <w:b/>
                <w:bCs/>
                <w:sz w:val="24"/>
                <w:szCs w:val="24"/>
              </w:rPr>
              <w:t xml:space="preserve"> slots</w:t>
            </w:r>
          </w:p>
        </w:tc>
        <w:tc>
          <w:tcPr>
            <w:tcW w:w="1360" w:type="dxa"/>
            <w:shd w:val="clear" w:color="auto" w:fill="D9E2F3"/>
            <w:vAlign w:val="center"/>
          </w:tcPr>
          <w:p w14:paraId="13ABCDF1" w14:textId="77777777" w:rsidR="002657C6" w:rsidRDefault="00E72461">
            <w:pPr>
              <w:keepNext/>
              <w:spacing w:line="252" w:lineRule="auto"/>
              <w:jc w:val="center"/>
            </w:pPr>
            <w:r>
              <w:rPr>
                <w:b/>
                <w:bCs/>
                <w:sz w:val="24"/>
                <w:szCs w:val="24"/>
              </w:rPr>
              <w:t>2</w:t>
            </w:r>
            <w:r>
              <w:rPr>
                <w:b/>
                <w:bCs/>
                <w:sz w:val="24"/>
                <w:szCs w:val="24"/>
                <w:vertAlign w:val="superscript"/>
              </w:rPr>
              <w:t>12</w:t>
            </w:r>
            <w:r>
              <w:rPr>
                <w:b/>
                <w:bCs/>
                <w:sz w:val="24"/>
                <w:szCs w:val="24"/>
              </w:rPr>
              <w:t xml:space="preserve"> slots</w:t>
            </w:r>
          </w:p>
        </w:tc>
        <w:tc>
          <w:tcPr>
            <w:tcW w:w="1360" w:type="dxa"/>
            <w:shd w:val="clear" w:color="auto" w:fill="D9E2F3"/>
            <w:vAlign w:val="center"/>
          </w:tcPr>
          <w:p w14:paraId="4108635A" w14:textId="77777777" w:rsidR="002657C6" w:rsidRDefault="00E72461">
            <w:pPr>
              <w:keepNext/>
              <w:spacing w:line="252" w:lineRule="auto"/>
              <w:jc w:val="center"/>
            </w:pPr>
            <w:r>
              <w:rPr>
                <w:b/>
                <w:bCs/>
                <w:sz w:val="24"/>
                <w:szCs w:val="24"/>
              </w:rPr>
              <w:t>2</w:t>
            </w:r>
            <w:r>
              <w:rPr>
                <w:b/>
                <w:bCs/>
                <w:sz w:val="24"/>
                <w:szCs w:val="24"/>
                <w:vertAlign w:val="superscript"/>
              </w:rPr>
              <w:t>16</w:t>
            </w:r>
            <w:r>
              <w:rPr>
                <w:b/>
                <w:bCs/>
                <w:sz w:val="24"/>
                <w:szCs w:val="24"/>
              </w:rPr>
              <w:t xml:space="preserve"> slots</w:t>
            </w:r>
          </w:p>
        </w:tc>
        <w:tc>
          <w:tcPr>
            <w:tcW w:w="1360" w:type="dxa"/>
            <w:shd w:val="clear" w:color="auto" w:fill="D9E2F3"/>
            <w:vAlign w:val="center"/>
          </w:tcPr>
          <w:p w14:paraId="79D85480" w14:textId="77777777" w:rsidR="002657C6" w:rsidRDefault="00E72461">
            <w:pPr>
              <w:keepNext/>
              <w:spacing w:line="252" w:lineRule="auto"/>
              <w:jc w:val="center"/>
            </w:pPr>
            <w:r>
              <w:rPr>
                <w:b/>
                <w:bCs/>
                <w:sz w:val="24"/>
                <w:szCs w:val="24"/>
              </w:rPr>
              <w:t>2</w:t>
            </w:r>
            <w:r>
              <w:rPr>
                <w:b/>
                <w:bCs/>
                <w:sz w:val="24"/>
                <w:szCs w:val="24"/>
                <w:vertAlign w:val="superscript"/>
              </w:rPr>
              <w:t>19</w:t>
            </w:r>
            <w:r>
              <w:rPr>
                <w:b/>
                <w:bCs/>
                <w:sz w:val="24"/>
                <w:szCs w:val="24"/>
              </w:rPr>
              <w:t xml:space="preserve"> slots</w:t>
            </w:r>
          </w:p>
        </w:tc>
        <w:tc>
          <w:tcPr>
            <w:tcW w:w="1360" w:type="dxa"/>
            <w:shd w:val="clear" w:color="auto" w:fill="D9E2F3"/>
            <w:vAlign w:val="center"/>
          </w:tcPr>
          <w:p w14:paraId="7B2EA669" w14:textId="77777777" w:rsidR="002657C6" w:rsidRDefault="00E72461">
            <w:pPr>
              <w:keepNext/>
              <w:spacing w:line="252" w:lineRule="auto"/>
              <w:jc w:val="center"/>
            </w:pPr>
            <w:r>
              <w:rPr>
                <w:b/>
                <w:bCs/>
                <w:sz w:val="24"/>
                <w:szCs w:val="24"/>
              </w:rPr>
              <w:t>2</w:t>
            </w:r>
            <w:r>
              <w:rPr>
                <w:b/>
                <w:bCs/>
                <w:sz w:val="24"/>
                <w:szCs w:val="24"/>
                <w:vertAlign w:val="superscript"/>
              </w:rPr>
              <w:t>22</w:t>
            </w:r>
            <w:r>
              <w:rPr>
                <w:b/>
                <w:bCs/>
                <w:sz w:val="24"/>
                <w:szCs w:val="24"/>
              </w:rPr>
              <w:t xml:space="preserve"> slots</w:t>
            </w:r>
          </w:p>
        </w:tc>
      </w:tr>
      <w:tr w:rsidR="002657C6" w14:paraId="64663DDC" w14:textId="77777777">
        <w:trPr>
          <w:cantSplit/>
          <w:jc w:val="center"/>
        </w:trPr>
        <w:tc>
          <w:tcPr>
            <w:tcW w:w="2226" w:type="dxa"/>
            <w:vAlign w:val="center"/>
          </w:tcPr>
          <w:p w14:paraId="3AA0CA14" w14:textId="77777777" w:rsidR="002657C6" w:rsidRDefault="00E72461">
            <w:pPr>
              <w:keepNext/>
              <w:spacing w:line="252" w:lineRule="auto"/>
            </w:pPr>
            <w:r>
              <w:rPr>
                <w:sz w:val="24"/>
                <w:szCs w:val="24"/>
              </w:rPr>
              <w:t>Start position (7)</w:t>
            </w:r>
          </w:p>
        </w:tc>
        <w:tc>
          <w:tcPr>
            <w:tcW w:w="1360" w:type="dxa"/>
            <w:vAlign w:val="center"/>
          </w:tcPr>
          <w:p w14:paraId="457541A0" w14:textId="77777777" w:rsidR="002657C6" w:rsidRDefault="00E72461">
            <w:pPr>
              <w:keepNext/>
              <w:spacing w:line="252" w:lineRule="auto"/>
              <w:jc w:val="center"/>
            </w:pPr>
            <w:r>
              <w:rPr>
                <w:sz w:val="24"/>
                <w:szCs w:val="24"/>
              </w:rPr>
              <w:t>2,143,841</w:t>
            </w:r>
          </w:p>
        </w:tc>
        <w:tc>
          <w:tcPr>
            <w:tcW w:w="1360" w:type="dxa"/>
            <w:vAlign w:val="center"/>
          </w:tcPr>
          <w:p w14:paraId="3E63613B" w14:textId="77777777" w:rsidR="002657C6" w:rsidRDefault="00E72461">
            <w:pPr>
              <w:keepNext/>
              <w:spacing w:line="252" w:lineRule="auto"/>
              <w:jc w:val="center"/>
            </w:pPr>
            <w:r>
              <w:rPr>
                <w:sz w:val="24"/>
                <w:szCs w:val="24"/>
              </w:rPr>
              <w:t>1,341,275</w:t>
            </w:r>
          </w:p>
        </w:tc>
        <w:tc>
          <w:tcPr>
            <w:tcW w:w="1360" w:type="dxa"/>
            <w:vAlign w:val="center"/>
          </w:tcPr>
          <w:p w14:paraId="0595E091" w14:textId="77777777" w:rsidR="002657C6" w:rsidRDefault="00E72461">
            <w:pPr>
              <w:keepNext/>
              <w:spacing w:line="252" w:lineRule="auto"/>
              <w:jc w:val="center"/>
            </w:pPr>
            <w:r>
              <w:rPr>
                <w:sz w:val="24"/>
                <w:szCs w:val="24"/>
              </w:rPr>
              <w:t>953,394</w:t>
            </w:r>
          </w:p>
        </w:tc>
        <w:tc>
          <w:tcPr>
            <w:tcW w:w="1360" w:type="dxa"/>
            <w:vAlign w:val="center"/>
          </w:tcPr>
          <w:p w14:paraId="61D4BCC4" w14:textId="77777777" w:rsidR="002657C6" w:rsidRDefault="00E72461">
            <w:pPr>
              <w:keepNext/>
              <w:spacing w:line="252" w:lineRule="auto"/>
              <w:jc w:val="center"/>
            </w:pPr>
            <w:r>
              <w:rPr>
                <w:sz w:val="24"/>
                <w:szCs w:val="24"/>
              </w:rPr>
              <w:t>920,884</w:t>
            </w:r>
          </w:p>
        </w:tc>
        <w:tc>
          <w:tcPr>
            <w:tcW w:w="1360" w:type="dxa"/>
            <w:vAlign w:val="center"/>
          </w:tcPr>
          <w:p w14:paraId="395A9DD8" w14:textId="77777777" w:rsidR="002657C6" w:rsidRDefault="00E72461">
            <w:pPr>
              <w:keepNext/>
              <w:spacing w:line="252" w:lineRule="auto"/>
              <w:jc w:val="center"/>
            </w:pPr>
            <w:r>
              <w:rPr>
                <w:sz w:val="24"/>
                <w:szCs w:val="24"/>
              </w:rPr>
              <w:t>905,827</w:t>
            </w:r>
          </w:p>
        </w:tc>
      </w:tr>
      <w:tr w:rsidR="002657C6" w14:paraId="7629D76C" w14:textId="77777777">
        <w:trPr>
          <w:cantSplit/>
          <w:jc w:val="center"/>
        </w:trPr>
        <w:tc>
          <w:tcPr>
            <w:tcW w:w="2226" w:type="dxa"/>
            <w:vAlign w:val="center"/>
          </w:tcPr>
          <w:p w14:paraId="41600B52" w14:textId="77777777" w:rsidR="002657C6" w:rsidRDefault="00E72461">
            <w:pPr>
              <w:keepNext/>
              <w:spacing w:line="252" w:lineRule="auto"/>
            </w:pPr>
            <w:r>
              <w:rPr>
                <w:sz w:val="24"/>
                <w:szCs w:val="24"/>
              </w:rPr>
              <w:t xml:space="preserve">Kiwipete (6)</w:t>
            </w:r>
          </w:p>
        </w:tc>
        <w:tc>
          <w:tcPr>
            <w:tcW w:w="1360" w:type="dxa"/>
            <w:vAlign w:val="center"/>
          </w:tcPr>
          <w:p w14:paraId="1C9F1FEF" w14:textId="77777777" w:rsidR="002657C6" w:rsidRDefault="00E72461">
            <w:pPr>
              <w:keepNext/>
              <w:spacing w:line="252" w:lineRule="auto"/>
              <w:jc w:val="center"/>
            </w:pPr>
            <w:r>
              <w:rPr>
                <w:sz w:val="24"/>
                <w:szCs w:val="24"/>
              </w:rPr>
              <w:t>962,788</w:t>
            </w:r>
          </w:p>
        </w:tc>
        <w:tc>
          <w:tcPr>
            <w:tcW w:w="1360" w:type="dxa"/>
            <w:vAlign w:val="center"/>
          </w:tcPr>
          <w:p w14:paraId="1F98D0D1" w14:textId="77777777" w:rsidR="002657C6" w:rsidRDefault="00E72461">
            <w:pPr>
              <w:keepNext/>
              <w:spacing w:line="252" w:lineRule="auto"/>
              <w:jc w:val="center"/>
            </w:pPr>
            <w:r>
              <w:rPr>
                <w:sz w:val="24"/>
                <w:szCs w:val="24"/>
              </w:rPr>
              <w:t>720,616</w:t>
            </w:r>
          </w:p>
        </w:tc>
        <w:tc>
          <w:tcPr>
            <w:tcW w:w="1360" w:type="dxa"/>
            <w:vAlign w:val="center"/>
          </w:tcPr>
          <w:p w14:paraId="448FB638" w14:textId="77777777" w:rsidR="002657C6" w:rsidRDefault="00E72461">
            <w:pPr>
              <w:keepNext/>
              <w:spacing w:line="252" w:lineRule="auto"/>
              <w:jc w:val="center"/>
            </w:pPr>
            <w:r>
              <w:rPr>
                <w:sz w:val="24"/>
                <w:szCs w:val="24"/>
              </w:rPr>
              <w:t>613,945</w:t>
            </w:r>
          </w:p>
        </w:tc>
        <w:tc>
          <w:tcPr>
            <w:tcW w:w="1360" w:type="dxa"/>
            <w:vAlign w:val="center"/>
          </w:tcPr>
          <w:p w14:paraId="584E6972" w14:textId="77777777" w:rsidR="002657C6" w:rsidRDefault="00E72461">
            <w:pPr>
              <w:keepNext/>
              <w:spacing w:line="252" w:lineRule="auto"/>
              <w:jc w:val="center"/>
            </w:pPr>
            <w:r>
              <w:rPr>
                <w:sz w:val="24"/>
                <w:szCs w:val="24"/>
              </w:rPr>
              <w:t>603,633</w:t>
            </w:r>
          </w:p>
        </w:tc>
        <w:tc>
          <w:tcPr>
            <w:tcW w:w="1360" w:type="dxa"/>
            <w:vAlign w:val="center"/>
          </w:tcPr>
          <w:p w14:paraId="533011DB" w14:textId="77777777" w:rsidR="002657C6" w:rsidRDefault="00E72461">
            <w:pPr>
              <w:keepNext/>
              <w:spacing w:line="252" w:lineRule="auto"/>
              <w:jc w:val="center"/>
            </w:pPr>
            <w:r>
              <w:rPr>
                <w:sz w:val="24"/>
                <w:szCs w:val="24"/>
              </w:rPr>
              <w:t>601,854</w:t>
            </w:r>
          </w:p>
        </w:tc>
      </w:tr>
      <w:tr w:rsidR="002657C6" w14:paraId="76C0E2AD" w14:textId="77777777">
        <w:trPr>
          <w:cantSplit/>
          <w:jc w:val="center"/>
        </w:trPr>
        <w:tc>
          <w:tcPr>
            <w:tcW w:w="2226" w:type="dxa"/>
            <w:vAlign w:val="center"/>
          </w:tcPr>
          <w:p w14:paraId="3E3A3469" w14:textId="77777777" w:rsidR="002657C6" w:rsidRDefault="00E72461">
            <w:pPr>
              <w:keepNext/>
              <w:spacing w:line="252" w:lineRule="auto"/>
            </w:pPr>
            <w:r>
              <w:rPr>
                <w:sz w:val="24"/>
                <w:szCs w:val="24"/>
              </w:rPr>
              <w:t xml:space="preserve">Perft position 6 (6)</w:t>
            </w:r>
          </w:p>
        </w:tc>
        <w:tc>
          <w:tcPr>
            <w:tcW w:w="1360" w:type="dxa"/>
            <w:vAlign w:val="center"/>
          </w:tcPr>
          <w:p w14:paraId="59F96274" w14:textId="77777777" w:rsidR="002657C6" w:rsidRDefault="00E72461">
            <w:pPr>
              <w:keepNext/>
              <w:spacing w:line="252" w:lineRule="auto"/>
              <w:jc w:val="center"/>
            </w:pPr>
            <w:r>
              <w:rPr>
                <w:sz w:val="24"/>
                <w:szCs w:val="24"/>
              </w:rPr>
              <w:t>1,057,614</w:t>
            </w:r>
          </w:p>
        </w:tc>
        <w:tc>
          <w:tcPr>
            <w:tcW w:w="1360" w:type="dxa"/>
            <w:vAlign w:val="center"/>
          </w:tcPr>
          <w:p w14:paraId="4F42F2D4" w14:textId="77777777" w:rsidR="002657C6" w:rsidRDefault="00E72461">
            <w:pPr>
              <w:keepNext/>
              <w:spacing w:line="252" w:lineRule="auto"/>
              <w:jc w:val="center"/>
            </w:pPr>
            <w:r>
              <w:rPr>
                <w:sz w:val="24"/>
                <w:szCs w:val="24"/>
              </w:rPr>
              <w:t>924,659</w:t>
            </w:r>
          </w:p>
        </w:tc>
        <w:tc>
          <w:tcPr>
            <w:tcW w:w="1360" w:type="dxa"/>
            <w:vAlign w:val="center"/>
          </w:tcPr>
          <w:p w14:paraId="566A7E10" w14:textId="77777777" w:rsidR="002657C6" w:rsidRDefault="00E72461">
            <w:pPr>
              <w:keepNext/>
              <w:spacing w:line="252" w:lineRule="auto"/>
              <w:jc w:val="center"/>
            </w:pPr>
            <w:r>
              <w:rPr>
                <w:sz w:val="24"/>
                <w:szCs w:val="24"/>
              </w:rPr>
              <w:t>833,666</w:t>
            </w:r>
          </w:p>
        </w:tc>
        <w:tc>
          <w:tcPr>
            <w:tcW w:w="1360" w:type="dxa"/>
            <w:vAlign w:val="center"/>
          </w:tcPr>
          <w:p w14:paraId="4E731DDA" w14:textId="77777777" w:rsidR="002657C6" w:rsidRDefault="00E72461">
            <w:pPr>
              <w:keepNext/>
              <w:spacing w:line="252" w:lineRule="auto"/>
              <w:jc w:val="center"/>
            </w:pPr>
            <w:r>
              <w:rPr>
                <w:sz w:val="24"/>
                <w:szCs w:val="24"/>
              </w:rPr>
              <w:t>805,468</w:t>
            </w:r>
          </w:p>
        </w:tc>
        <w:tc>
          <w:tcPr>
            <w:tcW w:w="1360" w:type="dxa"/>
            <w:vAlign w:val="center"/>
          </w:tcPr>
          <w:p w14:paraId="314D1F92" w14:textId="77777777" w:rsidR="002657C6" w:rsidRDefault="00E72461">
            <w:pPr>
              <w:keepNext/>
              <w:spacing w:line="252" w:lineRule="auto"/>
              <w:jc w:val="center"/>
            </w:pPr>
            <w:r>
              <w:rPr>
                <w:sz w:val="24"/>
                <w:szCs w:val="24"/>
              </w:rPr>
              <w:t>804,559</w:t>
            </w:r>
          </w:p>
        </w:tc>
      </w:tr>
      <w:tr w:rsidR="002657C6" w14:paraId="1801FDE7" w14:textId="77777777">
        <w:trPr>
          <w:cantSplit/>
          <w:jc w:val="center"/>
        </w:trPr>
        <w:tc>
          <w:tcPr>
            <w:tcW w:w="2226" w:type="dxa"/>
            <w:vAlign w:val="center"/>
          </w:tcPr>
          <w:p w14:paraId="60C5015B" w14:textId="77777777" w:rsidR="002657C6" w:rsidRDefault="00E72461">
            <w:pPr>
              <w:spacing w:line="252" w:lineRule="auto"/>
            </w:pPr>
            <w:r>
              <w:rPr>
                <w:sz w:val="24"/>
                <w:szCs w:val="24"/>
              </w:rPr>
              <w:t>Memory</w:t>
            </w:r>
          </w:p>
        </w:tc>
        <w:tc>
          <w:tcPr>
            <w:tcW w:w="1360" w:type="dxa"/>
            <w:vAlign w:val="center"/>
          </w:tcPr>
          <w:p w14:paraId="00D1D94D" w14:textId="77777777" w:rsidR="002657C6" w:rsidRDefault="00E72461">
            <w:pPr>
              <w:spacing w:line="252" w:lineRule="auto"/>
              <w:jc w:val="center"/>
            </w:pPr>
            <w:r>
              <w:rPr>
                <w:sz w:val="24"/>
                <w:szCs w:val="24"/>
              </w:rPr>
              <w:t>5 KB</w:t>
            </w:r>
          </w:p>
        </w:tc>
        <w:tc>
          <w:tcPr>
            <w:tcW w:w="1360" w:type="dxa"/>
            <w:vAlign w:val="center"/>
          </w:tcPr>
          <w:p w14:paraId="0D8A1F44" w14:textId="77777777" w:rsidR="002657C6" w:rsidRDefault="00E72461">
            <w:pPr>
              <w:spacing w:line="252" w:lineRule="auto"/>
              <w:jc w:val="center"/>
            </w:pPr>
            <w:r>
              <w:rPr>
                <w:sz w:val="24"/>
                <w:szCs w:val="24"/>
              </w:rPr>
              <w:t>78 KB</w:t>
            </w:r>
          </w:p>
        </w:tc>
        <w:tc>
          <w:tcPr>
            <w:tcW w:w="1360" w:type="dxa"/>
            <w:vAlign w:val="center"/>
          </w:tcPr>
          <w:p w14:paraId="06DE2157" w14:textId="77777777" w:rsidR="002657C6" w:rsidRDefault="00E72461">
            <w:pPr>
              <w:spacing w:line="252" w:lineRule="auto"/>
              <w:jc w:val="center"/>
            </w:pPr>
            <w:r>
              <w:rPr>
                <w:sz w:val="24"/>
                <w:szCs w:val="24"/>
              </w:rPr>
              <w:t>1.2 MB</w:t>
            </w:r>
          </w:p>
        </w:tc>
        <w:tc>
          <w:tcPr>
            <w:tcW w:w="1360" w:type="dxa"/>
            <w:vAlign w:val="center"/>
          </w:tcPr>
          <w:p w14:paraId="12B1B6FA" w14:textId="77777777" w:rsidR="002657C6" w:rsidRDefault="00E72461">
            <w:pPr>
              <w:spacing w:line="252" w:lineRule="auto"/>
              <w:jc w:val="center"/>
            </w:pPr>
            <w:r>
              <w:rPr>
                <w:sz w:val="24"/>
                <w:szCs w:val="24"/>
              </w:rPr>
              <w:t>10 MB</w:t>
            </w:r>
          </w:p>
        </w:tc>
        <w:tc>
          <w:tcPr>
            <w:tcW w:w="1360" w:type="dxa"/>
            <w:vAlign w:val="center"/>
          </w:tcPr>
          <w:p w14:paraId="46C53EAB" w14:textId="77777777" w:rsidR="002657C6" w:rsidRDefault="00E72461">
            <w:pPr>
              <w:spacing w:line="252" w:lineRule="auto"/>
              <w:jc w:val="center"/>
            </w:pPr>
            <w:r>
              <w:rPr>
                <w:sz w:val="24"/>
                <w:szCs w:val="24"/>
              </w:rPr>
              <w:t>80 MB</w:t>
            </w:r>
          </w:p>
        </w:tc>
      </w:tr>
    </w:tbl>
    <w:p>
      <w:pPr>
        <w:spacing w:after="0" w:line="240" w:lineRule="auto"/>
      </w:pPr>
    </w:p>
    <w:p>
      <w:pPr>
        <w:keepNext/>
        <w:spacing w:before="240" w:after="120" w:line="360" w:lineRule="auto"/>
        <w:outlineLvl w:val="1"/>
      </w:pPr>
      <w:bookmarkStart w:id="5062" w:name="_Ref2062"/>
      <w:r>
        <w:rPr>
          <w:b/>
          <w:bCs/>
          <w:sz w:val="24"/>
          <w:szCs w:val="24"/>
        </w:rPr>
        <w:t xml:space="preserve">A.3 REPOSITORY STRUCTURE</w:t>
      </w:r>
      <w:bookmarkEnd w:id="5062"/>
    </w:p>
    <w:p>
      <w:pPr>
        <w:spacing w:before="0" w:after="120" w:line="360" w:lineRule="auto"/>
        <w:ind w:left="0" w:firstLine="720"/>
        <w:jc w:val="both"/>
      </w:pPr>
      <w:r>
        <w:rPr>
          <w:sz w:val="24"/>
          <w:szCs w:val="24"/>
        </w:rPr>
        <w:t xml:space="preserve">Table A.6 lists the main folders and files of the repository and what each contains.</w:t>
      </w:r>
    </w:p>
    <w:p>
      <w:pPr>
        <w:keepNext/>
        <w:spacing w:before="180" w:after="120" w:line="276" w:lineRule="auto"/>
        <w:jc w:val="center"/>
      </w:pPr>
      <w:bookmarkStart w:id="5063" w:name="_Ref2063"/>
      <w:r>
        <w:rPr>
          <w:b/>
          <w:bCs/>
          <w:sz w:val="24"/>
          <w:szCs w:val="24"/>
        </w:rPr>
        <w:t xml:space="preserve">Table A.6 Repository Structure</w:t>
      </w:r>
      <w:bookmarkEnd w:id="506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500"/>
        <w:gridCol w:w="5526"/>
      </w:tblGrid>
      <w:tr>
        <w:trPr>
          <w:cantSplit/>
          <w:tblHeader/>
          <w:jc w:val="center"/>
        </w:trPr>
        <w:tc>
          <w:tcPr>
            <w:tcW w:w="3500" w:type="dxa"/>
            <w:shd w:val="clear" w:color="auto" w:fill="D9E2F3"/>
            <w:vAlign w:val="center"/>
          </w:tcPr>
          <w:p>
            <w:pPr>
              <w:spacing w:line="252" w:lineRule="auto"/>
              <w:jc w:val="center"/>
            </w:pPr>
            <w:r>
              <w:rPr>
                <w:b/>
                <w:bCs/>
                <w:sz w:val="24"/>
                <w:szCs w:val="24"/>
              </w:rPr>
              <w:t xml:space="preserve">Path</w:t>
            </w:r>
          </w:p>
        </w:tc>
        <w:tc>
          <w:tcPr>
            <w:tcW w:w="5526" w:type="dxa"/>
            <w:shd w:val="clear" w:color="auto" w:fill="D9E2F3"/>
            <w:vAlign w:val="center"/>
          </w:tcPr>
          <w:p>
            <w:pPr>
              <w:spacing w:line="252" w:lineRule="auto"/>
              <w:jc w:val="center"/>
            </w:pPr>
            <w:r>
              <w:rPr>
                <w:b/>
                <w:bCs/>
                <w:sz w:val="24"/>
                <w:szCs w:val="24"/>
              </w:rPr>
              <w:t xml:space="preserve">Contents</w:t>
            </w:r>
          </w:p>
        </w:tc>
      </w:tr>
      <w:tr>
        <w:trPr>
          <w:cantSplit/>
          <w:jc w:val="center"/>
        </w:trPr>
        <w:tc>
          <w:tcPr>
            <w:tcW w:w="3500" w:type="dxa"/>
            <w:vAlign w:val="center"/>
          </w:tcPr>
          <w:p>
            <w:pPr>
              <w:spacing w:line="252" w:lineRule="auto"/>
            </w:pPr>
            <w:r>
              <w:rPr>
                <w:sz w:val="24"/>
                <w:szCs w:val="24"/>
              </w:rPr>
              <w:t xml:space="preserve">src/components/</w:t>
            </w:r>
          </w:p>
        </w:tc>
        <w:tc>
          <w:tcPr>
            <w:tcW w:w="5526" w:type="dxa"/>
            <w:vAlign w:val="center"/>
          </w:tcPr>
          <w:p>
            <w:pPr>
              <w:spacing w:line="252" w:lineRule="auto"/>
            </w:pPr>
            <w:r>
              <w:rPr>
                <w:sz w:val="24"/>
                <w:szCs w:val="24"/>
              </w:rPr>
              <w:t xml:space="preserve">ChessBoard, MoveHistory, EngineConsole, TeachingMode, MoveEntry (typed moves), TimeControl (clocks), Modals, PieceSymbols (SVG pieces)</w:t>
            </w:r>
          </w:p>
        </w:tc>
      </w:tr>
      <w:tr>
        <w:trPr>
          <w:cantSplit/>
          <w:jc w:val="center"/>
        </w:trPr>
        <w:tc>
          <w:tcPr>
            <w:tcW w:w="3500" w:type="dxa"/>
            <w:vAlign w:val="center"/>
          </w:tcPr>
          <w:p>
            <w:pPr>
              <w:spacing w:line="252" w:lineRule="auto"/>
            </w:pPr>
            <w:r>
              <w:rPr>
                <w:sz w:val="24"/>
                <w:szCs w:val="24"/>
              </w:rPr>
              <w:t xml:space="preserve">src/engine/board.js</w:t>
            </w:r>
          </w:p>
        </w:tc>
        <w:tc>
          <w:tcPr>
            <w:tcW w:w="5526" w:type="dxa"/>
            <w:vAlign w:val="center"/>
          </w:tcPr>
          <w:p>
            <w:pPr>
              <w:spacing w:line="252" w:lineRule="auto"/>
            </w:pPr>
            <w:r>
              <w:rPr>
                <w:sz w:val="24"/>
                <w:szCs w:val="24"/>
              </w:rPr>
              <w:t xml:space="preserve">Board state, make and unmake, FEN in and out</w:t>
            </w:r>
          </w:p>
        </w:tc>
      </w:tr>
      <w:tr>
        <w:trPr>
          <w:cantSplit/>
          <w:jc w:val="center"/>
        </w:trPr>
        <w:tc>
          <w:tcPr>
            <w:tcW w:w="3500" w:type="dxa"/>
            <w:vAlign w:val="center"/>
          </w:tcPr>
          <w:p>
            <w:pPr>
              <w:spacing w:line="252" w:lineRule="auto"/>
            </w:pPr>
            <w:r>
              <w:rPr>
                <w:sz w:val="24"/>
                <w:szCs w:val="24"/>
              </w:rPr>
              <w:t xml:space="preserve">src/engine/moveGen.js</w:t>
            </w:r>
          </w:p>
        </w:tc>
        <w:tc>
          <w:tcPr>
            <w:tcW w:w="5526" w:type="dxa"/>
            <w:vAlign w:val="center"/>
          </w:tcPr>
          <w:p>
            <w:pPr>
              <w:spacing w:line="252" w:lineRule="auto"/>
            </w:pPr>
            <w:r>
              <w:rPr>
                <w:sz w:val="24"/>
                <w:szCs w:val="24"/>
              </w:rPr>
              <w:t xml:space="preserve">Legal move generation</w:t>
            </w:r>
          </w:p>
        </w:tc>
      </w:tr>
      <w:tr>
        <w:trPr>
          <w:cantSplit/>
          <w:jc w:val="center"/>
        </w:trPr>
        <w:tc>
          <w:tcPr>
            <w:tcW w:w="3500" w:type="dxa"/>
            <w:vAlign w:val="center"/>
          </w:tcPr>
          <w:p>
            <w:pPr>
              <w:spacing w:line="252" w:lineRule="auto"/>
            </w:pPr>
            <w:r>
              <w:rPr>
                <w:sz w:val="24"/>
                <w:szCs w:val="24"/>
              </w:rPr>
              <w:t xml:space="preserve">src/engine/move.js</w:t>
            </w:r>
          </w:p>
        </w:tc>
        <w:tc>
          <w:tcPr>
            <w:tcW w:w="5526" w:type="dxa"/>
            <w:vAlign w:val="center"/>
          </w:tcPr>
          <w:p>
            <w:pPr>
              <w:spacing w:line="252" w:lineRule="auto"/>
            </w:pPr>
            <w:r>
              <w:rPr>
                <w:sz w:val="24"/>
                <w:szCs w:val="24"/>
              </w:rPr>
              <w:t xml:space="preserve">Move encoding and UCI notation</w:t>
            </w:r>
          </w:p>
        </w:tc>
      </w:tr>
      <w:tr>
        <w:trPr>
          <w:cantSplit/>
          <w:jc w:val="center"/>
        </w:trPr>
        <w:tc>
          <w:tcPr>
            <w:tcW w:w="3500" w:type="dxa"/>
            <w:vAlign w:val="center"/>
          </w:tcPr>
          <w:p>
            <w:pPr>
              <w:spacing w:line="252" w:lineRule="auto"/>
            </w:pPr>
            <w:r>
              <w:rPr>
                <w:sz w:val="24"/>
                <w:szCs w:val="24"/>
              </w:rPr>
              <w:t xml:space="preserve">src/engine/san.js</w:t>
            </w:r>
          </w:p>
        </w:tc>
        <w:tc>
          <w:tcPr>
            <w:tcW w:w="5526" w:type="dxa"/>
            <w:vAlign w:val="center"/>
          </w:tcPr>
          <w:p>
            <w:pPr>
              <w:spacing w:line="252" w:lineRule="auto"/>
            </w:pPr>
            <w:r>
              <w:rPr>
                <w:sz w:val="24"/>
                <w:szCs w:val="24"/>
              </w:rPr>
              <w:t xml:space="preserve">SAN output and parsing of typed moves</w:t>
            </w:r>
          </w:p>
        </w:tc>
      </w:tr>
      <w:tr>
        <w:trPr>
          <w:cantSplit/>
          <w:jc w:val="center"/>
        </w:trPr>
        <w:tc>
          <w:tcPr>
            <w:tcW w:w="3500" w:type="dxa"/>
            <w:vAlign w:val="center"/>
          </w:tcPr>
          <w:p>
            <w:pPr>
              <w:spacing w:line="252" w:lineRule="auto"/>
            </w:pPr>
            <w:r>
              <w:rPr>
                <w:sz w:val="24"/>
                <w:szCs w:val="24"/>
              </w:rPr>
              <w:t xml:space="preserve">src/engine/fen.js</w:t>
            </w:r>
          </w:p>
        </w:tc>
        <w:tc>
          <w:tcPr>
            <w:tcW w:w="5526" w:type="dxa"/>
            <w:vAlign w:val="center"/>
          </w:tcPr>
          <w:p>
            <w:pPr>
              <w:spacing w:line="252" w:lineRule="auto"/>
            </w:pPr>
            <w:r>
              <w:rPr>
                <w:sz w:val="24"/>
                <w:szCs w:val="24"/>
              </w:rPr>
              <w:t xml:space="preserve">FEN validation with plain-language errors</w:t>
            </w:r>
          </w:p>
        </w:tc>
      </w:tr>
      <w:tr>
        <w:trPr>
          <w:cantSplit/>
          <w:jc w:val="center"/>
        </w:trPr>
        <w:tc>
          <w:tcPr>
            <w:tcW w:w="3500" w:type="dxa"/>
            <w:vAlign w:val="center"/>
          </w:tcPr>
          <w:p>
            <w:pPr>
              <w:spacing w:line="252" w:lineRule="auto"/>
            </w:pPr>
            <w:r>
              <w:rPr>
                <w:sz w:val="24"/>
                <w:szCs w:val="24"/>
              </w:rPr>
              <w:t xml:space="preserve">src/engine/evaluation.js</w:t>
            </w:r>
          </w:p>
        </w:tc>
        <w:tc>
          <w:tcPr>
            <w:tcW w:w="5526" w:type="dxa"/>
            <w:vAlign w:val="center"/>
          </w:tcPr>
          <w:p>
            <w:pPr>
              <w:spacing w:line="252" w:lineRule="auto"/>
            </w:pPr>
            <w:r>
              <w:rPr>
                <w:sz w:val="24"/>
                <w:szCs w:val="24"/>
              </w:rPr>
              <w:t xml:space="preserve">Static evaluation and per-term breakdown</w:t>
            </w:r>
          </w:p>
        </w:tc>
      </w:tr>
      <w:tr>
        <w:trPr>
          <w:cantSplit/>
          <w:jc w:val="center"/>
        </w:trPr>
        <w:tc>
          <w:tcPr>
            <w:tcW w:w="3500" w:type="dxa"/>
            <w:vAlign w:val="center"/>
          </w:tcPr>
          <w:p>
            <w:pPr>
              <w:spacing w:line="252" w:lineRule="auto"/>
            </w:pPr>
            <w:r>
              <w:rPr>
                <w:sz w:val="24"/>
                <w:szCs w:val="24"/>
              </w:rPr>
              <w:t xml:space="preserve">src/engine/search.js</w:t>
            </w:r>
          </w:p>
        </w:tc>
        <w:tc>
          <w:tcPr>
            <w:tcW w:w="5526" w:type="dxa"/>
            <w:vAlign w:val="center"/>
          </w:tcPr>
          <w:p>
            <w:pPr>
              <w:spacing w:line="252" w:lineRule="auto"/>
            </w:pPr>
            <w:r>
              <w:rPr>
                <w:sz w:val="24"/>
                <w:szCs w:val="24"/>
              </w:rPr>
              <w:t xml:space="preserve">Iterative deepening, null move, contempt</w:t>
            </w:r>
          </w:p>
        </w:tc>
      </w:tr>
      <w:tr>
        <w:trPr>
          <w:cantSplit/>
          <w:jc w:val="center"/>
        </w:trPr>
        <w:tc>
          <w:tcPr>
            <w:tcW w:w="3500" w:type="dxa"/>
            <w:vAlign w:val="center"/>
          </w:tcPr>
          <w:p>
            <w:pPr>
              <w:spacing w:line="252" w:lineRule="auto"/>
            </w:pPr>
            <w:r>
              <w:rPr>
                <w:sz w:val="24"/>
                <w:szCs w:val="24"/>
              </w:rPr>
              <w:t xml:space="preserve">src/engine/teachingSearch.js</w:t>
            </w:r>
          </w:p>
        </w:tc>
        <w:tc>
          <w:tcPr>
            <w:tcW w:w="5526" w:type="dxa"/>
            <w:vAlign w:val="center"/>
          </w:tcPr>
          <w:p>
            <w:pPr>
              <w:spacing w:line="252" w:lineRule="auto"/>
            </w:pPr>
            <w:r>
              <w:rPr>
                <w:sz w:val="24"/>
                <w:szCs w:val="24"/>
              </w:rPr>
              <w:t xml:space="preserve">Fixed-depth search with switchable techniques</w:t>
            </w:r>
          </w:p>
        </w:tc>
      </w:tr>
      <w:tr>
        <w:trPr>
          <w:cantSplit/>
          <w:jc w:val="center"/>
        </w:trPr>
        <w:tc>
          <w:tcPr>
            <w:tcW w:w="3500" w:type="dxa"/>
            <w:vAlign w:val="center"/>
          </w:tcPr>
          <w:p>
            <w:pPr>
              <w:spacing w:line="252" w:lineRule="auto"/>
            </w:pPr>
            <w:r>
              <w:rPr>
                <w:sz w:val="24"/>
                <w:szCs w:val="24"/>
              </w:rPr>
              <w:t xml:space="preserve">src/engine/transposition.js</w:t>
            </w:r>
          </w:p>
        </w:tc>
        <w:tc>
          <w:tcPr>
            <w:tcW w:w="5526" w:type="dxa"/>
            <w:vAlign w:val="center"/>
          </w:tcPr>
          <w:p>
            <w:pPr>
              <w:spacing w:line="252" w:lineRule="auto"/>
            </w:pPr>
            <w:r>
              <w:rPr>
                <w:sz w:val="24"/>
                <w:szCs w:val="24"/>
              </w:rPr>
              <w:t xml:space="preserve">Zobrist hashing and the fixed-size table</w:t>
            </w:r>
          </w:p>
        </w:tc>
      </w:tr>
      <w:tr>
        <w:trPr>
          <w:cantSplit/>
          <w:jc w:val="center"/>
        </w:trPr>
        <w:tc>
          <w:tcPr>
            <w:tcW w:w="3500" w:type="dxa"/>
            <w:vAlign w:val="center"/>
          </w:tcPr>
          <w:p>
            <w:pPr>
              <w:spacing w:line="252" w:lineRule="auto"/>
            </w:pPr>
            <w:r>
              <w:rPr>
                <w:sz w:val="24"/>
                <w:szCs w:val="24"/>
              </w:rPr>
              <w:t xml:space="preserve">src/engine/premove.js</w:t>
            </w:r>
          </w:p>
        </w:tc>
        <w:tc>
          <w:tcPr>
            <w:tcW w:w="5526" w:type="dxa"/>
            <w:vAlign w:val="center"/>
          </w:tcPr>
          <w:p>
            <w:pPr>
              <w:spacing w:line="252" w:lineRule="auto"/>
            </w:pPr>
            <w:r>
              <w:rPr>
                <w:sz w:val="24"/>
                <w:szCs w:val="24"/>
              </w:rPr>
              <w:t xml:space="preserve">Premove target squares</w:t>
            </w:r>
          </w:p>
        </w:tc>
      </w:tr>
      <w:tr>
        <w:trPr>
          <w:cantSplit/>
          <w:jc w:val="center"/>
        </w:trPr>
        <w:tc>
          <w:tcPr>
            <w:tcW w:w="3500" w:type="dxa"/>
            <w:vAlign w:val="center"/>
          </w:tcPr>
          <w:p>
            <w:pPr>
              <w:spacing w:line="252" w:lineRule="auto"/>
            </w:pPr>
            <w:r>
              <w:rPr>
                <w:sz w:val="24"/>
                <w:szCs w:val="24"/>
              </w:rPr>
              <w:t xml:space="preserve">src/engine/worker.js</w:t>
            </w:r>
          </w:p>
        </w:tc>
        <w:tc>
          <w:tcPr>
            <w:tcW w:w="5526" w:type="dxa"/>
            <w:vAlign w:val="center"/>
          </w:tcPr>
          <w:p>
            <w:pPr>
              <w:spacing w:line="252" w:lineRule="auto"/>
            </w:pPr>
            <w:r>
              <w:rPr>
                <w:sz w:val="24"/>
                <w:szCs w:val="24"/>
              </w:rPr>
              <w:t xml:space="preserve">Web Worker entry point</w:t>
            </w:r>
          </w:p>
        </w:tc>
      </w:tr>
      <w:tr>
        <w:trPr>
          <w:cantSplit/>
          <w:jc w:val="center"/>
        </w:trPr>
        <w:tc>
          <w:tcPr>
            <w:tcW w:w="3500" w:type="dxa"/>
            <w:vAlign w:val="center"/>
          </w:tcPr>
          <w:p>
            <w:pPr>
              <w:spacing w:line="252" w:lineRule="auto"/>
            </w:pPr>
            <w:r>
              <w:rPr>
                <w:sz w:val="24"/>
                <w:szCs w:val="24"/>
              </w:rPr>
              <w:t xml:space="preserve">src/App.jsx</w:t>
            </w:r>
          </w:p>
        </w:tc>
        <w:tc>
          <w:tcPr>
            <w:tcW w:w="5526" w:type="dxa"/>
            <w:vAlign w:val="center"/>
          </w:tcPr>
          <w:p>
            <w:pPr>
              <w:spacing w:line="252" w:lineRule="auto"/>
            </w:pPr>
            <w:r>
              <w:rPr>
                <w:sz w:val="24"/>
                <w:szCs w:val="24"/>
              </w:rPr>
              <w:t xml:space="preserve">Root component and game logic</w:t>
            </w:r>
          </w:p>
        </w:tc>
      </w:tr>
      <w:tr>
        <w:trPr>
          <w:cantSplit/>
          <w:jc w:val="center"/>
        </w:trPr>
        <w:tc>
          <w:tcPr>
            <w:tcW w:w="3500" w:type="dxa"/>
            <w:vAlign w:val="center"/>
          </w:tcPr>
          <w:p>
            <w:pPr>
              <w:spacing w:line="252" w:lineRule="auto"/>
            </w:pPr>
            <w:r>
              <w:rPr>
                <w:sz w:val="24"/>
                <w:szCs w:val="24"/>
              </w:rPr>
              <w:t xml:space="preserve">src/index.css</w:t>
            </w:r>
          </w:p>
        </w:tc>
        <w:tc>
          <w:tcPr>
            <w:tcW w:w="5526" w:type="dxa"/>
            <w:vAlign w:val="center"/>
          </w:tcPr>
          <w:p>
            <w:pPr>
              <w:spacing w:line="252" w:lineRule="auto"/>
            </w:pPr>
            <w:r>
              <w:rPr>
                <w:sz w:val="24"/>
                <w:szCs w:val="24"/>
              </w:rPr>
              <w:t xml:space="preserve">Design tokens and styles</w:t>
            </w:r>
          </w:p>
        </w:tc>
      </w:tr>
      <w:tr>
        <w:trPr>
          <w:cantSplit/>
          <w:jc w:val="center"/>
        </w:trPr>
        <w:tc>
          <w:tcPr>
            <w:tcW w:w="3500" w:type="dxa"/>
            <w:vAlign w:val="center"/>
          </w:tcPr>
          <w:p>
            <w:pPr>
              <w:spacing w:line="252" w:lineRule="auto"/>
            </w:pPr>
            <w:r>
              <w:rPr>
                <w:sz w:val="24"/>
                <w:szCs w:val="24"/>
              </w:rPr>
              <w:t xml:space="preserve">test/</w:t>
            </w:r>
          </w:p>
        </w:tc>
        <w:tc>
          <w:tcPr>
            <w:tcW w:w="5526" w:type="dxa"/>
            <w:vAlign w:val="center"/>
          </w:tcPr>
          <w:p>
            <w:pPr>
              <w:spacing w:line="252" w:lineRule="auto"/>
            </w:pPr>
            <w:r>
              <w:rPr>
                <w:sz w:val="24"/>
                <w:szCs w:val="24"/>
              </w:rPr>
              <w:t xml:space="preserve">node:test suite (53 tests)</w:t>
            </w:r>
          </w:p>
        </w:tc>
      </w:tr>
      <w:tr>
        <w:trPr>
          <w:cantSplit/>
          <w:jc w:val="center"/>
        </w:trPr>
        <w:tc>
          <w:tcPr>
            <w:tcW w:w="3500" w:type="dxa"/>
            <w:vAlign w:val="center"/>
          </w:tcPr>
          <w:p>
            <w:pPr>
              <w:spacing w:line="252" w:lineRule="auto"/>
            </w:pPr>
            <w:r>
              <w:rPr>
                <w:sz w:val="24"/>
                <w:szCs w:val="24"/>
              </w:rPr>
              <w:t xml:space="preserve">bench/</w:t>
            </w:r>
          </w:p>
        </w:tc>
        <w:tc>
          <w:tcPr>
            <w:tcW w:w="5526" w:type="dxa"/>
            <w:vAlign w:val="center"/>
          </w:tcPr>
          <w:p>
            <w:pPr>
              <w:spacing w:line="252" w:lineRule="auto"/>
            </w:pPr>
            <w:r>
              <w:rPr>
                <w:sz w:val="24"/>
                <w:szCs w:val="24"/>
              </w:rPr>
              <w:t xml:space="preserve">Experiments, matches, tactical suite and Elo benchmark</w:t>
            </w:r>
          </w:p>
        </w:tc>
      </w:tr>
      <w:tr>
        <w:trPr>
          <w:cantSplit/>
          <w:jc w:val="center"/>
        </w:trPr>
        <w:tc>
          <w:tcPr>
            <w:tcW w:w="3500" w:type="dxa"/>
            <w:vAlign w:val="center"/>
          </w:tcPr>
          <w:p>
            <w:pPr>
              <w:spacing w:line="252" w:lineRule="auto"/>
            </w:pPr>
            <w:r>
              <w:rPr>
                <w:sz w:val="24"/>
                <w:szCs w:val="24"/>
              </w:rPr>
              <w:t xml:space="preserve">.github/workflows/deploy.yml</w:t>
            </w:r>
          </w:p>
        </w:tc>
        <w:tc>
          <w:tcPr>
            <w:tcW w:w="5526" w:type="dxa"/>
            <w:vAlign w:val="center"/>
          </w:tcPr>
          <w:p>
            <w:pPr>
              <w:spacing w:line="252" w:lineRule="auto"/>
            </w:pPr>
            <w:r>
              <w:rPr>
                <w:sz w:val="24"/>
                <w:szCs w:val="24"/>
              </w:rPr>
              <w:t xml:space="preserve">Test, build and deploy pipeline</w:t>
            </w:r>
          </w:p>
        </w:tc>
      </w:tr>
      <w:tr>
        <w:trPr>
          <w:cantSplit/>
          <w:jc w:val="center"/>
        </w:trPr>
        <w:tc>
          <w:tcPr>
            <w:tcW w:w="3500" w:type="dxa"/>
            <w:vAlign w:val="center"/>
          </w:tcPr>
          <w:p>
            <w:pPr>
              <w:spacing w:line="252" w:lineRule="auto"/>
            </w:pPr>
            <w:r>
              <w:rPr>
                <w:sz w:val="24"/>
                <w:szCs w:val="24"/>
              </w:rPr>
              <w:t xml:space="preserve">firebase.json</w:t>
            </w:r>
          </w:p>
        </w:tc>
        <w:tc>
          <w:tcPr>
            <w:tcW w:w="5526" w:type="dxa"/>
            <w:vAlign w:val="center"/>
          </w:tcPr>
          <w:p>
            <w:pPr>
              <w:spacing w:line="252" w:lineRule="auto"/>
            </w:pPr>
            <w:r>
              <w:rPr>
                <w:sz w:val="24"/>
                <w:szCs w:val="24"/>
              </w:rPr>
              <w:t xml:space="preserve">Hosting and cache-header configuration</w:t>
            </w:r>
          </w:p>
        </w:tc>
      </w:tr>
    </w:tbl>
    <w:p>
      <w:pPr>
        <w:spacing w:after="0" w:line="240" w:lineRule="auto"/>
      </w:pPr>
    </w:p>
    <w:p>
      <w:pPr>
        <w:keepNext/>
        <w:spacing w:before="240" w:after="120" w:line="360" w:lineRule="auto"/>
        <w:outlineLvl w:val="1"/>
      </w:pPr>
      <w:bookmarkStart w:id="5064" w:name="_Ref2064"/>
      <w:r>
        <w:rPr>
          <w:b/>
          <w:bCs/>
          <w:sz w:val="24"/>
          <w:szCs w:val="24"/>
        </w:rPr>
        <w:t xml:space="preserve">A.4 SOURCE CODE – NEGAMAX SEARCH WITH NULL MOVE (search.js)</w:t>
      </w:r>
      <w:bookmarkEnd w:id="5064"/>
    </w:p>
    <w:p w14:paraId="2B4DA0D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_negamax(depth, ply, alpha, beta, allowNull) {</w:t>
      </w:r>
    </w:p>
    <w:p w14:paraId="5C20FB0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this._checkTime();</w:t>
      </w:r>
    </w:p>
    <w:p w14:paraId="784C077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17C7A06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06225A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Before the transposition probe, which would</w:t>
      </w:r>
    </w:p>
    <w:p w14:paraId="606225A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otherwise hand back a score</w:t>
      </w:r>
    </w:p>
    <w:p w14:paraId="304A558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for this position and hide the fact that the line</w:t>
      </w:r>
    </w:p>
    <w:p w14:paraId="304A558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has repeated it.</w:t>
      </w:r>
    </w:p>
    <w:p w14:paraId="2EBFCCD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(this._isRepetition() || this.board.halfMoveClock</w:t>
      </w:r>
    </w:p>
    <w:p w14:paraId="2EBFCCD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&gt;= 100) return this._drawScore();</w:t>
      </w:r>
    </w:p>
    <w:p w14:paraId="0F2177A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1F7C93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hk = this.tt.computeHash(this.board);</w:t>
      </w:r>
    </w:p>
    <w:p w14:paraId="69EFE9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[ttVal, ttMove] = this.tt.lookup(hk, depth,</w:t>
      </w:r>
    </w:p>
    <w:p w14:paraId="69EFE9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alpha, beta, ply);</w:t>
      </w:r>
    </w:p>
    <w:p w14:paraId="33ECF3F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(ttVal !== null) return ttVal;</w:t>
      </w:r>
    </w:p>
    <w:p w14:paraId="2459568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25856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(depth &lt;= 0) return this._quiescence(alpha, beta);</w:t>
      </w:r>
    </w:p>
    <w:p w14:paraId="6201ED1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7EF12E5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gen = new MoveGenerator(this.board);</w:t>
      </w:r>
    </w:p>
    <w:p w14:paraId="058BDF8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moves = gen.generateLegalMoves();</w:t>
      </w:r>
    </w:p>
    <w:p w14:paraId="620A235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stm = this.board.sideToMove;</w:t>
      </w:r>
    </w:p>
    <w:p w14:paraId="39F9B0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inCheck = gen.isInCheck(stm);</w:t>
      </w:r>
    </w:p>
    <w:p w14:paraId="3B040C3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(!moves.length) return inCheck ? -MATE + ply :</w:t>
      </w:r>
    </w:p>
    <w:p w14:paraId="3B040C3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this._drawScore();</w:t>
      </w:r>
    </w:p>
    <w:p w14:paraId="2554AD3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C84C7C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Null move: let the opponent move twice. If the</w:t>
      </w:r>
    </w:p>
    <w:p w14:paraId="3C84C7C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reduced search still fails</w:t>
      </w:r>
    </w:p>
    <w:p w14:paraId="4CF1FA9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high, a real move would too, so the node is cut</w:t>
      </w:r>
    </w:p>
    <w:p w14:paraId="4CF1FA9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without searching one.</w:t>
      </w:r>
    </w:p>
    <w:p w14:paraId="7A2805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Skipped in check (passing would be illegal),</w:t>
      </w:r>
    </w:p>
    <w:p w14:paraId="7A2805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straight after another null</w:t>
      </w:r>
    </w:p>
    <w:p w14:paraId="6C5B1BE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lastRenderedPageBreak/>
        <w:t xml:space="preserve">    // move, near mate scores, and with only king and</w:t>
      </w:r>
    </w:p>
    <w:p w14:paraId="6C5B1BE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lastRenderedPageBreak/>
        <w:t xml:space="preserve">        pawns, where zugzwang is</w:t>
      </w:r>
    </w:p>
    <w:p w14:paraId="7E4B8D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common and passing is often the one thing the side</w:t>
      </w:r>
    </w:p>
    <w:p w14:paraId="7E4B8D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to move cannot afford.</w:t>
      </w:r>
    </w:p>
    <w:p w14:paraId="337E1E5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(this.nullMove &amp;&amp; allowNull &amp;&amp; !inCheck &amp;&amp; depth</w:t>
      </w:r>
    </w:p>
    <w:p w14:paraId="337E1E5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&gt;= this.nullMinDepth &amp;&amp;</w:t>
      </w:r>
    </w:p>
    <w:p w14:paraId="085FA86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Math.abs(beta) &lt; MATE_BOUND &amp;&amp; this._hasPieces(</w:t>
      </w:r>
    </w:p>
    <w:p w14:paraId="085FA86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stm)) {</w:t>
      </w:r>
    </w:p>
    <w:p w14:paraId="58CD6B3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-this._nullSearch(depth - 1 -</w:t>
      </w:r>
    </w:p>
    <w:p w14:paraId="58CD6B3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NULL_MOVE_R, ply + 1, beta);</w:t>
      </w:r>
    </w:p>
    <w:p w14:paraId="5B96DBF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4582964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beta) return beta;</w:t>
      </w:r>
    </w:p>
    <w:p w14:paraId="3DCB4CE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B51F51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235200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ordered = this._order(moves, ttMove);</w:t>
      </w:r>
    </w:p>
    <w:p w14:paraId="5B1B1CE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bestScore = -Infinity, origAlpha = alpha,</w:t>
      </w:r>
    </w:p>
    <w:p w14:paraId="5B1B1CE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bestMove = null;</w:t>
      </w:r>
    </w:p>
    <w:p w14:paraId="3A310B7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69168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(const move of ordered) {</w:t>
      </w:r>
    </w:p>
    <w:p w14:paraId="1355D2E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5E87970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this.board.makeMove(move);</w:t>
      </w:r>
    </w:p>
    <w:p w14:paraId="12B964C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this.repKeys.push(this.board.positionKey());</w:t>
      </w:r>
    </w:p>
    <w:p w14:paraId="6D5BBE1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-this._negamax(depth - 1, ply + 1,</w:t>
      </w:r>
    </w:p>
    <w:p w14:paraId="6D5BBE1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-beta, -alpha, true);</w:t>
      </w:r>
    </w:p>
    <w:p w14:paraId="73997BF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this.repKeys.pop();</w:t>
      </w:r>
    </w:p>
    <w:p w14:paraId="623557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this.board.unmakeMove(move);</w:t>
      </w:r>
    </w:p>
    <w:p w14:paraId="337CA9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bestScore) { bestScore = score;</w:t>
      </w:r>
    </w:p>
    <w:p w14:paraId="337CA9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bestMove = move; }</w:t>
      </w:r>
    </w:p>
    <w:p w14:paraId="5082362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alpha) alpha = score;</w:t>
      </w:r>
    </w:p>
    <w:p w14:paraId="2E63860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(alpha &gt;= beta) break;</w:t>
      </w:r>
    </w:p>
    <w:p w14:paraId="3B188B1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79BAF3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6A9DB8F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FCE538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flag = bestScore &lt;= origAlpha ? TT_ALPHA :</w:t>
      </w:r>
    </w:p>
    <w:p w14:paraId="3FCE538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bestScore &gt;= beta ? TT_BETA : TT_EXACT;</w:t>
      </w:r>
    </w:p>
    <w:p w14:paraId="6966E31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this.tt.store(hk, depth, bestScore, flag, bestMove,</w:t>
      </w:r>
    </w:p>
    <w:p w14:paraId="6966E31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ply);</w:t>
      </w:r>
    </w:p>
    <w:p w14:paraId="2B22D80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bestScore;</w:t>
      </w:r>
    </w:p>
    <w:p w14:paraId="72C642E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B00B6B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56F340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Passes the move and searches the opponent's reply</w:t>
      </w:r>
    </w:p>
    <w:p w14:paraId="256F340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 a null window at beta.</w:t>
      </w:r>
    </w:p>
    <w:p w14:paraId="362B88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The pass is irreversible as far as repetition goes:</w:t>
      </w:r>
    </w:p>
    <w:p w14:paraId="362B88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the half-move clock is</w:t>
      </w:r>
    </w:p>
    <w:p w14:paraId="3F32742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zeroed for its duration, so no line below it can</w:t>
      </w:r>
    </w:p>
    <w:p w14:paraId="3F32742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match a position above it.</w:t>
      </w:r>
    </w:p>
    <w:p w14:paraId="0D9FB34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_nullSearch(depth, ply, beta) {</w:t>
      </w:r>
    </w:p>
    <w:p w14:paraId="42AD3E8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board = this.board;</w:t>
      </w:r>
    </w:p>
    <w:p w14:paraId="0B4385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 enPassant, halfMoveClock, sideToMove } =</w:t>
      </w:r>
    </w:p>
    <w:p w14:paraId="0B4385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w:t>
      </w:r>
    </w:p>
    <w:p w14:paraId="3868206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board.enPassant = null;</w:t>
      </w:r>
    </w:p>
    <w:p w14:paraId="0DB024F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board.halfMoveClock = 0;</w:t>
      </w:r>
    </w:p>
    <w:p w14:paraId="3987539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board.sideToMove = sideToMove === 'w' ? 'b' : 'w';</w:t>
      </w:r>
    </w:p>
    <w:p w14:paraId="179E168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this.repKeys.push(board.positionKey());</w:t>
      </w:r>
    </w:p>
    <w:p w14:paraId="26D40B7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this._negamax(depth, ply, -beta, -beta</w:t>
      </w:r>
    </w:p>
    <w:p w14:paraId="26D40B7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+ 1, false);</w:t>
      </w:r>
    </w:p>
    <w:p w14:paraId="2FC9CCA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this.repKeys.pop();</w:t>
      </w:r>
    </w:p>
    <w:p w14:paraId="6BBDAB8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board.sideToMove = sideToMove;</w:t>
      </w:r>
    </w:p>
    <w:p w14:paraId="666AAAC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board.halfMoveClock = halfMoveClock;</w:t>
      </w:r>
    </w:p>
    <w:p w14:paraId="252709A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board.enPassant = enPassant;</w:t>
      </w:r>
    </w:p>
    <w:p w14:paraId="65AB538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score;</w:t>
      </w:r>
    </w:p>
    <w:p w14:paraId="78B0D49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2D85735" w14:textId="77777777" w:rsidR="002657C6" w:rsidRDefault="002657C6">
      <w:pPr>
        <w:spacing w:after="120"/>
      </w:pPr>
    </w:p>
    <w:p>
      <w:pPr>
        <w:keepNext/>
        <w:spacing w:before="240" w:after="120" w:line="360" w:lineRule="auto"/>
        <w:outlineLvl w:val="1"/>
      </w:pPr>
      <w:bookmarkStart w:id="5065" w:name="_Ref2065"/>
      <w:r>
        <w:rPr>
          <w:b/>
          <w:bCs/>
          <w:sz w:val="24"/>
          <w:szCs w:val="24"/>
        </w:rPr>
        <w:t xml:space="preserve">A.5 SOURCE CODE – QUIESCENCE SEARCH AND MOVE ORDERING (search.js)</w:t>
      </w:r>
      <w:bookmarkEnd w:id="5065"/>
    </w:p>
    <w:p w14:paraId="1533744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_quiescence(alpha, beta) {</w:t>
      </w:r>
    </w:p>
    <w:p w14:paraId="71FFAA3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this._checkTime();</w:t>
      </w:r>
    </w:p>
    <w:p w14:paraId="783200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314C3C1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raw = this.evaluator.evaluate(this.board);</w:t>
      </w:r>
    </w:p>
    <w:p w14:paraId="54AA764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standPat = this.board.sideToMove === 'w' ? raw</w:t>
      </w:r>
    </w:p>
    <w:p w14:paraId="54AA764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-raw;</w:t>
      </w:r>
    </w:p>
    <w:p w14:paraId="2A89656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(standPat &gt;= beta) return beta;</w:t>
      </w:r>
    </w:p>
    <w:p w14:paraId="7403FCC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(standPat &gt; alpha) alpha = standPat;</w:t>
      </w:r>
    </w:p>
    <w:p w14:paraId="5806434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34ED4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gen = new MoveGenerator(this.board);</w:t>
      </w:r>
    </w:p>
    <w:p w14:paraId="024D55C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captures = gen.generateLegalMoves().filter(m =&gt;</w:t>
      </w:r>
    </w:p>
    <w:p w14:paraId="024D55C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m.pieceCaptured !== '.');</w:t>
      </w:r>
    </w:p>
    <w:p w14:paraId="6BE0C72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(const move of this._order(captures, 0)) {</w:t>
      </w:r>
    </w:p>
    <w:p w14:paraId="294415E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3409E84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this.board.makeMove(move);</w:t>
      </w:r>
    </w:p>
    <w:p w14:paraId="7B21F5E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-this._quiescence(-beta, -alpha);</w:t>
      </w:r>
    </w:p>
    <w:p w14:paraId="60E3FC5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this.board.unmakeMove(move);</w:t>
      </w:r>
    </w:p>
    <w:p w14:paraId="2554192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beta) return beta;</w:t>
      </w:r>
    </w:p>
    <w:p w14:paraId="2654CF1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alpha) alpha = score;</w:t>
      </w:r>
    </w:p>
    <w:p w14:paraId="1E98B55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3718F3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alpha;</w:t>
      </w:r>
    </w:p>
    <w:p w14:paraId="1690FF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3ADC5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4C77D87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_order(moves, ttMove) {</w:t>
      </w:r>
    </w:p>
    <w:p w14:paraId="2CB758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moves.slice().sort((a, b) =&gt; scoreMove(b,</w:t>
      </w:r>
    </w:p>
    <w:p w14:paraId="2CB758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ttMove) - scoreMove(a, ttMove));</w:t>
      </w:r>
    </w:p>
    <w:p w14:paraId="10C4F40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ED24B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4ADAF8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Any knight, bishop, rook or queen for `color`.</w:t>
      </w:r>
    </w:p>
    <w:p w14:paraId="663357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_hasPieces(color) {</w:t>
      </w:r>
    </w:p>
    <w:p w14:paraId="5AAD25A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pieces = color === 'w' ? 'NBRQ' : 'nbrq';</w:t>
      </w:r>
    </w:p>
    <w:p w14:paraId="3F8AF8B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this.board.squares.some(p =&gt; pieces.includes(</w:t>
      </w:r>
    </w:p>
    <w:p w14:paraId="3F8AF8B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w:t>
      </w:r>
    </w:p>
    <w:p w14:paraId="5175993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784C1E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w:t>
      </w:r>
    </w:p>
    <w:p w14:paraId="2B0FA7B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2A1E7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Hash move first, then MVV-LVA captures, then</w:t>
      </w:r>
    </w:p>
    <w:p w14:paraId="12A1E7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promotions. `ttMove` is the</w:t>
      </w:r>
    </w:p>
    <w:p w14:paraId="6838398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transposition table's packed best move, or 0.</w:t>
      </w:r>
    </w:p>
    <w:p w14:paraId="5003F6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export function scoreMove(move, ttMove) {</w:t>
      </w:r>
    </w:p>
    <w:p w14:paraId="431BA77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s = 0;</w:t>
      </w:r>
    </w:p>
    <w:p w14:paraId="16F343F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(ttMove &amp;&amp; encodeMove(move) === ttMove) s = 10000;</w:t>
      </w:r>
    </w:p>
    <w:p w14:paraId="0D82164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(move.pieceCaptured !==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 += 100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PIECE_ORDER[move.pieceCaptured.toLowerCase()]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0) * 10 -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PIECE_ORDER[move.pieceMoved.toLowerCase()] || 0);</w:t>
      </w:r>
    </w:p>
    <w:p w14:paraId="719C1D4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D1C3BA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(move.promotionPiece !== '.') s += 50;</w:t>
      </w:r>
    </w:p>
    <w:p w14:paraId="0F2A6B0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s;</w:t>
      </w:r>
    </w:p>
    <w:p w14:paraId="6959168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w:t>
      </w:r>
    </w:p>
    <w:p w14:paraId="19C22637" w14:textId="77777777" w:rsidR="002657C6" w:rsidRDefault="002657C6">
      <w:pPr>
        <w:spacing w:after="120"/>
      </w:pPr>
    </w:p>
    <w:p>
      <w:pPr>
        <w:keepNext/>
        <w:spacing w:before="240" w:after="120" w:line="360" w:lineRule="auto"/>
        <w:outlineLvl w:val="1"/>
      </w:pPr>
      <w:bookmarkStart w:id="5066" w:name="_Ref2066"/>
      <w:r>
        <w:rPr>
          <w:b/>
          <w:bCs/>
          <w:sz w:val="24"/>
          <w:szCs w:val="24"/>
        </w:rPr>
        <w:t xml:space="preserve">A.6 SOURCE CODE – ZOBRIST KEY COMPUTATION (transposition.js)</w:t>
      </w:r>
      <w:bookmarkEnd w:id="5066"/>
    </w:p>
    <w:p w14:paraId="7ABAF21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computeHash(board) {</w:t>
      </w:r>
    </w:p>
    <w:p w14:paraId="70E6F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hi = 0, lo = 0;</w:t>
      </w:r>
    </w:p>
    <w:p w14:paraId="68B7B4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squares = board.squares;</w:t>
      </w:r>
    </w:p>
    <w:p w14:paraId="6A9695E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(let sq = 0; sq &lt; 64; sq++) {</w:t>
      </w:r>
    </w:p>
    <w:p w14:paraId="2E01DBD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p = squares[sq];</w:t>
      </w:r>
    </w:p>
    <w:p w14:paraId="185AC8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(p === '.') continue;</w:t>
      </w:r>
    </w:p>
    <w:p w14:paraId="6DC6EB5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k = PIECE_INDEX[p] * 64 + sq;</w:t>
      </w:r>
    </w:p>
    <w:p w14:paraId="033F2CD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PIECE_KEYS.hi[k];</w:t>
      </w:r>
    </w:p>
    <w:p w14:paraId="29A9066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PIECE_KEYS.lo[k];</w:t>
      </w:r>
    </w:p>
    <w:p w14:paraId="5467A1B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6B4D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(board.sideToMove === 'b') { hi ^= SIDE_KEY.hi[0];</w:t>
      </w:r>
    </w:p>
    <w:p w14:paraId="26B4D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SIDE_KEY.lo[0]; }</w:t>
      </w:r>
    </w:p>
    <w:p w14:paraId="03C1EA0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 = board.castlingRights;</w:t>
      </w:r>
    </w:p>
    <w:p w14:paraId="413ABF4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ci = (c.K ? 1 : 0) | (c.Q ? 2 : 0) | (c.k ? 4 :</w:t>
      </w:r>
    </w:p>
    <w:p w14:paraId="413ABF4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0) | (c.q ? 8 : 0);</w:t>
      </w:r>
    </w:p>
    <w:p w14:paraId="05C96A0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CASTLING_KEYS.hi[ci];</w:t>
      </w:r>
    </w:p>
    <w:p w14:paraId="1AF64B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CASTLING_KEYS.lo[ci];</w:t>
      </w:r>
    </w:p>
    <w:p w14:paraId="75B5218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(board.enPassant !== null) {</w:t>
      </w:r>
    </w:p>
    <w:p w14:paraId="40D4C2A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EP_KEYS.hi[board.enPassant % 8];</w:t>
      </w:r>
    </w:p>
    <w:p w14:paraId="3D3BCBD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EP_KEYS.lo[board.enPassant % 8];</w:t>
      </w:r>
    </w:p>
    <w:p w14:paraId="3A07F52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E54071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 hi, lo };</w:t>
      </w:r>
    </w:p>
    <w:p w14:paraId="58A20E1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C02B243" w14:textId="77777777" w:rsidR="002657C6" w:rsidRDefault="002657C6">
      <w:pPr>
        <w:spacing w:after="120"/>
      </w:pPr>
    </w:p>
    <w:p>
      <w:pPr>
        <w:keepNext/>
        <w:spacing w:before="240" w:after="120" w:line="360" w:lineRule="auto"/>
        <w:outlineLvl w:val="1"/>
      </w:pPr>
      <w:bookmarkStart w:id="5067" w:name="_Ref2067"/>
      <w:r>
        <w:rPr>
          <w:b/>
          <w:bCs/>
          <w:sz w:val="24"/>
          <w:szCs w:val="24"/>
        </w:rPr>
        <w:t xml:space="preserve">A.7 DEPLOYMENT WORKFLOW (.github/workflows/deploy.yml)</w:t>
      </w:r>
      <w:bookmarkEnd w:id="5067"/>
    </w:p>
    <w:p w14:paraId="637658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name: Build &amp; Deploy to Firebase Hosting</w:t>
      </w:r>
    </w:p>
    <w:p w14:paraId="4E3B9A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FA520F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on:</w:t>
      </w:r>
    </w:p>
    <w:p w14:paraId="5CEF56D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push:</w:t>
      </w:r>
    </w:p>
    <w:p w14:paraId="64E424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branches:</w:t>
      </w:r>
    </w:p>
    <w:p w14:paraId="1F5F79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main</w:t>
      </w:r>
    </w:p>
    <w:p w14:paraId="2CC24B7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pull_request:</w:t>
      </w:r>
    </w:p>
    <w:p w14:paraId="34D64A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branches:</w:t>
      </w:r>
    </w:p>
    <w:p w14:paraId="1C0759D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main</w:t>
      </w:r>
    </w:p>
    <w:p w14:paraId="610EAB6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workflow_dispatch:</w:t>
      </w:r>
    </w:p>
    <w:p w14:paraId="0AD36D6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C181AF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jobs:</w:t>
      </w:r>
    </w:p>
    <w:p w14:paraId="73CEA7A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build-and-deploy:</w:t>
      </w:r>
    </w:p>
    <w:p w14:paraId="5A02A7A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name: Build &amp; Deploy</w:t>
      </w:r>
    </w:p>
    <w:p w14:paraId="32E79B5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runs-on: ubuntu-latest</w:t>
      </w:r>
    </w:p>
    <w:p w14:paraId="7A3F76B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FB9BB4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steps:</w:t>
      </w:r>
    </w:p>
    <w:p w14:paraId="435224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Checkout</w:t>
      </w:r>
    </w:p>
    <w:p w14:paraId="415C907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uses: actions/checkout@v4</w:t>
      </w:r>
    </w:p>
    <w:p w14:paraId="17200E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43E032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Setup Node.js</w:t>
      </w:r>
    </w:p>
    <w:p w14:paraId="0AFA89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uses: actions/setup-node@v4</w:t>
      </w:r>
    </w:p>
    <w:p w14:paraId="487FF5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w:t>
      </w:r>
    </w:p>
    <w:p w14:paraId="700C730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node-version: '20'</w:t>
      </w:r>
    </w:p>
    <w:p w14:paraId="28A4B8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cache: 'npm'</w:t>
      </w:r>
    </w:p>
    <w:p w14:paraId="524780F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C2C260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Install dependencies</w:t>
      </w:r>
    </w:p>
    <w:p w14:paraId="64BAC1C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ci</w:t>
      </w:r>
    </w:p>
    <w:p w14:paraId="6BA8480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1E02D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Test</w:t>
      </w:r>
    </w:p>
    <w:p w14:paraId="004BE10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test</w:t>
      </w:r>
    </w:p>
    <w:p w14:paraId="7A04CBC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50A129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Build</w:t>
      </w:r>
    </w:p>
    <w:p w14:paraId="0E77305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run build</w:t>
      </w:r>
    </w:p>
    <w:p w14:paraId="0D86A0D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0D5687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Deploy to Firebase Hosting</w:t>
      </w:r>
    </w:p>
    <w:p w14:paraId="1616847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env:</w:t>
      </w:r>
    </w:p>
    <w:p w14:paraId="78E38E4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 ${{ secrets.FIREBASE_TOKEN }}</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npx firebase-tools deploy --only hosting</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--project foai-chess-engine --token</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w:t>
      </w:r>
    </w:p>
    <w:p w14:paraId="57D82415" w14:textId="77777777" w:rsidR="002657C6" w:rsidRDefault="002657C6">
      <w:pPr>
        <w:spacing w:after="120"/>
      </w:pPr>
    </w:p>
    <w:p>
      <w:pPr>
        <w:keepNext/>
        <w:spacing w:before="240" w:after="120" w:line="360" w:lineRule="auto"/>
        <w:outlineLvl w:val="1"/>
      </w:pPr>
      <w:bookmarkStart w:id="5068" w:name="_Ref2068"/>
      <w:r>
        <w:rPr>
          <w:b/>
          <w:bCs/>
          <w:sz w:val="24"/>
          <w:szCs w:val="24"/>
        </w:rPr>
        <w:t xml:space="preserve">A.8 REPRODUCING THE RESULTS</w:t>
      </w:r>
      <w:bookmarkEnd w:id="5068"/>
    </w:p>
    <w:p w14:paraId="385B456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ci</w:t>
      </w:r>
    </w:p>
    <w:p w14:paraId="2081FF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test &amp;&amp; npm run test:deep          # tests, perft on</w:t>
      </w:r>
    </w:p>
    <w:p w14:paraId="2081FF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every published depth</w:t>
      </w:r>
    </w:p>
    <w:p w14:paraId="3634644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install --no-save stockfish        # reference engine</w:t>
      </w:r>
    </w:p>
    <w:p w14:paraId="3634644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matches</w:t>
      </w:r>
    </w:p>
    <w:p w14:paraId="12F73B1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bench/experiments.js --max-depth 7 --limit 30</w:t>
      </w:r>
    </w:p>
    <w:p w14:paraId="31A3295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bench/tables.js</w:t>
      </w:r>
    </w:p>
    <w:p w14:paraId="5B75C0B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node bench/suite.js --engine foai --movetime 1000</w:t>
      </w:r>
    </w:p>
    <w:p w14:paraId="4F6F7C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bench/tt-size.js</w:t>
      </w:r>
    </w:p>
    <w:p w14:paraId="03047DA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node bench/match.js --player foai --opponents sf:1500,</w:t>
      </w:r>
    </w:p>
    <w:p w14:paraId="03047DA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sf:1700,sf:1900,sf:2100 \</w:t>
      </w:r>
    </w:p>
    <w:p w14:paraId="5E54F0F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--movetime 1000 --rounds 16</w:t>
      </w:r>
    </w:p>
    <w:p w14:paraId="7BAC2AC3" w14:textId="77777777" w:rsidR="002657C6" w:rsidRDefault="002657C6">
      <w:pPr>
        <w:spacing w:after="120"/>
      </w:pPr>
    </w:p>
    <w:p>
      <w:pPr>
        <w:keepNext/>
        <w:spacing w:before="240" w:after="120" w:line="360" w:lineRule="auto"/>
        <w:outlineLvl w:val="1"/>
      </w:pPr>
      <w:bookmarkStart w:id="5069" w:name="_Ref2069"/>
      <w:r>
        <w:rPr>
          <w:b/>
          <w:bCs/>
          <w:sz w:val="24"/>
          <w:szCs w:val="24"/>
        </w:rPr>
        <w:t xml:space="preserve">A.9 SAMPLE ENGINE CONSOLE OUTPUT (RAPID GAME, ENGINE PLAYING BLACK)</w:t>
      </w:r>
      <w:bookmarkEnd w:id="5069"/>
    </w:p>
    <w:p w14:paraId="468363E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d1 score +0.51 nodes 30 Qxd1+</w:t>
      </w:r>
    </w:p>
    <w:p w14:paraId="399CF5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d2 score +0.51 nodes 60 Qxd1+</w:t>
      </w:r>
    </w:p>
    <w:p w14:paraId="559090F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d3 score +0.51 nodes 90 Qxd1+</w:t>
      </w:r>
    </w:p>
    <w:p w14:paraId="2616861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d4 score +0.51 nodes 120 Qxd1+</w:t>
      </w:r>
    </w:p>
    <w:p w14:paraId="4921D2F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d5 score +0.51 nodes 170 Qxd1+</w:t>
      </w:r>
    </w:p>
    <w:p w14:paraId="31A79F6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d6 score +0.31 nodes 23,327 Qxd1+</w:t>
      </w:r>
    </w:p>
    <w:p w14:paraId="069A2EE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d7 score +0.58 nodes 71,272 Qxd1+</w:t>
      </w:r>
    </w:p>
    <w:p w14:paraId="6406CF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Best move Qxd1+ · table 14% full · score −0.58 (White's</w:t>
      </w:r>
    </w:p>
    <w:p w14:paraId="6406CF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view)</w:t>
      </w:r>
    </w:p>
    <w:p w14:paraId="745A05AC" w14:textId="77777777" w:rsidR="002657C6" w:rsidRDefault="002657C6">
      <w:pPr>
        <w:spacing w:after="120"/>
      </w:pPr>
    </w:p>
    <w:sectPr w:rsidR="002657C6">
      <w:headerReference w:type="default" r:id="rId28"/>
      <w:footerReference w:type="default" r:id="rId29"/>
      <w:pgSz w:w="11906" w:h="16838"/>
      <w:pgMar w:top="1440" w:right="1440" w:bottom="1440" w:left="1440" w:header="1134"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8E184" w14:textId="77777777" w:rsidR="003B6827" w:rsidRDefault="003B6827">
      <w:r>
        <w:separator/>
      </w:r>
    </w:p>
  </w:endnote>
  <w:endnote w:type="continuationSeparator" w:id="0">
    <w:p w14:paraId="0621B44A" w14:textId="77777777" w:rsidR="003B6827" w:rsidRDefault="003B6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atha">
    <w:panose1 w:val="02000400000000000000"/>
    <w:charset w:val="00"/>
    <w:family w:val="swiss"/>
    <w:pitch w:val="variable"/>
    <w:sig w:usb0="00100003" w:usb1="00000000" w:usb2="00000000" w:usb3="00000000" w:csb0="00000001"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764530"/>
      <w:docPartObj>
        <w:docPartGallery w:val="Page Numbers (Bottom of Page)"/>
        <w:docPartUnique/>
      </w:docPartObj>
    </w:sdtPr>
    <w:sdtEndPr>
      <w:rPr>
        <w:noProof/>
      </w:rPr>
    </w:sdtEndPr>
    <w:sdtContent>
      <w:p w14:paraId="46819BC0" w14:textId="19DF10DC" w:rsidR="002E6799" w:rsidRDefault="002E6799">
        <w:pPr>
          <w:pStyle w:val="Footer"/>
          <w:jc w:val="center"/>
        </w:pPr>
        <w:r>
          <w:fldChar w:fldCharType="begin"/>
        </w:r>
        <w:r>
          <w:instrText xml:space="preserve"> PAGE   \* MERGEFORMAT </w:instrText>
        </w:r>
        <w:r>
          <w:fldChar w:fldCharType="separate"/>
        </w:r>
        <w:r w:rsidR="00370390">
          <w:rPr>
            <w:noProof/>
          </w:rPr>
          <w:t>viii</w:t>
        </w:r>
        <w:r>
          <w:rPr>
            <w:noProof/>
          </w:rPr>
          <w:fldChar w:fldCharType="end"/>
        </w:r>
      </w:p>
    </w:sdtContent>
  </w:sdt>
  <w:p w14:paraId="43A178EC" w14:textId="77777777" w:rsidR="002E6799" w:rsidRDefault="002E67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5C87" w14:textId="36B04916" w:rsidR="00114ED2" w:rsidRDefault="00114ED2">
    <w:pPr>
      <w:pStyle w:val="Footer"/>
      <w:jc w:val="center"/>
    </w:pPr>
    <w:r>
      <w:fldChar w:fldCharType="begin"/>
    </w:r>
    <w:r>
      <w:instrText xml:space="preserve"> PAGE   \* MERGEFORMAT </w:instrText>
    </w:r>
    <w:r>
      <w:fldChar w:fldCharType="separate"/>
    </w:r>
    <w:r>
      <w:rPr>
        <w:noProof/>
      </w:rPr>
      <w:t>1</w:t>
    </w:r>
    <w:r>
      <w:fldChar w:fldCharType="end"/>
    </w:r>
  </w:p>
  <w:p w14:paraId="7D629BED" w14:textId="77777777" w:rsidR="00114ED2" w:rsidRDefault="00114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02FE4" w14:textId="77777777" w:rsidR="003B6827" w:rsidRDefault="003B6827">
      <w:r>
        <w:separator/>
      </w:r>
    </w:p>
  </w:footnote>
  <w:footnote w:type="continuationSeparator" w:id="0">
    <w:p w14:paraId="49017F24" w14:textId="77777777" w:rsidR="003B6827" w:rsidRDefault="003B6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27E03" w14:textId="319851A5" w:rsidR="00D90BD4" w:rsidRDefault="00D90BD4" w:rsidP="00C14371">
    <w:pPr>
      <w:pStyle w:val="Header"/>
    </w:pPr>
  </w:p>
  <w:p w14:paraId="4E791AF2" w14:textId="77777777" w:rsidR="00D90BD4" w:rsidRDefault="00D90BD4">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887A" w14:textId="042EBBF6" w:rsidR="00D90BD4" w:rsidRDefault="00DD7046" w:rsidP="00D96D57">
    <w:pPr>
      <w:pStyle w:val="Header"/>
    </w:pPr>
    <w:r w:rsidR="00B130F2">
      <w:t xml:space="preserve"> </w:t>
    </w:r>
  </w:p>
  <w:p w14:paraId="601259C1" w14:textId="1A532E95" w:rsidR="00D90BD4" w:rsidRDefault="00D90B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852430"/>
    <w:multiLevelType w:val="multilevel"/>
    <w:tmpl w:val="8585243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D06BBC"/>
    <w:multiLevelType w:val="multilevel"/>
    <w:tmpl w:val="00D06B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1B48E8"/>
    <w:multiLevelType w:val="hybridMultilevel"/>
    <w:tmpl w:val="409A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24180"/>
    <w:multiLevelType w:val="hybridMultilevel"/>
    <w:tmpl w:val="27707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3E79AD"/>
    <w:multiLevelType w:val="hybridMultilevel"/>
    <w:tmpl w:val="4F3C33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AB7586"/>
    <w:multiLevelType w:val="multilevel"/>
    <w:tmpl w:val="0EAB75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F457E8D"/>
    <w:multiLevelType w:val="multilevel"/>
    <w:tmpl w:val="0F457E8D"/>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7" w15:restartNumberingAfterBreak="0">
    <w:nsid w:val="18011689"/>
    <w:multiLevelType w:val="hybridMultilevel"/>
    <w:tmpl w:val="A02C2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70084D"/>
    <w:multiLevelType w:val="hybridMultilevel"/>
    <w:tmpl w:val="9CC8298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F12A7800">
      <w:start w:val="2"/>
      <w:numFmt w:val="lowerRoman"/>
      <w:lvlText w:val="%9."/>
      <w:lvlJc w:val="right"/>
      <w:pPr>
        <w:ind w:left="6480" w:hanging="180"/>
      </w:pPr>
      <w:rPr>
        <w:rFonts w:hint="default"/>
      </w:rPr>
    </w:lvl>
  </w:abstractNum>
  <w:abstractNum w:abstractNumId="9" w15:restartNumberingAfterBreak="0">
    <w:nsid w:val="1FDD1DD9"/>
    <w:multiLevelType w:val="hybridMultilevel"/>
    <w:tmpl w:val="A6E67464"/>
    <w:lvl w:ilvl="0" w:tplc="4AD8C012">
      <w:start w:val="2"/>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0F3374A"/>
    <w:multiLevelType w:val="hybridMultilevel"/>
    <w:tmpl w:val="9ED4C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61B1E88"/>
    <w:multiLevelType w:val="hybridMultilevel"/>
    <w:tmpl w:val="3446A8D4"/>
    <w:lvl w:ilvl="0" w:tplc="7D3E3972">
      <w:start w:val="2"/>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6E662F"/>
    <w:multiLevelType w:val="hybridMultilevel"/>
    <w:tmpl w:val="B6509F0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 w15:restartNumberingAfterBreak="0">
    <w:nsid w:val="2CB007B5"/>
    <w:multiLevelType w:val="multilevel"/>
    <w:tmpl w:val="2CB007B5"/>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4" w15:restartNumberingAfterBreak="0">
    <w:nsid w:val="2E6524EB"/>
    <w:multiLevelType w:val="hybridMultilevel"/>
    <w:tmpl w:val="EFAA0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1142CE"/>
    <w:multiLevelType w:val="multilevel"/>
    <w:tmpl w:val="371142CE"/>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6" w15:restartNumberingAfterBreak="0">
    <w:nsid w:val="381D62B1"/>
    <w:multiLevelType w:val="multilevel"/>
    <w:tmpl w:val="381D62B1"/>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7" w15:restartNumberingAfterBreak="0">
    <w:nsid w:val="384B661F"/>
    <w:multiLevelType w:val="multilevel"/>
    <w:tmpl w:val="384B661F"/>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8" w15:restartNumberingAfterBreak="0">
    <w:nsid w:val="3DA34711"/>
    <w:multiLevelType w:val="hybridMultilevel"/>
    <w:tmpl w:val="35F8D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A47541"/>
    <w:multiLevelType w:val="singleLevel"/>
    <w:tmpl w:val="37621F82"/>
    <w:lvl w:ilvl="0">
      <w:start w:val="1"/>
      <w:numFmt w:val="bullet"/>
      <w:lvlText w:val="•"/>
      <w:lvlJc w:val="left"/>
      <w:pPr>
        <w:ind w:left="720" w:hanging="360"/>
      </w:pPr>
      <w:rPr>
        <w:rFonts w:ascii="Times New Roman" w:hAnsi="Times New Roman" w:hint="default"/>
        <w:sz w:val="24"/>
        <w:szCs w:val="24"/>
      </w:rPr>
    </w:lvl>
  </w:abstractNum>
  <w:abstractNum w:abstractNumId="20" w15:restartNumberingAfterBreak="0">
    <w:nsid w:val="46ED2639"/>
    <w:multiLevelType w:val="hybridMultilevel"/>
    <w:tmpl w:val="2A30C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7E1481F"/>
    <w:multiLevelType w:val="multilevel"/>
    <w:tmpl w:val="47E1481F"/>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2" w15:restartNumberingAfterBreak="0">
    <w:nsid w:val="48AB0554"/>
    <w:multiLevelType w:val="hybridMultilevel"/>
    <w:tmpl w:val="21E0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24F85"/>
    <w:multiLevelType w:val="hybridMultilevel"/>
    <w:tmpl w:val="AC4EB7F4"/>
    <w:lvl w:ilvl="0" w:tplc="298C4314">
      <w:start w:val="4"/>
      <w:numFmt w:val="lowerRoman"/>
      <w:lvlText w:val="%1."/>
      <w:lvlJc w:val="right"/>
      <w:pPr>
        <w:ind w:left="9291" w:hanging="360"/>
      </w:pPr>
      <w:rPr>
        <w:rFonts w:hint="default"/>
      </w:rPr>
    </w:lvl>
    <w:lvl w:ilvl="1" w:tplc="40090019" w:tentative="1">
      <w:start w:val="1"/>
      <w:numFmt w:val="lowerLetter"/>
      <w:lvlText w:val="%2."/>
      <w:lvlJc w:val="left"/>
      <w:pPr>
        <w:ind w:left="10011" w:hanging="360"/>
      </w:pPr>
    </w:lvl>
    <w:lvl w:ilvl="2" w:tplc="4009001B" w:tentative="1">
      <w:start w:val="1"/>
      <w:numFmt w:val="lowerRoman"/>
      <w:lvlText w:val="%3."/>
      <w:lvlJc w:val="right"/>
      <w:pPr>
        <w:ind w:left="10731" w:hanging="180"/>
      </w:pPr>
    </w:lvl>
    <w:lvl w:ilvl="3" w:tplc="4009000F" w:tentative="1">
      <w:start w:val="1"/>
      <w:numFmt w:val="decimal"/>
      <w:lvlText w:val="%4."/>
      <w:lvlJc w:val="left"/>
      <w:pPr>
        <w:ind w:left="11451" w:hanging="360"/>
      </w:pPr>
    </w:lvl>
    <w:lvl w:ilvl="4" w:tplc="40090019" w:tentative="1">
      <w:start w:val="1"/>
      <w:numFmt w:val="lowerLetter"/>
      <w:lvlText w:val="%5."/>
      <w:lvlJc w:val="left"/>
      <w:pPr>
        <w:ind w:left="12171" w:hanging="360"/>
      </w:pPr>
    </w:lvl>
    <w:lvl w:ilvl="5" w:tplc="4009001B" w:tentative="1">
      <w:start w:val="1"/>
      <w:numFmt w:val="lowerRoman"/>
      <w:lvlText w:val="%6."/>
      <w:lvlJc w:val="right"/>
      <w:pPr>
        <w:ind w:left="12891" w:hanging="180"/>
      </w:pPr>
    </w:lvl>
    <w:lvl w:ilvl="6" w:tplc="4009000F" w:tentative="1">
      <w:start w:val="1"/>
      <w:numFmt w:val="decimal"/>
      <w:lvlText w:val="%7."/>
      <w:lvlJc w:val="left"/>
      <w:pPr>
        <w:ind w:left="13611" w:hanging="360"/>
      </w:pPr>
    </w:lvl>
    <w:lvl w:ilvl="7" w:tplc="40090019" w:tentative="1">
      <w:start w:val="1"/>
      <w:numFmt w:val="lowerLetter"/>
      <w:lvlText w:val="%8."/>
      <w:lvlJc w:val="left"/>
      <w:pPr>
        <w:ind w:left="14331" w:hanging="360"/>
      </w:pPr>
    </w:lvl>
    <w:lvl w:ilvl="8" w:tplc="4009001B" w:tentative="1">
      <w:start w:val="1"/>
      <w:numFmt w:val="lowerRoman"/>
      <w:lvlText w:val="%9."/>
      <w:lvlJc w:val="right"/>
      <w:pPr>
        <w:ind w:left="15051" w:hanging="180"/>
      </w:pPr>
    </w:lvl>
  </w:abstractNum>
  <w:abstractNum w:abstractNumId="24" w15:restartNumberingAfterBreak="0">
    <w:nsid w:val="4E3643E3"/>
    <w:multiLevelType w:val="hybridMultilevel"/>
    <w:tmpl w:val="2A30C8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E9A2351"/>
    <w:multiLevelType w:val="hybridMultilevel"/>
    <w:tmpl w:val="1D965078"/>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05043A4"/>
    <w:multiLevelType w:val="multilevel"/>
    <w:tmpl w:val="505043A4"/>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7" w15:restartNumberingAfterBreak="0">
    <w:nsid w:val="5A650FF5"/>
    <w:multiLevelType w:val="hybridMultilevel"/>
    <w:tmpl w:val="E81AB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A3132B"/>
    <w:multiLevelType w:val="singleLevel"/>
    <w:tmpl w:val="4009000F"/>
    <w:lvl w:ilvl="0">
      <w:start w:val="1"/>
      <w:numFmt w:val="decimal"/>
      <w:lvlText w:val="%1."/>
      <w:lvlJc w:val="left"/>
      <w:pPr>
        <w:ind w:left="720" w:hanging="360"/>
      </w:pPr>
    </w:lvl>
  </w:abstractNum>
  <w:abstractNum w:abstractNumId="29" w15:restartNumberingAfterBreak="0">
    <w:nsid w:val="5E33202D"/>
    <w:multiLevelType w:val="hybridMultilevel"/>
    <w:tmpl w:val="F5763CBC"/>
    <w:lvl w:ilvl="0" w:tplc="67D24C96">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CB5642"/>
    <w:multiLevelType w:val="multilevel"/>
    <w:tmpl w:val="71CB56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3D4581D"/>
    <w:multiLevelType w:val="hybridMultilevel"/>
    <w:tmpl w:val="3C982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E8135F"/>
    <w:multiLevelType w:val="hybridMultilevel"/>
    <w:tmpl w:val="8A84564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A4F7573"/>
    <w:multiLevelType w:val="multilevel"/>
    <w:tmpl w:val="7A4F757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7B41317F"/>
    <w:multiLevelType w:val="hybridMultilevel"/>
    <w:tmpl w:val="1B0ABD1C"/>
    <w:lvl w:ilvl="0" w:tplc="7D3E3972">
      <w:start w:val="2"/>
      <w:numFmt w:val="lowerRoman"/>
      <w:lvlText w:val="%1."/>
      <w:lvlJc w:val="right"/>
      <w:pPr>
        <w:ind w:left="86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35" w15:restartNumberingAfterBreak="0">
    <w:nsid w:val="7EFB3B28"/>
    <w:multiLevelType w:val="multilevel"/>
    <w:tmpl w:val="7EFB3B28"/>
    <w:lvl w:ilvl="0">
      <w:start w:val="1"/>
      <w:numFmt w:val="bullet"/>
      <w:lvlText w:val="•"/>
      <w:lvlJc w:val="left"/>
      <w:pPr>
        <w:tabs>
          <w:tab w:val="left" w:pos="720"/>
        </w:tabs>
        <w:ind w:left="720" w:hanging="360"/>
      </w:pPr>
      <w:rPr>
        <w:rFonts w:ascii="Arial" w:hAnsi="Aria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num w:numId="1" w16cid:durableId="83457845">
    <w:abstractNumId w:val="0"/>
  </w:num>
  <w:num w:numId="2" w16cid:durableId="1309166633">
    <w:abstractNumId w:val="35"/>
  </w:num>
  <w:num w:numId="3" w16cid:durableId="2094862298">
    <w:abstractNumId w:val="6"/>
  </w:num>
  <w:num w:numId="4" w16cid:durableId="110051482">
    <w:abstractNumId w:val="26"/>
  </w:num>
  <w:num w:numId="5" w16cid:durableId="1002973777">
    <w:abstractNumId w:val="16"/>
  </w:num>
  <w:num w:numId="6" w16cid:durableId="1524856519">
    <w:abstractNumId w:val="17"/>
  </w:num>
  <w:num w:numId="7" w16cid:durableId="1198353237">
    <w:abstractNumId w:val="13"/>
  </w:num>
  <w:num w:numId="8" w16cid:durableId="123933159">
    <w:abstractNumId w:val="15"/>
  </w:num>
  <w:num w:numId="9" w16cid:durableId="152718364">
    <w:abstractNumId w:val="21"/>
  </w:num>
  <w:num w:numId="10" w16cid:durableId="4021662">
    <w:abstractNumId w:val="30"/>
  </w:num>
  <w:num w:numId="11" w16cid:durableId="457533288">
    <w:abstractNumId w:val="5"/>
  </w:num>
  <w:num w:numId="12" w16cid:durableId="1383094868">
    <w:abstractNumId w:val="33"/>
  </w:num>
  <w:num w:numId="13" w16cid:durableId="2087338129">
    <w:abstractNumId w:val="1"/>
  </w:num>
  <w:num w:numId="14" w16cid:durableId="1426461356">
    <w:abstractNumId w:val="31"/>
  </w:num>
  <w:num w:numId="15" w16cid:durableId="436366219">
    <w:abstractNumId w:val="22"/>
  </w:num>
  <w:num w:numId="16" w16cid:durableId="274094508">
    <w:abstractNumId w:val="10"/>
  </w:num>
  <w:num w:numId="17" w16cid:durableId="2117291420">
    <w:abstractNumId w:val="7"/>
  </w:num>
  <w:num w:numId="18" w16cid:durableId="1119957252">
    <w:abstractNumId w:val="3"/>
  </w:num>
  <w:num w:numId="19" w16cid:durableId="1175418438">
    <w:abstractNumId w:val="27"/>
  </w:num>
  <w:num w:numId="20" w16cid:durableId="1601448162">
    <w:abstractNumId w:val="14"/>
  </w:num>
  <w:num w:numId="21" w16cid:durableId="1392773067">
    <w:abstractNumId w:val="29"/>
  </w:num>
  <w:num w:numId="22" w16cid:durableId="243533234">
    <w:abstractNumId w:val="2"/>
  </w:num>
  <w:num w:numId="23" w16cid:durableId="1310327223">
    <w:abstractNumId w:val="18"/>
  </w:num>
  <w:num w:numId="24" w16cid:durableId="302007700">
    <w:abstractNumId w:val="20"/>
  </w:num>
  <w:num w:numId="25" w16cid:durableId="2045204124">
    <w:abstractNumId w:val="24"/>
  </w:num>
  <w:num w:numId="26" w16cid:durableId="1797481514">
    <w:abstractNumId w:val="4"/>
  </w:num>
  <w:num w:numId="27" w16cid:durableId="1162811957">
    <w:abstractNumId w:val="11"/>
  </w:num>
  <w:num w:numId="28" w16cid:durableId="1920554097">
    <w:abstractNumId w:val="32"/>
  </w:num>
  <w:num w:numId="29" w16cid:durableId="790442071">
    <w:abstractNumId w:val="23"/>
  </w:num>
  <w:num w:numId="30" w16cid:durableId="1453327278">
    <w:abstractNumId w:val="8"/>
  </w:num>
  <w:num w:numId="31" w16cid:durableId="1848398722">
    <w:abstractNumId w:val="34"/>
  </w:num>
  <w:num w:numId="32" w16cid:durableId="1397894170">
    <w:abstractNumId w:val="9"/>
  </w:num>
  <w:num w:numId="33" w16cid:durableId="536160306">
    <w:abstractNumId w:val="12"/>
  </w:num>
  <w:num w:numId="34" w16cid:durableId="241450174">
    <w:abstractNumId w:val="25"/>
  </w:num>
  <w:num w:numId="35" w16cid:durableId="18645160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A566A"/>
    <w:rsid w:val="00000470"/>
    <w:rsid w:val="00001205"/>
    <w:rsid w:val="00005C1B"/>
    <w:rsid w:val="0000687A"/>
    <w:rsid w:val="00007946"/>
    <w:rsid w:val="00012CC1"/>
    <w:rsid w:val="00014541"/>
    <w:rsid w:val="00015411"/>
    <w:rsid w:val="00017C31"/>
    <w:rsid w:val="00017F46"/>
    <w:rsid w:val="00023667"/>
    <w:rsid w:val="000257F2"/>
    <w:rsid w:val="00032366"/>
    <w:rsid w:val="00035104"/>
    <w:rsid w:val="00035422"/>
    <w:rsid w:val="0003732F"/>
    <w:rsid w:val="000376D0"/>
    <w:rsid w:val="00041054"/>
    <w:rsid w:val="00044BC0"/>
    <w:rsid w:val="00044D04"/>
    <w:rsid w:val="00051A94"/>
    <w:rsid w:val="000540BA"/>
    <w:rsid w:val="00057486"/>
    <w:rsid w:val="00063469"/>
    <w:rsid w:val="00063975"/>
    <w:rsid w:val="00064541"/>
    <w:rsid w:val="00066DF3"/>
    <w:rsid w:val="0007018D"/>
    <w:rsid w:val="00070EFC"/>
    <w:rsid w:val="00070F44"/>
    <w:rsid w:val="00072082"/>
    <w:rsid w:val="0007434F"/>
    <w:rsid w:val="000754BA"/>
    <w:rsid w:val="000759AF"/>
    <w:rsid w:val="00076CA3"/>
    <w:rsid w:val="00077CCA"/>
    <w:rsid w:val="00077E3A"/>
    <w:rsid w:val="00080755"/>
    <w:rsid w:val="000822C4"/>
    <w:rsid w:val="00084137"/>
    <w:rsid w:val="0008617F"/>
    <w:rsid w:val="000863E4"/>
    <w:rsid w:val="000875B1"/>
    <w:rsid w:val="0009547F"/>
    <w:rsid w:val="00095A6B"/>
    <w:rsid w:val="00096048"/>
    <w:rsid w:val="000A4CA3"/>
    <w:rsid w:val="000B5ABE"/>
    <w:rsid w:val="000C1AB3"/>
    <w:rsid w:val="000C30CC"/>
    <w:rsid w:val="000C5F1C"/>
    <w:rsid w:val="000D08BC"/>
    <w:rsid w:val="000D0DD4"/>
    <w:rsid w:val="000E33FA"/>
    <w:rsid w:val="000E475B"/>
    <w:rsid w:val="000E4CB6"/>
    <w:rsid w:val="000E621A"/>
    <w:rsid w:val="000F0CD3"/>
    <w:rsid w:val="000F194A"/>
    <w:rsid w:val="000F1E08"/>
    <w:rsid w:val="000F4CDC"/>
    <w:rsid w:val="000F6031"/>
    <w:rsid w:val="000F7270"/>
    <w:rsid w:val="001007E5"/>
    <w:rsid w:val="0010128A"/>
    <w:rsid w:val="00107B62"/>
    <w:rsid w:val="00112D5B"/>
    <w:rsid w:val="001145DC"/>
    <w:rsid w:val="00114ED2"/>
    <w:rsid w:val="001150FA"/>
    <w:rsid w:val="00115AF1"/>
    <w:rsid w:val="00117509"/>
    <w:rsid w:val="00127E33"/>
    <w:rsid w:val="00132848"/>
    <w:rsid w:val="00133556"/>
    <w:rsid w:val="00133F00"/>
    <w:rsid w:val="0014037A"/>
    <w:rsid w:val="0014142E"/>
    <w:rsid w:val="00143EFC"/>
    <w:rsid w:val="00144C6D"/>
    <w:rsid w:val="00144CBA"/>
    <w:rsid w:val="00146F27"/>
    <w:rsid w:val="00151B5F"/>
    <w:rsid w:val="00157CA9"/>
    <w:rsid w:val="0016349F"/>
    <w:rsid w:val="00166446"/>
    <w:rsid w:val="00166573"/>
    <w:rsid w:val="00171814"/>
    <w:rsid w:val="00173658"/>
    <w:rsid w:val="00174674"/>
    <w:rsid w:val="00177180"/>
    <w:rsid w:val="00177845"/>
    <w:rsid w:val="001803C1"/>
    <w:rsid w:val="001813E7"/>
    <w:rsid w:val="00183344"/>
    <w:rsid w:val="00183F2A"/>
    <w:rsid w:val="00184566"/>
    <w:rsid w:val="00184954"/>
    <w:rsid w:val="00186BCC"/>
    <w:rsid w:val="00191820"/>
    <w:rsid w:val="00191F5C"/>
    <w:rsid w:val="00194148"/>
    <w:rsid w:val="001A143E"/>
    <w:rsid w:val="001A1E98"/>
    <w:rsid w:val="001A3CFA"/>
    <w:rsid w:val="001A491A"/>
    <w:rsid w:val="001A750C"/>
    <w:rsid w:val="001B3A13"/>
    <w:rsid w:val="001C152E"/>
    <w:rsid w:val="001C1EDE"/>
    <w:rsid w:val="001C47EB"/>
    <w:rsid w:val="001C4A11"/>
    <w:rsid w:val="001C506F"/>
    <w:rsid w:val="001C510E"/>
    <w:rsid w:val="001C722C"/>
    <w:rsid w:val="001D3BEE"/>
    <w:rsid w:val="001D7A47"/>
    <w:rsid w:val="001E099B"/>
    <w:rsid w:val="001E187A"/>
    <w:rsid w:val="001E1B89"/>
    <w:rsid w:val="001E4E11"/>
    <w:rsid w:val="001E54B9"/>
    <w:rsid w:val="001E55F2"/>
    <w:rsid w:val="001E619F"/>
    <w:rsid w:val="001E6657"/>
    <w:rsid w:val="001E6FD8"/>
    <w:rsid w:val="001E6FE1"/>
    <w:rsid w:val="001F0580"/>
    <w:rsid w:val="001F25E7"/>
    <w:rsid w:val="001F33DC"/>
    <w:rsid w:val="001F4656"/>
    <w:rsid w:val="001F71A2"/>
    <w:rsid w:val="002004A7"/>
    <w:rsid w:val="00202D6D"/>
    <w:rsid w:val="00205589"/>
    <w:rsid w:val="00210780"/>
    <w:rsid w:val="00211B47"/>
    <w:rsid w:val="002149EA"/>
    <w:rsid w:val="0021511E"/>
    <w:rsid w:val="00215A74"/>
    <w:rsid w:val="00221510"/>
    <w:rsid w:val="00222AB6"/>
    <w:rsid w:val="002252B3"/>
    <w:rsid w:val="00225E04"/>
    <w:rsid w:val="0023147F"/>
    <w:rsid w:val="00234347"/>
    <w:rsid w:val="00236239"/>
    <w:rsid w:val="00236F18"/>
    <w:rsid w:val="00237CFA"/>
    <w:rsid w:val="00242B30"/>
    <w:rsid w:val="00246B5C"/>
    <w:rsid w:val="002478E5"/>
    <w:rsid w:val="00247C59"/>
    <w:rsid w:val="00247D14"/>
    <w:rsid w:val="0025016D"/>
    <w:rsid w:val="00250D19"/>
    <w:rsid w:val="002516C8"/>
    <w:rsid w:val="00252F69"/>
    <w:rsid w:val="00260254"/>
    <w:rsid w:val="00260AC1"/>
    <w:rsid w:val="00261786"/>
    <w:rsid w:val="002618AC"/>
    <w:rsid w:val="002657C6"/>
    <w:rsid w:val="00266520"/>
    <w:rsid w:val="00266A57"/>
    <w:rsid w:val="0026773E"/>
    <w:rsid w:val="00267E7E"/>
    <w:rsid w:val="002707B1"/>
    <w:rsid w:val="00271AE5"/>
    <w:rsid w:val="00273115"/>
    <w:rsid w:val="002749B2"/>
    <w:rsid w:val="00274E19"/>
    <w:rsid w:val="002752D8"/>
    <w:rsid w:val="002771E6"/>
    <w:rsid w:val="002776E7"/>
    <w:rsid w:val="00281A82"/>
    <w:rsid w:val="00285E88"/>
    <w:rsid w:val="00286791"/>
    <w:rsid w:val="002902A8"/>
    <w:rsid w:val="00291626"/>
    <w:rsid w:val="00293373"/>
    <w:rsid w:val="00294039"/>
    <w:rsid w:val="00294D6C"/>
    <w:rsid w:val="0029799A"/>
    <w:rsid w:val="002A15E2"/>
    <w:rsid w:val="002A220F"/>
    <w:rsid w:val="002A2DC2"/>
    <w:rsid w:val="002A439D"/>
    <w:rsid w:val="002A49A8"/>
    <w:rsid w:val="002B16D9"/>
    <w:rsid w:val="002B7DDA"/>
    <w:rsid w:val="002C028B"/>
    <w:rsid w:val="002C168F"/>
    <w:rsid w:val="002C1ABE"/>
    <w:rsid w:val="002D106A"/>
    <w:rsid w:val="002D2FD2"/>
    <w:rsid w:val="002D340C"/>
    <w:rsid w:val="002D3849"/>
    <w:rsid w:val="002D3DBD"/>
    <w:rsid w:val="002D458A"/>
    <w:rsid w:val="002D4ED3"/>
    <w:rsid w:val="002E06D0"/>
    <w:rsid w:val="002E1E81"/>
    <w:rsid w:val="002E224D"/>
    <w:rsid w:val="002E3F15"/>
    <w:rsid w:val="002E4420"/>
    <w:rsid w:val="002E6799"/>
    <w:rsid w:val="002E74CA"/>
    <w:rsid w:val="002E7A0F"/>
    <w:rsid w:val="002F0AF8"/>
    <w:rsid w:val="002F6D53"/>
    <w:rsid w:val="00300E09"/>
    <w:rsid w:val="00305426"/>
    <w:rsid w:val="003069C0"/>
    <w:rsid w:val="00311AD3"/>
    <w:rsid w:val="00313DC3"/>
    <w:rsid w:val="003227CA"/>
    <w:rsid w:val="00323DB6"/>
    <w:rsid w:val="003270B6"/>
    <w:rsid w:val="00331515"/>
    <w:rsid w:val="003329D9"/>
    <w:rsid w:val="003363DF"/>
    <w:rsid w:val="003379ED"/>
    <w:rsid w:val="0034069B"/>
    <w:rsid w:val="00340CA7"/>
    <w:rsid w:val="00341C97"/>
    <w:rsid w:val="00344546"/>
    <w:rsid w:val="00346561"/>
    <w:rsid w:val="00347D7D"/>
    <w:rsid w:val="0035016B"/>
    <w:rsid w:val="00351B93"/>
    <w:rsid w:val="003545B9"/>
    <w:rsid w:val="00354AD0"/>
    <w:rsid w:val="003631CB"/>
    <w:rsid w:val="00370390"/>
    <w:rsid w:val="003720F4"/>
    <w:rsid w:val="003729AA"/>
    <w:rsid w:val="00372ACA"/>
    <w:rsid w:val="00375B08"/>
    <w:rsid w:val="00377A79"/>
    <w:rsid w:val="003802BC"/>
    <w:rsid w:val="003805F6"/>
    <w:rsid w:val="00382AF6"/>
    <w:rsid w:val="00386CBE"/>
    <w:rsid w:val="003902C1"/>
    <w:rsid w:val="0039127D"/>
    <w:rsid w:val="00393EB9"/>
    <w:rsid w:val="00395939"/>
    <w:rsid w:val="003A23A5"/>
    <w:rsid w:val="003A4B6C"/>
    <w:rsid w:val="003A5F12"/>
    <w:rsid w:val="003B196A"/>
    <w:rsid w:val="003B2FC9"/>
    <w:rsid w:val="003B6827"/>
    <w:rsid w:val="003C56E7"/>
    <w:rsid w:val="003D0160"/>
    <w:rsid w:val="003D04E7"/>
    <w:rsid w:val="003E2868"/>
    <w:rsid w:val="003E43C6"/>
    <w:rsid w:val="003E5893"/>
    <w:rsid w:val="003E5C6B"/>
    <w:rsid w:val="003F170E"/>
    <w:rsid w:val="003F6F85"/>
    <w:rsid w:val="003F7F7C"/>
    <w:rsid w:val="00401FF9"/>
    <w:rsid w:val="004043D0"/>
    <w:rsid w:val="004046C5"/>
    <w:rsid w:val="00405833"/>
    <w:rsid w:val="004076F0"/>
    <w:rsid w:val="004120D0"/>
    <w:rsid w:val="00414004"/>
    <w:rsid w:val="004210FA"/>
    <w:rsid w:val="0042222C"/>
    <w:rsid w:val="00422C04"/>
    <w:rsid w:val="00430788"/>
    <w:rsid w:val="00430CA4"/>
    <w:rsid w:val="004372DD"/>
    <w:rsid w:val="00440A33"/>
    <w:rsid w:val="00442151"/>
    <w:rsid w:val="00443FDA"/>
    <w:rsid w:val="00445F18"/>
    <w:rsid w:val="00446929"/>
    <w:rsid w:val="00452E54"/>
    <w:rsid w:val="00453109"/>
    <w:rsid w:val="004541F5"/>
    <w:rsid w:val="004562D3"/>
    <w:rsid w:val="004624FE"/>
    <w:rsid w:val="00463767"/>
    <w:rsid w:val="004648A2"/>
    <w:rsid w:val="004656CD"/>
    <w:rsid w:val="00465DDB"/>
    <w:rsid w:val="00467238"/>
    <w:rsid w:val="00470DEF"/>
    <w:rsid w:val="0047101E"/>
    <w:rsid w:val="00471B0A"/>
    <w:rsid w:val="00472DD9"/>
    <w:rsid w:val="004757C3"/>
    <w:rsid w:val="00475A05"/>
    <w:rsid w:val="00476259"/>
    <w:rsid w:val="004824CE"/>
    <w:rsid w:val="00484C2B"/>
    <w:rsid w:val="004875B2"/>
    <w:rsid w:val="00492F9E"/>
    <w:rsid w:val="00493B82"/>
    <w:rsid w:val="00495A6B"/>
    <w:rsid w:val="004A0239"/>
    <w:rsid w:val="004A5945"/>
    <w:rsid w:val="004A7FC1"/>
    <w:rsid w:val="004B3582"/>
    <w:rsid w:val="004B3E9C"/>
    <w:rsid w:val="004B595B"/>
    <w:rsid w:val="004B63E8"/>
    <w:rsid w:val="004B6F91"/>
    <w:rsid w:val="004B7019"/>
    <w:rsid w:val="004B7DE7"/>
    <w:rsid w:val="004C1066"/>
    <w:rsid w:val="004C1974"/>
    <w:rsid w:val="004C69CB"/>
    <w:rsid w:val="004C6F4A"/>
    <w:rsid w:val="004C74F0"/>
    <w:rsid w:val="004C7E17"/>
    <w:rsid w:val="004D2667"/>
    <w:rsid w:val="004D342F"/>
    <w:rsid w:val="004D45C8"/>
    <w:rsid w:val="004D71A9"/>
    <w:rsid w:val="004D748F"/>
    <w:rsid w:val="004E3687"/>
    <w:rsid w:val="004E53BB"/>
    <w:rsid w:val="004F3CD5"/>
    <w:rsid w:val="004F4754"/>
    <w:rsid w:val="00500F68"/>
    <w:rsid w:val="005021AD"/>
    <w:rsid w:val="0050340F"/>
    <w:rsid w:val="005040F4"/>
    <w:rsid w:val="0050487A"/>
    <w:rsid w:val="005048A1"/>
    <w:rsid w:val="00505B34"/>
    <w:rsid w:val="00507299"/>
    <w:rsid w:val="00510F96"/>
    <w:rsid w:val="00512B9B"/>
    <w:rsid w:val="00512EEC"/>
    <w:rsid w:val="00517ACD"/>
    <w:rsid w:val="005206DD"/>
    <w:rsid w:val="00520B0E"/>
    <w:rsid w:val="0052798F"/>
    <w:rsid w:val="00527E32"/>
    <w:rsid w:val="005333B2"/>
    <w:rsid w:val="00537D09"/>
    <w:rsid w:val="00543590"/>
    <w:rsid w:val="0054575B"/>
    <w:rsid w:val="00546111"/>
    <w:rsid w:val="005515BA"/>
    <w:rsid w:val="00553B1E"/>
    <w:rsid w:val="005626C9"/>
    <w:rsid w:val="00562C6E"/>
    <w:rsid w:val="005637D3"/>
    <w:rsid w:val="00567A39"/>
    <w:rsid w:val="00573CC0"/>
    <w:rsid w:val="00576D17"/>
    <w:rsid w:val="005776A3"/>
    <w:rsid w:val="0058311B"/>
    <w:rsid w:val="0058617F"/>
    <w:rsid w:val="00587892"/>
    <w:rsid w:val="00587AD2"/>
    <w:rsid w:val="005957A2"/>
    <w:rsid w:val="00597EA7"/>
    <w:rsid w:val="005A01F8"/>
    <w:rsid w:val="005A2421"/>
    <w:rsid w:val="005A2FC3"/>
    <w:rsid w:val="005A5B5A"/>
    <w:rsid w:val="005A6EF7"/>
    <w:rsid w:val="005A779D"/>
    <w:rsid w:val="005B0792"/>
    <w:rsid w:val="005B088A"/>
    <w:rsid w:val="005C1287"/>
    <w:rsid w:val="005D3862"/>
    <w:rsid w:val="005D5AB7"/>
    <w:rsid w:val="005E6481"/>
    <w:rsid w:val="005F00A3"/>
    <w:rsid w:val="005F0136"/>
    <w:rsid w:val="005F3217"/>
    <w:rsid w:val="005F37F7"/>
    <w:rsid w:val="005F3A25"/>
    <w:rsid w:val="005F588B"/>
    <w:rsid w:val="005F6DD3"/>
    <w:rsid w:val="005F7DB0"/>
    <w:rsid w:val="006023FD"/>
    <w:rsid w:val="0060433D"/>
    <w:rsid w:val="006072C6"/>
    <w:rsid w:val="00607DCF"/>
    <w:rsid w:val="00616D7C"/>
    <w:rsid w:val="006174D0"/>
    <w:rsid w:val="00617C9D"/>
    <w:rsid w:val="006214A8"/>
    <w:rsid w:val="00623AD2"/>
    <w:rsid w:val="00623D02"/>
    <w:rsid w:val="00624DA1"/>
    <w:rsid w:val="0062574F"/>
    <w:rsid w:val="00625CD2"/>
    <w:rsid w:val="00627F07"/>
    <w:rsid w:val="00630156"/>
    <w:rsid w:val="00643847"/>
    <w:rsid w:val="00644645"/>
    <w:rsid w:val="006471A7"/>
    <w:rsid w:val="00650AE3"/>
    <w:rsid w:val="0065172C"/>
    <w:rsid w:val="00656A93"/>
    <w:rsid w:val="00656AA8"/>
    <w:rsid w:val="00656C24"/>
    <w:rsid w:val="00660DB6"/>
    <w:rsid w:val="00662B5D"/>
    <w:rsid w:val="00665496"/>
    <w:rsid w:val="0067082C"/>
    <w:rsid w:val="00670AC5"/>
    <w:rsid w:val="006728B0"/>
    <w:rsid w:val="00672AD1"/>
    <w:rsid w:val="00676D71"/>
    <w:rsid w:val="0068022E"/>
    <w:rsid w:val="0068090A"/>
    <w:rsid w:val="00681C1D"/>
    <w:rsid w:val="00682A66"/>
    <w:rsid w:val="00683319"/>
    <w:rsid w:val="00683760"/>
    <w:rsid w:val="006857D7"/>
    <w:rsid w:val="006875D4"/>
    <w:rsid w:val="00692038"/>
    <w:rsid w:val="006938F7"/>
    <w:rsid w:val="006A0623"/>
    <w:rsid w:val="006A34ED"/>
    <w:rsid w:val="006A3942"/>
    <w:rsid w:val="006A75F3"/>
    <w:rsid w:val="006B260B"/>
    <w:rsid w:val="006B4708"/>
    <w:rsid w:val="006B6F39"/>
    <w:rsid w:val="006C1B53"/>
    <w:rsid w:val="006C509D"/>
    <w:rsid w:val="006C742D"/>
    <w:rsid w:val="006D1C61"/>
    <w:rsid w:val="006D455C"/>
    <w:rsid w:val="006D58A9"/>
    <w:rsid w:val="006E0FE3"/>
    <w:rsid w:val="006E247E"/>
    <w:rsid w:val="006E2482"/>
    <w:rsid w:val="006E31D1"/>
    <w:rsid w:val="006E4D32"/>
    <w:rsid w:val="006E4E49"/>
    <w:rsid w:val="006E6760"/>
    <w:rsid w:val="006F0DB6"/>
    <w:rsid w:val="006F3406"/>
    <w:rsid w:val="006F596D"/>
    <w:rsid w:val="0070024B"/>
    <w:rsid w:val="00703696"/>
    <w:rsid w:val="00704BF8"/>
    <w:rsid w:val="00704E61"/>
    <w:rsid w:val="0071225C"/>
    <w:rsid w:val="00713C5C"/>
    <w:rsid w:val="00714C22"/>
    <w:rsid w:val="00715160"/>
    <w:rsid w:val="00721FBA"/>
    <w:rsid w:val="00725A0F"/>
    <w:rsid w:val="00727232"/>
    <w:rsid w:val="0072794D"/>
    <w:rsid w:val="00730F43"/>
    <w:rsid w:val="00731C30"/>
    <w:rsid w:val="007405C2"/>
    <w:rsid w:val="00741BB7"/>
    <w:rsid w:val="00744075"/>
    <w:rsid w:val="00744FA4"/>
    <w:rsid w:val="00745E7F"/>
    <w:rsid w:val="00746AA0"/>
    <w:rsid w:val="00755F59"/>
    <w:rsid w:val="00756987"/>
    <w:rsid w:val="00760DE4"/>
    <w:rsid w:val="00771DF5"/>
    <w:rsid w:val="00780116"/>
    <w:rsid w:val="00780BE9"/>
    <w:rsid w:val="00782BAC"/>
    <w:rsid w:val="007846A3"/>
    <w:rsid w:val="00785C81"/>
    <w:rsid w:val="00786CBF"/>
    <w:rsid w:val="00787BFD"/>
    <w:rsid w:val="00790C3A"/>
    <w:rsid w:val="00793133"/>
    <w:rsid w:val="00796EB8"/>
    <w:rsid w:val="00796FD9"/>
    <w:rsid w:val="00797E4B"/>
    <w:rsid w:val="007A114F"/>
    <w:rsid w:val="007A1A53"/>
    <w:rsid w:val="007A3647"/>
    <w:rsid w:val="007A40D6"/>
    <w:rsid w:val="007A6349"/>
    <w:rsid w:val="007B1CB3"/>
    <w:rsid w:val="007B1CFC"/>
    <w:rsid w:val="007B4132"/>
    <w:rsid w:val="007B5001"/>
    <w:rsid w:val="007C0C5B"/>
    <w:rsid w:val="007C1C1F"/>
    <w:rsid w:val="007C3204"/>
    <w:rsid w:val="007C70BB"/>
    <w:rsid w:val="007D529C"/>
    <w:rsid w:val="007D7CE5"/>
    <w:rsid w:val="007E2368"/>
    <w:rsid w:val="007E2977"/>
    <w:rsid w:val="007E32CE"/>
    <w:rsid w:val="007E3763"/>
    <w:rsid w:val="007E6836"/>
    <w:rsid w:val="007F01B8"/>
    <w:rsid w:val="007F1469"/>
    <w:rsid w:val="008006A1"/>
    <w:rsid w:val="008020E1"/>
    <w:rsid w:val="008152EA"/>
    <w:rsid w:val="0081737A"/>
    <w:rsid w:val="00824CEE"/>
    <w:rsid w:val="008268F1"/>
    <w:rsid w:val="00830872"/>
    <w:rsid w:val="00835F31"/>
    <w:rsid w:val="008420D1"/>
    <w:rsid w:val="00844A2C"/>
    <w:rsid w:val="008469ED"/>
    <w:rsid w:val="008504B0"/>
    <w:rsid w:val="00851D56"/>
    <w:rsid w:val="00851FC7"/>
    <w:rsid w:val="00852150"/>
    <w:rsid w:val="00853712"/>
    <w:rsid w:val="00853F5A"/>
    <w:rsid w:val="00854578"/>
    <w:rsid w:val="008554E4"/>
    <w:rsid w:val="008562C6"/>
    <w:rsid w:val="0085632C"/>
    <w:rsid w:val="0086244B"/>
    <w:rsid w:val="00862A6C"/>
    <w:rsid w:val="00866DCB"/>
    <w:rsid w:val="00867866"/>
    <w:rsid w:val="008708DD"/>
    <w:rsid w:val="00870DC2"/>
    <w:rsid w:val="00871963"/>
    <w:rsid w:val="00872640"/>
    <w:rsid w:val="00877314"/>
    <w:rsid w:val="00884441"/>
    <w:rsid w:val="008957B7"/>
    <w:rsid w:val="00897321"/>
    <w:rsid w:val="008A06CB"/>
    <w:rsid w:val="008A0B40"/>
    <w:rsid w:val="008A25FE"/>
    <w:rsid w:val="008A4804"/>
    <w:rsid w:val="008A54D5"/>
    <w:rsid w:val="008A6192"/>
    <w:rsid w:val="008A66FE"/>
    <w:rsid w:val="008B346A"/>
    <w:rsid w:val="008B414F"/>
    <w:rsid w:val="008B4FA6"/>
    <w:rsid w:val="008B52F4"/>
    <w:rsid w:val="008B54A0"/>
    <w:rsid w:val="008C4A2C"/>
    <w:rsid w:val="008C7F33"/>
    <w:rsid w:val="008D4E91"/>
    <w:rsid w:val="008D6A65"/>
    <w:rsid w:val="008D7A1E"/>
    <w:rsid w:val="008E261D"/>
    <w:rsid w:val="008E56EE"/>
    <w:rsid w:val="008E637E"/>
    <w:rsid w:val="008F0BB7"/>
    <w:rsid w:val="008F171E"/>
    <w:rsid w:val="008F196F"/>
    <w:rsid w:val="008F4422"/>
    <w:rsid w:val="008F7F3E"/>
    <w:rsid w:val="00904794"/>
    <w:rsid w:val="00905915"/>
    <w:rsid w:val="009060D9"/>
    <w:rsid w:val="00907EC3"/>
    <w:rsid w:val="009142BB"/>
    <w:rsid w:val="00914475"/>
    <w:rsid w:val="00920B7C"/>
    <w:rsid w:val="00922BF0"/>
    <w:rsid w:val="009265BF"/>
    <w:rsid w:val="00931CF9"/>
    <w:rsid w:val="00932B90"/>
    <w:rsid w:val="009360ED"/>
    <w:rsid w:val="0094024B"/>
    <w:rsid w:val="00940D35"/>
    <w:rsid w:val="00940FDD"/>
    <w:rsid w:val="00941486"/>
    <w:rsid w:val="00944B70"/>
    <w:rsid w:val="009470D3"/>
    <w:rsid w:val="00947D35"/>
    <w:rsid w:val="00947DF0"/>
    <w:rsid w:val="00950094"/>
    <w:rsid w:val="009578D8"/>
    <w:rsid w:val="00957BB8"/>
    <w:rsid w:val="00957F5F"/>
    <w:rsid w:val="0096078B"/>
    <w:rsid w:val="009631EF"/>
    <w:rsid w:val="009641B7"/>
    <w:rsid w:val="0096482C"/>
    <w:rsid w:val="0096593B"/>
    <w:rsid w:val="009672A3"/>
    <w:rsid w:val="009703BF"/>
    <w:rsid w:val="009745B5"/>
    <w:rsid w:val="00974AE4"/>
    <w:rsid w:val="00987932"/>
    <w:rsid w:val="00987CAF"/>
    <w:rsid w:val="00987EEF"/>
    <w:rsid w:val="0099229E"/>
    <w:rsid w:val="00993583"/>
    <w:rsid w:val="0099654F"/>
    <w:rsid w:val="009A625B"/>
    <w:rsid w:val="009B19EE"/>
    <w:rsid w:val="009B3822"/>
    <w:rsid w:val="009B512A"/>
    <w:rsid w:val="009B6F1D"/>
    <w:rsid w:val="009C1931"/>
    <w:rsid w:val="009C40DC"/>
    <w:rsid w:val="009C41E2"/>
    <w:rsid w:val="009C455B"/>
    <w:rsid w:val="009C5AD3"/>
    <w:rsid w:val="009C7239"/>
    <w:rsid w:val="009D13B4"/>
    <w:rsid w:val="009D333C"/>
    <w:rsid w:val="009D4650"/>
    <w:rsid w:val="009D632E"/>
    <w:rsid w:val="009E1468"/>
    <w:rsid w:val="009E231C"/>
    <w:rsid w:val="009E6AEE"/>
    <w:rsid w:val="009E7B8B"/>
    <w:rsid w:val="009F2636"/>
    <w:rsid w:val="009F3376"/>
    <w:rsid w:val="009F453A"/>
    <w:rsid w:val="009F5091"/>
    <w:rsid w:val="009F7F9E"/>
    <w:rsid w:val="00A012D0"/>
    <w:rsid w:val="00A01B6F"/>
    <w:rsid w:val="00A02822"/>
    <w:rsid w:val="00A06DE2"/>
    <w:rsid w:val="00A10857"/>
    <w:rsid w:val="00A14D1D"/>
    <w:rsid w:val="00A16B54"/>
    <w:rsid w:val="00A17DAA"/>
    <w:rsid w:val="00A219AD"/>
    <w:rsid w:val="00A2623E"/>
    <w:rsid w:val="00A27521"/>
    <w:rsid w:val="00A34267"/>
    <w:rsid w:val="00A372A6"/>
    <w:rsid w:val="00A37756"/>
    <w:rsid w:val="00A410FC"/>
    <w:rsid w:val="00A4301C"/>
    <w:rsid w:val="00A45116"/>
    <w:rsid w:val="00A51D75"/>
    <w:rsid w:val="00A51EA5"/>
    <w:rsid w:val="00A55A7B"/>
    <w:rsid w:val="00A63D1B"/>
    <w:rsid w:val="00A6453C"/>
    <w:rsid w:val="00A6726D"/>
    <w:rsid w:val="00A67818"/>
    <w:rsid w:val="00A7168B"/>
    <w:rsid w:val="00A73AFF"/>
    <w:rsid w:val="00A73D9C"/>
    <w:rsid w:val="00A76020"/>
    <w:rsid w:val="00A81C62"/>
    <w:rsid w:val="00A82177"/>
    <w:rsid w:val="00A85A4F"/>
    <w:rsid w:val="00A874CE"/>
    <w:rsid w:val="00A87E91"/>
    <w:rsid w:val="00A90B90"/>
    <w:rsid w:val="00A92084"/>
    <w:rsid w:val="00A927DB"/>
    <w:rsid w:val="00A94257"/>
    <w:rsid w:val="00A9546B"/>
    <w:rsid w:val="00A95D2A"/>
    <w:rsid w:val="00AA015B"/>
    <w:rsid w:val="00AA39EE"/>
    <w:rsid w:val="00AA5AB0"/>
    <w:rsid w:val="00AA694A"/>
    <w:rsid w:val="00AA6D52"/>
    <w:rsid w:val="00AA7C7D"/>
    <w:rsid w:val="00AC12A2"/>
    <w:rsid w:val="00AC1DE3"/>
    <w:rsid w:val="00AC27DF"/>
    <w:rsid w:val="00AC36C2"/>
    <w:rsid w:val="00AC79A7"/>
    <w:rsid w:val="00AD0D91"/>
    <w:rsid w:val="00AD5C33"/>
    <w:rsid w:val="00AD7BB7"/>
    <w:rsid w:val="00AE208B"/>
    <w:rsid w:val="00AE2F31"/>
    <w:rsid w:val="00AE40B3"/>
    <w:rsid w:val="00AE49C3"/>
    <w:rsid w:val="00AE535C"/>
    <w:rsid w:val="00AF31E8"/>
    <w:rsid w:val="00AF353E"/>
    <w:rsid w:val="00AF3C75"/>
    <w:rsid w:val="00AF5BE0"/>
    <w:rsid w:val="00B00EB5"/>
    <w:rsid w:val="00B01646"/>
    <w:rsid w:val="00B031FC"/>
    <w:rsid w:val="00B070C0"/>
    <w:rsid w:val="00B130F2"/>
    <w:rsid w:val="00B13DDB"/>
    <w:rsid w:val="00B141EE"/>
    <w:rsid w:val="00B15734"/>
    <w:rsid w:val="00B20C93"/>
    <w:rsid w:val="00B23C34"/>
    <w:rsid w:val="00B24069"/>
    <w:rsid w:val="00B24813"/>
    <w:rsid w:val="00B30587"/>
    <w:rsid w:val="00B33F5B"/>
    <w:rsid w:val="00B351E8"/>
    <w:rsid w:val="00B37D2E"/>
    <w:rsid w:val="00B41DE8"/>
    <w:rsid w:val="00B41ECF"/>
    <w:rsid w:val="00B50865"/>
    <w:rsid w:val="00B537BC"/>
    <w:rsid w:val="00B559D4"/>
    <w:rsid w:val="00B614BE"/>
    <w:rsid w:val="00B625A8"/>
    <w:rsid w:val="00B62DF8"/>
    <w:rsid w:val="00B64360"/>
    <w:rsid w:val="00B66DA6"/>
    <w:rsid w:val="00B67B49"/>
    <w:rsid w:val="00B74814"/>
    <w:rsid w:val="00B753C5"/>
    <w:rsid w:val="00B7542A"/>
    <w:rsid w:val="00B75EC1"/>
    <w:rsid w:val="00B7677B"/>
    <w:rsid w:val="00B81028"/>
    <w:rsid w:val="00B8229A"/>
    <w:rsid w:val="00B830EF"/>
    <w:rsid w:val="00B867D1"/>
    <w:rsid w:val="00B909C5"/>
    <w:rsid w:val="00B91075"/>
    <w:rsid w:val="00B953BF"/>
    <w:rsid w:val="00B96141"/>
    <w:rsid w:val="00B966DF"/>
    <w:rsid w:val="00B96931"/>
    <w:rsid w:val="00B978B8"/>
    <w:rsid w:val="00B97EC9"/>
    <w:rsid w:val="00BA46FC"/>
    <w:rsid w:val="00BA4D25"/>
    <w:rsid w:val="00BB272C"/>
    <w:rsid w:val="00BB2A33"/>
    <w:rsid w:val="00BB5CBC"/>
    <w:rsid w:val="00BB7355"/>
    <w:rsid w:val="00BC5531"/>
    <w:rsid w:val="00BC5A43"/>
    <w:rsid w:val="00BD0C8A"/>
    <w:rsid w:val="00BD1A85"/>
    <w:rsid w:val="00BD647E"/>
    <w:rsid w:val="00BD72AC"/>
    <w:rsid w:val="00BD7B6B"/>
    <w:rsid w:val="00BD7CB3"/>
    <w:rsid w:val="00BE5401"/>
    <w:rsid w:val="00BE5B6F"/>
    <w:rsid w:val="00BE78A9"/>
    <w:rsid w:val="00BF0436"/>
    <w:rsid w:val="00BF1BCF"/>
    <w:rsid w:val="00BF51D5"/>
    <w:rsid w:val="00C000FD"/>
    <w:rsid w:val="00C00DAE"/>
    <w:rsid w:val="00C01791"/>
    <w:rsid w:val="00C0594E"/>
    <w:rsid w:val="00C06EEB"/>
    <w:rsid w:val="00C07DC5"/>
    <w:rsid w:val="00C07E93"/>
    <w:rsid w:val="00C1163A"/>
    <w:rsid w:val="00C11721"/>
    <w:rsid w:val="00C1319C"/>
    <w:rsid w:val="00C14371"/>
    <w:rsid w:val="00C14BC2"/>
    <w:rsid w:val="00C16EF5"/>
    <w:rsid w:val="00C220C8"/>
    <w:rsid w:val="00C22134"/>
    <w:rsid w:val="00C2334C"/>
    <w:rsid w:val="00C247B4"/>
    <w:rsid w:val="00C26649"/>
    <w:rsid w:val="00C277BD"/>
    <w:rsid w:val="00C27F93"/>
    <w:rsid w:val="00C41EA2"/>
    <w:rsid w:val="00C4262E"/>
    <w:rsid w:val="00C428F3"/>
    <w:rsid w:val="00C45575"/>
    <w:rsid w:val="00C5167E"/>
    <w:rsid w:val="00C5261D"/>
    <w:rsid w:val="00C52875"/>
    <w:rsid w:val="00C52D49"/>
    <w:rsid w:val="00C53E27"/>
    <w:rsid w:val="00C54A71"/>
    <w:rsid w:val="00C54D2E"/>
    <w:rsid w:val="00C6047E"/>
    <w:rsid w:val="00C61ACC"/>
    <w:rsid w:val="00C62929"/>
    <w:rsid w:val="00C64CDC"/>
    <w:rsid w:val="00C67BCA"/>
    <w:rsid w:val="00C71032"/>
    <w:rsid w:val="00C77AB3"/>
    <w:rsid w:val="00C81290"/>
    <w:rsid w:val="00C813A9"/>
    <w:rsid w:val="00C81B80"/>
    <w:rsid w:val="00C81DA4"/>
    <w:rsid w:val="00C83F6F"/>
    <w:rsid w:val="00C86F85"/>
    <w:rsid w:val="00C87172"/>
    <w:rsid w:val="00C931E7"/>
    <w:rsid w:val="00C94EFD"/>
    <w:rsid w:val="00C95731"/>
    <w:rsid w:val="00C96238"/>
    <w:rsid w:val="00C97121"/>
    <w:rsid w:val="00C977FB"/>
    <w:rsid w:val="00CA0807"/>
    <w:rsid w:val="00CA0F11"/>
    <w:rsid w:val="00CA24BB"/>
    <w:rsid w:val="00CA30E9"/>
    <w:rsid w:val="00CA3430"/>
    <w:rsid w:val="00CA5380"/>
    <w:rsid w:val="00CB0DF3"/>
    <w:rsid w:val="00CB206F"/>
    <w:rsid w:val="00CB7B85"/>
    <w:rsid w:val="00CC0828"/>
    <w:rsid w:val="00CC0976"/>
    <w:rsid w:val="00CD2268"/>
    <w:rsid w:val="00CD59E1"/>
    <w:rsid w:val="00CD6413"/>
    <w:rsid w:val="00CE1982"/>
    <w:rsid w:val="00CE3FB7"/>
    <w:rsid w:val="00CE5F43"/>
    <w:rsid w:val="00CF0B66"/>
    <w:rsid w:val="00CF695D"/>
    <w:rsid w:val="00D02E3E"/>
    <w:rsid w:val="00D03AE3"/>
    <w:rsid w:val="00D06623"/>
    <w:rsid w:val="00D11A31"/>
    <w:rsid w:val="00D1619A"/>
    <w:rsid w:val="00D22ACD"/>
    <w:rsid w:val="00D25277"/>
    <w:rsid w:val="00D2784A"/>
    <w:rsid w:val="00D30C0B"/>
    <w:rsid w:val="00D315D3"/>
    <w:rsid w:val="00D32E61"/>
    <w:rsid w:val="00D33E1E"/>
    <w:rsid w:val="00D432A5"/>
    <w:rsid w:val="00D44FC0"/>
    <w:rsid w:val="00D454EB"/>
    <w:rsid w:val="00D5556C"/>
    <w:rsid w:val="00D563F3"/>
    <w:rsid w:val="00D6014F"/>
    <w:rsid w:val="00D60447"/>
    <w:rsid w:val="00D60550"/>
    <w:rsid w:val="00D60678"/>
    <w:rsid w:val="00D61D4B"/>
    <w:rsid w:val="00D627A5"/>
    <w:rsid w:val="00D65640"/>
    <w:rsid w:val="00D66697"/>
    <w:rsid w:val="00D67138"/>
    <w:rsid w:val="00D72156"/>
    <w:rsid w:val="00D74C3D"/>
    <w:rsid w:val="00D754AE"/>
    <w:rsid w:val="00D75D9E"/>
    <w:rsid w:val="00D76369"/>
    <w:rsid w:val="00D80572"/>
    <w:rsid w:val="00D8169C"/>
    <w:rsid w:val="00D82151"/>
    <w:rsid w:val="00D83A30"/>
    <w:rsid w:val="00D840E9"/>
    <w:rsid w:val="00D8572A"/>
    <w:rsid w:val="00D85C1F"/>
    <w:rsid w:val="00D8635E"/>
    <w:rsid w:val="00D86A62"/>
    <w:rsid w:val="00D87358"/>
    <w:rsid w:val="00D90241"/>
    <w:rsid w:val="00D90BD4"/>
    <w:rsid w:val="00D9432E"/>
    <w:rsid w:val="00D96D57"/>
    <w:rsid w:val="00DA1D94"/>
    <w:rsid w:val="00DA566A"/>
    <w:rsid w:val="00DB0464"/>
    <w:rsid w:val="00DB58E7"/>
    <w:rsid w:val="00DB5C01"/>
    <w:rsid w:val="00DB5FD3"/>
    <w:rsid w:val="00DC5E69"/>
    <w:rsid w:val="00DC714E"/>
    <w:rsid w:val="00DC7C1D"/>
    <w:rsid w:val="00DD7046"/>
    <w:rsid w:val="00DE033D"/>
    <w:rsid w:val="00DF1936"/>
    <w:rsid w:val="00DF2717"/>
    <w:rsid w:val="00DF352A"/>
    <w:rsid w:val="00DF5A5E"/>
    <w:rsid w:val="00DF6C81"/>
    <w:rsid w:val="00E0017C"/>
    <w:rsid w:val="00E01568"/>
    <w:rsid w:val="00E034BC"/>
    <w:rsid w:val="00E0466A"/>
    <w:rsid w:val="00E05387"/>
    <w:rsid w:val="00E075DF"/>
    <w:rsid w:val="00E078B6"/>
    <w:rsid w:val="00E07C47"/>
    <w:rsid w:val="00E12193"/>
    <w:rsid w:val="00E14C45"/>
    <w:rsid w:val="00E1500F"/>
    <w:rsid w:val="00E16BFF"/>
    <w:rsid w:val="00E2063B"/>
    <w:rsid w:val="00E20DA9"/>
    <w:rsid w:val="00E2462C"/>
    <w:rsid w:val="00E246AF"/>
    <w:rsid w:val="00E25E50"/>
    <w:rsid w:val="00E3061A"/>
    <w:rsid w:val="00E31073"/>
    <w:rsid w:val="00E310D1"/>
    <w:rsid w:val="00E34624"/>
    <w:rsid w:val="00E35D32"/>
    <w:rsid w:val="00E42397"/>
    <w:rsid w:val="00E43C0F"/>
    <w:rsid w:val="00E4537B"/>
    <w:rsid w:val="00E45706"/>
    <w:rsid w:val="00E46065"/>
    <w:rsid w:val="00E4692F"/>
    <w:rsid w:val="00E47F15"/>
    <w:rsid w:val="00E5220C"/>
    <w:rsid w:val="00E53E4D"/>
    <w:rsid w:val="00E55496"/>
    <w:rsid w:val="00E570F1"/>
    <w:rsid w:val="00E60E1F"/>
    <w:rsid w:val="00E61086"/>
    <w:rsid w:val="00E617FB"/>
    <w:rsid w:val="00E61C5E"/>
    <w:rsid w:val="00E62773"/>
    <w:rsid w:val="00E62C73"/>
    <w:rsid w:val="00E648BF"/>
    <w:rsid w:val="00E66D51"/>
    <w:rsid w:val="00E67B28"/>
    <w:rsid w:val="00E67B68"/>
    <w:rsid w:val="00E71A95"/>
    <w:rsid w:val="00E72461"/>
    <w:rsid w:val="00E74507"/>
    <w:rsid w:val="00E75113"/>
    <w:rsid w:val="00E75C37"/>
    <w:rsid w:val="00E75DE0"/>
    <w:rsid w:val="00E801B7"/>
    <w:rsid w:val="00E81915"/>
    <w:rsid w:val="00E8201D"/>
    <w:rsid w:val="00E83AEF"/>
    <w:rsid w:val="00E92B26"/>
    <w:rsid w:val="00E939D0"/>
    <w:rsid w:val="00E96335"/>
    <w:rsid w:val="00EA6057"/>
    <w:rsid w:val="00EA795A"/>
    <w:rsid w:val="00EB4515"/>
    <w:rsid w:val="00EC0B1C"/>
    <w:rsid w:val="00EC700A"/>
    <w:rsid w:val="00EC7660"/>
    <w:rsid w:val="00ED0358"/>
    <w:rsid w:val="00ED1EDD"/>
    <w:rsid w:val="00EE2BE5"/>
    <w:rsid w:val="00EE3053"/>
    <w:rsid w:val="00EE3CE6"/>
    <w:rsid w:val="00EE54DE"/>
    <w:rsid w:val="00EE76C6"/>
    <w:rsid w:val="00EF15D4"/>
    <w:rsid w:val="00EF268D"/>
    <w:rsid w:val="00EF27BE"/>
    <w:rsid w:val="00EF3747"/>
    <w:rsid w:val="00EF5179"/>
    <w:rsid w:val="00EF7891"/>
    <w:rsid w:val="00F00158"/>
    <w:rsid w:val="00F02707"/>
    <w:rsid w:val="00F03AD9"/>
    <w:rsid w:val="00F058D2"/>
    <w:rsid w:val="00F06A17"/>
    <w:rsid w:val="00F07AD0"/>
    <w:rsid w:val="00F109F8"/>
    <w:rsid w:val="00F120DF"/>
    <w:rsid w:val="00F1624C"/>
    <w:rsid w:val="00F25C21"/>
    <w:rsid w:val="00F300CC"/>
    <w:rsid w:val="00F3170A"/>
    <w:rsid w:val="00F3250E"/>
    <w:rsid w:val="00F332FF"/>
    <w:rsid w:val="00F33B15"/>
    <w:rsid w:val="00F37A60"/>
    <w:rsid w:val="00F421FF"/>
    <w:rsid w:val="00F4359C"/>
    <w:rsid w:val="00F46904"/>
    <w:rsid w:val="00F507E6"/>
    <w:rsid w:val="00F523F7"/>
    <w:rsid w:val="00F54FE3"/>
    <w:rsid w:val="00F55AFC"/>
    <w:rsid w:val="00F62D2D"/>
    <w:rsid w:val="00F63883"/>
    <w:rsid w:val="00F67983"/>
    <w:rsid w:val="00F702D6"/>
    <w:rsid w:val="00F72AFE"/>
    <w:rsid w:val="00F77BB9"/>
    <w:rsid w:val="00F809C5"/>
    <w:rsid w:val="00F825C6"/>
    <w:rsid w:val="00F82EA9"/>
    <w:rsid w:val="00F830D3"/>
    <w:rsid w:val="00F85ABA"/>
    <w:rsid w:val="00F9090C"/>
    <w:rsid w:val="00F90B63"/>
    <w:rsid w:val="00F95840"/>
    <w:rsid w:val="00F95D47"/>
    <w:rsid w:val="00F9618C"/>
    <w:rsid w:val="00F9669E"/>
    <w:rsid w:val="00F96A79"/>
    <w:rsid w:val="00FA0DA6"/>
    <w:rsid w:val="00FA302D"/>
    <w:rsid w:val="00FA3763"/>
    <w:rsid w:val="00FA5059"/>
    <w:rsid w:val="00FA648A"/>
    <w:rsid w:val="00FA7AB8"/>
    <w:rsid w:val="00FA7AC3"/>
    <w:rsid w:val="00FB2B91"/>
    <w:rsid w:val="00FB5373"/>
    <w:rsid w:val="00FB607D"/>
    <w:rsid w:val="00FB78FE"/>
    <w:rsid w:val="00FB7959"/>
    <w:rsid w:val="00FB7C64"/>
    <w:rsid w:val="00FB7FB4"/>
    <w:rsid w:val="00FC15A1"/>
    <w:rsid w:val="00FC15A9"/>
    <w:rsid w:val="00FC29E1"/>
    <w:rsid w:val="00FC392E"/>
    <w:rsid w:val="00FC637B"/>
    <w:rsid w:val="00FD1286"/>
    <w:rsid w:val="00FD1457"/>
    <w:rsid w:val="00FD1A3B"/>
    <w:rsid w:val="00FD5D21"/>
    <w:rsid w:val="00FD5F31"/>
    <w:rsid w:val="00FE1418"/>
    <w:rsid w:val="00FE20BD"/>
    <w:rsid w:val="00FE2F6B"/>
    <w:rsid w:val="00FE50BB"/>
    <w:rsid w:val="00FE6323"/>
    <w:rsid w:val="00FF438E"/>
    <w:rsid w:val="00FF6046"/>
    <w:rsid w:val="00FF660C"/>
    <w:rsid w:val="0B55052E"/>
    <w:rsid w:val="22C97455"/>
    <w:rsid w:val="24985A16"/>
    <w:rsid w:val="29D70763"/>
    <w:rsid w:val="30522316"/>
    <w:rsid w:val="4C6E13C7"/>
    <w:rsid w:val="5965091B"/>
    <w:rsid w:val="6CE646E3"/>
    <w:rsid w:val="6D5470C3"/>
    <w:rsid w:val="7487231A"/>
    <w:rsid w:val="75B83626"/>
    <w:rsid w:val="EBFA0BB4"/>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C937"/>
  <w15:docId w15:val="{06B1E4AB-24E8-4819-982C-FF56B065D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next w:val="Normal"/>
    <w:link w:val="Heading1Char"/>
    <w:uiPriority w:val="9"/>
    <w:qFormat/>
    <w:pPr>
      <w:spacing w:before="100" w:beforeAutospacing="1" w:after="100" w:afterAutospacing="1"/>
      <w:outlineLvl w:val="0"/>
    </w:pPr>
    <w:rPr>
      <w:b/>
      <w:bCs/>
      <w:kern w:val="36"/>
      <w:sz w:val="48"/>
      <w:szCs w:val="48"/>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pPr>
    <w:rPr>
      <w:sz w:val="24"/>
      <w:szCs w:val="24"/>
      <w:lang w:val="en-IN" w:eastAsia="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qFormat/>
    <w:rPr>
      <w:rFonts w:ascii="Times New Roman" w:eastAsia="Times New Roman" w:hAnsi="Times New Roman" w:cs="Times New Roman"/>
      <w:sz w:val="20"/>
      <w:szCs w:val="20"/>
      <w:lang w:val="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0"/>
      <w:szCs w:val="20"/>
      <w:lang w:val="en-US"/>
    </w:rPr>
  </w:style>
  <w:style w:type="paragraph" w:customStyle="1" w:styleId="ListParagraph1">
    <w:name w:val="List Paragraph1"/>
    <w:basedOn w:val="Normal"/>
    <w:uiPriority w:val="34"/>
    <w:qFormat/>
    <w:pPr>
      <w:ind w:left="720"/>
      <w:contextualSpacing/>
    </w:pPr>
  </w:style>
  <w:style w:type="paragraph" w:customStyle="1" w:styleId="jg">
    <w:name w:val="jg"/>
    <w:basedOn w:val="Normal"/>
    <w:qFormat/>
    <w:pPr>
      <w:spacing w:before="100" w:beforeAutospacing="1" w:after="100" w:afterAutospacing="1"/>
    </w:pPr>
    <w:rPr>
      <w:sz w:val="24"/>
      <w:szCs w:val="24"/>
      <w:lang w:val="en-IN" w:eastAsia="en-IN"/>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lang w:eastAsia="en-IN"/>
    </w:rPr>
  </w:style>
  <w:style w:type="paragraph" w:customStyle="1" w:styleId="jh">
    <w:name w:val="jh"/>
    <w:basedOn w:val="Normal"/>
    <w:qFormat/>
    <w:pPr>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en-US"/>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authors-info">
    <w:name w:val="authors-info"/>
    <w:basedOn w:val="DefaultParagraphFont"/>
    <w:qFormat/>
  </w:style>
  <w:style w:type="character" w:customStyle="1" w:styleId="blue-tooltip">
    <w:name w:val="blue-tooltip"/>
    <w:basedOn w:val="DefaultParagraphFont"/>
    <w:qFormat/>
  </w:style>
  <w:style w:type="paragraph" w:customStyle="1" w:styleId="c-bibliographic-informationcitation">
    <w:name w:val="c-bibliographic-information__citation"/>
    <w:basedOn w:val="Normal"/>
    <w:qFormat/>
    <w:pPr>
      <w:spacing w:before="100" w:beforeAutospacing="1" w:after="100" w:afterAutospacing="1"/>
    </w:pPr>
    <w:rPr>
      <w:sz w:val="24"/>
      <w:szCs w:val="24"/>
    </w:rPr>
  </w:style>
  <w:style w:type="character" w:customStyle="1" w:styleId="UnresolvedMention2">
    <w:name w:val="Unresolved Mention2"/>
    <w:basedOn w:val="DefaultParagraphFont"/>
    <w:uiPriority w:val="99"/>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UnresolvedMention3">
    <w:name w:val="Unresolved Mention3"/>
    <w:basedOn w:val="DefaultParagraphFont"/>
    <w:uiPriority w:val="99"/>
    <w:semiHidden/>
    <w:unhideWhenUsed/>
    <w:qFormat/>
    <w:rPr>
      <w:color w:val="605E5C"/>
      <w:shd w:val="clear" w:color="auto" w:fill="E1DFDD"/>
    </w:rPr>
  </w:style>
  <w:style w:type="paragraph" w:customStyle="1" w:styleId="TableParagraph">
    <w:name w:val="Table Paragraph"/>
    <w:basedOn w:val="Normal"/>
    <w:uiPriority w:val="1"/>
    <w:qFormat/>
    <w:pPr>
      <w:widowControl w:val="0"/>
      <w:autoSpaceDE w:val="0"/>
      <w:autoSpaceDN w:val="0"/>
    </w:pPr>
    <w:rPr>
      <w:sz w:val="22"/>
      <w:szCs w:val="22"/>
    </w:rPr>
  </w:style>
  <w:style w:type="paragraph" w:customStyle="1" w:styleId="MainHead">
    <w:name w:val="MainHead"/>
    <w:basedOn w:val="Normal"/>
    <w:qFormat/>
    <w:rsid w:val="00C54D2E"/>
    <w:pPr>
      <w:keepNext/>
      <w:keepLines/>
      <w:suppressAutoHyphens/>
      <w:spacing w:before="480" w:after="360" w:line="360" w:lineRule="auto"/>
      <w:jc w:val="center"/>
    </w:pPr>
    <w:rPr>
      <w:rFonts w:eastAsia="Calibri"/>
      <w:b/>
      <w:bCs/>
      <w:spacing w:val="10"/>
      <w:sz w:val="36"/>
      <w:szCs w:val="22"/>
      <w:lang w:val="en-GB"/>
    </w:rPr>
  </w:style>
  <w:style w:type="paragraph" w:styleId="BalloonText">
    <w:name w:val="Balloon Text"/>
    <w:basedOn w:val="Normal"/>
    <w:link w:val="BalloonTextChar"/>
    <w:uiPriority w:val="99"/>
    <w:semiHidden/>
    <w:unhideWhenUsed/>
    <w:rsid w:val="00293373"/>
    <w:rPr>
      <w:rFonts w:ascii="Tahoma" w:hAnsi="Tahoma" w:cs="Tahoma"/>
      <w:sz w:val="16"/>
      <w:szCs w:val="16"/>
    </w:rPr>
  </w:style>
  <w:style w:type="character" w:customStyle="1" w:styleId="BalloonTextChar">
    <w:name w:val="Balloon Text Char"/>
    <w:basedOn w:val="DefaultParagraphFont"/>
    <w:link w:val="BalloonText"/>
    <w:uiPriority w:val="99"/>
    <w:semiHidden/>
    <w:rsid w:val="00293373"/>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28" Type="http://schemas.openxmlformats.org/officeDocument/2006/relationships/header" Target="header2.xml"/><Relationship Id="rId31" Type="http://schemas.openxmlformats.org/officeDocument/2006/relationships/theme" Target="theme/theme1.xml"/><Relationship Id="rId4" Type="http://schemas.openxmlformats.org/officeDocument/2006/relationships/styles" Target="styles.xml"/><Relationship Id="rId30" Type="http://schemas.openxmlformats.org/officeDocument/2006/relationships/fontTable" Target="fontTable.xml"/><Relationship Id="rId301" Type="http://schemas.openxmlformats.org/officeDocument/2006/relationships/image" Target="media/rec_logo.jpeg"/><Relationship Id="rId302" Type="http://schemas.openxmlformats.org/officeDocument/2006/relationships/image" Target="media/fig_tree.png"/><Relationship Id="rId303" Type="http://schemas.openxmlformats.org/officeDocument/2006/relationships/image" Target="media/fig_course.png"/><Relationship Id="rId304" Type="http://schemas.openxmlformats.org/officeDocument/2006/relationships/image" Target="media/fig_flow.png"/><Relationship Id="rId305" Type="http://schemas.openxmlformats.org/officeDocument/2006/relationships/image" Target="media/fig_arch.png"/><Relationship Id="rId306" Type="http://schemas.openxmlformats.org/officeDocument/2006/relationships/image" Target="media/fig_dfd_m1.png"/><Relationship Id="rId307" Type="http://schemas.openxmlformats.org/officeDocument/2006/relationships/image" Target="media/fig_dfd_m2.png"/><Relationship Id="rId308" Type="http://schemas.openxmlformats.org/officeDocument/2006/relationships/image" Target="media/fig_dfd_m3.png"/><Relationship Id="rId309" Type="http://schemas.openxmlformats.org/officeDocument/2006/relationships/image" Target="media/fig_dfd_m4.png"/><Relationship Id="rId310" Type="http://schemas.openxmlformats.org/officeDocument/2006/relationships/image" Target="media/fig_dfd_m5.png"/><Relationship Id="rId311" Type="http://schemas.openxmlformats.org/officeDocument/2006/relationships/image" Target="media/fig_dfd_m6.png"/><Relationship Id="rId312" Type="http://schemas.openxmlformats.org/officeDocument/2006/relationships/image" Target="media/fig_dfd_l0.png"/><Relationship Id="rId313" Type="http://schemas.openxmlformats.org/officeDocument/2006/relationships/image" Target="media/fig_dfd_l1.png"/><Relationship Id="rId314" Type="http://schemas.openxmlformats.org/officeDocument/2006/relationships/image" Target="media/fig_usecase.png"/><Relationship Id="rId315" Type="http://schemas.openxmlformats.org/officeDocument/2006/relationships/image" Target="media/fig_activity.png"/><Relationship Id="rId316" Type="http://schemas.openxmlformats.org/officeDocument/2006/relationships/image" Target="media/fig_seq.png"/><Relationship Id="rId317" Type="http://schemas.openxmlformats.org/officeDocument/2006/relationships/image" Target="media/fig_attack.png"/><Relationship Id="rId318" Type="http://schemas.openxmlformats.org/officeDocument/2006/relationships/image" Target="media/fig_chart41.png"/><Relationship Id="rId319" Type="http://schemas.openxmlformats.org/officeDocument/2006/relationships/image" Target="media/fig_chart42.png"/><Relationship Id="rId320" Type="http://schemas.openxmlformats.org/officeDocument/2006/relationships/image" Target="media/fig_chart43.png"/><Relationship Id="rId321" Type="http://schemas.openxmlformats.org/officeDocument/2006/relationships/image" Target="media/fig_s44.png"/><Relationship Id="rId322" Type="http://schemas.openxmlformats.org/officeDocument/2006/relationships/image" Target="media/fig_s46.png"/><Relationship Id="rId323" Type="http://schemas.openxmlformats.org/officeDocument/2006/relationships/image" Target="media/fig_s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001BE2-7D31-475D-A560-53707D51A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58</Pages>
  <Words>13500</Words>
  <Characters>76951</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Subash C</dc:creator>
  <cp:lastModifiedBy>sai dixit</cp:lastModifiedBy>
  <cp:revision>48</cp:revision>
  <cp:lastPrinted>2022-11-23T07:28:00Z</cp:lastPrinted>
  <dcterms:created xsi:type="dcterms:W3CDTF">2024-03-27T05:05:00Z</dcterms:created>
  <dcterms:modified xsi:type="dcterms:W3CDTF">2026-10-16T09:08:00Z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1033-11.2.0.11074</vt:lpwstr>
  </property>
  <property fmtid="{D5CDD505-2E9C-101B-9397-08002B2CF9AE}" pid="3" name="ICV">
    <vt:lpwstr>658B9331239446C2A65501F72201BF98</vt:lpwstr>
  </property>
</Properties>
</file>