
<file path=[Content_Types].xml><?xml version="1.0" encoding="utf-8"?>
<Types xmlns="http://schemas.openxmlformats.org/package/2006/content-types">
  <Default Extension="png" ContentType="image/png"/>
  <Default Extension="rels" ContentType="application/vnd.openxmlformats-package.relationships+xml"/>
  <Default Extension="jpe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2E547" w14:textId="431A6A50" w:rsidR="00D90BD4" w:rsidRDefault="00177180">
      <w:pPr>
        <w:spacing w:line="360" w:lineRule="auto"/>
        <w:jc w:val="center"/>
        <w:rPr>
          <w:sz w:val="26"/>
          <w:szCs w:val="26"/>
        </w:rPr>
      </w:pPr>
      <w:r>
        <w:rPr>
          <w:b/>
          <w:sz w:val="36"/>
          <w:szCs w:val="36"/>
        </w:rPr>
        <w:t>ADVERSARIAL STATE-SPACE OPTIMIZATION IN CHESS ENVIRONMENTS</w:t>
      </w:r>
    </w:p>
    <w:p w14:paraId="43928F50" w14:textId="77777777" w:rsidR="00D90BD4" w:rsidRDefault="00430CA4">
      <w:pPr>
        <w:spacing w:line="360" w:lineRule="auto"/>
        <w:jc w:val="center"/>
        <w:rPr>
          <w:sz w:val="28"/>
          <w:szCs w:val="28"/>
        </w:rPr>
      </w:pPr>
      <w:r>
        <w:rPr>
          <w:b/>
          <w:sz w:val="28"/>
          <w:szCs w:val="28"/>
        </w:rPr>
        <w:t>A PROJECT REPORT</w:t>
      </w:r>
    </w:p>
    <w:p w14:paraId="6890C494" w14:textId="341D6A59" w:rsidR="00D90BD4" w:rsidRDefault="00430CA4">
      <w:pPr>
        <w:spacing w:line="360" w:lineRule="auto"/>
        <w:jc w:val="center"/>
        <w:rPr>
          <w:sz w:val="26"/>
          <w:szCs w:val="26"/>
        </w:rPr>
      </w:pPr>
      <w:r>
        <w:rPr>
          <w:sz w:val="26"/>
          <w:szCs w:val="26"/>
        </w:rPr>
        <w:t xml:space="preserve"> </w:t>
      </w:r>
    </w:p>
    <w:p w14:paraId="14D25DC6" w14:textId="77777777" w:rsidR="00D90BD4" w:rsidRDefault="00430CA4">
      <w:pPr>
        <w:spacing w:line="360" w:lineRule="auto"/>
        <w:jc w:val="center"/>
        <w:rPr>
          <w:sz w:val="28"/>
          <w:szCs w:val="28"/>
        </w:rPr>
      </w:pPr>
      <w:r>
        <w:rPr>
          <w:b/>
          <w:i/>
          <w:sz w:val="28"/>
          <w:szCs w:val="28"/>
        </w:rPr>
        <w:t>Submitted by</w:t>
      </w:r>
    </w:p>
    <w:p w14:paraId="65644002" w14:textId="77777777" w:rsidR="00D90BD4" w:rsidRDefault="00430CA4">
      <w:pPr>
        <w:spacing w:line="360" w:lineRule="auto"/>
        <w:jc w:val="center"/>
        <w:rPr>
          <w:sz w:val="26"/>
          <w:szCs w:val="26"/>
        </w:rPr>
      </w:pPr>
      <w:r>
        <w:rPr>
          <w:sz w:val="26"/>
          <w:szCs w:val="26"/>
        </w:rPr>
        <w:t xml:space="preserve"> </w:t>
      </w:r>
    </w:p>
    <w:p w14:paraId="51F866B7" w14:textId="1545D15B" w:rsidR="00D90BD4" w:rsidRPr="00177180" w:rsidRDefault="00177180">
      <w:pPr>
        <w:spacing w:line="360" w:lineRule="auto"/>
        <w:jc w:val="center"/>
        <w:rPr>
          <w:b/>
          <w:sz w:val="32"/>
          <w:szCs w:val="32"/>
        </w:rPr>
      </w:pPr>
      <w:r>
        <w:rPr>
          <w:b/>
          <w:sz w:val="32"/>
          <w:szCs w:val="32"/>
        </w:rPr>
        <w:t xml:space="preserve">BAVIRI SETTY SAI DEEVAN (2116241901016)</w:t>
      </w:r>
    </w:p>
    <w:p w14:paraId="41895A17" w14:textId="21066744" w:rsidR="00D90BD4" w:rsidRDefault="00177180">
      <w:pPr>
        <w:spacing w:line="360" w:lineRule="auto"/>
        <w:jc w:val="center"/>
        <w:rPr>
          <w:b/>
          <w:sz w:val="32"/>
          <w:szCs w:val="32"/>
        </w:rPr>
      </w:pPr>
      <w:r>
        <w:rPr>
          <w:b/>
          <w:sz w:val="32"/>
          <w:szCs w:val="32"/>
        </w:rPr>
        <w:t xml:space="preserve">MONISH PRIYAN M (2116241901057)</w:t>
      </w:r>
    </w:p>
    <w:p w14:paraId="4D51F581" w14:textId="77777777" w:rsidR="00D90BD4" w:rsidRDefault="00D90BD4">
      <w:pPr>
        <w:spacing w:line="360" w:lineRule="auto"/>
        <w:jc w:val="center"/>
        <w:rPr>
          <w:sz w:val="32"/>
          <w:szCs w:val="32"/>
        </w:rPr>
      </w:pPr>
    </w:p>
    <w:p w14:paraId="5C4424D6" w14:textId="77777777" w:rsidR="00D90BD4" w:rsidRDefault="00430CA4">
      <w:pPr>
        <w:spacing w:line="360" w:lineRule="auto"/>
        <w:jc w:val="center"/>
        <w:rPr>
          <w:b/>
          <w:i/>
          <w:sz w:val="28"/>
          <w:szCs w:val="28"/>
        </w:rPr>
      </w:pPr>
      <w:r>
        <w:rPr>
          <w:b/>
          <w:i/>
          <w:sz w:val="28"/>
          <w:szCs w:val="28"/>
        </w:rPr>
        <w:t>in partial fulfillment for the award of the degree</w:t>
      </w:r>
    </w:p>
    <w:p w14:paraId="3D4610D1" w14:textId="77777777" w:rsidR="00D90BD4" w:rsidRDefault="00430CA4">
      <w:pPr>
        <w:spacing w:line="360" w:lineRule="auto"/>
        <w:jc w:val="center"/>
        <w:rPr>
          <w:sz w:val="28"/>
          <w:szCs w:val="28"/>
        </w:rPr>
      </w:pPr>
      <w:r>
        <w:rPr>
          <w:b/>
          <w:i/>
          <w:sz w:val="28"/>
          <w:szCs w:val="28"/>
        </w:rPr>
        <w:t xml:space="preserve"> of</w:t>
      </w:r>
    </w:p>
    <w:p w14:paraId="43FFEB0E" w14:textId="77777777" w:rsidR="00D90BD4" w:rsidRDefault="00430CA4">
      <w:pPr>
        <w:spacing w:line="360" w:lineRule="auto"/>
        <w:jc w:val="center"/>
        <w:rPr>
          <w:sz w:val="26"/>
          <w:szCs w:val="26"/>
        </w:rPr>
      </w:pPr>
      <w:r>
        <w:rPr>
          <w:sz w:val="26"/>
          <w:szCs w:val="26"/>
        </w:rPr>
        <w:t xml:space="preserve"> </w:t>
      </w:r>
    </w:p>
    <w:p w14:paraId="4BE95CB7" w14:textId="458BBA8E" w:rsidR="00D90BD4" w:rsidRDefault="00430CA4">
      <w:pPr>
        <w:spacing w:line="360" w:lineRule="auto"/>
        <w:jc w:val="center"/>
        <w:rPr>
          <w:b/>
          <w:sz w:val="32"/>
          <w:szCs w:val="32"/>
        </w:rPr>
      </w:pPr>
      <w:r>
        <w:rPr>
          <w:b/>
          <w:sz w:val="32"/>
          <w:szCs w:val="32"/>
        </w:rPr>
        <w:t xml:space="preserve">BACHELOR OF ENGINEERING </w:t>
      </w:r>
    </w:p>
    <w:p w14:paraId="5296B025" w14:textId="77777777" w:rsidR="00D90BD4" w:rsidRDefault="00430CA4">
      <w:pPr>
        <w:spacing w:line="360" w:lineRule="auto"/>
        <w:jc w:val="center"/>
        <w:rPr>
          <w:b/>
          <w:i/>
          <w:iCs/>
          <w:sz w:val="32"/>
          <w:szCs w:val="32"/>
        </w:rPr>
      </w:pPr>
      <w:r>
        <w:rPr>
          <w:b/>
          <w:i/>
          <w:iCs/>
          <w:sz w:val="32"/>
          <w:szCs w:val="32"/>
        </w:rPr>
        <w:t>in</w:t>
      </w:r>
    </w:p>
    <w:p w14:paraId="79F06935" w14:textId="255090BB" w:rsidR="00D90BD4" w:rsidRDefault="00430CA4">
      <w:pPr>
        <w:spacing w:line="360" w:lineRule="auto"/>
        <w:jc w:val="center"/>
        <w:rPr>
          <w:b/>
          <w:sz w:val="28"/>
          <w:szCs w:val="28"/>
        </w:rPr>
      </w:pPr>
      <w:r>
        <w:rPr>
          <w:b/>
          <w:sz w:val="28"/>
          <w:szCs w:val="28"/>
        </w:rPr>
        <w:t>COMPUTER SCIENCE AND ENGINEERING (CYBER SECURITY)</w:t>
      </w:r>
    </w:p>
    <w:p xmlns:a="http://schemas.openxmlformats.org/drawingml/2006/main" xmlns:pic="http://schemas.openxmlformats.org/drawingml/2006/picture">
      <w:pPr>
        <w:spacing w:before="360" w:after="360"/>
        <w:jc w:val="center"/>
      </w:pPr>
      <w:r>
        <w:rPr>
          <w:noProof/>
        </w:rPr>
        <w:drawing>
          <wp:inline distT="0" distB="0" distL="0" distR="0">
            <wp:extent cx="3835400" cy="1193800"/>
            <wp:effectExtent l="0" t="0" r="0" b="0"/>
            <wp:docPr id="401" name="Picture 401" descr="Rajalakshmi Engineering College logo"/>
            <wp:cNvGraphicFramePr>
              <a:graphicFrameLocks noChangeAspect="1"/>
            </wp:cNvGraphicFramePr>
            <a:graphic>
              <a:graphicData uri="http://schemas.openxmlformats.org/drawingml/2006/picture">
                <pic:pic>
                  <pic:nvPicPr>
                    <pic:cNvPr id="401" name="rec_logo.jpeg"/>
                    <pic:cNvPicPr/>
                  </pic:nvPicPr>
                  <pic:blipFill>
                    <a:blip r:embed="rId301"/>
                    <a:stretch>
                      <a:fillRect/>
                    </a:stretch>
                  </pic:blipFill>
                  <pic:spPr>
                    <a:xfrm>
                      <a:off x="0" y="0"/>
                      <a:ext cx="3835400" cy="1193800"/>
                    </a:xfrm>
                    <a:prstGeom prst="rect">
                      <a:avLst/>
                    </a:prstGeom>
                  </pic:spPr>
                </pic:pic>
              </a:graphicData>
            </a:graphic>
          </wp:inline>
        </w:drawing>
      </w:r>
    </w:p>
    <w:p w14:paraId="12227BF2" w14:textId="12FB628F" w:rsidR="00D90BD4" w:rsidRPr="00252F69" w:rsidRDefault="00430CA4">
      <w:pPr>
        <w:spacing w:before="20" w:line="360" w:lineRule="auto"/>
        <w:jc w:val="center"/>
        <w:rPr>
          <w:b/>
          <w:sz w:val="32"/>
          <w:szCs w:val="32"/>
        </w:rPr>
      </w:pPr>
      <w:r>
        <w:rPr>
          <w:b/>
          <w:sz w:val="32"/>
          <w:szCs w:val="32"/>
        </w:rPr>
        <w:t>RAJALAKSHMI ENGINEERING COLLEGE</w:t>
      </w:r>
    </w:p>
    <w:p w14:paraId="4FF9AEA2" w14:textId="26CA9B08" w:rsidR="00D90BD4" w:rsidRDefault="00430CA4">
      <w:pPr>
        <w:spacing w:before="20" w:line="360" w:lineRule="auto"/>
        <w:jc w:val="center"/>
        <w:rPr>
          <w:sz w:val="32"/>
          <w:szCs w:val="32"/>
        </w:rPr>
      </w:pPr>
      <w:r>
        <w:rPr>
          <w:b/>
          <w:sz w:val="32"/>
          <w:szCs w:val="32"/>
        </w:rPr>
        <w:t xml:space="preserve">An Autonomous Institute</w:t>
      </w:r>
    </w:p>
    <w:p>
      <w:pPr>
        <w:spacing w:before="120" w:after="0" w:line="360" w:lineRule="auto"/>
        <w:jc w:val="center"/>
      </w:pPr>
      <w:r>
        <w:rPr>
          <w:b/>
          <w:bCs/>
          <w:sz w:val="28"/>
          <w:szCs w:val="28"/>
        </w:rPr>
        <w:t xml:space="preserve">CHENNAI</w:t>
      </w:r>
    </w:p>
    <w:p w14:paraId="38AD4DC6" w14:textId="77777777" w:rsidR="00D90BD4" w:rsidRDefault="00430CA4">
      <w:pPr>
        <w:spacing w:line="360" w:lineRule="auto"/>
        <w:rPr>
          <w:sz w:val="28"/>
          <w:szCs w:val="28"/>
        </w:rPr>
      </w:pPr>
      <w:r>
        <w:rPr>
          <w:sz w:val="26"/>
          <w:szCs w:val="26"/>
        </w:rPr>
        <w:t xml:space="preserve"> </w:t>
      </w:r>
    </w:p>
    <w:p w14:paraId="0769E1BF" w14:textId="77777777" w:rsidR="00114ED2" w:rsidRDefault="00114ED2">
      <w:pPr>
        <w:spacing w:line="360" w:lineRule="auto"/>
        <w:jc w:val="center"/>
        <w:rPr>
          <w:b/>
          <w:sz w:val="28"/>
          <w:szCs w:val="28"/>
        </w:rPr>
      </w:pPr>
    </w:p>
    <w:p w14:paraId="6B8D855C" w14:textId="563EECBC" w:rsidR="00D90BD4" w:rsidRDefault="00084137">
      <w:pPr>
        <w:spacing w:line="360" w:lineRule="auto"/>
        <w:jc w:val="center"/>
        <w:rPr>
          <w:b/>
          <w:sz w:val="28"/>
          <w:szCs w:val="28"/>
        </w:rPr>
      </w:pPr>
      <w:r>
        <w:rPr>
          <w:b/>
          <w:sz w:val="28"/>
          <w:szCs w:val="28"/>
        </w:rPr>
        <w:t>NOVEMBER 2026</w:t>
      </w:r>
    </w:p>
    <w:p w14:paraId="0D7F98F0" w14:textId="77777777" w:rsidR="00114ED2" w:rsidRDefault="00114ED2">
      <w:pPr>
        <w:ind w:right="747"/>
        <w:jc w:val="center"/>
        <w:rPr>
          <w:b/>
          <w:sz w:val="36"/>
        </w:rPr>
        <w:sectPr w:rsidR="00114ED2" w:rsidSect="00CC0976">
          <w:headerReference w:type="default" r:id="rId11"/>
          <w:footerReference w:type="default" r:id="rId12"/>
          <w:pgSz w:w="11906" w:h="16838"/>
          <w:pgMar w:top="1440" w:right="1440" w:bottom="1440" w:left="1440" w:header="1134" w:footer="708" w:gutter="0"/>
          <w:pgNumType w:fmt="lowerRoman" w:start="1"/>
          <w:cols w:space="708"/>
          <w:titlePg/>
          <w:docGrid w:linePitch="360"/>
        </w:sectPr>
      </w:pPr>
    </w:p>
    <w:p w14:paraId="33D0ECC9" w14:textId="25314A1D" w:rsidR="00D90BD4" w:rsidRDefault="00430CA4">
      <w:pPr>
        <w:spacing w:before="20" w:line="360" w:lineRule="auto"/>
        <w:jc w:val="center"/>
        <w:rPr>
          <w:b/>
          <w:sz w:val="36"/>
          <w:szCs w:val="36"/>
        </w:rPr>
      </w:pPr>
      <w:r>
        <w:rPr>
          <w:b/>
          <w:sz w:val="36"/>
          <w:szCs w:val="36"/>
        </w:rPr>
        <w:lastRenderedPageBreak/>
        <w:t>RAJALAKSHMI ENGINEERING COLLEGE</w:t>
      </w:r>
    </w:p>
    <w:p w14:paraId="71189D8E" w14:textId="77777777" w:rsidR="00D90BD4" w:rsidRDefault="00430CA4">
      <w:pPr>
        <w:spacing w:before="20" w:line="360" w:lineRule="auto"/>
        <w:jc w:val="center"/>
        <w:rPr>
          <w:sz w:val="36"/>
          <w:szCs w:val="36"/>
        </w:rPr>
      </w:pPr>
      <w:r>
        <w:rPr>
          <w:b/>
          <w:sz w:val="36"/>
          <w:szCs w:val="36"/>
        </w:rPr>
        <w:t>CHENNAI</w:t>
      </w:r>
    </w:p>
    <w:p w14:paraId="586135D0" w14:textId="77777777" w:rsidR="00D90BD4" w:rsidRDefault="00D90BD4">
      <w:pPr>
        <w:jc w:val="center"/>
        <w:rPr>
          <w:b/>
          <w:sz w:val="36"/>
          <w:szCs w:val="36"/>
        </w:rPr>
      </w:pPr>
    </w:p>
    <w:p w14:paraId="245A55B0" w14:textId="77777777" w:rsidR="00D90BD4" w:rsidRDefault="00430CA4">
      <w:pPr>
        <w:jc w:val="center"/>
        <w:rPr>
          <w:sz w:val="32"/>
          <w:szCs w:val="32"/>
        </w:rPr>
      </w:pPr>
      <w:r>
        <w:rPr>
          <w:b/>
          <w:sz w:val="32"/>
          <w:szCs w:val="32"/>
        </w:rPr>
        <w:t>BONAFIDE CERTIFICATE</w:t>
      </w:r>
    </w:p>
    <w:p w14:paraId="389614B5" w14:textId="77777777" w:rsidR="00D90BD4" w:rsidRDefault="00430CA4">
      <w:pPr>
        <w:spacing w:line="360" w:lineRule="auto"/>
        <w:rPr>
          <w:sz w:val="28"/>
          <w:szCs w:val="28"/>
        </w:rPr>
      </w:pPr>
      <w:r>
        <w:t xml:space="preserve"> </w:t>
      </w:r>
    </w:p>
    <w:p>
      <w:pPr>
        <w:spacing w:before="0" w:after="0" w:line="360" w:lineRule="auto"/>
        <w:jc w:val="both"/>
      </w:pPr>
      <w:r>
        <w:rPr>
          <w:sz w:val="28"/>
          <w:szCs w:val="28"/>
        </w:rPr>
        <w:t xml:space="preserve">Certified that this project report “</w:t>
      </w:r>
      <w:r>
        <w:rPr>
          <w:b/>
          <w:bCs/>
          <w:sz w:val="28"/>
          <w:szCs w:val="28"/>
        </w:rPr>
        <w:t xml:space="preserve">ADVERSARIAL STATE-SPACE OPTIMIZATION IN CHESS ENVIRONMENTS</w:t>
      </w:r>
      <w:r>
        <w:rPr>
          <w:sz w:val="28"/>
          <w:szCs w:val="28"/>
        </w:rPr>
        <w:t xml:space="preserve">” is the bonafide work of “</w:t>
      </w:r>
      <w:r>
        <w:rPr>
          <w:b/>
          <w:bCs/>
          <w:sz w:val="28"/>
          <w:szCs w:val="28"/>
        </w:rPr>
        <w:t xml:space="preserve">BAVIRI SETTY SAI DEEVAN (2116241901016), MONISH PRIYAN M (2116241901057)</w:t>
      </w:r>
      <w:r>
        <w:rPr>
          <w:sz w:val="28"/>
          <w:szCs w:val="28"/>
        </w:rPr>
        <w:t xml:space="preserve">” who carried out the project work under my supervision.</w:t>
      </w:r>
    </w:p>
    <w:p w14:paraId="70A54070" w14:textId="07B920FC" w:rsidR="00D90BD4" w:rsidRDefault="00D90BD4">
      <w:pPr>
        <w:spacing w:line="479" w:lineRule="auto"/>
        <w:ind w:left="119" w:right="59" w:firstLine="720"/>
        <w:jc w:val="both"/>
        <w:rPr>
          <w:sz w:val="28"/>
          <w:szCs w:val="28"/>
        </w:rPr>
      </w:pPr>
    </w:p>
    <w:p w14:paraId="0EA5FCFB" w14:textId="77777777" w:rsidR="00D90BD4" w:rsidRDefault="00D90BD4">
      <w:pPr>
        <w:spacing w:line="360" w:lineRule="auto"/>
        <w:rPr>
          <w:rFonts w:asciiTheme="minorHAnsi" w:eastAsiaTheme="minorHAnsi" w:hAnsiTheme="minorHAnsi" w:cstheme="minorBidi"/>
          <w:sz w:val="22"/>
          <w:szCs w:val="22"/>
        </w:rPr>
      </w:pPr>
    </w:p>
    <w:p>
      <w:pPr>
        <w:spacing w:before="240" w:after="60" w:line="240" w:lineRule="auto"/>
        <w:jc w:val="left"/>
      </w:pPr>
      <w:r>
        <w:rPr>
          <w:b/>
          <w:bCs/>
          <w:sz w:val="28"/>
          <w:szCs w:val="28"/>
        </w:rPr>
        <w:t xml:space="preserve">SIGNATURE</w:t>
      </w:r>
    </w:p>
    <w:p>
      <w:pPr>
        <w:spacing w:before="0" w:after="240" w:line="240" w:lineRule="auto"/>
        <w:jc w:val="left"/>
      </w:pPr>
      <w:r>
        <w:rPr>
          <w:sz w:val="28"/>
          <w:szCs w:val="28"/>
        </w:rPr>
        <w:t xml:space="preserve">Dr. Bhuvana S, Ph.D.,</w:t>
      </w:r>
    </w:p>
    <w:p>
      <w:pPr>
        <w:spacing w:before="0" w:after="60" w:line="240" w:lineRule="auto"/>
        <w:jc w:val="left"/>
      </w:pPr>
      <w:r>
        <w:rPr>
          <w:b/>
          <w:bCs/>
          <w:sz w:val="28"/>
          <w:szCs w:val="28"/>
        </w:rPr>
        <w:t xml:space="preserve">ASSISTANT PROFESSOR(SG)</w:t>
      </w:r>
    </w:p>
    <w:p>
      <w:pPr>
        <w:spacing w:before="0" w:after="60" w:line="240" w:lineRule="auto"/>
        <w:jc w:val="left"/>
      </w:pPr>
      <w:r>
        <w:rPr>
          <w:sz w:val="28"/>
          <w:szCs w:val="28"/>
        </w:rPr>
        <w:t xml:space="preserve">Department of Computer Science and Engineering (Cyber Security)</w:t>
      </w:r>
    </w:p>
    <w:p>
      <w:pPr>
        <w:spacing w:before="0" w:after="60" w:line="240" w:lineRule="auto"/>
        <w:jc w:val="left"/>
      </w:pPr>
      <w:r>
        <w:rPr>
          <w:sz w:val="28"/>
          <w:szCs w:val="28"/>
        </w:rPr>
        <w:t xml:space="preserve">Rajalakshmi Engineering College</w:t>
      </w:r>
    </w:p>
    <w:p>
      <w:pPr>
        <w:spacing w:before="0" w:after="0" w:line="240" w:lineRule="auto"/>
        <w:jc w:val="left"/>
      </w:pPr>
      <w:r>
        <w:rPr>
          <w:sz w:val="28"/>
          <w:szCs w:val="28"/>
        </w:rPr>
        <w:t xml:space="preserve">Chennai – 602 105</w:t>
      </w:r>
    </w:p>
    <w:p w14:paraId="5697B04D" w14:textId="77777777" w:rsidR="00A51D75" w:rsidRDefault="00A51D75" w:rsidP="00A51D75">
      <w:pPr>
        <w:spacing w:before="240" w:after="240"/>
        <w:rPr>
          <w:sz w:val="28"/>
          <w:szCs w:val="28"/>
        </w:rPr>
      </w:pPr>
    </w:p>
    <w:p w14:paraId="75C1F301" w14:textId="4AB32B79" w:rsidR="00D90BD4" w:rsidRDefault="00430CA4" w:rsidP="00A51D75">
      <w:pPr>
        <w:spacing w:before="240" w:after="240"/>
        <w:rPr>
          <w:sz w:val="28"/>
          <w:szCs w:val="28"/>
        </w:rPr>
      </w:pPr>
      <w:r>
        <w:rPr>
          <w:sz w:val="28"/>
          <w:szCs w:val="28"/>
        </w:rPr>
        <w:t xml:space="preserve">Submitted to Project Viva-Voce Examination held on </w:t>
      </w:r>
      <w:r>
        <w:rPr>
          <w:spacing w:val="4"/>
          <w:sz w:val="28"/>
          <w:szCs w:val="22"/>
          <w:lang w:bidi="ar"/>
        </w:rPr>
        <w:t xml:space="preserve">  </w:t>
      </w:r>
      <w:r>
        <w:rPr>
          <w:sz w:val="28"/>
          <w:szCs w:val="22"/>
          <w:u w:val="single"/>
          <w:lang w:bidi="ar"/>
        </w:rPr>
        <w:t xml:space="preserve"> </w:t>
        <w:tab/>
        <w:t xml:space="preserve"> </w:t>
        <w:tab/>
        <w:t xml:space="preserve"> </w:t>
        <w:tab/>
      </w:r>
      <w:r>
        <w:rPr>
          <w:sz w:val="28"/>
          <w:szCs w:val="28"/>
        </w:rPr>
        <w:tab/>
      </w:r>
    </w:p>
    <w:p>
      <w:pPr>
        <w:spacing w:before="1700" w:after="0" w:line="240" w:lineRule="auto"/>
        <w:jc w:val="left"/>
      </w:pPr>
      <w:r>
        <w:rPr>
          <w:b/>
          <w:bCs/>
          <w:sz w:val="28"/>
          <w:szCs w:val="28"/>
        </w:rPr>
        <w:t xml:space="preserve">SIGNATURE OF THE INTERNAL EXAMINER</w:t>
      </w:r>
    </w:p>
    <w:p w14:paraId="55A3E469" w14:textId="15BA4BF1" w:rsidR="00D90BD4" w:rsidRDefault="00430CA4" w:rsidP="002E6799">
      <w:pPr>
        <w:pageBreakBefore/>
        <w:tabs>
          <w:tab w:val="left" w:pos="4850"/>
        </w:tabs>
        <w:jc w:val="center"/>
        <w:rPr>
          <w:b/>
          <w:bCs/>
          <w:sz w:val="28"/>
          <w:szCs w:val="28"/>
        </w:rPr>
      </w:pPr>
      <w:bookmarkStart w:id="0" w:name="_RefAbstract"/>
      <w:r>
        <w:rPr>
          <w:b/>
          <w:bCs/>
          <w:sz w:val="28"/>
          <w:szCs w:val="28"/>
        </w:rPr>
        <w:lastRenderedPageBreak/>
        <w:t>ABSTRACT</w:t>
      </w:r>
      <w:bookmarkEnd w:id="0"/>
    </w:p>
    <w:p w14:paraId="0B7E6E68" w14:textId="77777777" w:rsidR="00D90BD4" w:rsidRDefault="00D90BD4">
      <w:pPr>
        <w:spacing w:line="480" w:lineRule="auto"/>
        <w:jc w:val="both"/>
        <w:rPr>
          <w:b/>
          <w:bCs/>
          <w:sz w:val="28"/>
          <w:szCs w:val="28"/>
        </w:rPr>
      </w:pPr>
    </w:p>
    <w:p w14:paraId="7D20BF48" w14:textId="77777777" w:rsidR="002657C6" w:rsidRDefault="00E72461">
      <w:pPr>
        <w:spacing w:line="480" w:lineRule="auto"/>
        <w:ind w:firstLine="720"/>
        <w:jc w:val="both"/>
      </w:pPr>
      <w:r>
        <w:rPr>
          <w:sz w:val="24"/>
          <w:szCs w:val="24"/>
        </w:rPr>
        <w:t xml:space="preserve">Adversarial State-Space Optimization in Chess Environments is a classical artificial intelligence system that models chess as a fully observable, deterministic, zero-sum state space and plays it with a goal-based agent built from first principles, without machine learning, neural networks or external chess libraries. A self-built move generator matches the published performance test (perft) node counts on all seven standard test positions, and a hand-crafted evaluation function combines material, piece-square tables, pawn structure, king safety and mobility. Moves are chosen by Negamax search with Alpha-Beta pruning, driven by Iterative Deepening within a time budget and supported by Quiescence Search, MVV-LVA move ordering, null-move pruning, configurable contempt and a fixed-size Zobrist-hashed transposition table. The engine runs in a Web Worker behind a React interface with time controls, typed moves and a teaching mode, and is deployed on Firebase Hosting behind an automated suite of 53 tests. Across 17 positions, Alpha-Beta, move ordering and the transposition table returned exactly the Minimax move and score in all 79 comparable searches while cutting the depth-4 tree about 110-fold; null-move pruning added about 130 Elo in self-play, and the engine plays at roughly 1600–1700 on Stockfish's calibrated strength scale at one second per move. The deployed application's attack surface is analysed with STRIDE, and security controls are proposed for its delivery pipeline and hosting.</w:t>
      </w:r>
    </w:p>
    <w:p w14:paraId="5E8F3092" w14:textId="47657A5F" w:rsidR="00B130F2" w:rsidRPr="009D13B4" w:rsidRDefault="00B130F2" w:rsidP="00B130F2">
      <w:pPr>
        <w:pageBreakBefore/>
        <w:spacing w:line="480" w:lineRule="auto"/>
        <w:jc w:val="center"/>
        <w:rPr>
          <w:b/>
          <w:bCs/>
          <w:sz w:val="28"/>
          <w:szCs w:val="28"/>
        </w:rPr>
      </w:pPr>
      <w:r>
        <w:rPr>
          <w:b/>
          <w:bCs/>
          <w:sz w:val="28"/>
          <w:szCs w:val="28"/>
        </w:rPr>
        <w:lastRenderedPageBreak/>
        <w:t>ACKNOWLEDGEMENT</w:t>
      </w:r>
    </w:p>
    <w:p w14:paraId="3647487A" w14:textId="77777777" w:rsidR="00B130F2" w:rsidRDefault="00B130F2" w:rsidP="00B130F2">
      <w:pPr>
        <w:spacing w:line="480" w:lineRule="auto"/>
        <w:jc w:val="center"/>
        <w:rPr>
          <w:b/>
          <w:bCs/>
          <w:sz w:val="26"/>
          <w:szCs w:val="26"/>
        </w:rPr>
      </w:pPr>
      <w:r>
        <w:rPr>
          <w:b/>
          <w:bCs/>
          <w:sz w:val="24"/>
          <w:szCs w:val="24"/>
        </w:rPr>
        <w:t xml:space="preserve"> </w:t>
      </w:r>
    </w:p>
    <w:p>
      <w:pPr>
        <w:spacing w:before="0" w:after="120" w:line="360" w:lineRule="auto"/>
        <w:ind w:left="0" w:firstLine="720"/>
        <w:jc w:val="both"/>
      </w:pPr>
      <w:r>
        <w:rPr>
          <w:sz w:val="24"/>
          <w:szCs w:val="24"/>
        </w:rPr>
        <w:t xml:space="preserve">First and foremost, we thank Almighty God for enabling us to complete this project successfully. We express our sincere gratitude to our Chairman, Mr. S. Meganathan, B.E., F.I.E., for his dedicated efforts in providing quality education at this esteemed institution. We are deeply grateful to our beloved Chairperson, Dr. Thangam Meganathan, Ph.D., for her constant motivation and encouragement, which inspired us throughout the completion of this project. We also thank our Vice Chairman, Mr. Abhay Shankar Meganathan, B.E., M.S., for providing the necessary infrastructure and facilities.</w:t>
      </w:r>
    </w:p>
    <w:p>
      <w:pPr>
        <w:spacing w:before="0" w:after="120" w:line="360" w:lineRule="auto"/>
        <w:ind w:left="0" w:firstLine="720"/>
        <w:jc w:val="both"/>
      </w:pPr>
      <w:r>
        <w:rPr>
          <w:sz w:val="24"/>
          <w:szCs w:val="24"/>
        </w:rPr>
        <w:t xml:space="preserve">We express our sincere gratitude to our College Principal, Dr. S. N. Murugesan, M.E., Ph.D., and Dr. P. Tamilselvi, Ph.D., Professor and Head, Department of Computer Science and Engineering (Cyber Security), for their support and encouragement.</w:t>
      </w:r>
    </w:p>
    <w:p>
      <w:pPr>
        <w:spacing w:before="0" w:after="120" w:line="360" w:lineRule="auto"/>
        <w:ind w:left="0" w:firstLine="720"/>
        <w:jc w:val="both"/>
      </w:pPr>
      <w:r>
        <w:rPr>
          <w:sz w:val="24"/>
          <w:szCs w:val="24"/>
        </w:rPr>
        <w:t xml:space="preserve">We are especially thankful to our project guide, Dr. Bhuvana S., Ph.D., Assistant Professor(SG), for her valuable guidance, continuous encouragement, and support throughout the project. Finally, we thank our parents and friends for their direct and indirect contributions, encouragement, and support in the successful completion of this project.</w:t>
      </w:r>
    </w:p>
    <w:p w14:paraId="79439A16" w14:textId="77777777" w:rsidR="00B130F2" w:rsidRDefault="00B130F2" w:rsidP="00B130F2">
      <w:pPr>
        <w:spacing w:line="480" w:lineRule="auto"/>
        <w:ind w:firstLine="720"/>
        <w:jc w:val="both"/>
        <w:rPr>
          <w:sz w:val="26"/>
          <w:szCs w:val="26"/>
        </w:rPr>
      </w:pPr>
    </w:p>
    <w:p w14:paraId="317B2625" w14:textId="77777777" w:rsidR="00B130F2" w:rsidRDefault="00B130F2" w:rsidP="00B130F2">
      <w:pPr>
        <w:spacing w:line="480" w:lineRule="auto"/>
        <w:rPr>
          <w:sz w:val="26"/>
          <w:szCs w:val="26"/>
        </w:rPr>
      </w:pPr>
      <w:r>
        <w:rPr>
          <w:sz w:val="24"/>
          <w:szCs w:val="24"/>
        </w:rPr>
        <w:tab/>
        <w:tab/>
        <w:tab/>
        <w:tab/>
        <w:tab/>
        <w:tab/>
        <w:tab/>
        <w:tab/>
      </w:r>
    </w:p>
    <w:p w14:paraId="6C5721BE" w14:textId="77777777" w:rsidR="002657C6" w:rsidRDefault="00E72461">
      <w:pPr>
        <w:spacing w:line="480" w:lineRule="auto"/>
        <w:jc w:val="right"/>
      </w:pPr>
      <w:r>
        <w:rPr>
          <w:b/>
          <w:bCs/>
          <w:sz w:val="24"/>
          <w:szCs w:val="24"/>
        </w:rPr>
        <w:t xml:space="preserve">BAVIRI SETTY SAI DEEVAN (2116241901016)</w:t>
      </w:r>
    </w:p>
    <w:p w14:paraId="65B66823" w14:textId="77777777" w:rsidR="002657C6" w:rsidRDefault="00E72461">
      <w:pPr>
        <w:spacing w:line="480" w:lineRule="auto"/>
        <w:jc w:val="right"/>
      </w:pPr>
      <w:r>
        <w:rPr>
          <w:b/>
          <w:bCs/>
          <w:sz w:val="24"/>
          <w:szCs w:val="24"/>
        </w:rPr>
        <w:t xml:space="preserve">MONISH PRIYAN M (2116241901057)</w:t>
      </w:r>
    </w:p>
    <w:p w14:paraId="21C5F922" w14:textId="77777777" w:rsidR="002657C6" w:rsidRDefault="00E72461">
      <w:pPr>
        <w:pageBreakBefore/>
        <w:spacing w:after="360" w:line="360" w:lineRule="auto"/>
        <w:jc w:val="center"/>
      </w:pPr>
      <w:r>
        <w:rPr>
          <w:b/>
          <w:bCs/>
          <w:sz w:val="28"/>
          <w:szCs w:val="28"/>
        </w:rPr>
        <w:lastRenderedPageBreak/>
        <w:t>TABLE OF CONTENTS</w:t>
      </w:r>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900"/>
        <w:gridCol w:w="5100"/>
        <w:gridCol w:w="1500"/>
      </w:tblGrid>
      <w:tr>
        <w:trPr>
          <w:cantSplit/>
          <w:jc w:val="center"/>
        </w:trPr>
        <w:tc>
          <w:tcPr>
            <w:tcW w:w="1900" w:type="dxa"/>
          </w:tcPr>
          <w:p>
            <w:pPr>
              <w:spacing w:after="240" w:line="288" w:lineRule="auto"/>
              <w:jc w:val="center"/>
            </w:pPr>
            <w:r>
              <w:rPr>
                <w:b/>
                <w:bCs/>
                <w:sz w:val="24"/>
                <w:szCs w:val="24"/>
              </w:rPr>
              <w:t xml:space="preserve">CHAPTER NO.</w:t>
            </w:r>
          </w:p>
        </w:tc>
        <w:tc>
          <w:tcPr>
            <w:tcW w:w="5100" w:type="dxa"/>
          </w:tcPr>
          <w:p>
            <w:pPr>
              <w:spacing w:after="240" w:line="288" w:lineRule="auto"/>
              <w:jc w:val="center"/>
            </w:pPr>
            <w:r>
              <w:rPr>
                <w:b/>
                <w:bCs/>
                <w:sz w:val="24"/>
                <w:szCs w:val="24"/>
              </w:rPr>
              <w:t xml:space="preserve">TITLE</w:t>
            </w:r>
          </w:p>
        </w:tc>
        <w:tc>
          <w:tcPr>
            <w:tcW w:w="1500" w:type="dxa"/>
          </w:tcPr>
          <w:p>
            <w:pPr>
              <w:spacing w:after="240" w:line="288" w:lineRule="auto"/>
              <w:jc w:val="center"/>
            </w:pPr>
            <w:r>
              <w:rPr>
                <w:b/>
                <w:bCs/>
                <w:sz w:val="24"/>
                <w:szCs w:val="24"/>
              </w:rPr>
              <w:t xml:space="preserve">PAGE NO.</w:t>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ABSTRACT</w:t>
            </w:r>
          </w:p>
        </w:tc>
        <w:tc>
          <w:tcPr>
            <w:tcW w:w="1500" w:type="dxa"/>
          </w:tcPr>
          <w:p>
            <w:pPr>
              <w:spacing w:before="0" w:after="120" w:line="288" w:lineRule="auto"/>
              <w:jc w:val="center"/>
            </w:pPr>
            <w:r>
              <w:rPr>
                <w:sz w:val="24"/>
                <w:szCs w:val="24"/>
              </w:rPr>
              <w:fldChar w:fldCharType="begin"/>
            </w:r>
            <w:r>
              <w:rPr>
                <w:sz w:val="24"/>
                <w:szCs w:val="24"/>
              </w:rPr>
              <w:instrText xml:space="preserve"> PAGEREF _RefAbstract \h </w:instrText>
            </w:r>
            <w:r>
              <w:rPr>
                <w:sz w:val="24"/>
                <w:szCs w:val="24"/>
              </w:rPr>
              <w:fldChar w:fldCharType="separate"/>
            </w:r>
            <w:r>
              <w:rPr>
                <w:sz w:val="24"/>
                <w:szCs w:val="24"/>
              </w:rPr>
              <w:t>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TABLES</w:t>
            </w:r>
          </w:p>
        </w:tc>
        <w:tc>
          <w:tcPr>
            <w:tcW w:w="1500" w:type="dxa"/>
          </w:tcPr>
          <w:p>
            <w:pPr>
              <w:spacing w:before="0" w:after="120" w:line="288" w:lineRule="auto"/>
              <w:jc w:val="center"/>
            </w:pPr>
            <w:r>
              <w:rPr>
                <w:sz w:val="24"/>
                <w:szCs w:val="24"/>
              </w:rPr>
              <w:fldChar w:fldCharType="begin"/>
            </w:r>
            <w:r>
              <w:rPr>
                <w:sz w:val="24"/>
                <w:szCs w:val="24"/>
              </w:rPr>
              <w:instrText xml:space="preserve"> PAGEREF _RefLOT \h </w:instrText>
            </w:r>
            <w:r>
              <w:rPr>
                <w:sz w:val="24"/>
                <w:szCs w:val="24"/>
              </w:rPr>
              <w:fldChar w:fldCharType="separate"/>
            </w:r>
            <w:r>
              <w:rPr>
                <w:sz w:val="24"/>
                <w:szCs w:val="24"/>
              </w:rPr>
              <w:t>viii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FIGURES</w:t>
            </w:r>
          </w:p>
        </w:tc>
        <w:tc>
          <w:tcPr>
            <w:tcW w:w="1500" w:type="dxa"/>
          </w:tcPr>
          <w:p>
            <w:pPr>
              <w:spacing w:before="0" w:after="120" w:line="288" w:lineRule="auto"/>
              <w:jc w:val="center"/>
            </w:pPr>
            <w:r>
              <w:rPr>
                <w:sz w:val="24"/>
                <w:szCs w:val="24"/>
              </w:rPr>
              <w:fldChar w:fldCharType="begin"/>
            </w:r>
            <w:r>
              <w:rPr>
                <w:sz w:val="24"/>
                <w:szCs w:val="24"/>
              </w:rPr>
              <w:instrText xml:space="preserve"> PAGEREF _RefLOF \h </w:instrText>
            </w:r>
            <w:r>
              <w:rPr>
                <w:sz w:val="24"/>
                <w:szCs w:val="24"/>
              </w:rPr>
              <w:fldChar w:fldCharType="separate"/>
            </w:r>
            <w:r>
              <w:rPr>
                <w:sz w:val="24"/>
                <w:szCs w:val="24"/>
              </w:rPr>
              <w:t>ix</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1</w:t>
            </w:r>
          </w:p>
        </w:tc>
        <w:tc>
          <w:tcPr>
            <w:tcW w:w="5100" w:type="dxa"/>
          </w:tcPr>
          <w:p>
            <w:pPr>
              <w:spacing w:before="280" w:after="120" w:line="288" w:lineRule="auto"/>
              <w:jc w:val="left"/>
            </w:pPr>
            <w:r>
              <w:rPr>
                <w:b/>
                <w:bCs/>
                <w:sz w:val="24"/>
                <w:szCs w:val="24"/>
              </w:rPr>
              <w:t xml:space="preserve">INTRODUCTION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_Ref1001 \h </w:instrText>
            </w:r>
            <w:r>
              <w:rPr>
                <w:b/>
                <w:bCs/>
                <w:sz w:val="24"/>
                <w:szCs w:val="24"/>
              </w:rPr>
              <w:fldChar w:fldCharType="separate"/>
            </w:r>
            <w:r>
              <w:rPr>
                <w:b/>
                <w:bCs/>
                <w:sz w:val="24"/>
                <w:szCs w:val="24"/>
              </w:rPr>
              <w:t>1</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1.1 BACKGROUND</w:t>
            </w:r>
          </w:p>
        </w:tc>
        <w:tc>
          <w:tcPr>
            <w:tcW w:w="1500" w:type="dxa"/>
          </w:tcPr>
          <w:p>
            <w:pPr>
              <w:spacing w:before="0" w:after="60" w:line="288" w:lineRule="auto"/>
              <w:jc w:val="center"/>
            </w:pPr>
            <w:r>
              <w:rPr>
                <w:sz w:val="24"/>
                <w:szCs w:val="24"/>
              </w:rPr>
              <w:fldChar w:fldCharType="begin"/>
            </w:r>
            <w:r>
              <w:rPr>
                <w:sz w:val="24"/>
                <w:szCs w:val="24"/>
              </w:rPr>
              <w:instrText xml:space="preserve"> PAGEREF _Ref1002 \h </w:instrText>
            </w:r>
            <w:r>
              <w:rPr>
                <w:sz w:val="24"/>
                <w:szCs w:val="24"/>
              </w:rPr>
              <w:fldChar w:fldCharType="separate"/>
            </w:r>
            <w:r>
              <w:rPr>
                <w:sz w:val="24"/>
                <w:szCs w:val="24"/>
              </w:rPr>
              <w:t>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1.2 PROBLEM STATEMENT</w:t>
            </w:r>
          </w:p>
        </w:tc>
        <w:tc>
          <w:tcPr>
            <w:tcW w:w="1500" w:type="dxa"/>
          </w:tcPr>
          <w:p>
            <w:pPr>
              <w:spacing w:before="0" w:after="60" w:line="288" w:lineRule="auto"/>
              <w:jc w:val="center"/>
            </w:pPr>
            <w:r>
              <w:rPr>
                <w:sz w:val="24"/>
                <w:szCs w:val="24"/>
              </w:rPr>
              <w:fldChar w:fldCharType="begin"/>
            </w:r>
            <w:r>
              <w:rPr>
                <w:sz w:val="24"/>
                <w:szCs w:val="24"/>
              </w:rPr>
              <w:instrText xml:space="preserve"> PAGEREF _Ref1005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1.3 OBJECTIVES</w:t>
            </w:r>
          </w:p>
        </w:tc>
        <w:tc>
          <w:tcPr>
            <w:tcW w:w="1500" w:type="dxa"/>
          </w:tcPr>
          <w:p>
            <w:pPr>
              <w:spacing w:before="0" w:after="60" w:line="288" w:lineRule="auto"/>
              <w:jc w:val="center"/>
            </w:pPr>
            <w:r>
              <w:rPr>
                <w:sz w:val="24"/>
                <w:szCs w:val="24"/>
              </w:rPr>
              <w:fldChar w:fldCharType="begin"/>
            </w:r>
            <w:r>
              <w:rPr>
                <w:sz w:val="24"/>
                <w:szCs w:val="24"/>
              </w:rPr>
              <w:instrText xml:space="preserve"> PAGEREF _Ref1006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1.4 SCOPE</w:t>
            </w:r>
          </w:p>
        </w:tc>
        <w:tc>
          <w:tcPr>
            <w:tcW w:w="1500" w:type="dxa"/>
          </w:tcPr>
          <w:p>
            <w:pPr>
              <w:spacing w:before="0" w:after="60" w:line="288" w:lineRule="auto"/>
              <w:jc w:val="center"/>
            </w:pPr>
            <w:r>
              <w:rPr>
                <w:sz w:val="24"/>
                <w:szCs w:val="24"/>
              </w:rPr>
              <w:fldChar w:fldCharType="begin"/>
            </w:r>
            <w:r>
              <w:rPr>
                <w:sz w:val="24"/>
                <w:szCs w:val="24"/>
              </w:rPr>
              <w:instrText xml:space="preserve"> PAGEREF _Ref1007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1.4.1 IN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_Ref2002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1.4.2 OUT OF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_Ref2003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1.5 SECURITY REQUIREMENTS / SECURITY CONSIDERATIONS</w:t>
            </w:r>
          </w:p>
        </w:tc>
        <w:tc>
          <w:tcPr>
            <w:tcW w:w="1500" w:type="dxa"/>
          </w:tcPr>
          <w:p>
            <w:pPr>
              <w:spacing w:before="0" w:after="60" w:line="288" w:lineRule="auto"/>
              <w:jc w:val="center"/>
            </w:pPr>
            <w:r>
              <w:rPr>
                <w:sz w:val="24"/>
                <w:szCs w:val="24"/>
              </w:rPr>
              <w:fldChar w:fldCharType="begin"/>
            </w:r>
            <w:r>
              <w:rPr>
                <w:sz w:val="24"/>
                <w:szCs w:val="24"/>
              </w:rPr>
              <w:instrText xml:space="preserve"> PAGEREF _Ref1008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1.6 SDG ALIGNMENT</w:t>
            </w:r>
          </w:p>
        </w:tc>
        <w:tc>
          <w:tcPr>
            <w:tcW w:w="1500" w:type="dxa"/>
          </w:tcPr>
          <w:p>
            <w:pPr>
              <w:spacing w:before="0" w:after="60" w:line="288" w:lineRule="auto"/>
              <w:jc w:val="center"/>
            </w:pPr>
            <w:r>
              <w:rPr>
                <w:sz w:val="24"/>
                <w:szCs w:val="24"/>
              </w:rPr>
              <w:fldChar w:fldCharType="begin"/>
            </w:r>
            <w:r>
              <w:rPr>
                <w:sz w:val="24"/>
                <w:szCs w:val="24"/>
              </w:rPr>
              <w:instrText xml:space="preserve"> PAGEREF _Ref1010 \h </w:instrText>
            </w:r>
            <w:r>
              <w:rPr>
                <w:sz w:val="24"/>
                <w:szCs w:val="24"/>
              </w:rPr>
              <w:fldChar w:fldCharType="separate"/>
            </w:r>
            <w:r>
              <w:rPr>
                <w:sz w:val="24"/>
                <w:szCs w:val="24"/>
              </w:rPr>
              <w:t>6</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2</w:t>
            </w:r>
          </w:p>
        </w:tc>
        <w:tc>
          <w:tcPr>
            <w:tcW w:w="5100" w:type="dxa"/>
          </w:tcPr>
          <w:p>
            <w:pPr>
              <w:spacing w:before="280" w:after="120" w:line="288" w:lineRule="auto"/>
              <w:jc w:val="left"/>
            </w:pPr>
            <w:r>
              <w:rPr>
                <w:b/>
                <w:bCs/>
                <w:sz w:val="24"/>
                <w:szCs w:val="24"/>
              </w:rPr>
              <w:t xml:space="preserve">LITERATURE REVIEW</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_Ref1012 \h </w:instrText>
            </w:r>
            <w:r>
              <w:rPr>
                <w:b/>
                <w:bCs/>
                <w:sz w:val="24"/>
                <w:szCs w:val="24"/>
              </w:rPr>
              <w:fldChar w:fldCharType="separate"/>
            </w:r>
            <w:r>
              <w:rPr>
                <w:b/>
                <w:bCs/>
                <w:sz w:val="24"/>
                <w:szCs w:val="24"/>
              </w:rPr>
              <w:t>8</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2.1 EXISTING SYSTEM WITH SECURITY APPROACHES</w:t>
            </w:r>
          </w:p>
        </w:tc>
        <w:tc>
          <w:tcPr>
            <w:tcW w:w="1500" w:type="dxa"/>
          </w:tcPr>
          <w:p>
            <w:pPr>
              <w:spacing w:before="0" w:after="60" w:line="288" w:lineRule="auto"/>
              <w:jc w:val="center"/>
            </w:pPr>
            <w:r>
              <w:rPr>
                <w:sz w:val="24"/>
                <w:szCs w:val="24"/>
              </w:rPr>
              <w:fldChar w:fldCharType="begin"/>
            </w:r>
            <w:r>
              <w:rPr>
                <w:sz w:val="24"/>
                <w:szCs w:val="24"/>
              </w:rPr>
              <w:instrText xml:space="preserve"> PAGEREF _Ref1013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2.1.1 FOUNDATIONAL RESEARCH</w:t>
            </w:r>
          </w:p>
        </w:tc>
        <w:tc>
          <w:tcPr>
            <w:tcW w:w="1500" w:type="dxa"/>
          </w:tcPr>
          <w:p>
            <w:pPr>
              <w:spacing w:before="0" w:after="60" w:line="288" w:lineRule="auto"/>
              <w:jc w:val="center"/>
            </w:pPr>
            <w:r>
              <w:rPr>
                <w:sz w:val="24"/>
                <w:szCs w:val="24"/>
              </w:rPr>
              <w:fldChar w:fldCharType="begin"/>
            </w:r>
            <w:r>
              <w:rPr>
                <w:sz w:val="24"/>
                <w:szCs w:val="24"/>
              </w:rPr>
              <w:instrText xml:space="preserve"> PAGEREF _Ref2004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2.1.2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_Ref2005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2.1.3 SECURITY APPROACHES IN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_Ref2007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2.1.4 LIMITATIONS OF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_Ref2008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2.2 RESEARCH GAPS</w:t>
            </w:r>
          </w:p>
        </w:tc>
        <w:tc>
          <w:tcPr>
            <w:tcW w:w="1500" w:type="dxa"/>
          </w:tcPr>
          <w:p>
            <w:pPr>
              <w:spacing w:before="0" w:after="60" w:line="288" w:lineRule="auto"/>
              <w:jc w:val="center"/>
            </w:pPr>
            <w:r>
              <w:rPr>
                <w:sz w:val="24"/>
                <w:szCs w:val="24"/>
              </w:rPr>
              <w:fldChar w:fldCharType="begin"/>
            </w:r>
            <w:r>
              <w:rPr>
                <w:sz w:val="24"/>
                <w:szCs w:val="24"/>
              </w:rPr>
              <w:instrText xml:space="preserve"> PAGEREF _Ref1017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2.3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_Ref1018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2.3.1 OVERVIEW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_Ref1019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2.3.2 OBJECTIVES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_Ref1021 \h </w:instrText>
            </w:r>
            <w:r>
              <w:rPr>
                <w:sz w:val="24"/>
                <w:szCs w:val="24"/>
              </w:rPr>
              <w:fldChar w:fldCharType="separate"/>
            </w:r>
            <w:r>
              <w:rPr>
                <w:sz w:val="24"/>
                <w:szCs w:val="24"/>
              </w:rPr>
              <w:t>13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2.3.3 ADVANTAGES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_Ref1022 \h </w:instrText>
            </w:r>
            <w:r>
              <w:rPr>
                <w:sz w:val="24"/>
                <w:szCs w:val="24"/>
              </w:rPr>
              <w:fldChar w:fldCharType="separate"/>
            </w:r>
            <w:r>
              <w:rPr>
                <w:sz w:val="24"/>
                <w:szCs w:val="24"/>
              </w:rPr>
              <w:t>14</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3</w:t>
            </w:r>
          </w:p>
        </w:tc>
        <w:tc>
          <w:tcPr>
            <w:tcW w:w="5100" w:type="dxa"/>
          </w:tcPr>
          <w:p>
            <w:pPr>
              <w:spacing w:before="280" w:after="120" w:line="288" w:lineRule="auto"/>
              <w:jc w:val="left"/>
            </w:pPr>
            <w:r>
              <w:rPr>
                <w:b/>
                <w:bCs/>
                <w:sz w:val="24"/>
                <w:szCs w:val="24"/>
              </w:rPr>
              <w:t xml:space="preserve">SYSTEM DESIGN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_Ref1023 \h </w:instrText>
            </w:r>
            <w:r>
              <w:rPr>
                <w:b/>
                <w:bCs/>
                <w:sz w:val="24"/>
                <w:szCs w:val="24"/>
              </w:rPr>
              <w:fldChar w:fldCharType="separate"/>
            </w:r>
            <w:r>
              <w:rPr>
                <w:b/>
                <w:bCs/>
                <w:sz w:val="24"/>
                <w:szCs w:val="24"/>
              </w:rPr>
              <w:t>15</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3.1 SYSTEM ARCHITECTURE</w:t>
            </w:r>
          </w:p>
        </w:tc>
        <w:tc>
          <w:tcPr>
            <w:tcW w:w="1500" w:type="dxa"/>
          </w:tcPr>
          <w:p>
            <w:pPr>
              <w:spacing w:before="0" w:after="60" w:line="288" w:lineRule="auto"/>
              <w:jc w:val="center"/>
            </w:pPr>
            <w:r>
              <w:rPr>
                <w:sz w:val="24"/>
                <w:szCs w:val="24"/>
              </w:rPr>
              <w:fldChar w:fldCharType="begin"/>
            </w:r>
            <w:r>
              <w:rPr>
                <w:sz w:val="24"/>
                <w:szCs w:val="24"/>
              </w:rPr>
              <w:instrText xml:space="preserve"> PAGEREF _Ref1024 \h </w:instrText>
            </w:r>
            <w:r>
              <w:rPr>
                <w:sz w:val="24"/>
                <w:szCs w:val="24"/>
              </w:rPr>
              <w:fldChar w:fldCharType="separate"/>
            </w:r>
            <w:r>
              <w:rPr>
                <w:sz w:val="24"/>
                <w:szCs w:val="24"/>
              </w:rPr>
              <w:t>15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3.2 MODULE DESIGN</w:t>
            </w:r>
          </w:p>
        </w:tc>
        <w:tc>
          <w:tcPr>
            <w:tcW w:w="1500" w:type="dxa"/>
          </w:tcPr>
          <w:p>
            <w:pPr>
              <w:spacing w:before="0" w:after="60" w:line="288" w:lineRule="auto"/>
              <w:jc w:val="center"/>
            </w:pPr>
            <w:r>
              <w:rPr>
                <w:sz w:val="24"/>
                <w:szCs w:val="24"/>
              </w:rPr>
              <w:fldChar w:fldCharType="begin"/>
            </w:r>
            <w:r>
              <w:rPr>
                <w:sz w:val="24"/>
                <w:szCs w:val="24"/>
              </w:rPr>
              <w:instrText xml:space="preserve"> PAGEREF _Ref1028 \h </w:instrText>
            </w:r>
            <w:r>
              <w:rPr>
                <w:sz w:val="24"/>
                <w:szCs w:val="24"/>
              </w:rPr>
              <w:fldChar w:fldCharType="separate"/>
            </w:r>
            <w:r>
              <w:rPr>
                <w:sz w:val="24"/>
                <w:szCs w:val="24"/>
              </w:rPr>
              <w:t>17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3.2.1 BOARD REPRESENTATION AND MOVE GENERATION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_Ref2011 \h </w:instrText>
            </w:r>
            <w:r>
              <w:rPr>
                <w:sz w:val="24"/>
                <w:szCs w:val="24"/>
              </w:rPr>
              <w:fldChar w:fldCharType="separate"/>
            </w:r>
            <w:r>
              <w:rPr>
                <w:sz w:val="24"/>
                <w:szCs w:val="24"/>
              </w:rPr>
              <w:t>18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3.2.2 HEURISTIC EVALUATION FUNCTION</w:t>
            </w:r>
          </w:p>
        </w:tc>
        <w:tc>
          <w:tcPr>
            <w:tcW w:w="1500" w:type="dxa"/>
          </w:tcPr>
          <w:p>
            <w:pPr>
              <w:spacing w:before="0" w:after="60" w:line="288" w:lineRule="auto"/>
              <w:jc w:val="center"/>
            </w:pPr>
            <w:r>
              <w:rPr>
                <w:sz w:val="24"/>
                <w:szCs w:val="24"/>
              </w:rPr>
              <w:fldChar w:fldCharType="begin"/>
            </w:r>
            <w:r>
              <w:rPr>
                <w:sz w:val="24"/>
                <w:szCs w:val="24"/>
              </w:rPr>
              <w:instrText xml:space="preserve"> PAGEREF _Ref2013 \h </w:instrText>
            </w:r>
            <w:r>
              <w:rPr>
                <w:sz w:val="24"/>
                <w:szCs w:val="24"/>
              </w:rPr>
              <w:fldChar w:fldCharType="separate"/>
            </w:r>
            <w:r>
              <w:rPr>
                <w:sz w:val="24"/>
                <w:szCs w:val="24"/>
              </w:rPr>
              <w:t>20</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3.2.3 ADVERSARIAL SEARCH ENGINE</w:t>
            </w:r>
          </w:p>
        </w:tc>
        <w:tc>
          <w:tcPr>
            <w:tcW w:w="1500" w:type="dxa"/>
          </w:tcPr>
          <w:p>
            <w:pPr>
              <w:spacing w:before="0" w:after="60" w:line="288" w:lineRule="auto"/>
              <w:jc w:val="center"/>
            </w:pPr>
            <w:r>
              <w:rPr>
                <w:sz w:val="24"/>
                <w:szCs w:val="24"/>
              </w:rPr>
              <w:fldChar w:fldCharType="begin"/>
            </w:r>
            <w:r>
              <w:rPr>
                <w:sz w:val="24"/>
                <w:szCs w:val="24"/>
              </w:rPr>
              <w:instrText xml:space="preserve"> PAGEREF _Ref2015 \h </w:instrText>
            </w:r>
            <w:r>
              <w:rPr>
                <w:sz w:val="24"/>
                <w:szCs w:val="24"/>
              </w:rPr>
              <w:fldChar w:fldCharType="separate"/>
            </w:r>
            <w:r>
              <w:rPr>
                <w:sz w:val="24"/>
                <w:szCs w:val="24"/>
              </w:rPr>
              <w:t>21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3.2.4 SEARCH OPTIMISATION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_Ref2017 \h </w:instrText>
            </w:r>
            <w:r>
              <w:rPr>
                <w:sz w:val="24"/>
                <w:szCs w:val="24"/>
              </w:rPr>
              <w:fldChar w:fldCharType="separate"/>
            </w:r>
            <w:r>
              <w:rPr>
                <w:sz w:val="24"/>
                <w:szCs w:val="24"/>
              </w:rPr>
              <w:t>22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3.2.5 INTERFACE, TEACHING MODE AND DEPLOYMENT</w:t>
            </w:r>
          </w:p>
        </w:tc>
        <w:tc>
          <w:tcPr>
            <w:tcW w:w="1500" w:type="dxa"/>
          </w:tcPr>
          <w:p>
            <w:pPr>
              <w:spacing w:before="0" w:after="60" w:line="288" w:lineRule="auto"/>
              <w:jc w:val="center"/>
            </w:pPr>
            <w:r>
              <w:rPr>
                <w:sz w:val="24"/>
                <w:szCs w:val="24"/>
              </w:rPr>
              <w:fldChar w:fldCharType="begin"/>
            </w:r>
            <w:r>
              <w:rPr>
                <w:sz w:val="24"/>
                <w:szCs w:val="24"/>
              </w:rPr>
              <w:instrText xml:space="preserve"> PAGEREF _Ref2019 \h </w:instrText>
            </w:r>
            <w:r>
              <w:rPr>
                <w:sz w:val="24"/>
                <w:szCs w:val="24"/>
              </w:rPr>
              <w:fldChar w:fldCharType="separate"/>
            </w:r>
            <w:r>
              <w:rPr>
                <w:sz w:val="24"/>
                <w:szCs w:val="24"/>
              </w:rPr>
              <w:t>24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3.2.6 VERIFICATION AND BENCHMARKING</w:t>
            </w:r>
          </w:p>
        </w:tc>
        <w:tc>
          <w:tcPr>
            <w:tcW w:w="1500" w:type="dxa"/>
          </w:tcPr>
          <w:p>
            <w:pPr>
              <w:spacing w:before="0" w:after="60" w:line="288" w:lineRule="auto"/>
              <w:jc w:val="center"/>
            </w:pPr>
            <w:r>
              <w:rPr>
                <w:sz w:val="24"/>
                <w:szCs w:val="24"/>
              </w:rPr>
              <w:fldChar w:fldCharType="begin"/>
            </w:r>
            <w:r>
              <w:rPr>
                <w:sz w:val="24"/>
                <w:szCs w:val="24"/>
              </w:rPr>
              <w:instrText xml:space="preserve"> PAGEREF _Ref2021 \h </w:instrText>
            </w:r>
            <w:r>
              <w:rPr>
                <w:sz w:val="24"/>
                <w:szCs w:val="24"/>
              </w:rPr>
              <w:fldChar w:fldCharType="separate"/>
            </w:r>
            <w:r>
              <w:rPr>
                <w:sz w:val="24"/>
                <w:szCs w:val="24"/>
              </w:rPr>
              <w:t>25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3.3 DATA FLOW/UML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_Ref1030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3.3.1 DATA FLOW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_Ref2023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3.3.2 USE CASE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_Ref2026 \h </w:instrText>
            </w:r>
            <w:r>
              <w:rPr>
                <w:sz w:val="24"/>
                <w:szCs w:val="24"/>
              </w:rPr>
              <w:fldChar w:fldCharType="separate"/>
            </w:r>
            <w:r>
              <w:rPr>
                <w:sz w:val="24"/>
                <w:szCs w:val="24"/>
              </w:rPr>
              <w:t>28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3.3.3 ACTIVITY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_Ref2028 \h </w:instrText>
            </w:r>
            <w:r>
              <w:rPr>
                <w:sz w:val="24"/>
                <w:szCs w:val="24"/>
              </w:rPr>
              <w:fldChar w:fldCharType="separate"/>
            </w:r>
            <w:r>
              <w:rPr>
                <w:sz w:val="24"/>
                <w:szCs w:val="24"/>
              </w:rPr>
              <w:t>29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3.3.4 SEQUENCE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_Ref2030 \h </w:instrText>
            </w:r>
            <w:r>
              <w:rPr>
                <w:sz w:val="24"/>
                <w:szCs w:val="24"/>
              </w:rPr>
              <w:fldChar w:fldCharType="separate"/>
            </w:r>
            <w:r>
              <w:rPr>
                <w:sz w:val="24"/>
                <w:szCs w:val="24"/>
              </w:rPr>
              <w:t>31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3.4 THREAT MODEL AND ATTACK SURFACE</w:t>
            </w:r>
          </w:p>
        </w:tc>
        <w:tc>
          <w:tcPr>
            <w:tcW w:w="1500" w:type="dxa"/>
          </w:tcPr>
          <w:p>
            <w:pPr>
              <w:spacing w:before="0" w:after="60" w:line="288" w:lineRule="auto"/>
              <w:jc w:val="center"/>
            </w:pPr>
            <w:r>
              <w:rPr>
                <w:sz w:val="24"/>
                <w:szCs w:val="24"/>
              </w:rPr>
              <w:fldChar w:fldCharType="begin"/>
            </w:r>
            <w:r>
              <w:rPr>
                <w:sz w:val="24"/>
                <w:szCs w:val="24"/>
              </w:rPr>
              <w:instrText xml:space="preserve"> PAGEREF _Ref1035 \h </w:instrText>
            </w:r>
            <w:r>
              <w:rPr>
                <w:sz w:val="24"/>
                <w:szCs w:val="24"/>
              </w:rPr>
              <w:fldChar w:fldCharType="separate"/>
            </w:r>
            <w:r>
              <w:rPr>
                <w:sz w:val="24"/>
                <w:szCs w:val="24"/>
              </w:rPr>
              <w:t>32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3.5 SECURITY CONTROLS</w:t>
            </w:r>
          </w:p>
        </w:tc>
        <w:tc>
          <w:tcPr>
            <w:tcW w:w="1500" w:type="dxa"/>
          </w:tcPr>
          <w:p>
            <w:pPr>
              <w:spacing w:before="0" w:after="60" w:line="288" w:lineRule="auto"/>
              <w:jc w:val="center"/>
            </w:pPr>
            <w:r>
              <w:rPr>
                <w:sz w:val="24"/>
                <w:szCs w:val="24"/>
              </w:rPr>
              <w:fldChar w:fldCharType="begin"/>
            </w:r>
            <w:r>
              <w:rPr>
                <w:sz w:val="24"/>
                <w:szCs w:val="24"/>
              </w:rPr>
              <w:instrText xml:space="preserve"> PAGEREF _Ref1038 \h </w:instrText>
            </w:r>
            <w:r>
              <w:rPr>
                <w:sz w:val="24"/>
                <w:szCs w:val="24"/>
              </w:rPr>
              <w:fldChar w:fldCharType="separate"/>
            </w:r>
            <w:r>
              <w:rPr>
                <w:sz w:val="24"/>
                <w:szCs w:val="24"/>
              </w:rPr>
              <w:t>35</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4</w:t>
            </w:r>
          </w:p>
        </w:tc>
        <w:tc>
          <w:tcPr>
            <w:tcW w:w="5100" w:type="dxa"/>
          </w:tcPr>
          <w:p>
            <w:pPr>
              <w:spacing w:before="280" w:after="120" w:line="288" w:lineRule="auto"/>
              <w:jc w:val="left"/>
            </w:pPr>
            <w:r>
              <w:rPr>
                <w:b/>
                <w:bCs/>
                <w:sz w:val="24"/>
                <w:szCs w:val="24"/>
              </w:rPr>
              <w:t xml:space="preserve">SYSTEM DESCRIPTION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_Ref1040 \h </w:instrText>
            </w:r>
            <w:r>
              <w:rPr>
                <w:b/>
                <w:bCs/>
                <w:sz w:val="24"/>
                <w:szCs w:val="24"/>
              </w:rPr>
              <w:fldChar w:fldCharType="separate"/>
            </w:r>
            <w:r>
              <w:rPr>
                <w:b/>
                <w:bCs/>
                <w:sz w:val="24"/>
                <w:szCs w:val="24"/>
              </w:rPr>
              <w:t>37</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4.1 DATA COLLECTION</w:t>
            </w:r>
          </w:p>
        </w:tc>
        <w:tc>
          <w:tcPr>
            <w:tcW w:w="1500" w:type="dxa"/>
          </w:tcPr>
          <w:p>
            <w:pPr>
              <w:spacing w:before="0" w:after="60" w:line="288" w:lineRule="auto"/>
              <w:jc w:val="center"/>
            </w:pPr>
            <w:r>
              <w:rPr>
                <w:sz w:val="24"/>
                <w:szCs w:val="24"/>
              </w:rPr>
              <w:fldChar w:fldCharType="begin"/>
            </w:r>
            <w:r>
              <w:rPr>
                <w:sz w:val="24"/>
                <w:szCs w:val="24"/>
              </w:rPr>
              <w:instrText xml:space="preserve"> PAGEREF _Ref1041 \h </w:instrText>
            </w:r>
            <w:r>
              <w:rPr>
                <w:sz w:val="24"/>
                <w:szCs w:val="24"/>
              </w:rPr>
              <w:fldChar w:fldCharType="separate"/>
            </w:r>
            <w:r>
              <w:rPr>
                <w:sz w:val="24"/>
                <w:szCs w:val="24"/>
              </w:rPr>
              <w:t>37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4.2 DATA PREPROCESSING</w:t>
            </w:r>
          </w:p>
        </w:tc>
        <w:tc>
          <w:tcPr>
            <w:tcW w:w="1500" w:type="dxa"/>
          </w:tcPr>
          <w:p>
            <w:pPr>
              <w:spacing w:before="0" w:after="60" w:line="288" w:lineRule="auto"/>
              <w:jc w:val="center"/>
            </w:pPr>
            <w:r>
              <w:rPr>
                <w:sz w:val="24"/>
                <w:szCs w:val="24"/>
              </w:rPr>
              <w:fldChar w:fldCharType="begin"/>
            </w:r>
            <w:r>
              <w:rPr>
                <w:sz w:val="24"/>
                <w:szCs w:val="24"/>
              </w:rPr>
              <w:instrText xml:space="preserve"> PAGEREF _Ref1043 \h </w:instrText>
            </w:r>
            <w:r>
              <w:rPr>
                <w:sz w:val="24"/>
                <w:szCs w:val="24"/>
              </w:rPr>
              <w:fldChar w:fldCharType="separate"/>
            </w:r>
            <w:r>
              <w:rPr>
                <w:sz w:val="24"/>
                <w:szCs w:val="24"/>
              </w:rPr>
              <w:t>38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4.2.1 ALGORITHMS /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_Ref1045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4.2.1.1 PSEUDO-CODE OF THE ALGORITHMS</w:t>
            </w:r>
          </w:p>
        </w:tc>
        <w:tc>
          <w:tcPr>
            <w:tcW w:w="1500" w:type="dxa"/>
          </w:tcPr>
          <w:p>
            <w:pPr>
              <w:spacing w:before="0" w:after="60" w:line="288" w:lineRule="auto"/>
              <w:jc w:val="center"/>
            </w:pPr>
            <w:r>
              <w:rPr>
                <w:sz w:val="24"/>
                <w:szCs w:val="24"/>
              </w:rPr>
              <w:fldChar w:fldCharType="begin"/>
            </w:r>
            <w:r>
              <w:rPr>
                <w:sz w:val="24"/>
                <w:szCs w:val="24"/>
              </w:rPr>
              <w:instrText xml:space="preserve"> PAGEREF _Ref2033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4.2.1.2 COMPLEXITY</w:t>
            </w:r>
          </w:p>
        </w:tc>
        <w:tc>
          <w:tcPr>
            <w:tcW w:w="1500" w:type="dxa"/>
          </w:tcPr>
          <w:p>
            <w:pPr>
              <w:spacing w:before="0" w:after="60" w:line="288" w:lineRule="auto"/>
              <w:jc w:val="center"/>
            </w:pPr>
            <w:r>
              <w:rPr>
                <w:sz w:val="24"/>
                <w:szCs w:val="24"/>
              </w:rPr>
              <w:fldChar w:fldCharType="begin"/>
            </w:r>
            <w:r>
              <w:rPr>
                <w:sz w:val="24"/>
                <w:szCs w:val="24"/>
              </w:rPr>
              <w:instrText xml:space="preserve"> PAGEREF _Ref2034 \h </w:instrText>
            </w:r>
            <w:r>
              <w:rPr>
                <w:sz w:val="24"/>
                <w:szCs w:val="24"/>
              </w:rPr>
              <w:fldChar w:fldCharType="separate"/>
            </w:r>
            <w:r>
              <w:rPr>
                <w:sz w:val="24"/>
                <w:szCs w:val="24"/>
              </w:rPr>
              <w:t>41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4.2.1.3 EXPERIMENTAL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_Ref2035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4.2.2 RESULTS AND DISCUSSION</w:t>
            </w:r>
          </w:p>
        </w:tc>
        <w:tc>
          <w:tcPr>
            <w:tcW w:w="1500" w:type="dxa"/>
          </w:tcPr>
          <w:p>
            <w:pPr>
              <w:spacing w:before="0" w:after="60" w:line="288" w:lineRule="auto"/>
              <w:jc w:val="center"/>
            </w:pPr>
            <w:r>
              <w:rPr>
                <w:sz w:val="24"/>
                <w:szCs w:val="24"/>
              </w:rPr>
              <w:fldChar w:fldCharType="begin"/>
            </w:r>
            <w:r>
              <w:rPr>
                <w:sz w:val="24"/>
                <w:szCs w:val="24"/>
              </w:rPr>
              <w:instrText xml:space="preserve"> PAGEREF _Ref1047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 CORRECTNESS</w:t>
            </w:r>
          </w:p>
        </w:tc>
        <w:tc>
          <w:tcPr>
            <w:tcW w:w="1500" w:type="dxa"/>
          </w:tcPr>
          <w:p>
            <w:pPr>
              <w:spacing w:before="0" w:after="60" w:line="288" w:lineRule="auto"/>
              <w:jc w:val="center"/>
            </w:pPr>
            <w:r>
              <w:rPr>
                <w:sz w:val="24"/>
                <w:szCs w:val="24"/>
              </w:rPr>
              <w:fldChar w:fldCharType="begin"/>
            </w:r>
            <w:r>
              <w:rPr>
                <w:sz w:val="24"/>
                <w:szCs w:val="24"/>
              </w:rPr>
              <w:instrText xml:space="preserve"> PAGEREF _Ref2036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4.2.2.2 START POSITION AT DEPTH 5</w:t>
            </w:r>
          </w:p>
        </w:tc>
        <w:tc>
          <w:tcPr>
            <w:tcW w:w="1500" w:type="dxa"/>
          </w:tcPr>
          <w:p>
            <w:pPr>
              <w:spacing w:before="0" w:after="60" w:line="288" w:lineRule="auto"/>
              <w:jc w:val="center"/>
            </w:pPr>
            <w:r>
              <w:rPr>
                <w:sz w:val="24"/>
                <w:szCs w:val="24"/>
              </w:rPr>
              <w:fldChar w:fldCharType="begin"/>
            </w:r>
            <w:r>
              <w:rPr>
                <w:sz w:val="24"/>
                <w:szCs w:val="24"/>
              </w:rPr>
              <w:instrText xml:space="preserve"> PAGEREF _Ref2037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4.2.2.3 ACROSS 17 POSITIONS AND DEPTHS 1–7</w:t>
            </w:r>
          </w:p>
        </w:tc>
        <w:tc>
          <w:tcPr>
            <w:tcW w:w="1500" w:type="dxa"/>
          </w:tcPr>
          <w:p>
            <w:pPr>
              <w:spacing w:before="0" w:after="60" w:line="288" w:lineRule="auto"/>
              <w:jc w:val="center"/>
            </w:pPr>
            <w:r>
              <w:rPr>
                <w:sz w:val="24"/>
                <w:szCs w:val="24"/>
              </w:rPr>
              <w:fldChar w:fldCharType="begin"/>
            </w:r>
            <w:r>
              <w:rPr>
                <w:sz w:val="24"/>
                <w:szCs w:val="24"/>
              </w:rPr>
              <w:instrText xml:space="preserve"> PAGEREF _Ref2039 \h </w:instrText>
            </w:r>
            <w:r>
              <w:rPr>
                <w:sz w:val="24"/>
                <w:szCs w:val="24"/>
              </w:rPr>
              <w:fldChar w:fldCharType="separate"/>
            </w:r>
            <w:r>
              <w:rPr>
                <w:sz w:val="24"/>
                <w:szCs w:val="24"/>
              </w:rPr>
              <w:t>43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4.2.2.4 SAME ANSWER, LESS WORK</w:t>
            </w:r>
          </w:p>
        </w:tc>
        <w:tc>
          <w:tcPr>
            <w:tcW w:w="1500" w:type="dxa"/>
          </w:tcPr>
          <w:p>
            <w:pPr>
              <w:spacing w:before="0" w:after="60" w:line="288" w:lineRule="auto"/>
              <w:jc w:val="center"/>
            </w:pPr>
            <w:r>
              <w:rPr>
                <w:sz w:val="24"/>
                <w:szCs w:val="24"/>
              </w:rPr>
              <w:fldChar w:fldCharType="begin"/>
            </w:r>
            <w:r>
              <w:rPr>
                <w:sz w:val="24"/>
                <w:szCs w:val="24"/>
              </w:rPr>
              <w:instrText xml:space="preserve"> PAGEREF _Ref2041 \h </w:instrText>
            </w:r>
            <w:r>
              <w:rPr>
                <w:sz w:val="24"/>
                <w:szCs w:val="24"/>
              </w:rPr>
              <w:fldChar w:fldCharType="separate"/>
            </w:r>
            <w:r>
              <w:rPr>
                <w:sz w:val="24"/>
                <w:szCs w:val="24"/>
              </w:rPr>
              <w:t>44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4.2.2.5 SPEED PER NODE</w:t>
            </w:r>
          </w:p>
        </w:tc>
        <w:tc>
          <w:tcPr>
            <w:tcW w:w="1500" w:type="dxa"/>
          </w:tcPr>
          <w:p>
            <w:pPr>
              <w:spacing w:before="0" w:after="60" w:line="288" w:lineRule="auto"/>
              <w:jc w:val="center"/>
            </w:pPr>
            <w:r>
              <w:rPr>
                <w:sz w:val="24"/>
                <w:szCs w:val="24"/>
              </w:rPr>
              <w:fldChar w:fldCharType="begin"/>
            </w:r>
            <w:r>
              <w:rPr>
                <w:sz w:val="24"/>
                <w:szCs w:val="24"/>
              </w:rPr>
              <w:instrText xml:space="preserve"> PAGEREF _Ref2042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4.2.2.6 NULL-MOVE PRUNING</w:t>
            </w:r>
          </w:p>
        </w:tc>
        <w:tc>
          <w:tcPr>
            <w:tcW w:w="1500" w:type="dxa"/>
          </w:tcPr>
          <w:p>
            <w:pPr>
              <w:spacing w:before="0" w:after="60" w:line="288" w:lineRule="auto"/>
              <w:jc w:val="center"/>
            </w:pPr>
            <w:r>
              <w:rPr>
                <w:sz w:val="24"/>
                <w:szCs w:val="24"/>
              </w:rPr>
              <w:fldChar w:fldCharType="begin"/>
            </w:r>
            <w:r>
              <w:rPr>
                <w:sz w:val="24"/>
                <w:szCs w:val="24"/>
              </w:rPr>
              <w:instrText xml:space="preserve"> PAGEREF _Ref2043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4.2.2.7 FIXED-SIZE TRANSPOSITION TABLE</w:t>
            </w:r>
          </w:p>
        </w:tc>
        <w:tc>
          <w:tcPr>
            <w:tcW w:w="1500" w:type="dxa"/>
          </w:tcPr>
          <w:p>
            <w:pPr>
              <w:spacing w:before="0" w:after="60" w:line="288" w:lineRule="auto"/>
              <w:jc w:val="center"/>
            </w:pPr>
            <w:r>
              <w:rPr>
                <w:sz w:val="24"/>
                <w:szCs w:val="24"/>
              </w:rPr>
              <w:fldChar w:fldCharType="begin"/>
            </w:r>
            <w:r>
              <w:rPr>
                <w:sz w:val="24"/>
                <w:szCs w:val="24"/>
              </w:rPr>
              <w:instrText xml:space="preserve"> PAGEREF _Ref2044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4.2.2.8 CONTEMPT</w:t>
            </w:r>
          </w:p>
        </w:tc>
        <w:tc>
          <w:tcPr>
            <w:tcW w:w="1500" w:type="dxa"/>
          </w:tcPr>
          <w:p>
            <w:pPr>
              <w:spacing w:before="0" w:after="60" w:line="288" w:lineRule="auto"/>
              <w:jc w:val="center"/>
            </w:pPr>
            <w:r>
              <w:rPr>
                <w:sz w:val="24"/>
                <w:szCs w:val="24"/>
              </w:rPr>
              <w:fldChar w:fldCharType="begin"/>
            </w:r>
            <w:r>
              <w:rPr>
                <w:sz w:val="24"/>
                <w:szCs w:val="24"/>
              </w:rPr>
              <w:instrText xml:space="preserve"> PAGEREF _Ref2045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4.2.2.9 PLAYING STRENGTH</w:t>
            </w:r>
          </w:p>
        </w:tc>
        <w:tc>
          <w:tcPr>
            <w:tcW w:w="1500" w:type="dxa"/>
          </w:tcPr>
          <w:p>
            <w:pPr>
              <w:spacing w:before="0" w:after="60" w:line="288" w:lineRule="auto"/>
              <w:jc w:val="center"/>
            </w:pPr>
            <w:r>
              <w:rPr>
                <w:sz w:val="24"/>
                <w:szCs w:val="24"/>
              </w:rPr>
              <w:fldChar w:fldCharType="begin"/>
            </w:r>
            <w:r>
              <w:rPr>
                <w:sz w:val="24"/>
                <w:szCs w:val="24"/>
              </w:rPr>
              <w:instrText xml:space="preserve"> PAGEREF _Ref2046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4.2.2.10 WORKING PROTOTYPE</w:t>
            </w:r>
          </w:p>
        </w:tc>
        <w:tc>
          <w:tcPr>
            <w:tcW w:w="1500" w:type="dxa"/>
          </w:tcPr>
          <w:p>
            <w:pPr>
              <w:spacing w:before="0" w:after="60" w:line="288" w:lineRule="auto"/>
              <w:jc w:val="center"/>
            </w:pPr>
            <w:r>
              <w:rPr>
                <w:sz w:val="24"/>
                <w:szCs w:val="24"/>
              </w:rPr>
              <w:fldChar w:fldCharType="begin"/>
            </w:r>
            <w:r>
              <w:rPr>
                <w:sz w:val="24"/>
                <w:szCs w:val="24"/>
              </w:rPr>
              <w:instrText xml:space="preserve"> PAGEREF _Ref2048 \h </w:instrText>
            </w:r>
            <w:r>
              <w:rPr>
                <w:sz w:val="24"/>
                <w:szCs w:val="24"/>
              </w:rPr>
              <w:fldChar w:fldCharType="separate"/>
            </w:r>
            <w:r>
              <w:rPr>
                <w:sz w:val="24"/>
                <w:szCs w:val="24"/>
              </w:rPr>
              <w:t>48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4.2.2.11 LIMITATIONS OBSERVED</w:t>
            </w:r>
          </w:p>
        </w:tc>
        <w:tc>
          <w:tcPr>
            <w:tcW w:w="1500" w:type="dxa"/>
          </w:tcPr>
          <w:p>
            <w:pPr>
              <w:spacing w:before="0" w:after="60" w:line="288" w:lineRule="auto"/>
              <w:jc w:val="center"/>
            </w:pPr>
            <w:r>
              <w:rPr>
                <w:sz w:val="24"/>
                <w:szCs w:val="24"/>
              </w:rPr>
              <w:fldChar w:fldCharType="begin"/>
            </w:r>
            <w:r>
              <w:rPr>
                <w:sz w:val="24"/>
                <w:szCs w:val="24"/>
              </w:rPr>
              <w:instrText xml:space="preserve"> PAGEREF _Ref2052 \h </w:instrText>
            </w:r>
            <w:r>
              <w:rPr>
                <w:sz w:val="24"/>
                <w:szCs w:val="24"/>
              </w:rPr>
              <w:fldChar w:fldCharType="separate"/>
            </w:r>
            <w:r>
              <w:rPr>
                <w:sz w:val="24"/>
                <w:szCs w:val="24"/>
              </w:rPr>
              <w:t>50</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5</w:t>
            </w:r>
          </w:p>
        </w:tc>
        <w:tc>
          <w:tcPr>
            <w:tcW w:w="5100" w:type="dxa"/>
          </w:tcPr>
          <w:p>
            <w:pPr>
              <w:spacing w:before="280" w:after="120" w:line="288" w:lineRule="auto"/>
              <w:jc w:val="left"/>
            </w:pPr>
            <w:r>
              <w:rPr>
                <w:b/>
                <w:bCs/>
                <w:sz w:val="24"/>
                <w:szCs w:val="24"/>
              </w:rPr>
              <w:t xml:space="preserve">CONCLUSION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_Ref1063 \h </w:instrText>
            </w:r>
            <w:r>
              <w:rPr>
                <w:b/>
                <w:bCs/>
                <w:sz w:val="24"/>
                <w:szCs w:val="24"/>
              </w:rPr>
              <w:fldChar w:fldCharType="separate"/>
            </w:r>
            <w:r>
              <w:rPr>
                <w:b/>
                <w:bCs/>
                <w:sz w:val="24"/>
                <w:szCs w:val="24"/>
              </w:rPr>
              <w:t>52</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5.1 SUMMARY OF THE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_Ref2053 \h </w:instrText>
            </w:r>
            <w:r>
              <w:rPr>
                <w:sz w:val="24"/>
                <w:szCs w:val="24"/>
              </w:rPr>
              <w:fldChar w:fldCharType="separate"/>
            </w:r>
            <w:r>
              <w:rPr>
                <w:sz w:val="24"/>
                <w:szCs w:val="24"/>
              </w:rPr>
              <w:t>52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5.2 FUTURE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_Ref2054 \h </w:instrText>
            </w:r>
            <w:r>
              <w:rPr>
                <w:sz w:val="24"/>
                <w:szCs w:val="24"/>
              </w:rPr>
              <w:fldChar w:fldCharType="separate"/>
            </w:r>
            <w:r>
              <w:rPr>
                <w:sz w:val="24"/>
                <w:szCs w:val="24"/>
              </w:rPr>
              <w:t>53</w:t>
            </w:r>
            <w:r>
              <w:rPr>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REFERENCES</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_Ref1064 \h </w:instrText>
            </w:r>
            <w:r>
              <w:rPr>
                <w:b/>
                <w:bCs/>
                <w:sz w:val="24"/>
                <w:szCs w:val="24"/>
              </w:rPr>
              <w:fldChar w:fldCharType="separate"/>
            </w:r>
            <w:r>
              <w:rPr>
                <w:b/>
                <w:bCs/>
                <w:sz w:val="24"/>
                <w:szCs w:val="24"/>
              </w:rPr>
              <w:t>54</w:t>
            </w:r>
            <w:r>
              <w:rPr>
                <w:b/>
                <w:bCs/>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APPENDIX</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_Ref1065 \h </w:instrText>
            </w:r>
            <w:r>
              <w:rPr>
                <w:b/>
                <w:bCs/>
                <w:sz w:val="24"/>
                <w:szCs w:val="24"/>
              </w:rPr>
              <w:fldChar w:fldCharType="separate"/>
            </w:r>
            <w:r>
              <w:rPr>
                <w:b/>
                <w:bCs/>
                <w:sz w:val="24"/>
                <w:szCs w:val="24"/>
              </w:rPr>
              <w:t>56</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A.1 PROJECT LINKS</w:t>
            </w:r>
          </w:p>
        </w:tc>
        <w:tc>
          <w:tcPr>
            <w:tcW w:w="1500" w:type="dxa"/>
          </w:tcPr>
          <w:p>
            <w:pPr>
              <w:spacing w:before="0" w:after="60" w:line="288" w:lineRule="auto"/>
              <w:jc w:val="center"/>
            </w:pPr>
            <w:r>
              <w:rPr>
                <w:sz w:val="24"/>
                <w:szCs w:val="24"/>
              </w:rPr>
              <w:fldChar w:fldCharType="begin"/>
            </w:r>
            <w:r>
              <w:rPr>
                <w:sz w:val="24"/>
                <w:szCs w:val="24"/>
              </w:rPr>
              <w:instrText xml:space="preserve"> PAGEREF _Ref2055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A.2 DETAILED EXPERIMENTAL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_Ref2056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A.3 REPOSITORY STRUCTURE</w:t>
            </w:r>
          </w:p>
        </w:tc>
        <w:tc>
          <w:tcPr>
            <w:tcW w:w="1500" w:type="dxa"/>
          </w:tcPr>
          <w:p>
            <w:pPr>
              <w:spacing w:before="0" w:after="60" w:line="288" w:lineRule="auto"/>
              <w:jc w:val="center"/>
            </w:pPr>
            <w:r>
              <w:rPr>
                <w:sz w:val="24"/>
                <w:szCs w:val="24"/>
              </w:rPr>
              <w:fldChar w:fldCharType="begin"/>
            </w:r>
            <w:r>
              <w:rPr>
                <w:sz w:val="24"/>
                <w:szCs w:val="24"/>
              </w:rPr>
              <w:instrText xml:space="preserve"> PAGEREF _Ref2062 \h </w:instrText>
            </w:r>
            <w:r>
              <w:rPr>
                <w:sz w:val="24"/>
                <w:szCs w:val="24"/>
              </w:rPr>
              <w:fldChar w:fldCharType="separate"/>
            </w:r>
            <w:r>
              <w:rPr>
                <w:sz w:val="24"/>
                <w:szCs w:val="24"/>
              </w:rPr>
              <w:t>58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A.4 SOURCE CODE – NEGAMAX SEARCH WITH NULL MOVE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_Ref2064 \h </w:instrText>
            </w:r>
            <w:r>
              <w:rPr>
                <w:sz w:val="24"/>
                <w:szCs w:val="24"/>
              </w:rPr>
              <w:fldChar w:fldCharType="separate"/>
            </w:r>
            <w:r>
              <w:rPr>
                <w:sz w:val="24"/>
                <w:szCs w:val="24"/>
              </w:rPr>
              <w:t>59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A.5 SOURCE CODE – QUIESCENCE SEARCH AND MOVE ORDERING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_Ref2065 \h </w:instrText>
            </w:r>
            <w:r>
              <w:rPr>
                <w:sz w:val="24"/>
                <w:szCs w:val="24"/>
              </w:rPr>
              <w:fldChar w:fldCharType="separate"/>
            </w:r>
            <w:r>
              <w:rPr>
                <w:sz w:val="24"/>
                <w:szCs w:val="24"/>
              </w:rPr>
              <w:t>61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A.6 SOURCE CODE – ZOBRIST KEY COMPUTATION (transposition.js)</w:t>
            </w:r>
          </w:p>
        </w:tc>
        <w:tc>
          <w:tcPr>
            <w:tcW w:w="1500" w:type="dxa"/>
          </w:tcPr>
          <w:p>
            <w:pPr>
              <w:spacing w:before="0" w:after="60" w:line="288" w:lineRule="auto"/>
              <w:jc w:val="center"/>
            </w:pPr>
            <w:r>
              <w:rPr>
                <w:sz w:val="24"/>
                <w:szCs w:val="24"/>
              </w:rPr>
              <w:fldChar w:fldCharType="begin"/>
            </w:r>
            <w:r>
              <w:rPr>
                <w:sz w:val="24"/>
                <w:szCs w:val="24"/>
              </w:rPr>
              <w:instrText xml:space="preserve"> PAGEREF _Ref2066 \h </w:instrText>
            </w:r>
            <w:r>
              <w:rPr>
                <w:sz w:val="24"/>
                <w:szCs w:val="24"/>
              </w:rPr>
              <w:fldChar w:fldCharType="separate"/>
            </w:r>
            <w:r>
              <w:rPr>
                <w:sz w:val="24"/>
                <w:szCs w:val="24"/>
              </w:rPr>
              <w:t>62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A.7 DEPLOYMENT WORKFLOW (.github/workflows/deploy.yml)</w:t>
            </w:r>
          </w:p>
        </w:tc>
        <w:tc>
          <w:tcPr>
            <w:tcW w:w="1500" w:type="dxa"/>
          </w:tcPr>
          <w:p>
            <w:pPr>
              <w:spacing w:before="0" w:after="60" w:line="288" w:lineRule="auto"/>
              <w:jc w:val="center"/>
            </w:pPr>
            <w:r>
              <w:rPr>
                <w:sz w:val="24"/>
                <w:szCs w:val="24"/>
              </w:rPr>
              <w:fldChar w:fldCharType="begin"/>
            </w:r>
            <w:r>
              <w:rPr>
                <w:sz w:val="24"/>
                <w:szCs w:val="24"/>
              </w:rPr>
              <w:instrText xml:space="preserve"> PAGEREF _Ref2067 \h </w:instrText>
            </w:r>
            <w:r>
              <w:rPr>
                <w:sz w:val="24"/>
                <w:szCs w:val="24"/>
              </w:rPr>
              <w:fldChar w:fldCharType="separate"/>
            </w:r>
            <w:r>
              <w:rPr>
                <w:sz w:val="24"/>
                <w:szCs w:val="24"/>
              </w:rPr>
              <w:t>63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A.8 REPRODUCING THE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_Ref2068 \h </w:instrText>
            </w:r>
            <w:r>
              <w:rPr>
                <w:sz w:val="24"/>
                <w:szCs w:val="24"/>
              </w:rPr>
              <w:fldChar w:fldCharType="separate"/>
            </w:r>
            <w:r>
              <w:rPr>
                <w:sz w:val="24"/>
                <w:szCs w:val="24"/>
              </w:rPr>
              <w:t>64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A.9 SAMPLE ENGINE CONSOLE OUTPUT (RAPID GAME, ENGINE PLAYING BLACK)</w:t>
            </w:r>
          </w:p>
        </w:tc>
        <w:tc>
          <w:tcPr>
            <w:tcW w:w="1500" w:type="dxa"/>
          </w:tcPr>
          <w:p>
            <w:pPr>
              <w:spacing w:before="0" w:after="60" w:line="288" w:lineRule="auto"/>
              <w:jc w:val="center"/>
            </w:pPr>
            <w:r>
              <w:rPr>
                <w:sz w:val="24"/>
                <w:szCs w:val="24"/>
              </w:rPr>
              <w:fldChar w:fldCharType="begin"/>
            </w:r>
            <w:r>
              <w:rPr>
                <w:sz w:val="24"/>
                <w:szCs w:val="24"/>
              </w:rPr>
              <w:instrText xml:space="preserve"> PAGEREF _Ref2069 \h </w:instrText>
            </w:r>
            <w:r>
              <w:rPr>
                <w:sz w:val="24"/>
                <w:szCs w:val="24"/>
              </w:rPr>
              <w:fldChar w:fldCharType="separate"/>
            </w:r>
            <w:r>
              <w:rPr>
                <w:sz w:val="24"/>
                <w:szCs w:val="24"/>
              </w:rPr>
              <w:t>64</w:t>
            </w:r>
            <w:r>
              <w:rPr>
                <w:sz w:val="24"/>
                <w:szCs w:val="24"/>
              </w:rPr>
              <w:fldChar w:fldCharType="end"/>
            </w:r>
          </w:p>
        </w:tc>
      </w:tr>
    </w:tbl>
    <w:p w14:paraId="092596A1" w14:textId="77777777" w:rsidR="002657C6" w:rsidRDefault="00E72461">
      <w:pPr>
        <w:pageBreakBefore/>
        <w:spacing w:after="360" w:line="360" w:lineRule="auto"/>
        <w:jc w:val="center"/>
      </w:pPr>
      <w:bookmarkStart w:id="1" w:name="_RefLOT"/>
      <w:r>
        <w:rPr>
          <w:b/>
          <w:bCs/>
          <w:sz w:val="28"/>
          <w:szCs w:val="28"/>
        </w:rPr>
        <w:lastRenderedPageBreak/>
        <w:t>LIST OF TABLES</w:t>
      </w:r>
      <w:bookmarkEnd w:id="1"/>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TABLE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TASK ENVIRONMENT PROPERTIES OF CHESS</w:t>
            </w:r>
          </w:p>
        </w:tc>
        <w:tc>
          <w:tcPr>
            <w:tcW w:w="1400" w:type="dxa"/>
          </w:tcPr>
          <w:p>
            <w:pPr>
              <w:spacing w:before="0" w:after="40" w:line="264" w:lineRule="auto"/>
              <w:jc w:val="center"/>
            </w:pPr>
            <w:r>
              <w:rPr>
                <w:sz w:val="24"/>
                <w:szCs w:val="24"/>
              </w:rPr>
              <w:fldChar w:fldCharType="begin"/>
            </w:r>
            <w:r>
              <w:rPr>
                <w:sz w:val="24"/>
                <w:szCs w:val="24"/>
              </w:rPr>
              <w:instrText xml:space="preserve"> PAGEREF _Ref1003 \h </w:instrText>
            </w:r>
            <w:r>
              <w:rPr>
                <w:sz w:val="24"/>
                <w:szCs w:val="24"/>
              </w:rPr>
              <w:fldChar w:fldCharType="separate"/>
            </w:r>
            <w:r>
              <w:rPr>
                <w:sz w:val="24"/>
                <w:szCs w:val="24"/>
              </w:rPr>
              <w:t>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1.2</w:t>
            </w:r>
          </w:p>
        </w:tc>
        <w:tc>
          <w:tcPr>
            <w:tcW w:w="5450" w:type="dxa"/>
          </w:tcPr>
          <w:p>
            <w:pPr>
              <w:spacing w:before="0" w:after="40" w:line="264" w:lineRule="auto"/>
              <w:jc w:val="left"/>
            </w:pPr>
            <w:r>
              <w:rPr>
                <w:sz w:val="24"/>
                <w:szCs w:val="24"/>
              </w:rPr>
              <w:t xml:space="preserve">SECURITY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_Ref1009 \h </w:instrText>
            </w:r>
            <w:r>
              <w:rPr>
                <w:sz w:val="24"/>
                <w:szCs w:val="24"/>
              </w:rPr>
              <w:fldChar w:fldCharType="separate"/>
            </w:r>
            <w:r>
              <w:rPr>
                <w:sz w:val="24"/>
                <w:szCs w:val="24"/>
              </w:rPr>
              <w:t>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1.3</w:t>
            </w:r>
          </w:p>
        </w:tc>
        <w:tc>
          <w:tcPr>
            <w:tcW w:w="5450" w:type="dxa"/>
          </w:tcPr>
          <w:p>
            <w:pPr>
              <w:spacing w:before="0" w:after="40" w:line="264" w:lineRule="auto"/>
              <w:jc w:val="left"/>
            </w:pPr>
            <w:r>
              <w:rPr>
                <w:sz w:val="24"/>
                <w:szCs w:val="24"/>
              </w:rPr>
              <w:t xml:space="preserve">SDG ALIGNMENT</w:t>
            </w:r>
          </w:p>
        </w:tc>
        <w:tc>
          <w:tcPr>
            <w:tcW w:w="1400" w:type="dxa"/>
          </w:tcPr>
          <w:p>
            <w:pPr>
              <w:spacing w:before="0" w:after="40" w:line="264" w:lineRule="auto"/>
              <w:jc w:val="center"/>
            </w:pPr>
            <w:r>
              <w:rPr>
                <w:sz w:val="24"/>
                <w:szCs w:val="24"/>
              </w:rPr>
              <w:fldChar w:fldCharType="begin"/>
            </w:r>
            <w:r>
              <w:rPr>
                <w:sz w:val="24"/>
                <w:szCs w:val="24"/>
              </w:rPr>
              <w:instrText xml:space="preserve"> PAGEREF _Ref1011 \h </w:instrText>
            </w:r>
            <w:r>
              <w:rPr>
                <w:sz w:val="24"/>
                <w:szCs w:val="24"/>
              </w:rPr>
              <w:fldChar w:fldCharType="separate"/>
            </w:r>
            <w:r>
              <w:rPr>
                <w:sz w:val="24"/>
                <w:szCs w:val="24"/>
              </w:rPr>
              <w:t>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COMPARISON OF EXISTING SYSTEMS</w:t>
            </w:r>
          </w:p>
        </w:tc>
        <w:tc>
          <w:tcPr>
            <w:tcW w:w="1400" w:type="dxa"/>
          </w:tcPr>
          <w:p>
            <w:pPr>
              <w:spacing w:before="0" w:after="40" w:line="264" w:lineRule="auto"/>
              <w:jc w:val="center"/>
            </w:pPr>
            <w:r>
              <w:rPr>
                <w:sz w:val="24"/>
                <w:szCs w:val="24"/>
              </w:rPr>
              <w:fldChar w:fldCharType="begin"/>
            </w:r>
            <w:r>
              <w:rPr>
                <w:sz w:val="24"/>
                <w:szCs w:val="24"/>
              </w:rPr>
              <w:instrText xml:space="preserve"> PAGEREF _Ref1016 \h </w:instrText>
            </w:r>
            <w:r>
              <w:rPr>
                <w:sz w:val="24"/>
                <w:szCs w:val="24"/>
              </w:rPr>
              <w:fldChar w:fldCharType="separate"/>
            </w:r>
            <w:r>
              <w:rPr>
                <w:sz w:val="24"/>
                <w:szCs w:val="24"/>
              </w:rPr>
              <w:t>10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HARDWARE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_Ref1026 \h </w:instrText>
            </w:r>
            <w:r>
              <w:rPr>
                <w:sz w:val="24"/>
                <w:szCs w:val="24"/>
              </w:rPr>
              <w:fldChar w:fldCharType="separate"/>
            </w:r>
            <w:r>
              <w:rPr>
                <w:sz w:val="24"/>
                <w:szCs w:val="24"/>
              </w:rPr>
              <w:t>16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SOFTWARE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_Ref1027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MODULE-TO-FILE MAPPING</w:t>
            </w:r>
          </w:p>
        </w:tc>
        <w:tc>
          <w:tcPr>
            <w:tcW w:w="1400" w:type="dxa"/>
          </w:tcPr>
          <w:p>
            <w:pPr>
              <w:spacing w:before="0" w:after="40" w:line="264" w:lineRule="auto"/>
              <w:jc w:val="center"/>
            </w:pPr>
            <w:r>
              <w:rPr>
                <w:sz w:val="24"/>
                <w:szCs w:val="24"/>
              </w:rPr>
              <w:fldChar w:fldCharType="begin"/>
            </w:r>
            <w:r>
              <w:rPr>
                <w:sz w:val="24"/>
                <w:szCs w:val="24"/>
              </w:rPr>
              <w:instrText xml:space="preserve"> PAGEREF _Ref1029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STRIDE THREAT ANALYSIS</w:t>
            </w:r>
          </w:p>
        </w:tc>
        <w:tc>
          <w:tcPr>
            <w:tcW w:w="1400" w:type="dxa"/>
          </w:tcPr>
          <w:p>
            <w:pPr>
              <w:spacing w:before="0" w:after="40" w:line="264" w:lineRule="auto"/>
              <w:jc w:val="center"/>
            </w:pPr>
            <w:r>
              <w:rPr>
                <w:sz w:val="24"/>
                <w:szCs w:val="24"/>
              </w:rPr>
              <w:fldChar w:fldCharType="begin"/>
            </w:r>
            <w:r>
              <w:rPr>
                <w:sz w:val="24"/>
                <w:szCs w:val="24"/>
              </w:rPr>
              <w:instrText xml:space="preserve"> PAGEREF _Ref1037 \h </w:instrText>
            </w:r>
            <w:r>
              <w:rPr>
                <w:sz w:val="24"/>
                <w:szCs w:val="24"/>
              </w:rPr>
              <w:fldChar w:fldCharType="separate"/>
            </w:r>
            <w:r>
              <w:rPr>
                <w:sz w:val="24"/>
                <w:szCs w:val="24"/>
              </w:rPr>
              <w:t>33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SECURITY CONTROLS</w:t>
            </w:r>
          </w:p>
        </w:tc>
        <w:tc>
          <w:tcPr>
            <w:tcW w:w="1400" w:type="dxa"/>
          </w:tcPr>
          <w:p>
            <w:pPr>
              <w:spacing w:before="0" w:after="40" w:line="264" w:lineRule="auto"/>
              <w:jc w:val="center"/>
            </w:pPr>
            <w:r>
              <w:rPr>
                <w:sz w:val="24"/>
                <w:szCs w:val="24"/>
              </w:rPr>
              <w:fldChar w:fldCharType="begin"/>
            </w:r>
            <w:r>
              <w:rPr>
                <w:sz w:val="24"/>
                <w:szCs w:val="24"/>
              </w:rPr>
              <w:instrText xml:space="preserve"> PAGEREF _Ref1039 \h </w:instrText>
            </w:r>
            <w:r>
              <w:rPr>
                <w:sz w:val="24"/>
                <w:szCs w:val="24"/>
              </w:rPr>
              <w:fldChar w:fldCharType="separate"/>
            </w:r>
            <w:r>
              <w:rPr>
                <w:sz w:val="24"/>
                <w:szCs w:val="24"/>
              </w:rPr>
              <w:t>35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PERFORMANCE TEST (PERFT) REFERENCE VALUES FOR THE STANDARD TEST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_Ref1042 \h </w:instrText>
            </w:r>
            <w:r>
              <w:rPr>
                <w:sz w:val="24"/>
                <w:szCs w:val="24"/>
              </w:rPr>
              <w:fldChar w:fldCharType="separate"/>
            </w:r>
            <w:r>
              <w:rPr>
                <w:sz w:val="24"/>
                <w:szCs w:val="24"/>
              </w:rPr>
              <w:t>38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EVALUATION FUNCTION TERMS</w:t>
            </w:r>
          </w:p>
        </w:tc>
        <w:tc>
          <w:tcPr>
            <w:tcW w:w="1400" w:type="dxa"/>
          </w:tcPr>
          <w:p>
            <w:pPr>
              <w:spacing w:before="0" w:after="40" w:line="264" w:lineRule="auto"/>
              <w:jc w:val="center"/>
            </w:pPr>
            <w:r>
              <w:rPr>
                <w:sz w:val="24"/>
                <w:szCs w:val="24"/>
              </w:rPr>
              <w:fldChar w:fldCharType="begin"/>
            </w:r>
            <w:r>
              <w:rPr>
                <w:sz w:val="24"/>
                <w:szCs w:val="24"/>
              </w:rPr>
              <w:instrText xml:space="preserve"> PAGEREF _Ref1044 \h </w:instrText>
            </w:r>
            <w:r>
              <w:rPr>
                <w:sz w:val="24"/>
                <w:szCs w:val="24"/>
              </w:rPr>
              <w:fldChar w:fldCharType="separate"/>
            </w:r>
            <w:r>
              <w:rPr>
                <w:sz w:val="24"/>
                <w:szCs w:val="24"/>
              </w:rPr>
              <w:t>39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SEARCH CONFIGURATION COMPARISON (STARTING POSITION, DEPTH 5)</w:t>
            </w:r>
          </w:p>
        </w:tc>
        <w:tc>
          <w:tcPr>
            <w:tcW w:w="1400" w:type="dxa"/>
          </w:tcPr>
          <w:p>
            <w:pPr>
              <w:spacing w:before="0" w:after="40" w:line="264" w:lineRule="auto"/>
              <w:jc w:val="center"/>
            </w:pPr>
            <w:r>
              <w:rPr>
                <w:sz w:val="24"/>
                <w:szCs w:val="24"/>
              </w:rPr>
              <w:fldChar w:fldCharType="begin"/>
            </w:r>
            <w:r>
              <w:rPr>
                <w:sz w:val="24"/>
                <w:szCs w:val="24"/>
              </w:rPr>
              <w:instrText xml:space="preserve"> PAGEREF _Ref1049 \h </w:instrText>
            </w:r>
            <w:r>
              <w:rPr>
                <w:sz w:val="24"/>
                <w:szCs w:val="24"/>
              </w:rPr>
              <w:fldChar w:fldCharType="separate"/>
            </w:r>
            <w:r>
              <w:rPr>
                <w:sz w:val="24"/>
                <w:szCs w:val="24"/>
              </w:rPr>
              <w:t>42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NODE REDUCTION RELATIVE TO PLAIN MINIMAX (GEOMETRIC MEAN)</w:t>
            </w:r>
          </w:p>
        </w:tc>
        <w:tc>
          <w:tcPr>
            <w:tcW w:w="1400" w:type="dxa"/>
          </w:tcPr>
          <w:p>
            <w:pPr>
              <w:spacing w:before="0" w:after="40" w:line="264" w:lineRule="auto"/>
              <w:jc w:val="center"/>
            </w:pPr>
            <w:r>
              <w:rPr>
                <w:sz w:val="24"/>
                <w:szCs w:val="24"/>
              </w:rPr>
              <w:fldChar w:fldCharType="begin"/>
            </w:r>
            <w:r>
              <w:rPr>
                <w:sz w:val="24"/>
                <w:szCs w:val="24"/>
              </w:rPr>
              <w:instrText xml:space="preserve"> PAGEREF _Ref1051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AGREEMENT WITH PLAIN MINIMAX (79 SEARCHES)</w:t>
            </w:r>
          </w:p>
        </w:tc>
        <w:tc>
          <w:tcPr>
            <w:tcW w:w="1400" w:type="dxa"/>
          </w:tcPr>
          <w:p>
            <w:pPr>
              <w:spacing w:before="0" w:after="40" w:line="264" w:lineRule="auto"/>
              <w:jc w:val="center"/>
            </w:pPr>
            <w:r>
              <w:rPr>
                <w:sz w:val="24"/>
                <w:szCs w:val="24"/>
              </w:rPr>
              <w:fldChar w:fldCharType="begin"/>
            </w:r>
            <w:r>
              <w:rPr>
                <w:sz w:val="24"/>
                <w:szCs w:val="24"/>
              </w:rPr>
              <w:instrText xml:space="preserve"> PAGEREF _Ref1054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SELF-PLAY MATCHES (80 GAMES EACH, 300 MS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_Ref1055 \h </w:instrText>
            </w:r>
            <w:r>
              <w:rPr>
                <w:sz w:val="24"/>
                <w:szCs w:val="24"/>
              </w:rPr>
              <w:fldChar w:fldCharType="separate"/>
            </w:r>
            <w:r>
              <w:rPr>
                <w:sz w:val="24"/>
                <w:szCs w:val="24"/>
              </w:rPr>
              <w:t>45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4.7</w:t>
            </w:r>
          </w:p>
        </w:tc>
        <w:tc>
          <w:tcPr>
            <w:tcW w:w="5450" w:type="dxa"/>
          </w:tcPr>
          <w:p>
            <w:pPr>
              <w:spacing w:before="0" w:after="40" w:line="264" w:lineRule="auto"/>
              <w:jc w:val="left"/>
            </w:pPr>
            <w:r>
              <w:rPr>
                <w:sz w:val="24"/>
                <w:szCs w:val="24"/>
              </w:rPr>
              <w:t xml:space="preserve">RESULTS AGAINST STOCKFISH 19 AT CALIBRATED STRENGTHS (1 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_Ref1058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A.1</w:t>
            </w:r>
          </w:p>
        </w:tc>
        <w:tc>
          <w:tcPr>
            <w:tcW w:w="5450" w:type="dxa"/>
          </w:tcPr>
          <w:p>
            <w:pPr>
              <w:spacing w:before="0" w:after="40" w:line="264" w:lineRule="auto"/>
              <w:jc w:val="left"/>
            </w:pPr>
            <w:r>
              <w:rPr>
                <w:sz w:val="24"/>
                <w:szCs w:val="24"/>
              </w:rPr>
              <w:t xml:space="preserve">ENGINE PARAMETERS</w:t>
            </w:r>
          </w:p>
        </w:tc>
        <w:tc>
          <w:tcPr>
            <w:tcW w:w="1400" w:type="dxa"/>
          </w:tcPr>
          <w:p>
            <w:pPr>
              <w:spacing w:before="0" w:after="40" w:line="264" w:lineRule="auto"/>
              <w:jc w:val="center"/>
            </w:pPr>
            <w:r>
              <w:rPr>
                <w:sz w:val="24"/>
                <w:szCs w:val="24"/>
              </w:rPr>
              <w:fldChar w:fldCharType="begin"/>
            </w:r>
            <w:r>
              <w:rPr>
                <w:sz w:val="24"/>
                <w:szCs w:val="24"/>
              </w:rPr>
              <w:instrText xml:space="preserve"> PAGEREF _Ref2057 \h </w:instrText>
            </w:r>
            <w:r>
              <w:rPr>
                <w:sz w:val="24"/>
                <w:szCs w:val="24"/>
              </w:rPr>
              <w:fldChar w:fldCharType="separate"/>
            </w:r>
            <w:r>
              <w:rPr>
                <w:sz w:val="24"/>
                <w:szCs w:val="24"/>
              </w:rPr>
              <w:t>56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A.2</w:t>
            </w:r>
          </w:p>
        </w:tc>
        <w:tc>
          <w:tcPr>
            <w:tcW w:w="5450" w:type="dxa"/>
          </w:tcPr>
          <w:p>
            <w:pPr>
              <w:spacing w:before="0" w:after="40" w:line="264" w:lineRule="auto"/>
              <w:jc w:val="left"/>
            </w:pPr>
            <w:r>
              <w:rPr>
                <w:sz w:val="24"/>
                <w:szCs w:val="24"/>
              </w:rPr>
              <w:t xml:space="preserve">AUTOMATED TEST SUITE</w:t>
            </w:r>
          </w:p>
        </w:tc>
        <w:tc>
          <w:tcPr>
            <w:tcW w:w="1400" w:type="dxa"/>
          </w:tcPr>
          <w:p>
            <w:pPr>
              <w:spacing w:before="0" w:after="40" w:line="264" w:lineRule="auto"/>
              <w:jc w:val="center"/>
            </w:pPr>
            <w:r>
              <w:rPr>
                <w:sz w:val="24"/>
                <w:szCs w:val="24"/>
              </w:rPr>
              <w:fldChar w:fldCharType="begin"/>
            </w:r>
            <w:r>
              <w:rPr>
                <w:sz w:val="24"/>
                <w:szCs w:val="24"/>
              </w:rPr>
              <w:instrText xml:space="preserve"> PAGEREF _Ref2058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A.3</w:t>
            </w:r>
          </w:p>
        </w:tc>
        <w:tc>
          <w:tcPr>
            <w:tcW w:w="5450" w:type="dxa"/>
          </w:tcPr>
          <w:p>
            <w:pPr>
              <w:spacing w:before="0" w:after="40" w:line="264" w:lineRule="auto"/>
              <w:jc w:val="left"/>
            </w:pPr>
            <w:r>
              <w:rPr>
                <w:sz w:val="24"/>
                <w:szCs w:val="24"/>
              </w:rPr>
              <w:t xml:space="preserve">EFFECTIVE BRANCHING FACTOR</w:t>
            </w:r>
          </w:p>
        </w:tc>
        <w:tc>
          <w:tcPr>
            <w:tcW w:w="1400" w:type="dxa"/>
          </w:tcPr>
          <w:p>
            <w:pPr>
              <w:spacing w:before="0" w:after="40" w:line="264" w:lineRule="auto"/>
              <w:jc w:val="center"/>
            </w:pPr>
            <w:r>
              <w:rPr>
                <w:sz w:val="24"/>
                <w:szCs w:val="24"/>
              </w:rPr>
              <w:fldChar w:fldCharType="begin"/>
            </w:r>
            <w:r>
              <w:rPr>
                <w:sz w:val="24"/>
                <w:szCs w:val="24"/>
              </w:rPr>
              <w:instrText xml:space="preserve"> PAGEREF _Ref2059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A.4</w:t>
            </w:r>
          </w:p>
        </w:tc>
        <w:tc>
          <w:tcPr>
            <w:tcW w:w="5450" w:type="dxa"/>
          </w:tcPr>
          <w:p>
            <w:pPr>
              <w:spacing w:before="0" w:after="40" w:line="264" w:lineRule="auto"/>
              <w:jc w:val="left"/>
            </w:pPr>
            <w:r>
              <w:rPr>
                <w:sz w:val="24"/>
                <w:szCs w:val="24"/>
              </w:rPr>
              <w:t xml:space="preserve">TACTICAL SUITE RESULTS (POSITIONS SOLVED OUT OF 105)</w:t>
            </w:r>
          </w:p>
        </w:tc>
        <w:tc>
          <w:tcPr>
            <w:tcW w:w="1400" w:type="dxa"/>
          </w:tcPr>
          <w:p>
            <w:pPr>
              <w:spacing w:before="0" w:after="40" w:line="264" w:lineRule="auto"/>
              <w:jc w:val="center"/>
            </w:pPr>
            <w:r>
              <w:rPr>
                <w:sz w:val="24"/>
                <w:szCs w:val="24"/>
              </w:rPr>
              <w:fldChar w:fldCharType="begin"/>
            </w:r>
            <w:r>
              <w:rPr>
                <w:sz w:val="24"/>
                <w:szCs w:val="24"/>
              </w:rPr>
              <w:instrText xml:space="preserve"> PAGEREF _Ref2060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A.5</w:t>
            </w:r>
          </w:p>
        </w:tc>
        <w:tc>
          <w:tcPr>
            <w:tcW w:w="5450" w:type="dxa"/>
          </w:tcPr>
          <w:p>
            <w:pPr>
              <w:spacing w:before="0" w:after="40" w:line="264" w:lineRule="auto"/>
              <w:jc w:val="left"/>
            </w:pPr>
            <w:r>
              <w:rPr>
                <w:sz w:val="24"/>
                <w:szCs w:val="24"/>
              </w:rPr>
              <w:t xml:space="preserve">TRANSPOSITION-TABLE SIZE AGAINST SEARCH EFFORT (NODES AT FIXED DEPTH)</w:t>
            </w:r>
          </w:p>
        </w:tc>
        <w:tc>
          <w:tcPr>
            <w:tcW w:w="1400" w:type="dxa"/>
          </w:tcPr>
          <w:p>
            <w:pPr>
              <w:spacing w:before="0" w:after="40" w:line="264" w:lineRule="auto"/>
              <w:jc w:val="center"/>
            </w:pPr>
            <w:r>
              <w:rPr>
                <w:sz w:val="24"/>
                <w:szCs w:val="24"/>
              </w:rPr>
              <w:fldChar w:fldCharType="begin"/>
            </w:r>
            <w:r>
              <w:rPr>
                <w:sz w:val="24"/>
                <w:szCs w:val="24"/>
              </w:rPr>
              <w:instrText xml:space="preserve"> PAGEREF _Ref2061 \h </w:instrText>
            </w:r>
            <w:r>
              <w:rPr>
                <w:sz w:val="24"/>
                <w:szCs w:val="24"/>
              </w:rPr>
              <w:fldChar w:fldCharType="separate"/>
            </w:r>
            <w:r>
              <w:rPr>
                <w:sz w:val="24"/>
                <w:szCs w:val="24"/>
              </w:rPr>
              <w:t>58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A.6</w:t>
            </w:r>
          </w:p>
        </w:tc>
        <w:tc>
          <w:tcPr>
            <w:tcW w:w="5450" w:type="dxa"/>
          </w:tcPr>
          <w:p>
            <w:pPr>
              <w:spacing w:before="0" w:after="40" w:line="264" w:lineRule="auto"/>
              <w:jc w:val="left"/>
            </w:pPr>
            <w:r>
              <w:rPr>
                <w:sz w:val="24"/>
                <w:szCs w:val="24"/>
              </w:rPr>
              <w:t xml:space="preserve">REPOSITORY STRUCTURE</w:t>
            </w:r>
          </w:p>
        </w:tc>
        <w:tc>
          <w:tcPr>
            <w:tcW w:w="1400" w:type="dxa"/>
          </w:tcPr>
          <w:p>
            <w:pPr>
              <w:spacing w:before="0" w:after="40" w:line="264" w:lineRule="auto"/>
              <w:jc w:val="center"/>
            </w:pPr>
            <w:r>
              <w:rPr>
                <w:sz w:val="24"/>
                <w:szCs w:val="24"/>
              </w:rPr>
              <w:fldChar w:fldCharType="begin"/>
            </w:r>
            <w:r>
              <w:rPr>
                <w:sz w:val="24"/>
                <w:szCs w:val="24"/>
              </w:rPr>
              <w:instrText xml:space="preserve"> PAGEREF _Ref2063 \h </w:instrText>
            </w:r>
            <w:r>
              <w:rPr>
                <w:sz w:val="24"/>
                <w:szCs w:val="24"/>
              </w:rPr>
              <w:fldChar w:fldCharType="separate"/>
            </w:r>
            <w:r>
              <w:rPr>
                <w:sz w:val="24"/>
                <w:szCs w:val="24"/>
              </w:rPr>
              <w:t>58</w:t>
            </w:r>
            <w:r>
              <w:rPr>
                <w:sz w:val="24"/>
                <w:szCs w:val="24"/>
              </w:rPr>
              <w:fldChar w:fldCharType="end"/>
            </w:r>
          </w:p>
        </w:tc>
      </w:tr>
    </w:tbl>
    <w:p w14:paraId="56AD171C" w14:textId="77777777" w:rsidR="002657C6" w:rsidRDefault="00E72461">
      <w:pPr>
        <w:pageBreakBefore/>
        <w:spacing w:after="360" w:line="360" w:lineRule="auto"/>
        <w:jc w:val="center"/>
      </w:pPr>
      <w:bookmarkStart w:id="2" w:name="_RefLOF"/>
      <w:r>
        <w:rPr>
          <w:b/>
          <w:bCs/>
          <w:sz w:val="28"/>
          <w:szCs w:val="28"/>
        </w:rPr>
        <w:lastRenderedPageBreak/>
        <w:t>LIST OF FIGURES</w:t>
      </w:r>
      <w:bookmarkEnd w:id="2"/>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FIGURE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MINIMAX GAME TREE WITH ALPHA-BETA PRUNING</w:t>
            </w:r>
          </w:p>
        </w:tc>
        <w:tc>
          <w:tcPr>
            <w:tcW w:w="1400" w:type="dxa"/>
          </w:tcPr>
          <w:p>
            <w:pPr>
              <w:spacing w:before="0" w:after="40" w:line="264" w:lineRule="auto"/>
              <w:jc w:val="center"/>
            </w:pPr>
            <w:r>
              <w:rPr>
                <w:sz w:val="24"/>
                <w:szCs w:val="24"/>
              </w:rPr>
              <w:fldChar w:fldCharType="begin"/>
            </w:r>
            <w:r>
              <w:rPr>
                <w:sz w:val="24"/>
                <w:szCs w:val="24"/>
              </w:rPr>
              <w:instrText xml:space="preserve"> PAGEREF _Ref2001 \h </w:instrText>
            </w:r>
            <w:r>
              <w:rPr>
                <w:sz w:val="24"/>
                <w:szCs w:val="24"/>
              </w:rPr>
              <w:fldChar w:fldCharType="separate"/>
            </w:r>
            <w:r>
              <w:rPr>
                <w:sz w:val="24"/>
                <w:szCs w:val="24"/>
              </w:rPr>
              <w:t>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TYPICAL FLOW OF A BASIC COURSE-LEVEL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_Ref2006 \h </w:instrText>
            </w:r>
            <w:r>
              <w:rPr>
                <w:sz w:val="24"/>
                <w:szCs w:val="24"/>
              </w:rPr>
              <w:fldChar w:fldCharType="separate"/>
            </w:r>
            <w:r>
              <w:rPr>
                <w:sz w:val="24"/>
                <w:szCs w:val="24"/>
              </w:rPr>
              <w:t>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2.2</w:t>
            </w:r>
          </w:p>
        </w:tc>
        <w:tc>
          <w:tcPr>
            <w:tcW w:w="5450" w:type="dxa"/>
          </w:tcPr>
          <w:p>
            <w:pPr>
              <w:spacing w:before="0" w:after="40" w:line="264" w:lineRule="auto"/>
              <w:jc w:val="left"/>
            </w:pPr>
            <w:r>
              <w:rPr>
                <w:sz w:val="24"/>
                <w:szCs w:val="24"/>
              </w:rPr>
              <w:t xml:space="preserve">SEARCH FLOW OF THE PROPOSED SYSTEM</w:t>
            </w:r>
          </w:p>
        </w:tc>
        <w:tc>
          <w:tcPr>
            <w:tcW w:w="1400" w:type="dxa"/>
          </w:tcPr>
          <w:p>
            <w:pPr>
              <w:spacing w:before="0" w:after="40" w:line="264" w:lineRule="auto"/>
              <w:jc w:val="center"/>
            </w:pPr>
            <w:r>
              <w:rPr>
                <w:sz w:val="24"/>
                <w:szCs w:val="24"/>
              </w:rPr>
              <w:fldChar w:fldCharType="begin"/>
            </w:r>
            <w:r>
              <w:rPr>
                <w:sz w:val="24"/>
                <w:szCs w:val="24"/>
              </w:rPr>
              <w:instrText xml:space="preserve"> PAGEREF _Ref2009 \h </w:instrText>
            </w:r>
            <w:r>
              <w:rPr>
                <w:sz w:val="24"/>
                <w:szCs w:val="24"/>
              </w:rPr>
              <w:fldChar w:fldCharType="separate"/>
            </w:r>
            <w:r>
              <w:rPr>
                <w:sz w:val="24"/>
                <w:szCs w:val="24"/>
              </w:rPr>
              <w:t>13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SYSTEM ARCHITECTURE</w:t>
            </w:r>
          </w:p>
        </w:tc>
        <w:tc>
          <w:tcPr>
            <w:tcW w:w="1400" w:type="dxa"/>
          </w:tcPr>
          <w:p>
            <w:pPr>
              <w:spacing w:before="0" w:after="40" w:line="264" w:lineRule="auto"/>
              <w:jc w:val="center"/>
            </w:pPr>
            <w:r>
              <w:rPr>
                <w:sz w:val="24"/>
                <w:szCs w:val="24"/>
              </w:rPr>
              <w:fldChar w:fldCharType="begin"/>
            </w:r>
            <w:r>
              <w:rPr>
                <w:sz w:val="24"/>
                <w:szCs w:val="24"/>
              </w:rPr>
              <w:instrText xml:space="preserve"> PAGEREF _Ref2010 \h </w:instrText>
            </w:r>
            <w:r>
              <w:rPr>
                <w:sz w:val="24"/>
                <w:szCs w:val="24"/>
              </w:rPr>
              <w:fldChar w:fldCharType="separate"/>
            </w:r>
            <w:r>
              <w:rPr>
                <w:sz w:val="24"/>
                <w:szCs w:val="24"/>
              </w:rPr>
              <w:t>15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LEVEL-2 DFD OF MODULE 1 – BOARD REPRESENTATION AND MOVE GENERATION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_Ref2012 \h </w:instrText>
            </w:r>
            <w:r>
              <w:rPr>
                <w:sz w:val="24"/>
                <w:szCs w:val="24"/>
              </w:rPr>
              <w:fldChar w:fldCharType="separate"/>
            </w:r>
            <w:r>
              <w:rPr>
                <w:sz w:val="24"/>
                <w:szCs w:val="24"/>
              </w:rPr>
              <w:t>19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LEVEL-2 DFD OF MODULE 2 – HEURISTIC EVALUATION FUNCTION</w:t>
            </w:r>
          </w:p>
        </w:tc>
        <w:tc>
          <w:tcPr>
            <w:tcW w:w="1400" w:type="dxa"/>
          </w:tcPr>
          <w:p>
            <w:pPr>
              <w:spacing w:before="0" w:after="40" w:line="264" w:lineRule="auto"/>
              <w:jc w:val="center"/>
            </w:pPr>
            <w:r>
              <w:rPr>
                <w:sz w:val="24"/>
                <w:szCs w:val="24"/>
              </w:rPr>
              <w:fldChar w:fldCharType="begin"/>
            </w:r>
            <w:r>
              <w:rPr>
                <w:sz w:val="24"/>
                <w:szCs w:val="24"/>
              </w:rPr>
              <w:instrText xml:space="preserve"> PAGEREF _Ref2014 \h </w:instrText>
            </w:r>
            <w:r>
              <w:rPr>
                <w:sz w:val="24"/>
                <w:szCs w:val="24"/>
              </w:rPr>
              <w:fldChar w:fldCharType="separate"/>
            </w:r>
            <w:r>
              <w:rPr>
                <w:sz w:val="24"/>
                <w:szCs w:val="24"/>
              </w:rPr>
              <w:t>20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LEVEL-2 DFD OF MODULE 3 – ADVERSARIAL SEARCH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_Ref2016 \h </w:instrText>
            </w:r>
            <w:r>
              <w:rPr>
                <w:sz w:val="24"/>
                <w:szCs w:val="24"/>
              </w:rPr>
              <w:fldChar w:fldCharType="separate"/>
            </w:r>
            <w:r>
              <w:rPr>
                <w:sz w:val="24"/>
                <w:szCs w:val="24"/>
              </w:rPr>
              <w:t>22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LEVEL-2 DFD OF MODULE 4 – SEARCH OPTIMISATION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_Ref2018 \h </w:instrText>
            </w:r>
            <w:r>
              <w:rPr>
                <w:sz w:val="24"/>
                <w:szCs w:val="24"/>
              </w:rPr>
              <w:fldChar w:fldCharType="separate"/>
            </w:r>
            <w:r>
              <w:rPr>
                <w:sz w:val="24"/>
                <w:szCs w:val="24"/>
              </w:rPr>
              <w:t>23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3.6</w:t>
            </w:r>
          </w:p>
        </w:tc>
        <w:tc>
          <w:tcPr>
            <w:tcW w:w="5450" w:type="dxa"/>
          </w:tcPr>
          <w:p>
            <w:pPr>
              <w:spacing w:before="0" w:after="40" w:line="264" w:lineRule="auto"/>
              <w:jc w:val="left"/>
            </w:pPr>
            <w:r>
              <w:rPr>
                <w:sz w:val="24"/>
                <w:szCs w:val="24"/>
              </w:rPr>
              <w:t xml:space="preserve">LEVEL-2 DFD OF MODULE 5 – INTERFACE, TEACHING MODE AND DEPLOYMENT</w:t>
            </w:r>
          </w:p>
        </w:tc>
        <w:tc>
          <w:tcPr>
            <w:tcW w:w="1400" w:type="dxa"/>
          </w:tcPr>
          <w:p>
            <w:pPr>
              <w:spacing w:before="0" w:after="40" w:line="264" w:lineRule="auto"/>
              <w:jc w:val="center"/>
            </w:pPr>
            <w:r>
              <w:rPr>
                <w:sz w:val="24"/>
                <w:szCs w:val="24"/>
              </w:rPr>
              <w:fldChar w:fldCharType="begin"/>
            </w:r>
            <w:r>
              <w:rPr>
                <w:sz w:val="24"/>
                <w:szCs w:val="24"/>
              </w:rPr>
              <w:instrText xml:space="preserve"> PAGEREF _Ref2020 \h </w:instrText>
            </w:r>
            <w:r>
              <w:rPr>
                <w:sz w:val="24"/>
                <w:szCs w:val="24"/>
              </w:rPr>
              <w:fldChar w:fldCharType="separate"/>
            </w:r>
            <w:r>
              <w:rPr>
                <w:sz w:val="24"/>
                <w:szCs w:val="24"/>
              </w:rPr>
              <w:t>24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3.7</w:t>
            </w:r>
          </w:p>
        </w:tc>
        <w:tc>
          <w:tcPr>
            <w:tcW w:w="5450" w:type="dxa"/>
          </w:tcPr>
          <w:p>
            <w:pPr>
              <w:spacing w:before="0" w:after="40" w:line="264" w:lineRule="auto"/>
              <w:jc w:val="left"/>
            </w:pPr>
            <w:r>
              <w:rPr>
                <w:sz w:val="24"/>
                <w:szCs w:val="24"/>
              </w:rPr>
              <w:t xml:space="preserve">LEVEL-2 DFD OF MODULE 6 – VERIFICATION AND BENCHMARKING</w:t>
            </w:r>
          </w:p>
        </w:tc>
        <w:tc>
          <w:tcPr>
            <w:tcW w:w="1400" w:type="dxa"/>
          </w:tcPr>
          <w:p>
            <w:pPr>
              <w:spacing w:before="0" w:after="40" w:line="264" w:lineRule="auto"/>
              <w:jc w:val="center"/>
            </w:pPr>
            <w:r>
              <w:rPr>
                <w:sz w:val="24"/>
                <w:szCs w:val="24"/>
              </w:rPr>
              <w:fldChar w:fldCharType="begin"/>
            </w:r>
            <w:r>
              <w:rPr>
                <w:sz w:val="24"/>
                <w:szCs w:val="24"/>
              </w:rPr>
              <w:instrText xml:space="preserve"> PAGEREF _Ref2022 \h </w:instrText>
            </w:r>
            <w:r>
              <w:rPr>
                <w:sz w:val="24"/>
                <w:szCs w:val="24"/>
              </w:rPr>
              <w:fldChar w:fldCharType="separate"/>
            </w:r>
            <w:r>
              <w:rPr>
                <w:sz w:val="24"/>
                <w:szCs w:val="24"/>
              </w:rPr>
              <w:t>25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3.8</w:t>
            </w:r>
          </w:p>
        </w:tc>
        <w:tc>
          <w:tcPr>
            <w:tcW w:w="5450" w:type="dxa"/>
          </w:tcPr>
          <w:p>
            <w:pPr>
              <w:spacing w:before="0" w:after="40" w:line="264" w:lineRule="auto"/>
              <w:jc w:val="left"/>
            </w:pPr>
            <w:r>
              <w:rPr>
                <w:sz w:val="24"/>
                <w:szCs w:val="24"/>
              </w:rPr>
              <w:t xml:space="preserve">DATA FLOW DIAGRAM – LEVEL 0 (CONTEXT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_Ref2024 \h </w:instrText>
            </w:r>
            <w:r>
              <w:rPr>
                <w:sz w:val="24"/>
                <w:szCs w:val="24"/>
              </w:rPr>
              <w:fldChar w:fldCharType="separate"/>
            </w:r>
            <w:r>
              <w:rPr>
                <w:sz w:val="24"/>
                <w:szCs w:val="24"/>
              </w:rPr>
              <w:t>27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3.9</w:t>
            </w:r>
          </w:p>
        </w:tc>
        <w:tc>
          <w:tcPr>
            <w:tcW w:w="5450" w:type="dxa"/>
          </w:tcPr>
          <w:p>
            <w:pPr>
              <w:spacing w:before="0" w:after="40" w:line="264" w:lineRule="auto"/>
              <w:jc w:val="left"/>
            </w:pPr>
            <w:r>
              <w:rPr>
                <w:sz w:val="24"/>
                <w:szCs w:val="24"/>
              </w:rPr>
              <w:t xml:space="preserve">DATA FLOW DIAGRAM – LEVEL 1</w:t>
            </w:r>
          </w:p>
        </w:tc>
        <w:tc>
          <w:tcPr>
            <w:tcW w:w="1400" w:type="dxa"/>
          </w:tcPr>
          <w:p>
            <w:pPr>
              <w:spacing w:before="0" w:after="40" w:line="264" w:lineRule="auto"/>
              <w:jc w:val="center"/>
            </w:pPr>
            <w:r>
              <w:rPr>
                <w:sz w:val="24"/>
                <w:szCs w:val="24"/>
              </w:rPr>
              <w:fldChar w:fldCharType="begin"/>
            </w:r>
            <w:r>
              <w:rPr>
                <w:sz w:val="24"/>
                <w:szCs w:val="24"/>
              </w:rPr>
              <w:instrText xml:space="preserve"> PAGEREF _Ref2025 \h </w:instrText>
            </w:r>
            <w:r>
              <w:rPr>
                <w:sz w:val="24"/>
                <w:szCs w:val="24"/>
              </w:rPr>
              <w:fldChar w:fldCharType="separate"/>
            </w:r>
            <w:r>
              <w:rPr>
                <w:sz w:val="24"/>
                <w:szCs w:val="24"/>
              </w:rPr>
              <w:t>28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3.10</w:t>
            </w:r>
          </w:p>
        </w:tc>
        <w:tc>
          <w:tcPr>
            <w:tcW w:w="5450" w:type="dxa"/>
          </w:tcPr>
          <w:p>
            <w:pPr>
              <w:spacing w:before="0" w:after="40" w:line="264" w:lineRule="auto"/>
              <w:jc w:val="left"/>
            </w:pPr>
            <w:r>
              <w:rPr>
                <w:sz w:val="24"/>
                <w:szCs w:val="24"/>
              </w:rPr>
              <w:t xml:space="preserve">USE CASE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_Ref2027 \h </w:instrText>
            </w:r>
            <w:r>
              <w:rPr>
                <w:sz w:val="24"/>
                <w:szCs w:val="24"/>
              </w:rPr>
              <w:fldChar w:fldCharType="separate"/>
            </w:r>
            <w:r>
              <w:rPr>
                <w:sz w:val="24"/>
                <w:szCs w:val="24"/>
              </w:rPr>
              <w:t>29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3.11</w:t>
            </w:r>
          </w:p>
        </w:tc>
        <w:tc>
          <w:tcPr>
            <w:tcW w:w="5450" w:type="dxa"/>
          </w:tcPr>
          <w:p>
            <w:pPr>
              <w:spacing w:before="0" w:after="40" w:line="264" w:lineRule="auto"/>
              <w:jc w:val="left"/>
            </w:pPr>
            <w:r>
              <w:rPr>
                <w:sz w:val="24"/>
                <w:szCs w:val="24"/>
              </w:rPr>
              <w:t xml:space="preserve">ACTIVITY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_Ref2029 \h </w:instrText>
            </w:r>
            <w:r>
              <w:rPr>
                <w:sz w:val="24"/>
                <w:szCs w:val="24"/>
              </w:rPr>
              <w:fldChar w:fldCharType="separate"/>
            </w:r>
            <w:r>
              <w:rPr>
                <w:sz w:val="24"/>
                <w:szCs w:val="24"/>
              </w:rPr>
              <w:t>30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3.12</w:t>
            </w:r>
          </w:p>
        </w:tc>
        <w:tc>
          <w:tcPr>
            <w:tcW w:w="5450" w:type="dxa"/>
          </w:tcPr>
          <w:p>
            <w:pPr>
              <w:spacing w:before="0" w:after="40" w:line="264" w:lineRule="auto"/>
              <w:jc w:val="left"/>
            </w:pPr>
            <w:r>
              <w:rPr>
                <w:sz w:val="24"/>
                <w:szCs w:val="24"/>
              </w:rPr>
              <w:t xml:space="preserve">SEQUENCE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_Ref2031 \h </w:instrText>
            </w:r>
            <w:r>
              <w:rPr>
                <w:sz w:val="24"/>
                <w:szCs w:val="24"/>
              </w:rPr>
              <w:fldChar w:fldCharType="separate"/>
            </w:r>
            <w:r>
              <w:rPr>
                <w:sz w:val="24"/>
                <w:szCs w:val="24"/>
              </w:rPr>
              <w:t>31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3.13</w:t>
            </w:r>
          </w:p>
        </w:tc>
        <w:tc>
          <w:tcPr>
            <w:tcW w:w="5450" w:type="dxa"/>
          </w:tcPr>
          <w:p>
            <w:pPr>
              <w:spacing w:before="0" w:after="40" w:line="264" w:lineRule="auto"/>
              <w:jc w:val="left"/>
            </w:pPr>
            <w:r>
              <w:rPr>
                <w:sz w:val="24"/>
                <w:szCs w:val="24"/>
              </w:rPr>
              <w:t xml:space="preserve">ATTACK SURFACE AND TRUST BOUNDARIES</w:t>
            </w:r>
          </w:p>
        </w:tc>
        <w:tc>
          <w:tcPr>
            <w:tcW w:w="1400" w:type="dxa"/>
          </w:tcPr>
          <w:p>
            <w:pPr>
              <w:spacing w:before="0" w:after="40" w:line="264" w:lineRule="auto"/>
              <w:jc w:val="center"/>
            </w:pPr>
            <w:r>
              <w:rPr>
                <w:sz w:val="24"/>
                <w:szCs w:val="24"/>
              </w:rPr>
              <w:fldChar w:fldCharType="begin"/>
            </w:r>
            <w:r>
              <w:rPr>
                <w:sz w:val="24"/>
                <w:szCs w:val="24"/>
              </w:rPr>
              <w:instrText xml:space="preserve"> PAGEREF _Ref2032 \h </w:instrText>
            </w:r>
            <w:r>
              <w:rPr>
                <w:sz w:val="24"/>
                <w:szCs w:val="24"/>
              </w:rPr>
              <w:fldChar w:fldCharType="separate"/>
            </w:r>
            <w:r>
              <w:rPr>
                <w:sz w:val="24"/>
                <w:szCs w:val="24"/>
              </w:rPr>
              <w:t>32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NODES SEARCHED BY CONFIGURATION ON THE STARTING POSITION</w:t>
            </w:r>
          </w:p>
        </w:tc>
        <w:tc>
          <w:tcPr>
            <w:tcW w:w="1400" w:type="dxa"/>
          </w:tcPr>
          <w:p>
            <w:pPr>
              <w:spacing w:before="0" w:after="40" w:line="264" w:lineRule="auto"/>
              <w:jc w:val="center"/>
            </w:pPr>
            <w:r>
              <w:rPr>
                <w:sz w:val="24"/>
                <w:szCs w:val="24"/>
              </w:rPr>
              <w:fldChar w:fldCharType="begin"/>
            </w:r>
            <w:r>
              <w:rPr>
                <w:sz w:val="24"/>
                <w:szCs w:val="24"/>
              </w:rPr>
              <w:instrText xml:space="preserve"> PAGEREF _Ref2038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NODE REDUCTION BY DEPTH (GEOMETRIC MEAN OVER 17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_Ref2040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SCORE AGAINST EACH STOCKFISH SETTING VERSUS THE SCORE EXPECTED AT 1697</w:t>
            </w:r>
          </w:p>
        </w:tc>
        <w:tc>
          <w:tcPr>
            <w:tcW w:w="1400" w:type="dxa"/>
          </w:tcPr>
          <w:p>
            <w:pPr>
              <w:spacing w:before="0" w:after="40" w:line="264" w:lineRule="auto"/>
              <w:jc w:val="center"/>
            </w:pPr>
            <w:r>
              <w:rPr>
                <w:sz w:val="24"/>
                <w:szCs w:val="24"/>
              </w:rPr>
              <w:fldChar w:fldCharType="begin"/>
            </w:r>
            <w:r>
              <w:rPr>
                <w:sz w:val="24"/>
                <w:szCs w:val="24"/>
              </w:rPr>
              <w:instrText xml:space="preserve"> PAGEREF _Ref2047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PROTOTYPE – PLAY SCREEN WITH CLOCKS AND SAN HISTORY</w:t>
            </w:r>
          </w:p>
        </w:tc>
        <w:tc>
          <w:tcPr>
            <w:tcW w:w="1400" w:type="dxa"/>
          </w:tcPr>
          <w:p>
            <w:pPr>
              <w:spacing w:before="0" w:after="40" w:line="264" w:lineRule="auto"/>
              <w:jc w:val="center"/>
            </w:pPr>
            <w:r>
              <w:rPr>
                <w:sz w:val="24"/>
                <w:szCs w:val="24"/>
              </w:rPr>
              <w:fldChar w:fldCharType="begin"/>
            </w:r>
            <w:r>
              <w:rPr>
                <w:sz w:val="24"/>
                <w:szCs w:val="24"/>
              </w:rPr>
              <w:instrText xml:space="preserve"> PAGEREF _Ref2049 \h </w:instrText>
            </w:r>
            <w:r>
              <w:rPr>
                <w:sz w:val="24"/>
                <w:szCs w:val="24"/>
              </w:rPr>
              <w:fldChar w:fldCharType="separate"/>
            </w:r>
            <w:r>
              <w:rPr>
                <w:sz w:val="24"/>
                <w:szCs w:val="24"/>
              </w:rPr>
              <w:t>48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PROTOTYPE – TEACHING MODE WITH FEN PRESETS</w:t>
            </w:r>
          </w:p>
        </w:tc>
        <w:tc>
          <w:tcPr>
            <w:tcW w:w="1400" w:type="dxa"/>
          </w:tcPr>
          <w:p>
            <w:pPr>
              <w:spacing w:before="0" w:after="40" w:line="264" w:lineRule="auto"/>
              <w:jc w:val="center"/>
            </w:pPr>
            <w:r>
              <w:rPr>
                <w:sz w:val="24"/>
                <w:szCs w:val="24"/>
              </w:rPr>
              <w:fldChar w:fldCharType="begin"/>
            </w:r>
            <w:r>
              <w:rPr>
                <w:sz w:val="24"/>
                <w:szCs w:val="24"/>
              </w:rPr>
              <w:instrText xml:space="preserve"> PAGEREF _Ref2050 \h </w:instrText>
            </w:r>
            <w:r>
              <w:rPr>
                <w:sz w:val="24"/>
                <w:szCs w:val="24"/>
              </w:rPr>
              <w:fldChar w:fldCharType="separate"/>
            </w:r>
            <w:r>
              <w:rPr>
                <w:sz w:val="24"/>
                <w:szCs w:val="24"/>
              </w:rPr>
              <w:t>49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PROTOTYPE – NEW-GAME DIALOG</w:t>
            </w:r>
          </w:p>
        </w:tc>
        <w:tc>
          <w:tcPr>
            <w:tcW w:w="1400" w:type="dxa"/>
          </w:tcPr>
          <w:p>
            <w:pPr>
              <w:spacing w:before="0" w:after="40" w:line="264" w:lineRule="auto"/>
              <w:jc w:val="center"/>
            </w:pPr>
            <w:r>
              <w:rPr>
                <w:sz w:val="24"/>
                <w:szCs w:val="24"/>
              </w:rPr>
              <w:fldChar w:fldCharType="begin"/>
            </w:r>
            <w:r>
              <w:rPr>
                <w:sz w:val="24"/>
                <w:szCs w:val="24"/>
              </w:rPr>
              <w:instrText xml:space="preserve"> PAGEREF _Ref2051 \h </w:instrText>
            </w:r>
            <w:r>
              <w:rPr>
                <w:sz w:val="24"/>
                <w:szCs w:val="24"/>
              </w:rPr>
              <w:fldChar w:fldCharType="separate"/>
            </w:r>
            <w:r>
              <w:rPr>
                <w:sz w:val="24"/>
                <w:szCs w:val="24"/>
              </w:rPr>
              <w:t>50</w:t>
            </w:r>
            <w:r>
              <w:rPr>
                <w:sz w:val="24"/>
                <w:szCs w:val="24"/>
              </w:rPr>
              <w:fldChar w:fldCharType="end"/>
            </w:r>
          </w:p>
        </w:tc>
      </w:tr>
    </w:tbl>
    <w:p w14:paraId="38D9F1C0" w14:textId="77777777" w:rsidR="002657C6" w:rsidRDefault="002657C6">
      <w:pPr>
        <w:sectPr w:rsidR="002657C6" w:rsidSect="00CC0976">
          <w:pgSz w:w="11906" w:h="16838"/>
          <w:pgMar w:top="1440" w:right="1440" w:bottom="1440" w:left="1440" w:header="1134" w:footer="708" w:gutter="0"/>
          <w:pgNumType w:fmt="lowerRoman" w:start="2"/>
          <w:cols w:space="708"/>
          <w:docGrid w:linePitch="360"/>
        </w:sectPr>
      </w:pPr>
    </w:p>
    <w:p w14:paraId="1C1C2F10" w14:textId="77777777" w:rsidR="002657C6" w:rsidRDefault="00E72461">
      <w:pPr>
        <w:keepNext/>
        <w:pageBreakBefore/>
        <w:spacing w:after="120" w:line="360" w:lineRule="auto"/>
        <w:jc w:val="center"/>
      </w:pPr>
      <w:r>
        <w:rPr>
          <w:b/>
          <w:bCs/>
          <w:sz w:val="28"/>
          <w:szCs w:val="28"/>
        </w:rPr>
        <w:lastRenderedPageBreak/>
        <w:t>CHAPTER 1</w:t>
      </w:r>
    </w:p>
    <w:p w14:paraId="00464A44" w14:textId="77777777" w:rsidR="002657C6" w:rsidRDefault="00E72461">
      <w:pPr>
        <w:keepNext/>
        <w:spacing w:after="360" w:line="360" w:lineRule="auto"/>
        <w:jc w:val="center"/>
        <w:outlineLvl w:val="0"/>
      </w:pPr>
      <w:bookmarkStart w:id="3" w:name="_Ref1001"/>
      <w:r>
        <w:rPr>
          <w:b/>
          <w:bCs/>
          <w:sz w:val="28"/>
          <w:szCs w:val="28"/>
        </w:rPr>
        <w:t>INTRODUCTION</w:t>
      </w:r>
      <w:bookmarkEnd w:id="3"/>
    </w:p>
    <w:p w14:paraId="239BB0D4" w14:textId="77777777" w:rsidR="002657C6" w:rsidRDefault="00E72461">
      <w:pPr>
        <w:keepNext/>
        <w:spacing w:before="240" w:after="120" w:line="360" w:lineRule="auto"/>
        <w:outlineLvl w:val="1"/>
      </w:pPr>
      <w:bookmarkStart w:id="4" w:name="_Ref1002"/>
      <w:r>
        <w:rPr>
          <w:b/>
          <w:bCs/>
          <w:sz w:val="24"/>
          <w:szCs w:val="24"/>
        </w:rPr>
        <w:t>1.1 BACKGROUND</w:t>
      </w:r>
      <w:bookmarkEnd w:id="4"/>
    </w:p>
    <w:p w14:paraId="26DB693E" w14:textId="77777777" w:rsidR="002657C6" w:rsidRDefault="00E72461">
      <w:pPr>
        <w:spacing w:after="120" w:line="360" w:lineRule="auto"/>
        <w:ind w:firstLine="720"/>
        <w:jc w:val="both"/>
      </w:pPr>
      <w:r>
        <w:rPr>
          <w:sz w:val="24"/>
          <w:szCs w:val="24"/>
        </w:rPr>
        <w:t>Game playing has served as a proving ground for artificial intelligence since the field began. In 1950 Claude Shannon described how a computer could play chess by searching a tree of future positions and scoring the positions at its leaves with an evaluation function [1]. Almost five decades later, IBM's Deep Blue defeated the reigning world champion Garry Kasparov using massively parallel Alpha-Beta search on custom hardware [5]. More recent engines have moved towards learned evaluation: AlphaZero learned chess entirely through self-play reinforcement learning, with a deep neural network guiding Monte-Carlo Tree Search [8], and Stockfish, the leading open-source engine, now combines classical Alpha-Beta search with an efficiently updatable neural network (NNUE) for evaluation [9], [10].</w:t>
      </w:r>
    </w:p>
    <w:p w14:paraId="4A61488A" w14:textId="77777777" w:rsidR="002657C6" w:rsidRDefault="00E72461">
      <w:pPr>
        <w:spacing w:after="120" w:line="360" w:lineRule="auto"/>
        <w:ind w:firstLine="720"/>
        <w:jc w:val="both"/>
      </w:pPr>
      <w:r>
        <w:rPr>
          <w:sz w:val="24"/>
          <w:szCs w:val="24"/>
        </w:rPr>
        <w:t xml:space="preserve">This project returns to the classical foundation. Chess is modelled as a fully observable, deterministic, two-player, zero-sum game, and a goal-based agent chooses its moves purely by searching the state space and applying a hand-crafted heuristic — without machine learning, neural networks or external datasets. Following Russell and Norvig [7], the game is defined formally by: an initial state S₀ (the standard starting position); PLAYER(s), the side to move in state s; ACTIONS(s), the set of legal moves; RESULT(s, a), the transition model that applies move a; TERMINAL-TEST(s), which detects checkmate and draws; and UTILITY(s, p), the final value of a terminal state for player p. Table 1.1 summarises the properties of the task environment that make chess suitable for this approach.</w:t>
      </w:r>
    </w:p>
    <w:p w14:paraId="1128A7E2" w14:textId="77777777" w:rsidR="002657C6" w:rsidRDefault="00E72461">
      <w:pPr>
        <w:keepNext/>
        <w:spacing w:before="180" w:after="120" w:line="276" w:lineRule="auto"/>
        <w:jc w:val="center"/>
      </w:pPr>
      <w:bookmarkStart w:id="5" w:name="_Ref1003"/>
      <w:r>
        <w:rPr>
          <w:b/>
          <w:bCs/>
          <w:sz w:val="24"/>
          <w:szCs w:val="24"/>
        </w:rPr>
        <w:lastRenderedPageBreak/>
        <w:t>Table 1.1 Task Environment Properties of Chess</w:t>
      </w:r>
      <w:bookmarkEnd w:id="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900"/>
        <w:gridCol w:w="2600"/>
        <w:gridCol w:w="4526"/>
      </w:tblGrid>
      <w:tr w:rsidR="002657C6" w14:paraId="091E4C23" w14:textId="77777777">
        <w:trPr>
          <w:cantSplit/>
          <w:tblHeader/>
          <w:jc w:val="center"/>
        </w:trPr>
        <w:tc>
          <w:tcPr>
            <w:tcW w:w="1900" w:type="dxa"/>
            <w:shd w:val="clear" w:color="auto" w:fill="D9E2F3"/>
            <w:vAlign w:val="center"/>
          </w:tcPr>
          <w:p w14:paraId="5FBD4318" w14:textId="77777777" w:rsidR="002657C6" w:rsidRDefault="00E72461">
            <w:pPr>
              <w:keepNext/>
              <w:spacing w:line="252" w:lineRule="auto"/>
              <w:jc w:val="center"/>
            </w:pPr>
            <w:r>
              <w:rPr>
                <w:b/>
                <w:bCs/>
                <w:sz w:val="24"/>
                <w:szCs w:val="24"/>
              </w:rPr>
              <w:t>Property</w:t>
            </w:r>
          </w:p>
        </w:tc>
        <w:tc>
          <w:tcPr>
            <w:tcW w:w="2600" w:type="dxa"/>
            <w:shd w:val="clear" w:color="auto" w:fill="D9E2F3"/>
            <w:vAlign w:val="center"/>
          </w:tcPr>
          <w:p w14:paraId="7AC3E02F" w14:textId="77777777" w:rsidR="002657C6" w:rsidRDefault="00E72461">
            <w:pPr>
              <w:keepNext/>
              <w:spacing w:line="252" w:lineRule="auto"/>
              <w:jc w:val="center"/>
            </w:pPr>
            <w:r>
              <w:rPr>
                <w:b/>
                <w:bCs/>
                <w:sz w:val="24"/>
                <w:szCs w:val="24"/>
              </w:rPr>
              <w:t>Chess</w:t>
            </w:r>
          </w:p>
        </w:tc>
        <w:tc>
          <w:tcPr>
            <w:tcW w:w="4526" w:type="dxa"/>
            <w:shd w:val="clear" w:color="auto" w:fill="D9E2F3"/>
            <w:vAlign w:val="center"/>
          </w:tcPr>
          <w:p w14:paraId="477C5D91" w14:textId="77777777" w:rsidR="002657C6" w:rsidRDefault="00E72461">
            <w:pPr>
              <w:keepNext/>
              <w:spacing w:line="252" w:lineRule="auto"/>
              <w:jc w:val="center"/>
            </w:pPr>
            <w:r>
              <w:rPr>
                <w:b/>
                <w:bCs/>
                <w:sz w:val="24"/>
                <w:szCs w:val="24"/>
              </w:rPr>
              <w:t>Consequence for the agent</w:t>
            </w:r>
          </w:p>
        </w:tc>
      </w:tr>
      <w:tr w:rsidR="002657C6" w14:paraId="1A7B95DC" w14:textId="77777777">
        <w:trPr>
          <w:cantSplit/>
          <w:jc w:val="center"/>
        </w:trPr>
        <w:tc>
          <w:tcPr>
            <w:tcW w:w="1900" w:type="dxa"/>
            <w:vAlign w:val="center"/>
          </w:tcPr>
          <w:p w14:paraId="6A5B80A0" w14:textId="77777777" w:rsidR="002657C6" w:rsidRDefault="00E72461">
            <w:pPr>
              <w:keepNext/>
              <w:spacing w:line="252" w:lineRule="auto"/>
            </w:pPr>
            <w:r>
              <w:rPr>
                <w:sz w:val="24"/>
                <w:szCs w:val="24"/>
              </w:rPr>
              <w:t>Observability</w:t>
            </w:r>
          </w:p>
        </w:tc>
        <w:tc>
          <w:tcPr>
            <w:tcW w:w="2600" w:type="dxa"/>
            <w:vAlign w:val="center"/>
          </w:tcPr>
          <w:p w14:paraId="536276E1" w14:textId="77777777" w:rsidR="002657C6" w:rsidRDefault="00E72461">
            <w:pPr>
              <w:keepNext/>
              <w:spacing w:line="252" w:lineRule="auto"/>
            </w:pPr>
            <w:r>
              <w:rPr>
                <w:sz w:val="24"/>
                <w:szCs w:val="24"/>
              </w:rPr>
              <w:t>Fully observable</w:t>
            </w:r>
          </w:p>
        </w:tc>
        <w:tc>
          <w:tcPr>
            <w:tcW w:w="4526" w:type="dxa"/>
            <w:vAlign w:val="center"/>
          </w:tcPr>
          <w:p w14:paraId="03778024" w14:textId="77777777" w:rsidR="002657C6" w:rsidRDefault="00E72461">
            <w:pPr>
              <w:keepNext/>
              <w:spacing w:line="252" w:lineRule="auto"/>
            </w:pPr>
            <w:r>
              <w:rPr>
                <w:sz w:val="24"/>
                <w:szCs w:val="24"/>
              </w:rPr>
              <w:t>The complete board state is known; no belief states are needed.</w:t>
            </w:r>
          </w:p>
        </w:tc>
      </w:tr>
      <w:tr w:rsidR="002657C6" w14:paraId="33BEB358" w14:textId="77777777">
        <w:trPr>
          <w:cantSplit/>
          <w:jc w:val="center"/>
        </w:trPr>
        <w:tc>
          <w:tcPr>
            <w:tcW w:w="1900" w:type="dxa"/>
            <w:vAlign w:val="center"/>
          </w:tcPr>
          <w:p w14:paraId="1230D5EB" w14:textId="77777777" w:rsidR="002657C6" w:rsidRDefault="00E72461">
            <w:pPr>
              <w:spacing w:line="252" w:lineRule="auto"/>
            </w:pPr>
            <w:r>
              <w:rPr>
                <w:sz w:val="24"/>
                <w:szCs w:val="24"/>
              </w:rPr>
              <w:t>Agents</w:t>
            </w:r>
          </w:p>
        </w:tc>
        <w:tc>
          <w:tcPr>
            <w:tcW w:w="2600" w:type="dxa"/>
            <w:vAlign w:val="center"/>
          </w:tcPr>
          <w:p w14:paraId="768B464D" w14:textId="77777777" w:rsidR="002657C6" w:rsidRDefault="00E72461">
            <w:pPr>
              <w:spacing w:line="252" w:lineRule="auto"/>
            </w:pPr>
            <w:r>
              <w:rPr>
                <w:sz w:val="24"/>
                <w:szCs w:val="24"/>
              </w:rPr>
              <w:t>Multi-agent, competitive (zero-sum)</w:t>
            </w:r>
          </w:p>
        </w:tc>
        <w:tc>
          <w:tcPr>
            <w:tcW w:w="4526" w:type="dxa"/>
            <w:vAlign w:val="center"/>
          </w:tcPr>
          <w:p w14:paraId="5814DF13" w14:textId="77777777" w:rsidR="002657C6" w:rsidRDefault="00E72461">
            <w:pPr>
              <w:spacing w:line="252" w:lineRule="auto"/>
            </w:pPr>
            <w:r>
              <w:rPr>
                <w:sz w:val="24"/>
                <w:szCs w:val="24"/>
              </w:rPr>
              <w:t xml:space="preserve">The opponent is modelled as a rational adversary who minimises the agent's utility (Minimax).</w:t>
            </w:r>
          </w:p>
        </w:tc>
      </w:tr>
      <w:tr w:rsidR="002657C6" w14:paraId="2CCB3502" w14:textId="77777777">
        <w:trPr>
          <w:cantSplit/>
          <w:jc w:val="center"/>
        </w:trPr>
        <w:tc>
          <w:tcPr>
            <w:tcW w:w="1900" w:type="dxa"/>
            <w:vAlign w:val="center"/>
          </w:tcPr>
          <w:p w14:paraId="35F30FD6" w14:textId="77777777" w:rsidR="002657C6" w:rsidRDefault="00E72461">
            <w:pPr>
              <w:spacing w:line="252" w:lineRule="auto"/>
            </w:pPr>
            <w:r>
              <w:rPr>
                <w:sz w:val="24"/>
                <w:szCs w:val="24"/>
              </w:rPr>
              <w:t>Determinism</w:t>
            </w:r>
          </w:p>
        </w:tc>
        <w:tc>
          <w:tcPr>
            <w:tcW w:w="2600" w:type="dxa"/>
            <w:vAlign w:val="center"/>
          </w:tcPr>
          <w:p w14:paraId="48B3488D" w14:textId="77777777" w:rsidR="002657C6" w:rsidRDefault="00E72461">
            <w:pPr>
              <w:spacing w:line="252" w:lineRule="auto"/>
            </w:pPr>
            <w:r>
              <w:rPr>
                <w:sz w:val="24"/>
                <w:szCs w:val="24"/>
              </w:rPr>
              <w:t>Deterministic</w:t>
            </w:r>
          </w:p>
        </w:tc>
        <w:tc>
          <w:tcPr>
            <w:tcW w:w="4526" w:type="dxa"/>
            <w:vAlign w:val="center"/>
          </w:tcPr>
          <w:p w14:paraId="20F331D3" w14:textId="77777777" w:rsidR="002657C6" w:rsidRDefault="00E72461">
            <w:pPr>
              <w:spacing w:line="252" w:lineRule="auto"/>
            </w:pPr>
            <w:r>
              <w:rPr>
                <w:sz w:val="24"/>
                <w:szCs w:val="24"/>
              </w:rPr>
              <w:t>RESULT(s, a) always yields the same successor; there are no chance nodes.</w:t>
            </w:r>
          </w:p>
        </w:tc>
      </w:tr>
      <w:tr w:rsidR="002657C6" w14:paraId="07C4A764" w14:textId="77777777">
        <w:trPr>
          <w:cantSplit/>
          <w:jc w:val="center"/>
        </w:trPr>
        <w:tc>
          <w:tcPr>
            <w:tcW w:w="1900" w:type="dxa"/>
            <w:vAlign w:val="center"/>
          </w:tcPr>
          <w:p w14:paraId="0ABD60E7" w14:textId="77777777" w:rsidR="002657C6" w:rsidRDefault="00E72461">
            <w:pPr>
              <w:spacing w:line="252" w:lineRule="auto"/>
            </w:pPr>
            <w:r>
              <w:rPr>
                <w:sz w:val="24"/>
                <w:szCs w:val="24"/>
              </w:rPr>
              <w:t>Episodes</w:t>
            </w:r>
          </w:p>
        </w:tc>
        <w:tc>
          <w:tcPr>
            <w:tcW w:w="2600" w:type="dxa"/>
            <w:vAlign w:val="center"/>
          </w:tcPr>
          <w:p w14:paraId="1E3B22DC" w14:textId="77777777" w:rsidR="002657C6" w:rsidRDefault="00E72461">
            <w:pPr>
              <w:spacing w:line="252" w:lineRule="auto"/>
            </w:pPr>
            <w:r>
              <w:rPr>
                <w:sz w:val="24"/>
                <w:szCs w:val="24"/>
              </w:rPr>
              <w:t>Sequential</w:t>
            </w:r>
          </w:p>
        </w:tc>
        <w:tc>
          <w:tcPr>
            <w:tcW w:w="4526" w:type="dxa"/>
            <w:vAlign w:val="center"/>
          </w:tcPr>
          <w:p w14:paraId="5DB51A73" w14:textId="77777777" w:rsidR="002657C6" w:rsidRDefault="00E72461">
            <w:pPr>
              <w:spacing w:line="252" w:lineRule="auto"/>
            </w:pPr>
            <w:r>
              <w:rPr>
                <w:sz w:val="24"/>
                <w:szCs w:val="24"/>
              </w:rPr>
              <w:t>Every move constrains all later moves, so look-ahead search is required.</w:t>
            </w:r>
          </w:p>
        </w:tc>
      </w:tr>
      <w:tr w:rsidR="002657C6" w14:paraId="177C4D26" w14:textId="77777777">
        <w:trPr>
          <w:cantSplit/>
          <w:jc w:val="center"/>
        </w:trPr>
        <w:tc>
          <w:tcPr>
            <w:tcW w:w="1900" w:type="dxa"/>
            <w:vAlign w:val="center"/>
          </w:tcPr>
          <w:p w14:paraId="1E56533D" w14:textId="77777777" w:rsidR="002657C6" w:rsidRDefault="00E72461">
            <w:pPr>
              <w:spacing w:line="252" w:lineRule="auto"/>
            </w:pPr>
            <w:r>
              <w:rPr>
                <w:sz w:val="24"/>
                <w:szCs w:val="24"/>
              </w:rPr>
              <w:t>Dynamics</w:t>
            </w:r>
          </w:p>
        </w:tc>
        <w:tc>
          <w:tcPr>
            <w:tcW w:w="2600" w:type="dxa"/>
            <w:vAlign w:val="center"/>
          </w:tcPr>
          <w:p w14:paraId="70C40F91" w14:textId="77777777" w:rsidR="002657C6" w:rsidRDefault="00E72461">
            <w:pPr>
              <w:spacing w:line="252" w:lineRule="auto"/>
            </w:pPr>
            <w:r>
              <w:rPr>
                <w:sz w:val="24"/>
                <w:szCs w:val="24"/>
              </w:rPr>
              <w:t>Static (semi-dynamic with a clock)</w:t>
            </w:r>
          </w:p>
        </w:tc>
        <w:tc>
          <w:tcPr>
            <w:tcW w:w="4526" w:type="dxa"/>
            <w:vAlign w:val="center"/>
          </w:tcPr>
          <w:p w14:paraId="2C9627A9" w14:textId="77777777" w:rsidR="002657C6" w:rsidRDefault="00E72461">
            <w:pPr>
              <w:spacing w:line="252" w:lineRule="auto"/>
            </w:pPr>
            <w:r>
              <w:rPr>
                <w:sz w:val="24"/>
                <w:szCs w:val="24"/>
              </w:rPr>
              <w:t>The board does not change while the agent thinks, but the time budget matters.</w:t>
            </w:r>
          </w:p>
        </w:tc>
      </w:tr>
      <w:tr w:rsidR="002657C6" w14:paraId="44DBF912" w14:textId="77777777">
        <w:trPr>
          <w:cantSplit/>
          <w:jc w:val="center"/>
        </w:trPr>
        <w:tc>
          <w:tcPr>
            <w:tcW w:w="1900" w:type="dxa"/>
            <w:vAlign w:val="center"/>
          </w:tcPr>
          <w:p w14:paraId="16A85A9D" w14:textId="77777777" w:rsidR="002657C6" w:rsidRDefault="00E72461">
            <w:pPr>
              <w:spacing w:line="252" w:lineRule="auto"/>
            </w:pPr>
            <w:r>
              <w:rPr>
                <w:sz w:val="24"/>
                <w:szCs w:val="24"/>
              </w:rPr>
              <w:t>States and actions</w:t>
            </w:r>
          </w:p>
        </w:tc>
        <w:tc>
          <w:tcPr>
            <w:tcW w:w="2600" w:type="dxa"/>
            <w:vAlign w:val="center"/>
          </w:tcPr>
          <w:p w14:paraId="53A8E82A" w14:textId="77777777" w:rsidR="002657C6" w:rsidRDefault="00E72461">
            <w:pPr>
              <w:spacing w:line="252" w:lineRule="auto"/>
            </w:pPr>
            <w:r>
              <w:rPr>
                <w:sz w:val="24"/>
                <w:szCs w:val="24"/>
              </w:rPr>
              <w:t>Discrete</w:t>
            </w:r>
          </w:p>
        </w:tc>
        <w:tc>
          <w:tcPr>
            <w:tcW w:w="4526" w:type="dxa"/>
            <w:vAlign w:val="center"/>
          </w:tcPr>
          <w:p w14:paraId="11DF76C4" w14:textId="77777777" w:rsidR="002657C6" w:rsidRDefault="00E72461">
            <w:pPr>
              <w:spacing w:line="252" w:lineRule="auto"/>
            </w:pPr>
            <w:r>
              <w:rPr>
                <w:sz w:val="24"/>
                <w:szCs w:val="24"/>
              </w:rPr>
              <w:t>Positions and moves are finite and can be enumerated exactly.</w:t>
            </w:r>
          </w:p>
        </w:tc>
      </w:tr>
    </w:tbl>
    <w:p w14:paraId="45EF0666" w14:textId="77777777" w:rsidR="002657C6" w:rsidRDefault="002657C6">
      <w:pPr>
        <w:spacing w:after="120"/>
      </w:pPr>
    </w:p>
    <w:p w14:paraId="7DD54F3E" w14:textId="77777777" w:rsidR="002657C6" w:rsidRDefault="00E72461">
      <w:pPr>
        <w:spacing w:after="120" w:line="360" w:lineRule="auto"/>
        <w:ind w:firstLine="720"/>
        <w:jc w:val="both"/>
      </w:pPr>
      <w:r>
        <w:rPr>
          <w:sz w:val="24"/>
          <w:szCs w:val="24"/>
        </w:rPr>
        <w:t xml:space="preserve">Because an opponent moves between the agent's turns, the agent cannot simply search for a path to a goal; it must choose the move that is best against every reply. The Minimax algorithm formalises this: MAX nodes take the largest value among their children, MIN nodes the smallest, and values are backed up from the leaves to the root. Alpha-Beta pruning computes exactly the same value while skipping branches that cannot influence the decision [3]. In Figure 1.1, once the second MIN node finds a reply worth 2, that node can be worth at most 2 to MAX, who already has a move worth 3 — so its remaining children are never examined.</w:t>
      </w:r>
    </w:p>
    <w:p xmlns:a="http://schemas.openxmlformats.org/drawingml/2006/main" xmlns:pic="http://schemas.openxmlformats.org/drawingml/2006/picture">
      <w:pPr>
        <w:keepNext/>
        <w:spacing w:before="120" w:after="60"/>
        <w:jc w:val="center"/>
      </w:pPr>
      <w:r>
        <w:rPr>
          <w:noProof/>
        </w:rPr>
        <w:drawing>
          <wp:inline distT="0" distB="0" distL="0" distR="0">
            <wp:extent cx="5669280" cy="3063239"/>
            <wp:effectExtent l="0" t="0" r="0" b="0"/>
            <wp:docPr id="402" name="Picture 402" descr="tree.png"/>
            <wp:cNvGraphicFramePr>
              <a:graphicFrameLocks noChangeAspect="1"/>
            </wp:cNvGraphicFramePr>
            <a:graphic>
              <a:graphicData uri="http://schemas.openxmlformats.org/drawingml/2006/picture">
                <pic:pic>
                  <pic:nvPicPr>
                    <pic:cNvPr id="402" name="fig_tree.png"/>
                    <pic:cNvPicPr/>
                  </pic:nvPicPr>
                  <pic:blipFill>
                    <a:blip r:embed="rId302"/>
                    <a:stretch>
                      <a:fillRect/>
                    </a:stretch>
                  </pic:blipFill>
                  <pic:spPr>
                    <a:xfrm>
                      <a:off x="0" y="0"/>
                      <a:ext cx="5669280" cy="3063239"/>
                    </a:xfrm>
                    <a:prstGeom prst="rect">
                      <a:avLst/>
                    </a:prstGeom>
                  </pic:spPr>
                </pic:pic>
              </a:graphicData>
            </a:graphic>
          </wp:inline>
        </w:drawing>
      </w:r>
    </w:p>
    <w:p>
      <w:pPr>
        <w:spacing w:before="60" w:after="240" w:line="276" w:lineRule="auto"/>
        <w:jc w:val="center"/>
      </w:pPr>
      <w:bookmarkStart w:id="5001" w:name="_Ref2001"/>
      <w:r>
        <w:rPr>
          <w:b/>
          <w:bCs/>
          <w:sz w:val="24"/>
          <w:szCs w:val="24"/>
        </w:rPr>
        <w:t xml:space="preserve">Figure 1.1 Minimax Game Tree with Alpha-Beta Pruning</w:t>
      </w:r>
      <w:bookmarkEnd w:id="5001"/>
    </w:p>
    <w:p w14:paraId="12BAD3B1" w14:textId="77777777" w:rsidR="002657C6" w:rsidRDefault="00E72461">
      <w:pPr>
        <w:spacing w:after="120" w:line="360" w:lineRule="auto"/>
        <w:ind w:firstLine="720"/>
        <w:jc w:val="both"/>
      </w:pPr>
      <w:r>
        <w:rPr>
          <w:sz w:val="24"/>
          <w:szCs w:val="24"/>
        </w:rPr>
        <w:t>The difficulty is scale. A chess position offers about 35 legal moves on average, and Shannon estimated the size of the game tree at roughly 10</w:t>
      </w:r>
      <w:r>
        <w:rPr>
          <w:sz w:val="24"/>
          <w:szCs w:val="24"/>
          <w:vertAlign w:val="superscript"/>
        </w:rPr>
        <w:t>120</w:t>
      </w:r>
      <w:r>
        <w:rPr>
          <w:sz w:val="24"/>
          <w:szCs w:val="24"/>
        </w:rPr>
        <w:t xml:space="preserve"> positions [1]. A plain Minimax search only six plies deep already visits about 35</w:t>
      </w:r>
      <w:r>
        <w:rPr>
          <w:sz w:val="24"/>
          <w:szCs w:val="24"/>
          <w:vertAlign w:val="superscript"/>
        </w:rPr>
        <w:t>6</w:t>
      </w:r>
      <w:r>
        <w:rPr>
          <w:sz w:val="24"/>
          <w:szCs w:val="24"/>
        </w:rPr>
        <w:t xml:space="preserve"> ≈ 1.8 billion leaf positions. Practical </w:t>
        <w:lastRenderedPageBreak/>
        <w:t>engines therefore rely on techniques that shrink the tree without changing the answer — pruning, move ordering and the caching of previously searched positions — together with a time-bounded search strategy and an evaluation function good enough to guide a depth-limited search.</w:t>
      </w:r>
    </w:p>
    <w:p w14:paraId="2457DA7C" w14:textId="77777777" w:rsidR="002657C6" w:rsidRDefault="00E72461">
      <w:pPr>
        <w:spacing w:after="120" w:line="360" w:lineRule="auto"/>
        <w:ind w:firstLine="720"/>
        <w:jc w:val="both"/>
      </w:pPr>
      <w:r>
        <w:rPr>
          <w:sz w:val="24"/>
          <w:szCs w:val="24"/>
        </w:rPr>
        <w:t xml:space="preserve">The same worst-case reasoning underpins adversarial thinking in cyber security, where a defender must plan against an intelligent opponent who chooses the most damaging response; attack–defence trees and security games are close relatives of the game tree. Building an adversarial search agent from first principles, and deploying it as a public web application whose own attack surface is analysed, links the Foundations of Artificial Intelligence course with the security focus of the department.</w:t>
      </w:r>
    </w:p>
    <w:p w14:paraId="59658ED4" w14:textId="77777777" w:rsidR="002657C6" w:rsidRDefault="00E72461">
      <w:pPr>
        <w:keepNext/>
        <w:spacing w:before="240" w:after="120" w:line="360" w:lineRule="auto"/>
        <w:outlineLvl w:val="1"/>
      </w:pPr>
      <w:bookmarkStart w:id="7" w:name="_Ref1005"/>
      <w:r>
        <w:rPr>
          <w:b/>
          <w:bCs/>
          <w:sz w:val="24"/>
          <w:szCs w:val="24"/>
        </w:rPr>
        <w:t>1.2 PROBLEM STATEMENT</w:t>
      </w:r>
      <w:bookmarkEnd w:id="7"/>
    </w:p>
    <w:p>
      <w:pPr>
        <w:spacing w:before="0" w:after="120" w:line="360" w:lineRule="auto"/>
        <w:ind w:left="0" w:firstLine="720"/>
        <w:jc w:val="both"/>
      </w:pPr>
      <w:r>
        <w:rPr>
          <w:sz w:val="24"/>
          <w:szCs w:val="24"/>
        </w:rPr>
        <w:t xml:space="preserve">Building a chess-playing agent that is both correct and practical raises several connected problems in the search itself. The game tree grows exponentially with depth, so exhaustive search is impossible and plain Minimax reaches only a shallow depth within an interactive time limit. A depth-limited search that stops in the middle of a capture sequence suffers from the horizon effect and can badly misjudge a position, because the recapture lies just beyond the search horizon. The savings of Alpha-Beta pruning also depend heavily on move ordering: without good ordering and a cache of searched positions, much of the possible reduction is lost and positions reached through different move orders are searched again and again.</w:t>
      </w:r>
    </w:p>
    <w:p>
      <w:pPr>
        <w:spacing w:before="0" w:after="120" w:line="360" w:lineRule="auto"/>
        <w:ind w:left="0" w:firstLine="720"/>
        <w:jc w:val="both"/>
      </w:pPr>
      <w:r>
        <w:rPr>
          <w:sz w:val="24"/>
          <w:szCs w:val="24"/>
        </w:rPr>
        <w:t xml:space="preserve">Two further problems lie outside the search. Many course-level engines rely on an external library for move generation and show only the chosen move, so neither the correctness of the rules engine nor the effect of each optimisation is visible; and an engine delivered as a public web application inherits the security concerns of any web software — the integrity of its build pipeline, the confidentiality of its deployment credentials and the behaviour of the client in the user's browser. The problem addressed by this project is therefore: given any legal chess position and a fixed time budget, select the move with the best depth-limited minimax value using a self-built, verifiably correct move generator and a hand-crafted evaluation function; make the cost of every search optimisation measurable and visible; and deliver the result as a secure, responsive, client-side web application.</w:t>
      </w:r>
    </w:p>
    <w:p w14:paraId="632B25E8" w14:textId="77777777" w:rsidR="002657C6" w:rsidRDefault="00E72461">
      <w:pPr>
        <w:keepNext/>
        <w:spacing w:before="240" w:after="120" w:line="360" w:lineRule="auto"/>
        <w:outlineLvl w:val="1"/>
      </w:pPr>
      <w:bookmarkStart w:id="8" w:name="_Ref1006"/>
      <w:r>
        <w:rPr>
          <w:b/>
          <w:bCs/>
          <w:sz w:val="24"/>
          <w:szCs w:val="24"/>
        </w:rPr>
        <w:t>1.3 OBJECTIVES</w:t>
      </w:r>
      <w:bookmarkEnd w:id="8"/>
    </w:p>
    <w:p w14:paraId="095A2CF2" w14:textId="77777777" w:rsidR="002657C6" w:rsidRDefault="00E72461">
      <w:pPr>
        <w:keepNext/>
        <w:spacing w:after="120" w:line="360" w:lineRule="auto"/>
        <w:jc w:val="both"/>
      </w:pPr>
      <w:r>
        <w:rPr>
          <w:sz w:val="24"/>
          <w:szCs w:val="24"/>
        </w:rPr>
        <w:t>The objectives of the project are:</w:t>
      </w:r>
    </w:p>
    <w:p w14:paraId="637AF676" w14:textId="77777777" w:rsidR="002657C6" w:rsidRDefault="00E72461">
      <w:pPr>
        <w:numPr>
          <w:ilvl w:val="0"/>
          <w:numId w:val="35"/>
        </w:numPr>
        <w:spacing w:after="80" w:line="360" w:lineRule="auto"/>
        <w:jc w:val="both"/>
      </w:pPr>
      <w:r>
        <w:rPr>
          <w:sz w:val="24"/>
          <w:szCs w:val="24"/>
        </w:rPr>
        <w:t>To formulate chess as a state-space search problem — states, actions, transition model, terminal test and utility — consistent with intelligent-agent theory.</w:t>
      </w:r>
    </w:p>
    <w:p w14:paraId="7F4DEFB2" w14:textId="77777777" w:rsidR="002657C6" w:rsidRDefault="00E72461">
      <w:pPr>
        <w:numPr>
          <w:ilvl w:val="0"/>
          <w:numId w:val="35"/>
        </w:numPr>
        <w:spacing w:after="80" w:line="360" w:lineRule="auto"/>
        <w:jc w:val="both"/>
      </w:pPr>
      <w:r>
        <w:rPr>
          <w:sz w:val="24"/>
          <w:szCs w:val="24"/>
        </w:rPr>
        <w:t xml:space="preserve">To implement a self-contained board representation and legal move generator, including castling, en passant and promotion, without any external chess library.</w:t>
      </w:r>
    </w:p>
    <w:p w14:paraId="6BF16FE8" w14:textId="77777777" w:rsidR="002657C6" w:rsidRDefault="00E72461">
      <w:pPr>
        <w:numPr>
          <w:ilvl w:val="0"/>
          <w:numId w:val="35"/>
        </w:numPr>
        <w:spacing w:after="80" w:line="360" w:lineRule="auto"/>
        <w:jc w:val="both"/>
      </w:pPr>
      <w:r>
        <w:rPr>
          <w:sz w:val="24"/>
          <w:szCs w:val="24"/>
        </w:rPr>
        <w:t xml:space="preserve">To implement Minimax in its Negamax form with Alpha-Beta pruning, driven by Iterative Deepening within a fixed time budget and extended with Quiescence Search.</w:t>
      </w:r>
    </w:p>
    <w:p w14:paraId="285EF505" w14:textId="77777777" w:rsidR="002657C6" w:rsidRDefault="00E72461">
      <w:pPr>
        <w:numPr>
          <w:ilvl w:val="0"/>
          <w:numId w:val="35"/>
        </w:numPr>
        <w:spacing w:after="80" w:line="360" w:lineRule="auto"/>
        <w:jc w:val="both"/>
      </w:pPr>
      <w:r>
        <w:rPr>
          <w:sz w:val="24"/>
          <w:szCs w:val="24"/>
        </w:rPr>
        <w:t>To reduce the effective branching factor through hash-move and MVV-LVA move ordering, a fixed-size Zobrist-hashed transposition table and null-move pruning.</w:t>
      </w:r>
    </w:p>
    <w:p w14:paraId="5DEA7D48" w14:textId="77777777" w:rsidR="002657C6" w:rsidRDefault="00E72461">
      <w:pPr>
        <w:numPr>
          <w:ilvl w:val="0"/>
          <w:numId w:val="35"/>
        </w:numPr>
        <w:spacing w:after="80" w:line="360" w:lineRule="auto"/>
        <w:jc w:val="both"/>
      </w:pPr>
      <w:r>
        <w:rPr>
          <w:sz w:val="24"/>
          <w:szCs w:val="24"/>
        </w:rPr>
        <w:t>To design a hand-crafted evaluation function that combines material, piece-square tables, pawn structure, king safety and mobility.</w:t>
      </w:r>
    </w:p>
    <w:p w14:paraId="07D52367" w14:textId="77777777" w:rsidR="002657C6" w:rsidRDefault="00E72461">
      <w:pPr>
        <w:numPr>
          <w:ilvl w:val="0"/>
          <w:numId w:val="35"/>
        </w:numPr>
        <w:spacing w:after="80" w:line="360" w:lineRule="auto"/>
        <w:jc w:val="both"/>
      </w:pPr>
      <w:r>
        <w:rPr>
          <w:sz w:val="24"/>
          <w:szCs w:val="24"/>
        </w:rPr>
        <w:t xml:space="preserve">To verify move generation with perft (performance test) node counts on the standard test positions through an automated test suite, and to confirm that pruning, ordering and caching return the same move and score as plain Minimax.</w:t>
      </w:r>
    </w:p>
    <w:p w14:paraId="16BBDDA5" w14:textId="77777777" w:rsidR="002657C6" w:rsidRDefault="00E72461">
      <w:pPr>
        <w:numPr>
          <w:ilvl w:val="0"/>
          <w:numId w:val="35"/>
        </w:numPr>
        <w:spacing w:after="80" w:line="360" w:lineRule="auto"/>
        <w:jc w:val="both"/>
      </w:pPr>
      <w:r>
        <w:rPr>
          <w:sz w:val="24"/>
          <w:szCs w:val="24"/>
        </w:rPr>
        <w:t>To measure playing strength with self-play matches and a benchmark against a reference engine of known strength.</w:t>
      </w:r>
    </w:p>
    <w:p w14:paraId="4032B166" w14:textId="77777777" w:rsidR="002657C6" w:rsidRDefault="00E72461">
      <w:pPr>
        <w:numPr>
          <w:ilvl w:val="0"/>
          <w:numId w:val="35"/>
        </w:numPr>
        <w:spacing w:after="80" w:line="360" w:lineRule="auto"/>
        <w:jc w:val="both"/>
      </w:pPr>
      <w:r>
        <w:rPr>
          <w:sz w:val="24"/>
          <w:szCs w:val="24"/>
        </w:rPr>
        <w:t>To expose the engine's reasoning through an interactive browser interface with time controls, typed moves and a teaching mode that compares node counts across search configurations on any position.</w:t>
      </w:r>
    </w:p>
    <w:p w14:paraId="73CC6134" w14:textId="77777777" w:rsidR="002657C6" w:rsidRDefault="00E72461">
      <w:pPr>
        <w:numPr>
          <w:ilvl w:val="0"/>
          <w:numId w:val="35"/>
        </w:numPr>
        <w:spacing w:after="80" w:line="360" w:lineRule="auto"/>
        <w:jc w:val="both"/>
      </w:pPr>
      <w:r>
        <w:rPr>
          <w:sz w:val="24"/>
          <w:szCs w:val="24"/>
        </w:rPr>
        <w:t xml:space="preserve">To deploy the system as a static web application and analyse its threat model and security controls.</w:t>
      </w:r>
    </w:p>
    <w:p w14:paraId="02BA0F37" w14:textId="77777777" w:rsidR="002657C6" w:rsidRPr="00B753C5" w:rsidRDefault="00E72461">
      <w:pPr>
        <w:keepNext/>
        <w:spacing w:before="240" w:after="120" w:line="360" w:lineRule="auto"/>
        <w:outlineLvl w:val="1"/>
        <w:rPr>
          <w:sz w:val="24"/>
          <w:szCs w:val="24"/>
        </w:rPr>
      </w:pPr>
      <w:bookmarkStart w:id="9" w:name="_Ref1007"/>
      <w:r>
        <w:rPr>
          <w:b/>
          <w:bCs/>
          <w:sz w:val="24"/>
          <w:szCs w:val="24"/>
        </w:rPr>
        <w:lastRenderedPageBreak/>
        <w:t>1.4 SCOPE</w:t>
      </w:r>
      <w:bookmarkEnd w:id="9"/>
    </w:p>
    <w:p w14:paraId="36E66641" w14:textId="77777777" w:rsidR="002657C6" w:rsidRDefault="00E72461">
      <w:pPr>
        <w:spacing w:after="120" w:line="360" w:lineRule="auto"/>
        <w:ind w:firstLine="720"/>
        <w:jc w:val="both"/>
      </w:pPr>
      <w:r>
        <w:rPr>
          <w:sz w:val="24"/>
          <w:szCs w:val="24"/>
        </w:rPr>
        <w:t>The project covers the design, implementation, verification and deployment of a classical chess engine and its browser interface. The boundaries of the work are defined below.</w:t>
      </w:r>
    </w:p>
    <w:p>
      <w:pPr>
        <w:keepNext/>
        <w:spacing w:before="180" w:after="80" w:line="360" w:lineRule="auto"/>
        <w:outlineLvl w:val="2"/>
      </w:pPr>
      <w:bookmarkStart w:id="5002" w:name="_Ref2002"/>
      <w:r>
        <w:rPr>
          <w:b/>
          <w:bCs/>
          <w:sz w:val="24"/>
          <w:szCs w:val="24"/>
        </w:rPr>
        <w:t xml:space="preserve">1.4.1 IN SCOPE</w:t>
      </w:r>
      <w:bookmarkEnd w:id="5002"/>
    </w:p>
    <w:p w14:paraId="1BC8D21E" w14:textId="77777777" w:rsidR="002657C6" w:rsidRDefault="00E72461">
      <w:pPr>
        <w:numPr>
          <w:ilvl w:val="0"/>
          <w:numId w:val="35"/>
        </w:numPr>
        <w:spacing w:after="80" w:line="360" w:lineRule="auto"/>
        <w:jc w:val="both"/>
      </w:pPr>
      <w:r>
        <w:rPr>
          <w:sz w:val="24"/>
          <w:szCs w:val="24"/>
        </w:rPr>
        <w:t xml:space="preserve">The complete rules of chess: all piece movements, castling rights, en passant, promotion to any piece, and detection of checkmate, stalemate, the fifty-move rule, insufficient material and threefold repetition.</w:t>
      </w:r>
    </w:p>
    <w:p w14:paraId="0231970E" w14:textId="77777777" w:rsidR="002657C6" w:rsidRDefault="00E72461">
      <w:pPr>
        <w:numPr>
          <w:ilvl w:val="0"/>
          <w:numId w:val="35"/>
        </w:numPr>
        <w:spacing w:after="80" w:line="360" w:lineRule="auto"/>
        <w:jc w:val="both"/>
      </w:pPr>
      <w:r>
        <w:rPr>
          <w:sz w:val="24"/>
          <w:szCs w:val="24"/>
        </w:rPr>
        <w:t xml:space="preserve">Negamax search with Alpha-Beta pruning, Iterative Deepening (depth 1 to 12 within a time budget), Quiescence Search, MVV-LVA ordering, null-move pruning, configurable contempt and a fixed-size transposition table.</w:t>
      </w:r>
    </w:p>
    <w:p w14:paraId="437C9282" w14:textId="77777777" w:rsidR="002657C6" w:rsidRDefault="00E72461">
      <w:pPr>
        <w:numPr>
          <w:ilvl w:val="0"/>
          <w:numId w:val="35"/>
        </w:numPr>
        <w:spacing w:after="80" w:line="360" w:lineRule="auto"/>
        <w:jc w:val="both"/>
      </w:pPr>
      <w:r>
        <w:rPr>
          <w:sz w:val="24"/>
          <w:szCs w:val="24"/>
        </w:rPr>
        <w:t>A five-term evaluation function with a per-term breakdown.</w:t>
      </w:r>
    </w:p>
    <w:p w14:paraId="1D0D5554" w14:textId="77777777" w:rsidR="002657C6" w:rsidRDefault="00E72461">
      <w:pPr>
        <w:numPr>
          <w:ilvl w:val="0"/>
          <w:numId w:val="35"/>
        </w:numPr>
        <w:spacing w:after="80" w:line="360" w:lineRule="auto"/>
        <w:jc w:val="both"/>
      </w:pPr>
      <w:r>
        <w:rPr>
          <w:sz w:val="24"/>
          <w:szCs w:val="24"/>
        </w:rPr>
        <w:t xml:space="preserve">A React interface running the engine in a Web Worker: a new-game dialog with time controls, side and contempt; chess clocks; premoves (moves queued while the engine is thinking); moves typed in Standard Algebraic Notation (SAN) or UCI; and a teaching mode that accepts any position as FEN.</w:t>
      </w:r>
    </w:p>
    <w:p w14:paraId="238F48AA" w14:textId="77777777" w:rsidR="002657C6" w:rsidRDefault="00E72461">
      <w:pPr>
        <w:numPr>
          <w:ilvl w:val="0"/>
          <w:numId w:val="35"/>
        </w:numPr>
        <w:spacing w:after="80" w:line="360" w:lineRule="auto"/>
        <w:jc w:val="both"/>
      </w:pPr>
      <w:r>
        <w:rPr>
          <w:sz w:val="24"/>
          <w:szCs w:val="24"/>
        </w:rPr>
        <w:t>Verification and measurement: an automated test suite that gates deployment, experiments over 17 positions, self-play matches, a tactical suite and a playing-strength benchmark against Stockfish.</w:t>
      </w:r>
    </w:p>
    <w:p w14:paraId="4AE370BB" w14:textId="77777777" w:rsidR="002657C6" w:rsidRDefault="00E72461">
      <w:pPr>
        <w:numPr>
          <w:ilvl w:val="0"/>
          <w:numId w:val="35"/>
        </w:numPr>
        <w:spacing w:after="80" w:line="360" w:lineRule="auto"/>
        <w:jc w:val="both"/>
      </w:pPr>
      <w:r>
        <w:rPr>
          <w:sz w:val="24"/>
          <w:szCs w:val="24"/>
        </w:rPr>
        <w:t>Static deployment on Firebase Hosting through a GitHub Actions pipeline, together with a security analysis of the deployed system.</w:t>
      </w:r>
    </w:p>
    <w:p>
      <w:pPr>
        <w:keepNext/>
        <w:spacing w:before="180" w:after="80" w:line="360" w:lineRule="auto"/>
        <w:outlineLvl w:val="2"/>
      </w:pPr>
      <w:bookmarkStart w:id="5003" w:name="_Ref2003"/>
      <w:r>
        <w:rPr>
          <w:b/>
          <w:bCs/>
          <w:sz w:val="24"/>
          <w:szCs w:val="24"/>
        </w:rPr>
        <w:t xml:space="preserve">1.4.2 OUT OF SCOPE</w:t>
      </w:r>
      <w:bookmarkEnd w:id="5003"/>
    </w:p>
    <w:p w14:paraId="52F592DB" w14:textId="77777777" w:rsidR="002657C6" w:rsidRDefault="00E72461">
      <w:pPr>
        <w:numPr>
          <w:ilvl w:val="0"/>
          <w:numId w:val="35"/>
        </w:numPr>
        <w:spacing w:after="80" w:line="360" w:lineRule="auto"/>
        <w:jc w:val="both"/>
      </w:pPr>
      <w:r>
        <w:rPr>
          <w:sz w:val="24"/>
          <w:szCs w:val="24"/>
        </w:rPr>
        <w:t>Machine-learning components of any kind: neural-network evaluation, reinforcement learning or training data.</w:t>
      </w:r>
    </w:p>
    <w:p w14:paraId="320FC030" w14:textId="77777777" w:rsidR="002657C6" w:rsidRDefault="00E72461">
      <w:pPr>
        <w:numPr>
          <w:ilvl w:val="0"/>
          <w:numId w:val="35"/>
        </w:numPr>
        <w:spacing w:after="80" w:line="360" w:lineRule="auto"/>
        <w:jc w:val="both"/>
      </w:pPr>
      <w:r>
        <w:rPr>
          <w:sz w:val="24"/>
          <w:szCs w:val="24"/>
        </w:rPr>
        <w:t xml:space="preserve">Maximising playing strength through opening books or endgame tablebases.</w:t>
      </w:r>
    </w:p>
    <w:p w14:paraId="214CC91B" w14:textId="77777777" w:rsidR="002657C6" w:rsidRDefault="00E72461">
      <w:pPr>
        <w:numPr>
          <w:ilvl w:val="0"/>
          <w:numId w:val="35"/>
        </w:numPr>
        <w:spacing w:after="80" w:line="360" w:lineRule="auto"/>
        <w:jc w:val="both"/>
      </w:pPr>
      <w:r>
        <w:rPr>
          <w:sz w:val="24"/>
          <w:szCs w:val="24"/>
        </w:rPr>
        <w:t>Online or human-versus-human play, user accounts and server-side storage.</w:t>
      </w:r>
    </w:p>
    <w:p w14:paraId="19CBD838" w14:textId="77777777" w:rsidR="002657C6" w:rsidRDefault="00E72461">
      <w:pPr>
        <w:numPr>
          <w:ilvl w:val="0"/>
          <w:numId w:val="35"/>
        </w:numPr>
        <w:spacing w:after="80" w:line="360" w:lineRule="auto"/>
        <w:jc w:val="both"/>
      </w:pPr>
      <w:r>
        <w:rPr>
          <w:sz w:val="24"/>
          <w:szCs w:val="24"/>
        </w:rPr>
        <w:t>Acting as a UCI engine for external chess graphical interfaces (a UCI client is used only to drive the reference engine in benchmarks).</w:t>
      </w:r>
    </w:p>
    <w:p w14:paraId="3C3293CB" w14:textId="77777777" w:rsidR="002657C6" w:rsidRDefault="00E72461">
      <w:pPr>
        <w:keepNext/>
        <w:spacing w:before="240" w:after="120" w:line="360" w:lineRule="auto"/>
        <w:outlineLvl w:val="1"/>
      </w:pPr>
      <w:bookmarkStart w:id="10" w:name="_Ref1008"/>
      <w:r>
        <w:rPr>
          <w:b/>
          <w:bCs/>
          <w:sz w:val="24"/>
          <w:szCs w:val="24"/>
        </w:rPr>
        <w:lastRenderedPageBreak/>
        <w:t xml:space="preserve">1.5 SECURITY REQUIREMENTS / SECURITY CONSIDERATIONS</w:t>
      </w:r>
      <w:bookmarkEnd w:id="10"/>
    </w:p>
    <w:p w14:paraId="7B5C961A" w14:textId="77777777" w:rsidR="002657C6" w:rsidRDefault="00E72461">
      <w:pPr>
        <w:spacing w:after="120" w:line="360" w:lineRule="auto"/>
        <w:ind w:firstLine="720"/>
        <w:jc w:val="both"/>
      </w:pPr>
      <w:r>
        <w:rPr>
          <w:sz w:val="24"/>
          <w:szCs w:val="24"/>
        </w:rPr>
        <w:t xml:space="preserve">Although the engine is an AI artefact, the delivered product is a public web application and is analysed as such. The system has no backend, no user accounts and no stored personal data, which removes whole classes of risk such as database injection or the theft of user credentials. The remaining concerns are the integrity of the code that reaches the user, the confidentiality of the credential used to publish it, the availability and responsiveness of the client, and the privacy of the player. Table 1.2 lists the security requirements derived from these concerns and their status in the current prototype.</w:t>
      </w:r>
    </w:p>
    <w:p w14:paraId="29F76EF7" w14:textId="77777777" w:rsidR="002657C6" w:rsidRDefault="00E72461">
      <w:pPr>
        <w:keepNext/>
        <w:spacing w:before="180" w:after="120" w:line="276" w:lineRule="auto"/>
        <w:jc w:val="center"/>
      </w:pPr>
      <w:bookmarkStart w:id="11" w:name="_Ref1009"/>
      <w:r>
        <w:rPr>
          <w:b/>
          <w:bCs/>
          <w:sz w:val="24"/>
          <w:szCs w:val="24"/>
        </w:rPr>
        <w:t>Table 1.2 Security Requirements</w:t>
      </w:r>
      <w:bookmarkEnd w:id="1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50"/>
        <w:gridCol w:w="2150"/>
        <w:gridCol w:w="3926"/>
        <w:gridCol w:w="2300"/>
      </w:tblGrid>
      <w:tr w:rsidR="002657C6" w14:paraId="06F8434C" w14:textId="77777777">
        <w:trPr>
          <w:cantSplit/>
          <w:tblHeader/>
          <w:jc w:val="center"/>
        </w:trPr>
        <w:tc>
          <w:tcPr>
            <w:tcW w:w="650" w:type="dxa"/>
            <w:shd w:val="clear" w:color="auto" w:fill="D9E2F3"/>
            <w:vAlign w:val="center"/>
          </w:tcPr>
          <w:p w14:paraId="1468B59A" w14:textId="77777777" w:rsidR="002657C6" w:rsidRDefault="00E72461">
            <w:pPr>
              <w:keepNext/>
              <w:spacing w:line="252" w:lineRule="auto"/>
              <w:jc w:val="center"/>
            </w:pPr>
            <w:r>
              <w:rPr>
                <w:b/>
                <w:bCs/>
                <w:sz w:val="24"/>
                <w:szCs w:val="24"/>
              </w:rPr>
              <w:t>ID</w:t>
            </w:r>
          </w:p>
        </w:tc>
        <w:tc>
          <w:tcPr>
            <w:tcW w:w="2150" w:type="dxa"/>
            <w:shd w:val="clear" w:color="auto" w:fill="D9E2F3"/>
            <w:vAlign w:val="center"/>
          </w:tcPr>
          <w:p w14:paraId="100B8D72" w14:textId="77777777" w:rsidR="002657C6" w:rsidRDefault="00E72461">
            <w:pPr>
              <w:keepNext/>
              <w:spacing w:line="252" w:lineRule="auto"/>
              <w:jc w:val="center"/>
            </w:pPr>
            <w:r>
              <w:rPr>
                <w:b/>
                <w:bCs/>
                <w:sz w:val="24"/>
                <w:szCs w:val="24"/>
              </w:rPr>
              <w:t>Requirement</w:t>
            </w:r>
          </w:p>
        </w:tc>
        <w:tc>
          <w:tcPr>
            <w:tcW w:w="3926" w:type="dxa"/>
            <w:shd w:val="clear" w:color="auto" w:fill="D9E2F3"/>
            <w:vAlign w:val="center"/>
          </w:tcPr>
          <w:p w14:paraId="263E003E" w14:textId="77777777" w:rsidR="002657C6" w:rsidRDefault="00E72461">
            <w:pPr>
              <w:keepNext/>
              <w:spacing w:line="252" w:lineRule="auto"/>
              <w:jc w:val="center"/>
            </w:pPr>
            <w:r>
              <w:rPr>
                <w:b/>
                <w:bCs/>
                <w:sz w:val="24"/>
                <w:szCs w:val="24"/>
              </w:rPr>
              <w:t>How it is addressed</w:t>
            </w:r>
          </w:p>
        </w:tc>
        <w:tc>
          <w:tcPr>
            <w:tcW w:w="2300" w:type="dxa"/>
            <w:shd w:val="clear" w:color="auto" w:fill="D9E2F3"/>
            <w:vAlign w:val="center"/>
          </w:tcPr>
          <w:p w14:paraId="339C1C59" w14:textId="77777777" w:rsidR="002657C6" w:rsidRDefault="00E72461">
            <w:pPr>
              <w:keepNext/>
              <w:spacing w:line="252" w:lineRule="auto"/>
              <w:jc w:val="center"/>
            </w:pPr>
            <w:r>
              <w:rPr>
                <w:b/>
                <w:bCs/>
                <w:sz w:val="24"/>
                <w:szCs w:val="24"/>
              </w:rPr>
              <w:t>Status</w:t>
            </w:r>
          </w:p>
        </w:tc>
      </w:tr>
      <w:tr w:rsidR="002657C6" w14:paraId="10893EB2" w14:textId="77777777">
        <w:trPr>
          <w:cantSplit/>
          <w:jc w:val="center"/>
        </w:trPr>
        <w:tc>
          <w:tcPr>
            <w:tcW w:w="650" w:type="dxa"/>
            <w:vAlign w:val="center"/>
          </w:tcPr>
          <w:p w14:paraId="7D3A8097" w14:textId="77777777" w:rsidR="002657C6" w:rsidRDefault="00E72461">
            <w:pPr>
              <w:keepNext/>
              <w:spacing w:line="252" w:lineRule="auto"/>
            </w:pPr>
            <w:r>
              <w:rPr>
                <w:sz w:val="24"/>
                <w:szCs w:val="24"/>
              </w:rPr>
              <w:t>SR1</w:t>
            </w:r>
          </w:p>
        </w:tc>
        <w:tc>
          <w:tcPr>
            <w:tcW w:w="2150" w:type="dxa"/>
            <w:vAlign w:val="center"/>
          </w:tcPr>
          <w:p w14:paraId="486413B8" w14:textId="77777777" w:rsidR="002657C6" w:rsidRDefault="00E72461">
            <w:pPr>
              <w:keepNext/>
              <w:spacing w:line="252" w:lineRule="auto"/>
            </w:pPr>
            <w:r>
              <w:rPr>
                <w:sz w:val="24"/>
                <w:szCs w:val="24"/>
              </w:rPr>
              <w:t>Integrity of the deployed build</w:t>
            </w:r>
          </w:p>
        </w:tc>
        <w:tc>
          <w:tcPr>
            <w:tcW w:w="3926" w:type="dxa"/>
            <w:vAlign w:val="center"/>
          </w:tcPr>
          <w:p w14:paraId="42556537" w14:textId="77777777" w:rsidR="002657C6" w:rsidRDefault="00E72461">
            <w:pPr>
              <w:keepNext/>
              <w:spacing w:line="252" w:lineRule="auto"/>
            </w:pPr>
            <w:r>
              <w:rPr>
                <w:sz w:val="24"/>
                <w:szCs w:val="24"/>
              </w:rPr>
              <w:t xml:space="preserve">Deployment only through the GitHub Actions pipeline; npm ci from the committed lockfile; 53 automated tests must pass before the build</w:t>
            </w:r>
          </w:p>
        </w:tc>
        <w:tc>
          <w:tcPr>
            <w:tcW w:w="2300" w:type="dxa"/>
            <w:vAlign w:val="center"/>
          </w:tcPr>
          <w:p w14:paraId="6118D3FB" w14:textId="77777777" w:rsidR="002657C6" w:rsidRDefault="00E72461">
            <w:pPr>
              <w:keepNext/>
              <w:spacing w:line="252" w:lineRule="auto"/>
            </w:pPr>
            <w:r>
              <w:rPr>
                <w:sz w:val="24"/>
                <w:szCs w:val="24"/>
              </w:rPr>
              <w:t>Partially met — the deploy step also runs on pull-request events</w:t>
            </w:r>
          </w:p>
        </w:tc>
      </w:tr>
      <w:tr w:rsidR="002657C6" w14:paraId="08DD85A9" w14:textId="77777777">
        <w:trPr>
          <w:cantSplit/>
          <w:jc w:val="center"/>
        </w:trPr>
        <w:tc>
          <w:tcPr>
            <w:tcW w:w="650" w:type="dxa"/>
            <w:vAlign w:val="center"/>
          </w:tcPr>
          <w:p w14:paraId="7C36E576" w14:textId="77777777" w:rsidR="002657C6" w:rsidRDefault="00E72461">
            <w:pPr>
              <w:spacing w:line="252" w:lineRule="auto"/>
            </w:pPr>
            <w:r>
              <w:rPr>
                <w:sz w:val="24"/>
                <w:szCs w:val="24"/>
              </w:rPr>
              <w:t>SR2</w:t>
            </w:r>
          </w:p>
        </w:tc>
        <w:tc>
          <w:tcPr>
            <w:tcW w:w="2150" w:type="dxa"/>
            <w:vAlign w:val="center"/>
          </w:tcPr>
          <w:p w14:paraId="610DE5EA" w14:textId="77777777" w:rsidR="002657C6" w:rsidRDefault="00E72461">
            <w:pPr>
              <w:spacing w:line="252" w:lineRule="auto"/>
            </w:pPr>
            <w:r>
              <w:rPr>
                <w:sz w:val="24"/>
                <w:szCs w:val="24"/>
              </w:rPr>
              <w:t>Confidentiality of the deployment credential</w:t>
            </w:r>
          </w:p>
        </w:tc>
        <w:tc>
          <w:tcPr>
            <w:tcW w:w="3926" w:type="dxa"/>
            <w:vAlign w:val="center"/>
          </w:tcPr>
          <w:p w14:paraId="6D3A1A32" w14:textId="77777777" w:rsidR="002657C6" w:rsidRDefault="00E72461">
            <w:pPr>
              <w:spacing w:line="252" w:lineRule="auto"/>
            </w:pPr>
            <w:r>
              <w:rPr>
                <w:sz w:val="24"/>
                <w:szCs w:val="24"/>
              </w:rPr>
              <w:t>Firebase token stored as an encrypted GitHub Actions secret, never in the repository</w:t>
            </w:r>
          </w:p>
        </w:tc>
        <w:tc>
          <w:tcPr>
            <w:tcW w:w="2300" w:type="dxa"/>
            <w:vAlign w:val="center"/>
          </w:tcPr>
          <w:p w14:paraId="690BE859" w14:textId="77777777" w:rsidR="002657C6" w:rsidRDefault="00E72461">
            <w:pPr>
              <w:spacing w:line="252" w:lineRule="auto"/>
            </w:pPr>
            <w:r>
              <w:rPr>
                <w:sz w:val="24"/>
                <w:szCs w:val="24"/>
              </w:rPr>
              <w:t>Met — a scoped service account is recommended</w:t>
            </w:r>
          </w:p>
        </w:tc>
      </w:tr>
      <w:tr w:rsidR="002657C6" w14:paraId="787390F8" w14:textId="77777777">
        <w:trPr>
          <w:cantSplit/>
          <w:jc w:val="center"/>
        </w:trPr>
        <w:tc>
          <w:tcPr>
            <w:tcW w:w="650" w:type="dxa"/>
            <w:vAlign w:val="center"/>
          </w:tcPr>
          <w:p w14:paraId="355D6A61" w14:textId="77777777" w:rsidR="002657C6" w:rsidRDefault="00E72461">
            <w:pPr>
              <w:spacing w:line="252" w:lineRule="auto"/>
            </w:pPr>
            <w:r>
              <w:rPr>
                <w:sz w:val="24"/>
                <w:szCs w:val="24"/>
              </w:rPr>
              <w:t>SR3</w:t>
            </w:r>
          </w:p>
        </w:tc>
        <w:tc>
          <w:tcPr>
            <w:tcW w:w="2150" w:type="dxa"/>
            <w:vAlign w:val="center"/>
          </w:tcPr>
          <w:p w14:paraId="5BC6D7BD" w14:textId="77777777" w:rsidR="002657C6" w:rsidRDefault="00E72461">
            <w:pPr>
              <w:spacing w:line="252" w:lineRule="auto"/>
            </w:pPr>
            <w:r>
              <w:rPr>
                <w:sz w:val="24"/>
                <w:szCs w:val="24"/>
              </w:rPr>
              <w:t>Transport security</w:t>
            </w:r>
          </w:p>
        </w:tc>
        <w:tc>
          <w:tcPr>
            <w:tcW w:w="3926" w:type="dxa"/>
            <w:vAlign w:val="center"/>
          </w:tcPr>
          <w:p w14:paraId="764F58F4" w14:textId="77777777" w:rsidR="002657C6" w:rsidRDefault="00E72461">
            <w:pPr>
              <w:spacing w:line="252" w:lineRule="auto"/>
            </w:pPr>
            <w:r>
              <w:rPr>
                <w:sz w:val="24"/>
                <w:szCs w:val="24"/>
              </w:rPr>
              <w:t>The site is served only over HTTPS by Firebase Hosting</w:t>
            </w:r>
          </w:p>
        </w:tc>
        <w:tc>
          <w:tcPr>
            <w:tcW w:w="2300" w:type="dxa"/>
            <w:vAlign w:val="center"/>
          </w:tcPr>
          <w:p w14:paraId="5D148D0A" w14:textId="77777777" w:rsidR="002657C6" w:rsidRDefault="00E72461">
            <w:pPr>
              <w:spacing w:line="252" w:lineRule="auto"/>
            </w:pPr>
            <w:r>
              <w:rPr>
                <w:sz w:val="24"/>
                <w:szCs w:val="24"/>
              </w:rPr>
              <w:t>Met</w:t>
            </w:r>
          </w:p>
        </w:tc>
      </w:tr>
      <w:tr w:rsidR="002657C6" w14:paraId="65C4D14D" w14:textId="77777777">
        <w:trPr>
          <w:cantSplit/>
          <w:jc w:val="center"/>
        </w:trPr>
        <w:tc>
          <w:tcPr>
            <w:tcW w:w="650" w:type="dxa"/>
            <w:vAlign w:val="center"/>
          </w:tcPr>
          <w:p w14:paraId="048D8038" w14:textId="77777777" w:rsidR="002657C6" w:rsidRDefault="00E72461">
            <w:pPr>
              <w:spacing w:line="252" w:lineRule="auto"/>
            </w:pPr>
            <w:r>
              <w:rPr>
                <w:sz w:val="24"/>
                <w:szCs w:val="24"/>
              </w:rPr>
              <w:t>SR4</w:t>
            </w:r>
          </w:p>
        </w:tc>
        <w:tc>
          <w:tcPr>
            <w:tcW w:w="2150" w:type="dxa"/>
            <w:vAlign w:val="center"/>
          </w:tcPr>
          <w:p w14:paraId="437C9D37" w14:textId="77777777" w:rsidR="002657C6" w:rsidRDefault="00E72461">
            <w:pPr>
              <w:spacing w:line="252" w:lineRule="auto"/>
            </w:pPr>
            <w:r>
              <w:rPr>
                <w:sz w:val="24"/>
                <w:szCs w:val="24"/>
              </w:rPr>
              <w:t>Resistance to client-side injection</w:t>
            </w:r>
          </w:p>
        </w:tc>
        <w:tc>
          <w:tcPr>
            <w:tcW w:w="3926" w:type="dxa"/>
            <w:vAlign w:val="center"/>
          </w:tcPr>
          <w:p w14:paraId="1EA81BA7" w14:textId="77777777" w:rsidR="002657C6" w:rsidRDefault="00E72461">
            <w:pPr>
              <w:spacing w:line="252" w:lineRule="auto"/>
            </w:pPr>
            <w:r>
              <w:rPr>
                <w:sz w:val="24"/>
                <w:szCs w:val="24"/>
              </w:rPr>
              <w:t xml:space="preserve">React escapes all rendered text; no innerHTML, eval or user-supplied HTML in the source</w:t>
            </w:r>
          </w:p>
        </w:tc>
        <w:tc>
          <w:tcPr>
            <w:tcW w:w="2300" w:type="dxa"/>
            <w:vAlign w:val="center"/>
          </w:tcPr>
          <w:p w14:paraId="323992E3" w14:textId="77777777" w:rsidR="002657C6" w:rsidRDefault="00E72461">
            <w:pPr>
              <w:spacing w:line="252" w:lineRule="auto"/>
            </w:pPr>
            <w:r>
              <w:rPr>
                <w:sz w:val="24"/>
                <w:szCs w:val="24"/>
              </w:rPr>
              <w:t>Met</w:t>
            </w:r>
          </w:p>
        </w:tc>
      </w:tr>
      <w:tr w:rsidR="002657C6" w14:paraId="0FA210F1" w14:textId="77777777">
        <w:trPr>
          <w:cantSplit/>
          <w:jc w:val="center"/>
        </w:trPr>
        <w:tc>
          <w:tcPr>
            <w:tcW w:w="650" w:type="dxa"/>
            <w:vAlign w:val="center"/>
          </w:tcPr>
          <w:p w14:paraId="4A9E51B6" w14:textId="77777777" w:rsidR="002657C6" w:rsidRDefault="00E72461">
            <w:pPr>
              <w:spacing w:line="252" w:lineRule="auto"/>
            </w:pPr>
            <w:r>
              <w:rPr>
                <w:sz w:val="24"/>
                <w:szCs w:val="24"/>
              </w:rPr>
              <w:t>SR5</w:t>
            </w:r>
          </w:p>
        </w:tc>
        <w:tc>
          <w:tcPr>
            <w:tcW w:w="2150" w:type="dxa"/>
            <w:vAlign w:val="center"/>
          </w:tcPr>
          <w:p w14:paraId="36B18BAF" w14:textId="77777777" w:rsidR="002657C6" w:rsidRDefault="00E72461">
            <w:pPr>
              <w:spacing w:line="252" w:lineRule="auto"/>
            </w:pPr>
            <w:r>
              <w:rPr>
                <w:sz w:val="24"/>
                <w:szCs w:val="24"/>
              </w:rPr>
              <w:t>Input integrity</w:t>
            </w:r>
          </w:p>
        </w:tc>
        <w:tc>
          <w:tcPr>
            <w:tcW w:w="3926" w:type="dxa"/>
            <w:vAlign w:val="center"/>
          </w:tcPr>
          <w:p w14:paraId="544886E0" w14:textId="77777777" w:rsidR="002657C6" w:rsidRDefault="00E72461">
            <w:pPr>
              <w:spacing w:line="252" w:lineRule="auto"/>
            </w:pPr>
            <w:r>
              <w:rPr>
                <w:sz w:val="24"/>
                <w:szCs w:val="24"/>
              </w:rPr>
              <w:t>Clicked and typed moves (SAN or UCI) are parsed and checked against the legal-move list; FEN entered in teaching mode is validated, and a bad one is explained, before use</w:t>
            </w:r>
          </w:p>
        </w:tc>
        <w:tc>
          <w:tcPr>
            <w:tcW w:w="2300" w:type="dxa"/>
            <w:vAlign w:val="center"/>
          </w:tcPr>
          <w:p w14:paraId="7D6B1218" w14:textId="77777777" w:rsidR="002657C6" w:rsidRDefault="00E72461">
            <w:pPr>
              <w:spacing w:line="252" w:lineRule="auto"/>
            </w:pPr>
            <w:r>
              <w:rPr>
                <w:sz w:val="24"/>
                <w:szCs w:val="24"/>
              </w:rPr>
              <w:t>Met</w:t>
            </w:r>
          </w:p>
        </w:tc>
      </w:tr>
      <w:tr w:rsidR="002657C6" w14:paraId="3745B750" w14:textId="77777777">
        <w:trPr>
          <w:cantSplit/>
          <w:jc w:val="center"/>
        </w:trPr>
        <w:tc>
          <w:tcPr>
            <w:tcW w:w="650" w:type="dxa"/>
            <w:vAlign w:val="center"/>
          </w:tcPr>
          <w:p w14:paraId="5770A885" w14:textId="77777777" w:rsidR="002657C6" w:rsidRDefault="00E72461">
            <w:pPr>
              <w:spacing w:line="252" w:lineRule="auto"/>
            </w:pPr>
            <w:r>
              <w:rPr>
                <w:sz w:val="24"/>
                <w:szCs w:val="24"/>
              </w:rPr>
              <w:t>SR6</w:t>
            </w:r>
          </w:p>
        </w:tc>
        <w:tc>
          <w:tcPr>
            <w:tcW w:w="2150" w:type="dxa"/>
            <w:vAlign w:val="center"/>
          </w:tcPr>
          <w:p w14:paraId="17FDCE49" w14:textId="77777777" w:rsidR="002657C6" w:rsidRDefault="00E72461">
            <w:pPr>
              <w:spacing w:line="252" w:lineRule="auto"/>
            </w:pPr>
            <w:r>
              <w:rPr>
                <w:sz w:val="24"/>
                <w:szCs w:val="24"/>
              </w:rPr>
              <w:t>Availability and responsiveness</w:t>
            </w:r>
          </w:p>
        </w:tc>
        <w:tc>
          <w:tcPr>
            <w:tcW w:w="3926" w:type="dxa"/>
            <w:vAlign w:val="center"/>
          </w:tcPr>
          <w:p w14:paraId="7EDF836F" w14:textId="77777777" w:rsidR="002657C6" w:rsidRDefault="00E72461">
            <w:pPr>
              <w:spacing w:line="252" w:lineRule="auto"/>
            </w:pPr>
            <w:r>
              <w:rPr>
                <w:sz w:val="24"/>
                <w:szCs w:val="24"/>
              </w:rPr>
              <w:t>Search runs in a Web Worker within a time budget; a fixed-size 10 MB transposition table; teaching-mode searches stop at 60 s</w:t>
            </w:r>
          </w:p>
        </w:tc>
        <w:tc>
          <w:tcPr>
            <w:tcW w:w="2300" w:type="dxa"/>
            <w:vAlign w:val="center"/>
          </w:tcPr>
          <w:p w14:paraId="5FC22D03" w14:textId="77777777" w:rsidR="002657C6" w:rsidRDefault="00E72461">
            <w:pPr>
              <w:spacing w:line="252" w:lineRule="auto"/>
            </w:pPr>
            <w:r>
              <w:rPr>
                <w:sz w:val="24"/>
                <w:szCs w:val="24"/>
              </w:rPr>
              <w:t>Met</w:t>
            </w:r>
          </w:p>
        </w:tc>
      </w:tr>
      <w:tr w:rsidR="002657C6" w14:paraId="0121FCA4" w14:textId="77777777">
        <w:trPr>
          <w:cantSplit/>
          <w:jc w:val="center"/>
        </w:trPr>
        <w:tc>
          <w:tcPr>
            <w:tcW w:w="650" w:type="dxa"/>
            <w:vAlign w:val="center"/>
          </w:tcPr>
          <w:p w14:paraId="08964F22" w14:textId="77777777" w:rsidR="002657C6" w:rsidRDefault="00E72461">
            <w:pPr>
              <w:spacing w:line="252" w:lineRule="auto"/>
            </w:pPr>
            <w:r>
              <w:rPr>
                <w:sz w:val="24"/>
                <w:szCs w:val="24"/>
              </w:rPr>
              <w:t>SR7</w:t>
            </w:r>
          </w:p>
        </w:tc>
        <w:tc>
          <w:tcPr>
            <w:tcW w:w="2150" w:type="dxa"/>
            <w:vAlign w:val="center"/>
          </w:tcPr>
          <w:p w14:paraId="09668161" w14:textId="77777777" w:rsidR="002657C6" w:rsidRDefault="00E72461">
            <w:pPr>
              <w:spacing w:line="252" w:lineRule="auto"/>
            </w:pPr>
            <w:r>
              <w:rPr>
                <w:sz w:val="24"/>
                <w:szCs w:val="24"/>
              </w:rPr>
              <w:t>Privacy of the player</w:t>
            </w:r>
          </w:p>
        </w:tc>
        <w:tc>
          <w:tcPr>
            <w:tcW w:w="3926" w:type="dxa"/>
            <w:vAlign w:val="center"/>
          </w:tcPr>
          <w:p w14:paraId="3C7E184A" w14:textId="77777777" w:rsidR="002657C6" w:rsidRDefault="00E72461">
            <w:pPr>
              <w:spacing w:line="252" w:lineRule="auto"/>
            </w:pPr>
            <w:r>
              <w:rPr>
                <w:sz w:val="24"/>
                <w:szCs w:val="24"/>
              </w:rPr>
              <w:t>No accounts, cookies, analytics or server; game state never leaves the browser (web fonts are the only third-party request)</w:t>
            </w:r>
          </w:p>
        </w:tc>
        <w:tc>
          <w:tcPr>
            <w:tcW w:w="2300" w:type="dxa"/>
            <w:vAlign w:val="center"/>
          </w:tcPr>
          <w:p w14:paraId="4C76B59C" w14:textId="77777777" w:rsidR="002657C6" w:rsidRDefault="00E72461">
            <w:pPr>
              <w:spacing w:line="252" w:lineRule="auto"/>
            </w:pPr>
            <w:r>
              <w:rPr>
                <w:sz w:val="24"/>
                <w:szCs w:val="24"/>
              </w:rPr>
              <w:t>Met</w:t>
            </w:r>
          </w:p>
        </w:tc>
      </w:tr>
      <w:tr w:rsidR="002657C6" w14:paraId="71CABAE6" w14:textId="77777777">
        <w:trPr>
          <w:cantSplit/>
          <w:jc w:val="center"/>
        </w:trPr>
        <w:tc>
          <w:tcPr>
            <w:tcW w:w="650" w:type="dxa"/>
            <w:vAlign w:val="center"/>
          </w:tcPr>
          <w:p w14:paraId="0FE5C053" w14:textId="77777777" w:rsidR="002657C6" w:rsidRDefault="00E72461">
            <w:pPr>
              <w:spacing w:line="252" w:lineRule="auto"/>
            </w:pPr>
            <w:r>
              <w:rPr>
                <w:sz w:val="24"/>
                <w:szCs w:val="24"/>
              </w:rPr>
              <w:t>SR8</w:t>
            </w:r>
          </w:p>
        </w:tc>
        <w:tc>
          <w:tcPr>
            <w:tcW w:w="2150" w:type="dxa"/>
            <w:vAlign w:val="center"/>
          </w:tcPr>
          <w:p w14:paraId="7C0FF216" w14:textId="77777777" w:rsidR="002657C6" w:rsidRDefault="00E72461">
            <w:pPr>
              <w:spacing w:line="252" w:lineRule="auto"/>
            </w:pPr>
            <w:r>
              <w:rPr>
                <w:sz w:val="24"/>
                <w:szCs w:val="24"/>
              </w:rPr>
              <w:t>Freshness of cached code</w:t>
            </w:r>
          </w:p>
        </w:tc>
        <w:tc>
          <w:tcPr>
            <w:tcW w:w="3926" w:type="dxa"/>
            <w:vAlign w:val="center"/>
          </w:tcPr>
          <w:p w14:paraId="0AC73BB5" w14:textId="77777777" w:rsidR="002657C6" w:rsidRDefault="00E72461">
            <w:pPr>
              <w:spacing w:line="252" w:lineRule="auto"/>
            </w:pPr>
            <w:r>
              <w:rPr>
                <w:sz w:val="24"/>
                <w:szCs w:val="24"/>
              </w:rPr>
              <w:t>HTML served no-cache, must-revalidate; fingerprinted assets served immutable</w:t>
            </w:r>
          </w:p>
        </w:tc>
        <w:tc>
          <w:tcPr>
            <w:tcW w:w="2300" w:type="dxa"/>
            <w:vAlign w:val="center"/>
          </w:tcPr>
          <w:p w14:paraId="184A3472" w14:textId="77777777" w:rsidR="002657C6" w:rsidRDefault="00E72461">
            <w:pPr>
              <w:spacing w:line="252" w:lineRule="auto"/>
            </w:pPr>
            <w:r>
              <w:rPr>
                <w:sz w:val="24"/>
                <w:szCs w:val="24"/>
              </w:rPr>
              <w:t>Met</w:t>
            </w:r>
          </w:p>
        </w:tc>
      </w:tr>
      <w:tr w:rsidR="002657C6" w14:paraId="59ECA3DD" w14:textId="77777777">
        <w:trPr>
          <w:cantSplit/>
          <w:jc w:val="center"/>
        </w:trPr>
        <w:tc>
          <w:tcPr>
            <w:tcW w:w="650" w:type="dxa"/>
            <w:vAlign w:val="center"/>
          </w:tcPr>
          <w:p w14:paraId="09710052" w14:textId="77777777" w:rsidR="002657C6" w:rsidRDefault="00E72461">
            <w:pPr>
              <w:spacing w:line="252" w:lineRule="auto"/>
            </w:pPr>
            <w:r>
              <w:rPr>
                <w:sz w:val="24"/>
                <w:szCs w:val="24"/>
              </w:rPr>
              <w:t>SR9</w:t>
            </w:r>
          </w:p>
        </w:tc>
        <w:tc>
          <w:tcPr>
            <w:tcW w:w="2150" w:type="dxa"/>
            <w:vAlign w:val="center"/>
          </w:tcPr>
          <w:p w14:paraId="4F25F985" w14:textId="77777777" w:rsidR="002657C6" w:rsidRDefault="00E72461">
            <w:pPr>
              <w:spacing w:line="252" w:lineRule="auto"/>
            </w:pPr>
            <w:r>
              <w:rPr>
                <w:sz w:val="24"/>
                <w:szCs w:val="24"/>
              </w:rPr>
              <w:t>Browser hardening headers</w:t>
            </w:r>
          </w:p>
        </w:tc>
        <w:tc>
          <w:tcPr>
            <w:tcW w:w="3926" w:type="dxa"/>
            <w:vAlign w:val="center"/>
          </w:tcPr>
          <w:p w14:paraId="7EE231D6" w14:textId="77777777" w:rsidR="002657C6" w:rsidRDefault="00E72461">
            <w:pPr>
              <w:spacing w:line="252" w:lineRule="auto"/>
            </w:pPr>
            <w:r>
              <w:rPr>
                <w:sz w:val="24"/>
                <w:szCs w:val="24"/>
              </w:rPr>
              <w:t>Content-Security-Policy and related response headers</w:t>
            </w:r>
          </w:p>
        </w:tc>
        <w:tc>
          <w:tcPr>
            <w:tcW w:w="2300" w:type="dxa"/>
            <w:vAlign w:val="center"/>
          </w:tcPr>
          <w:p w14:paraId="469EECBB" w14:textId="77777777" w:rsidR="002657C6" w:rsidRDefault="00E72461">
            <w:pPr>
              <w:spacing w:line="252" w:lineRule="auto"/>
            </w:pPr>
            <w:r>
              <w:rPr>
                <w:sz w:val="24"/>
                <w:szCs w:val="24"/>
              </w:rPr>
              <w:t>Not yet met — planned</w:t>
            </w:r>
          </w:p>
        </w:tc>
      </w:tr>
    </w:tbl>
    <w:p w14:paraId="66573EA2" w14:textId="77777777" w:rsidR="002657C6" w:rsidRDefault="002657C6">
      <w:pPr>
        <w:spacing w:after="120"/>
      </w:pPr>
    </w:p>
    <w:p w14:paraId="3C0AB587" w14:textId="77777777" w:rsidR="002657C6" w:rsidRDefault="00E72461">
      <w:pPr>
        <w:spacing w:after="120" w:line="360" w:lineRule="auto"/>
        <w:ind w:firstLine="720"/>
        <w:jc w:val="both"/>
      </w:pPr>
      <w:r>
        <w:rPr>
          <w:sz w:val="24"/>
          <w:szCs w:val="24"/>
        </w:rPr>
        <w:t xml:space="preserve">The design follows the principles of least privilege and minimal attack surface: by keeping all computation on the client and publishing only static files, the system exposes no server-side logic to attack. Its main residual risks lie in the software supply chain and the continuous-delivery pipeline, which are analysed in Section 3.4.</w:t>
      </w:r>
    </w:p>
    <w:p w14:paraId="01E2CC5F" w14:textId="77777777" w:rsidR="002657C6" w:rsidRDefault="00E72461">
      <w:pPr>
        <w:keepNext/>
        <w:spacing w:before="240" w:after="120" w:line="360" w:lineRule="auto"/>
        <w:outlineLvl w:val="1"/>
      </w:pPr>
      <w:bookmarkStart w:id="12" w:name="_Ref1010"/>
      <w:r>
        <w:rPr>
          <w:b/>
          <w:bCs/>
          <w:sz w:val="24"/>
          <w:szCs w:val="24"/>
        </w:rPr>
        <w:lastRenderedPageBreak/>
        <w:t>1.6 SDG ALIGNMENT</w:t>
      </w:r>
      <w:bookmarkEnd w:id="12"/>
    </w:p>
    <w:p w14:paraId="74C70132" w14:textId="77777777" w:rsidR="002657C6" w:rsidRDefault="00E72461">
      <w:pPr>
        <w:spacing w:after="120" w:line="360" w:lineRule="auto"/>
        <w:ind w:firstLine="720"/>
        <w:jc w:val="both"/>
      </w:pPr>
      <w:r>
        <w:rPr>
          <w:sz w:val="24"/>
          <w:szCs w:val="24"/>
        </w:rPr>
        <w:t>The project contributes to the United Nations Sustainable Development Goals [20], mainly through education and technological capability, as shown in Table 1.3.</w:t>
      </w:r>
    </w:p>
    <w:p w14:paraId="1185CD36" w14:textId="77777777" w:rsidR="002657C6" w:rsidRDefault="00E72461">
      <w:pPr>
        <w:keepNext/>
        <w:spacing w:before="180" w:after="120" w:line="276" w:lineRule="auto"/>
        <w:jc w:val="center"/>
      </w:pPr>
      <w:bookmarkStart w:id="13" w:name="_Ref1011"/>
      <w:r>
        <w:rPr>
          <w:b/>
          <w:bCs/>
          <w:sz w:val="24"/>
          <w:szCs w:val="24"/>
        </w:rPr>
        <w:t>Table 1.3 SDG Alignment</w:t>
      </w:r>
      <w:bookmarkEnd w:id="1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750"/>
        <w:gridCol w:w="1900"/>
        <w:gridCol w:w="2700"/>
        <w:gridCol w:w="3676"/>
      </w:tblGrid>
      <w:tr w:rsidR="002657C6" w14:paraId="6148CB5C" w14:textId="77777777">
        <w:trPr>
          <w:cantSplit/>
          <w:tblHeader/>
          <w:jc w:val="center"/>
        </w:trPr>
        <w:tc>
          <w:tcPr>
            <w:tcW w:w="750" w:type="dxa"/>
            <w:shd w:val="clear" w:color="auto" w:fill="D9E2F3"/>
            <w:vAlign w:val="center"/>
          </w:tcPr>
          <w:p w14:paraId="551E4657" w14:textId="77777777" w:rsidR="002657C6" w:rsidRDefault="00E72461">
            <w:pPr>
              <w:keepNext/>
              <w:spacing w:line="252" w:lineRule="auto"/>
              <w:jc w:val="center"/>
            </w:pPr>
            <w:r>
              <w:rPr>
                <w:b/>
                <w:bCs/>
                <w:sz w:val="24"/>
                <w:szCs w:val="24"/>
              </w:rPr>
              <w:t>S. No.</w:t>
            </w:r>
          </w:p>
        </w:tc>
        <w:tc>
          <w:tcPr>
            <w:tcW w:w="1900" w:type="dxa"/>
            <w:shd w:val="clear" w:color="auto" w:fill="D9E2F3"/>
            <w:vAlign w:val="center"/>
          </w:tcPr>
          <w:p w14:paraId="057D5A84" w14:textId="77777777" w:rsidR="002657C6" w:rsidRDefault="00E72461">
            <w:pPr>
              <w:keepNext/>
              <w:spacing w:line="252" w:lineRule="auto"/>
              <w:jc w:val="center"/>
            </w:pPr>
            <w:r>
              <w:rPr>
                <w:b/>
                <w:bCs/>
                <w:sz w:val="24"/>
                <w:szCs w:val="24"/>
              </w:rPr>
              <w:t>SDG No. &amp; Goal</w:t>
            </w:r>
          </w:p>
        </w:tc>
        <w:tc>
          <w:tcPr>
            <w:tcW w:w="2700" w:type="dxa"/>
            <w:shd w:val="clear" w:color="auto" w:fill="D9E2F3"/>
            <w:vAlign w:val="center"/>
          </w:tcPr>
          <w:p w14:paraId="35062470" w14:textId="77777777" w:rsidR="002657C6" w:rsidRDefault="00E72461">
            <w:pPr>
              <w:keepNext/>
              <w:spacing w:line="252" w:lineRule="auto"/>
              <w:jc w:val="center"/>
            </w:pPr>
            <w:r>
              <w:rPr>
                <w:b/>
                <w:bCs/>
                <w:sz w:val="24"/>
                <w:szCs w:val="24"/>
              </w:rPr>
              <w:t>Relevant SDG Target</w:t>
            </w:r>
          </w:p>
        </w:tc>
        <w:tc>
          <w:tcPr>
            <w:tcW w:w="3676" w:type="dxa"/>
            <w:shd w:val="clear" w:color="auto" w:fill="D9E2F3"/>
            <w:vAlign w:val="center"/>
          </w:tcPr>
          <w:p w14:paraId="47B0B627" w14:textId="77777777" w:rsidR="002657C6" w:rsidRDefault="00E72461">
            <w:pPr>
              <w:keepNext/>
              <w:spacing w:line="252" w:lineRule="auto"/>
              <w:jc w:val="center"/>
            </w:pPr>
            <w:r>
              <w:rPr>
                <w:b/>
                <w:bCs/>
                <w:sz w:val="24"/>
                <w:szCs w:val="24"/>
              </w:rPr>
              <w:t>Project Contribution / Alignment</w:t>
            </w:r>
          </w:p>
        </w:tc>
      </w:tr>
      <w:tr w:rsidR="002657C6" w14:paraId="411DD885" w14:textId="77777777">
        <w:trPr>
          <w:cantSplit/>
          <w:jc w:val="center"/>
        </w:trPr>
        <w:tc>
          <w:tcPr>
            <w:tcW w:w="750" w:type="dxa"/>
            <w:vAlign w:val="center"/>
          </w:tcPr>
          <w:p w14:paraId="40AE766B" w14:textId="77777777" w:rsidR="002657C6" w:rsidRDefault="00E72461">
            <w:pPr>
              <w:keepNext/>
              <w:spacing w:line="252" w:lineRule="auto"/>
              <w:jc w:val="center"/>
            </w:pPr>
            <w:r>
              <w:rPr>
                <w:sz w:val="24"/>
                <w:szCs w:val="24"/>
              </w:rPr>
              <w:t>1</w:t>
            </w:r>
          </w:p>
        </w:tc>
        <w:tc>
          <w:tcPr>
            <w:tcW w:w="1900" w:type="dxa"/>
            <w:vAlign w:val="center"/>
          </w:tcPr>
          <w:p w14:paraId="0001B33A" w14:textId="77777777" w:rsidR="002657C6" w:rsidRDefault="00E72461">
            <w:pPr>
              <w:keepNext/>
              <w:spacing w:line="252" w:lineRule="auto"/>
            </w:pPr>
            <w:r>
              <w:rPr>
                <w:sz w:val="24"/>
                <w:szCs w:val="24"/>
              </w:rPr>
              <w:t>SDG 4 – Quality Education</w:t>
            </w:r>
          </w:p>
        </w:tc>
        <w:tc>
          <w:tcPr>
            <w:tcW w:w="2700" w:type="dxa"/>
            <w:vAlign w:val="center"/>
          </w:tcPr>
          <w:p w14:paraId="5C456F11" w14:textId="77777777" w:rsidR="002657C6" w:rsidRDefault="00E72461">
            <w:pPr>
              <w:keepNext/>
              <w:spacing w:line="252" w:lineRule="auto"/>
            </w:pPr>
            <w:r>
              <w:rPr>
                <w:sz w:val="24"/>
                <w:szCs w:val="24"/>
              </w:rPr>
              <w:t>4.4 – Increase the number of youth and adults with relevant skills, including technical and ICT skills</w:t>
            </w:r>
          </w:p>
        </w:tc>
        <w:tc>
          <w:tcPr>
            <w:tcW w:w="3676" w:type="dxa"/>
            <w:vAlign w:val="center"/>
          </w:tcPr>
          <w:p w14:paraId="6EC2C574" w14:textId="77777777" w:rsidR="002657C6" w:rsidRDefault="00E72461">
            <w:pPr>
              <w:keepNext/>
              <w:spacing w:line="252" w:lineRule="auto"/>
            </w:pPr>
            <w:r>
              <w:rPr>
                <w:sz w:val="24"/>
                <w:szCs w:val="24"/>
              </w:rPr>
              <w:t>Teaching mode makes pruning, move ordering and caching visible and measurable, turning abstract search theory into hands-on learning.</w:t>
            </w:r>
          </w:p>
        </w:tc>
      </w:tr>
      <w:tr w:rsidR="002657C6" w14:paraId="2A3A2457" w14:textId="77777777">
        <w:trPr>
          <w:cantSplit/>
          <w:jc w:val="center"/>
        </w:trPr>
        <w:tc>
          <w:tcPr>
            <w:tcW w:w="750" w:type="dxa"/>
            <w:vAlign w:val="center"/>
          </w:tcPr>
          <w:p w14:paraId="31083704" w14:textId="77777777" w:rsidR="002657C6" w:rsidRDefault="00E72461">
            <w:pPr>
              <w:keepNext/>
              <w:spacing w:line="252" w:lineRule="auto"/>
              <w:jc w:val="center"/>
            </w:pPr>
            <w:r>
              <w:rPr>
                <w:sz w:val="24"/>
                <w:szCs w:val="24"/>
              </w:rPr>
              <w:t>2</w:t>
            </w:r>
          </w:p>
        </w:tc>
        <w:tc>
          <w:tcPr>
            <w:tcW w:w="1900" w:type="dxa"/>
            <w:vAlign w:val="center"/>
          </w:tcPr>
          <w:p w14:paraId="23335FFC" w14:textId="77777777" w:rsidR="002657C6" w:rsidRDefault="00E72461">
            <w:pPr>
              <w:keepNext/>
              <w:spacing w:line="252" w:lineRule="auto"/>
            </w:pPr>
            <w:r>
              <w:rPr>
                <w:sz w:val="24"/>
                <w:szCs w:val="24"/>
              </w:rPr>
              <w:t>SDG 4 – Quality Education</w:t>
            </w:r>
          </w:p>
        </w:tc>
        <w:tc>
          <w:tcPr>
            <w:tcW w:w="2700" w:type="dxa"/>
            <w:vAlign w:val="center"/>
          </w:tcPr>
          <w:p w14:paraId="04F5FDA0" w14:textId="77777777" w:rsidR="002657C6" w:rsidRDefault="00E72461">
            <w:pPr>
              <w:keepNext/>
              <w:spacing w:line="252" w:lineRule="auto"/>
            </w:pPr>
            <w:r>
              <w:rPr>
                <w:sz w:val="24"/>
                <w:szCs w:val="24"/>
              </w:rPr>
              <w:t>4.3 – Equal access to affordable and quality technical and tertiary education</w:t>
            </w:r>
          </w:p>
        </w:tc>
        <w:tc>
          <w:tcPr>
            <w:tcW w:w="3676" w:type="dxa"/>
            <w:vAlign w:val="center"/>
          </w:tcPr>
          <w:p w14:paraId="6C0F83A4" w14:textId="77777777" w:rsidR="002657C6" w:rsidRDefault="00E72461">
            <w:pPr>
              <w:keepNext/>
              <w:spacing w:line="252" w:lineRule="auto"/>
            </w:pPr>
            <w:r>
              <w:rPr>
                <w:sz w:val="24"/>
                <w:szCs w:val="24"/>
              </w:rPr>
              <w:t>A free web application that runs on any laptop or phone with no installation, account or special hardware.</w:t>
            </w:r>
          </w:p>
        </w:tc>
      </w:tr>
      <w:tr w:rsidR="002657C6" w14:paraId="3CD6CD94" w14:textId="77777777">
        <w:trPr>
          <w:cantSplit/>
          <w:jc w:val="center"/>
        </w:trPr>
        <w:tc>
          <w:tcPr>
            <w:tcW w:w="750" w:type="dxa"/>
            <w:vAlign w:val="center"/>
          </w:tcPr>
          <w:p w14:paraId="1390D787" w14:textId="77777777" w:rsidR="002657C6" w:rsidRDefault="00E72461">
            <w:pPr>
              <w:keepNext/>
              <w:spacing w:line="252" w:lineRule="auto"/>
              <w:jc w:val="center"/>
            </w:pPr>
            <w:r>
              <w:rPr>
                <w:sz w:val="24"/>
                <w:szCs w:val="24"/>
              </w:rPr>
              <w:t>3</w:t>
            </w:r>
          </w:p>
        </w:tc>
        <w:tc>
          <w:tcPr>
            <w:tcW w:w="1900" w:type="dxa"/>
            <w:vAlign w:val="center"/>
          </w:tcPr>
          <w:p w14:paraId="36A9192E" w14:textId="77777777" w:rsidR="002657C6" w:rsidRDefault="00E72461">
            <w:pPr>
              <w:keepNext/>
              <w:spacing w:line="252" w:lineRule="auto"/>
            </w:pPr>
            <w:r>
              <w:rPr>
                <w:sz w:val="24"/>
                <w:szCs w:val="24"/>
              </w:rPr>
              <w:t>SDG 9 – Industry, Innovation and Infrastructure</w:t>
            </w:r>
          </w:p>
        </w:tc>
        <w:tc>
          <w:tcPr>
            <w:tcW w:w="2700" w:type="dxa"/>
            <w:vAlign w:val="center"/>
          </w:tcPr>
          <w:p w14:paraId="1037C9F6" w14:textId="77777777" w:rsidR="002657C6" w:rsidRDefault="00E72461">
            <w:pPr>
              <w:keepNext/>
              <w:spacing w:line="252" w:lineRule="auto"/>
            </w:pPr>
            <w:r>
              <w:rPr>
                <w:sz w:val="24"/>
                <w:szCs w:val="24"/>
              </w:rPr>
              <w:t>9.5 – Enhance scientific research and upgrade technological capabilities</w:t>
            </w:r>
          </w:p>
        </w:tc>
        <w:tc>
          <w:tcPr>
            <w:tcW w:w="3676" w:type="dxa"/>
            <w:vAlign w:val="center"/>
          </w:tcPr>
          <w:p w14:paraId="474BAA73" w14:textId="77777777" w:rsidR="002657C6" w:rsidRDefault="00E72461">
            <w:pPr>
              <w:keepNext/>
              <w:spacing w:line="252" w:lineRule="auto"/>
            </w:pPr>
            <w:r>
              <w:rPr>
                <w:sz w:val="24"/>
                <w:szCs w:val="24"/>
              </w:rPr>
              <w:t>A transparent, openly licensed research artefact with reproducible measurements that others can inspect and extend.</w:t>
            </w:r>
          </w:p>
        </w:tc>
      </w:tr>
      <w:tr w:rsidR="002657C6" w14:paraId="3C7C548F" w14:textId="77777777">
        <w:trPr>
          <w:cantSplit/>
          <w:jc w:val="center"/>
        </w:trPr>
        <w:tc>
          <w:tcPr>
            <w:tcW w:w="750" w:type="dxa"/>
            <w:vAlign w:val="center"/>
          </w:tcPr>
          <w:p w14:paraId="17996B67" w14:textId="77777777" w:rsidR="002657C6" w:rsidRDefault="00E72461">
            <w:pPr>
              <w:spacing w:line="252" w:lineRule="auto"/>
              <w:jc w:val="center"/>
            </w:pPr>
            <w:r>
              <w:rPr>
                <w:sz w:val="24"/>
                <w:szCs w:val="24"/>
              </w:rPr>
              <w:t>4</w:t>
            </w:r>
          </w:p>
        </w:tc>
        <w:tc>
          <w:tcPr>
            <w:tcW w:w="1900" w:type="dxa"/>
            <w:vAlign w:val="center"/>
          </w:tcPr>
          <w:p w14:paraId="73BA1094" w14:textId="77777777" w:rsidR="002657C6" w:rsidRDefault="00E72461">
            <w:pPr>
              <w:spacing w:line="252" w:lineRule="auto"/>
            </w:pPr>
            <w:r>
              <w:rPr>
                <w:sz w:val="24"/>
                <w:szCs w:val="24"/>
              </w:rPr>
              <w:t>SDG 7 – Affordable and Clean Energy</w:t>
            </w:r>
          </w:p>
        </w:tc>
        <w:tc>
          <w:tcPr>
            <w:tcW w:w="2700" w:type="dxa"/>
            <w:vAlign w:val="center"/>
          </w:tcPr>
          <w:p w14:paraId="441AE684" w14:textId="77777777" w:rsidR="002657C6" w:rsidRDefault="00E72461">
            <w:pPr>
              <w:spacing w:line="252" w:lineRule="auto"/>
            </w:pPr>
            <w:r>
              <w:rPr>
                <w:sz w:val="24"/>
                <w:szCs w:val="24"/>
              </w:rPr>
              <w:t>7.3 – Improve the rate of energy efficiency</w:t>
            </w:r>
          </w:p>
        </w:tc>
        <w:tc>
          <w:tcPr>
            <w:tcW w:w="3676" w:type="dxa"/>
            <w:vAlign w:val="center"/>
          </w:tcPr>
          <w:p w14:paraId="570A2D65" w14:textId="77777777" w:rsidR="002657C6" w:rsidRDefault="00E72461">
            <w:pPr>
              <w:spacing w:line="252" w:lineRule="auto"/>
            </w:pPr>
            <w:r>
              <w:rPr>
                <w:sz w:val="24"/>
                <w:szCs w:val="24"/>
              </w:rPr>
              <w:t>Classical search needs no training phase and no GPU; the engine runs on a single CPU core inside the browser.</w:t>
            </w:r>
          </w:p>
        </w:tc>
      </w:tr>
    </w:tbl>
    <w:p w14:paraId="08C4B5C3" w14:textId="77777777" w:rsidR="002657C6" w:rsidRDefault="002657C6">
      <w:pPr>
        <w:spacing w:after="120"/>
      </w:pPr>
    </w:p>
    <w:p w14:paraId="7D7DBC13" w14:textId="77777777" w:rsidR="002657C6" w:rsidRDefault="00E72461">
      <w:pPr>
        <w:keepNext/>
        <w:pageBreakBefore/>
        <w:spacing w:after="120" w:line="360" w:lineRule="auto"/>
        <w:jc w:val="center"/>
      </w:pPr>
      <w:r>
        <w:rPr>
          <w:b/>
          <w:bCs/>
          <w:sz w:val="28"/>
          <w:szCs w:val="28"/>
        </w:rPr>
        <w:lastRenderedPageBreak/>
        <w:t>CHAPTER 2</w:t>
      </w:r>
    </w:p>
    <w:p w14:paraId="5BA5149E" w14:textId="77777777" w:rsidR="002657C6" w:rsidRDefault="00E72461">
      <w:pPr>
        <w:keepNext/>
        <w:spacing w:after="360" w:line="360" w:lineRule="auto"/>
        <w:jc w:val="center"/>
        <w:outlineLvl w:val="0"/>
      </w:pPr>
      <w:bookmarkStart w:id="14" w:name="_Ref1012"/>
      <w:r>
        <w:rPr>
          <w:b/>
          <w:bCs/>
          <w:sz w:val="28"/>
          <w:szCs w:val="28"/>
        </w:rPr>
        <w:t>LITERATURE REVIEW</w:t>
      </w:r>
      <w:bookmarkEnd w:id="14"/>
    </w:p>
    <w:p w14:paraId="6714EB01" w14:textId="77777777" w:rsidR="002657C6" w:rsidRDefault="00E72461">
      <w:pPr>
        <w:spacing w:after="120" w:line="360" w:lineRule="auto"/>
        <w:ind w:firstLine="720"/>
        <w:jc w:val="both"/>
      </w:pPr>
      <w:r>
        <w:rPr>
          <w:sz w:val="24"/>
          <w:szCs w:val="24"/>
        </w:rPr>
        <w:t>This chapter reviews the foundational research on adversarial search in chess, surveys existing engines together with the security approaches used to build and deliver them, identifies the gaps addressed by this project, and introduces the proposed system.</w:t>
      </w:r>
    </w:p>
    <w:p w14:paraId="28887E00" w14:textId="77777777" w:rsidR="002657C6" w:rsidRDefault="00E72461">
      <w:pPr>
        <w:keepNext/>
        <w:spacing w:before="240" w:after="120" w:line="360" w:lineRule="auto"/>
        <w:outlineLvl w:val="1"/>
      </w:pPr>
      <w:bookmarkStart w:id="15" w:name="_Ref1013"/>
      <w:r>
        <w:rPr>
          <w:b/>
          <w:bCs/>
          <w:sz w:val="24"/>
          <w:szCs w:val="24"/>
        </w:rPr>
        <w:t>2.1 EXISTING SYSTEM WITH SECURITY APPROACHES</w:t>
      </w:r>
      <w:bookmarkEnd w:id="15"/>
    </w:p>
    <w:p>
      <w:pPr>
        <w:keepNext/>
        <w:spacing w:before="180" w:after="80" w:line="360" w:lineRule="auto"/>
        <w:outlineLvl w:val="2"/>
      </w:pPr>
      <w:bookmarkStart w:id="5004" w:name="_Ref2004"/>
      <w:r>
        <w:rPr>
          <w:b/>
          <w:bCs/>
          <w:sz w:val="24"/>
          <w:szCs w:val="24"/>
        </w:rPr>
        <w:t xml:space="preserve">2.1.1 FOUNDATIONAL RESEARCH</w:t>
      </w:r>
      <w:bookmarkEnd w:id="5004"/>
    </w:p>
    <w:p w14:paraId="6E08B1C3" w14:textId="77777777" w:rsidR="002657C6" w:rsidRDefault="00E72461">
      <w:pPr>
        <w:spacing w:after="120" w:line="360" w:lineRule="auto"/>
        <w:ind w:firstLine="720"/>
        <w:jc w:val="both"/>
      </w:pPr>
      <w:r>
        <w:rPr>
          <w:b/>
          <w:bCs/>
          <w:sz w:val="24"/>
          <w:szCs w:val="24"/>
        </w:rPr>
        <w:t>Shannon (1950)</w:t>
      </w:r>
      <w:r>
        <w:rPr>
          <w:sz w:val="24"/>
          <w:szCs w:val="24"/>
        </w:rPr>
        <w:t xml:space="preserve"> [1] proposed representing chess as a tree searched with Minimax and scored by an evaluation function that combines material with positional factors. He distinguished full-width "Type A" search from selective "Type B" search and showed that full-width search to useful depths is computationally infeasible, which motivated every later pruning technique.</w:t>
      </w:r>
    </w:p>
    <w:p w14:paraId="5E987AF4" w14:textId="77777777" w:rsidR="002657C6" w:rsidRDefault="00E72461">
      <w:pPr>
        <w:spacing w:after="120" w:line="360" w:lineRule="auto"/>
        <w:ind w:firstLine="720"/>
        <w:jc w:val="both"/>
      </w:pPr>
      <w:r>
        <w:rPr>
          <w:b/>
          <w:bCs/>
          <w:sz w:val="24"/>
          <w:szCs w:val="24"/>
        </w:rPr>
        <w:t>Zobrist (1970)</w:t>
      </w:r>
      <w:r>
        <w:rPr>
          <w:sz w:val="24"/>
          <w:szCs w:val="24"/>
        </w:rPr>
        <w:t xml:space="preserve"> [2] introduced a hashing scheme in which every piece–square combination, the side to move, the castling rights and the en passant file are assigned random bit strings that are combined with exclusive-OR. The resulting keys make it practical to recognise positions reached through different move orders, the basis of transposition tables.</w:t>
      </w:r>
    </w:p>
    <w:p w14:paraId="1AB1B8E3" w14:textId="77777777" w:rsidR="002657C6" w:rsidRDefault="00E72461">
      <w:pPr>
        <w:spacing w:after="120" w:line="360" w:lineRule="auto"/>
        <w:ind w:firstLine="720"/>
        <w:jc w:val="both"/>
      </w:pPr>
      <w:r>
        <w:rPr>
          <w:b/>
          <w:bCs/>
          <w:sz w:val="24"/>
          <w:szCs w:val="24"/>
        </w:rPr>
        <w:t>Knuth and Moore (1975)</w:t>
      </w:r>
      <w:r>
        <w:rPr>
          <w:sz w:val="24"/>
          <w:szCs w:val="24"/>
        </w:rPr>
        <w:t xml:space="preserve"> [3] proved that Alpha-Beta pruning returns the exact Minimax value and showed that, with perfect move ordering, it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leaf nodes instead of b</w:t>
      </w:r>
      <w:r>
        <w:rPr>
          <w:sz w:val="24"/>
          <w:szCs w:val="24"/>
          <w:vertAlign w:val="superscript"/>
        </w:rPr>
        <w:t>d</w:t>
      </w:r>
      <w:r>
        <w:rPr>
          <w:sz w:val="24"/>
          <w:szCs w:val="24"/>
        </w:rPr>
        <w:t>, roughly doubling the depth that can be searched in the same time. In the worst case, with poor ordering, it saves nothing. Marsland's review [13] surveys the many enhancements that followed.</w:t>
      </w:r>
    </w:p>
    <w:p w14:paraId="2F0E9290" w14:textId="77777777" w:rsidR="002657C6" w:rsidRDefault="00E72461">
      <w:pPr>
        <w:spacing w:after="120" w:line="360" w:lineRule="auto"/>
        <w:ind w:firstLine="720"/>
        <w:jc w:val="both"/>
      </w:pPr>
      <w:r>
        <w:rPr>
          <w:b/>
          <w:bCs/>
          <w:sz w:val="24"/>
          <w:szCs w:val="24"/>
        </w:rPr>
        <w:t>Korf (1985)</w:t>
      </w:r>
      <w:r>
        <w:rPr>
          <w:sz w:val="24"/>
          <w:szCs w:val="24"/>
        </w:rPr>
        <w:t xml:space="preserve"> [4] showed that depth-first iterative deepening — repeated depth-limited searches of increasing depth — is asymptotically optimal in time while using only linear memory, because the final iteration dominates the total cost. In game playing this gives an "anytime" search that always has a move ready.</w:t>
      </w:r>
    </w:p>
    <w:p w14:paraId="5D197DB2" w14:textId="77777777" w:rsidR="002657C6" w:rsidRDefault="00E72461">
      <w:pPr>
        <w:spacing w:after="120" w:line="360" w:lineRule="auto"/>
        <w:ind w:firstLine="720"/>
        <w:jc w:val="both"/>
      </w:pPr>
      <w:r>
        <w:rPr>
          <w:b/>
          <w:bCs/>
          <w:sz w:val="24"/>
          <w:szCs w:val="24"/>
        </w:rPr>
        <w:t>Schaeffer (1989)</w:t>
      </w:r>
      <w:r>
        <w:rPr>
          <w:sz w:val="24"/>
          <w:szCs w:val="24"/>
        </w:rPr>
        <w:t xml:space="preserve"> [15] studied the history heuristic and other Alpha-Beta enhancements, and found that move-ordering improvements such as the transposition-table move account for most of the practical gain. </w:t>
      </w:r>
      <w:r>
        <w:rPr>
          <w:b/>
          <w:bCs/>
          <w:sz w:val="24"/>
          <w:szCs w:val="24"/>
        </w:rPr>
        <w:t>Beal (1990)</w:t>
      </w:r>
      <w:r>
        <w:rPr>
          <w:sz w:val="24"/>
          <w:szCs w:val="24"/>
        </w:rPr>
        <w:t xml:space="preserve"> [14] generalised quiescence search, which extends the search at the leaves through tactical moves until a quiet position is reached, </w:t>
        <w:lastRenderedPageBreak/>
        <w:t xml:space="preserve">reducing the horizon effect. </w:t>
      </w:r>
      <w:r>
        <w:rPr>
          <w:b/>
          <w:bCs/>
          <w:sz w:val="24"/>
          <w:szCs w:val="24"/>
        </w:rPr>
        <w:t xml:space="preserve">Donninger (1993)</w:t>
      </w:r>
      <w:r>
        <w:rPr>
          <w:sz w:val="24"/>
          <w:szCs w:val="24"/>
        </w:rPr>
        <w:t xml:space="preserve"> [16] described null-move pruning, in which the opponent is given a free move at reduced depth and the branch is pruned if the position still fails high; it is effective but unsound in zugzwang positions.</w:t>
      </w:r>
    </w:p>
    <w:p w14:paraId="35F7F845" w14:textId="2AFBDD06" w:rsidR="002657C6" w:rsidRDefault="00E72461">
      <w:pPr>
        <w:spacing w:after="120" w:line="360" w:lineRule="auto"/>
        <w:ind w:firstLine="720"/>
        <w:jc w:val="both"/>
      </w:pPr>
      <w:r>
        <w:rPr>
          <w:b/>
          <w:bCs/>
          <w:sz w:val="24"/>
          <w:szCs w:val="24"/>
        </w:rPr>
        <w:t xml:space="preserve">Campbell, Hoane and Hsu (2002)</w:t>
      </w:r>
      <w:r>
        <w:rPr>
          <w:sz w:val="24"/>
          <w:szCs w:val="24"/>
        </w:rPr>
        <w:t xml:space="preserve"> [5] described Deep Blue, which combined a 30-node IBM RS/6000 SP computer with 480 custom chess chips, parallel Alpha-Beta search and an evaluation function of about 8,000 hand-tuned features. </w:t>
      </w:r>
      <w:r>
        <w:rPr>
          <w:b/>
          <w:bCs/>
          <w:sz w:val="24"/>
          <w:szCs w:val="24"/>
        </w:rPr>
        <w:t xml:space="preserve">Coulom (2006)</w:t>
      </w:r>
      <w:r>
        <w:rPr>
          <w:sz w:val="24"/>
          <w:szCs w:val="24"/>
        </w:rPr>
        <w:t xml:space="preserve"> [6] introduced selective backup operators for Monte-Carlo Tree Search, an alternative to Minimax based on sampled play-outs. </w:t>
      </w:r>
      <w:r>
        <w:rPr>
          <w:b/>
          <w:bCs/>
          <w:sz w:val="24"/>
          <w:szCs w:val="24"/>
        </w:rPr>
        <w:t>Silver et al. (2018)</w:t>
      </w:r>
      <w:r>
        <w:rPr>
          <w:sz w:val="24"/>
          <w:szCs w:val="24"/>
        </w:rPr>
        <w:t xml:space="preserve"> [8] presented AlphaZero, which learned chess, shogi and Go from self-play with a deep neural network guiding MCTS, and </w:t>
      </w:r>
      <w:r>
        <w:rPr>
          <w:b/>
          <w:bCs/>
          <w:sz w:val="24"/>
          <w:szCs w:val="24"/>
        </w:rPr>
        <w:t>Nasu (2018)</w:t>
      </w:r>
      <w:r>
        <w:rPr>
          <w:sz w:val="24"/>
          <w:szCs w:val="24"/>
        </w:rPr>
        <w:t xml:space="preserve"> [9] introduced the NNUE evaluation network, originally for shogi and since adopted by Stockfish [10]. </w:t>
      </w:r>
    </w:p>
    <w:p>
      <w:pPr>
        <w:keepNext/>
        <w:spacing w:before="180" w:after="80" w:line="360" w:lineRule="auto"/>
        <w:outlineLvl w:val="2"/>
      </w:pPr>
      <w:bookmarkStart w:id="5005" w:name="_Ref2005"/>
      <w:r>
        <w:rPr>
          <w:b/>
          <w:bCs/>
          <w:sz w:val="24"/>
          <w:szCs w:val="24"/>
        </w:rPr>
        <w:t xml:space="preserve">2.1.2 EXISTING SYSTEMS</w:t>
      </w:r>
      <w:bookmarkEnd w:id="5005"/>
    </w:p>
    <w:p w14:paraId="32461EA5" w14:textId="77777777" w:rsidR="002657C6" w:rsidRDefault="00E72461">
      <w:pPr>
        <w:spacing w:after="120" w:line="360" w:lineRule="auto"/>
        <w:ind w:firstLine="720"/>
        <w:jc w:val="both"/>
      </w:pPr>
      <w:r>
        <w:rPr>
          <w:b/>
          <w:bCs/>
          <w:sz w:val="24"/>
          <w:szCs w:val="24"/>
        </w:rPr>
        <w:t>Deep Blue</w:t>
      </w:r>
      <w:r>
        <w:rPr>
          <w:sz w:val="24"/>
          <w:szCs w:val="24"/>
        </w:rPr>
        <w:t xml:space="preserve"> was a dedicated supercomputer and was never publicly available. </w:t>
      </w:r>
      <w:r>
        <w:rPr>
          <w:b/>
          <w:bCs/>
          <w:sz w:val="24"/>
          <w:szCs w:val="24"/>
        </w:rPr>
        <w:t>Stockfish</w:t>
      </w:r>
      <w:r>
        <w:rPr>
          <w:sz w:val="24"/>
          <w:szCs w:val="24"/>
        </w:rPr>
        <w:t xml:space="preserve"> is open-source and distributed as source code and native binaries; it communicates with graphical interfaces through the Universal Chess Interface (UCI) protocol and reports only a score and a principal variation. </w:t>
      </w:r>
      <w:r>
        <w:rPr>
          <w:b/>
          <w:bCs/>
          <w:sz w:val="24"/>
          <w:szCs w:val="24"/>
        </w:rPr>
        <w:t>AlphaZero</w:t>
      </w:r>
      <w:r>
        <w:rPr>
          <w:sz w:val="24"/>
          <w:szCs w:val="24"/>
        </w:rPr>
        <w:t xml:space="preserve"> was never released, but the open-source </w:t>
      </w:r>
      <w:r>
        <w:rPr>
          <w:b/>
          <w:bCs/>
          <w:sz w:val="24"/>
          <w:szCs w:val="24"/>
        </w:rPr>
        <w:t>Leela Chess Zero</w:t>
      </w:r>
      <w:r>
        <w:rPr>
          <w:sz w:val="24"/>
          <w:szCs w:val="24"/>
        </w:rPr>
        <w:t xml:space="preserve"> follows the same approach and downloads separately trained neural-network weight files. Several online platforms run </w:t>
      </w:r>
      <w:r>
        <w:rPr>
          <w:b/>
          <w:bCs/>
          <w:sz w:val="24"/>
          <w:szCs w:val="24"/>
        </w:rPr>
        <w:t xml:space="preserve">browser builds of Stockfish compiled to WebAssembly</w:t>
      </w:r>
      <w:r>
        <w:rPr>
          <w:sz w:val="24"/>
          <w:szCs w:val="24"/>
        </w:rPr>
        <w:t xml:space="preserve"> for in-browser analysis. At the other end of the spectrum, </w:t>
      </w:r>
      <w:r>
        <w:rPr>
          <w:b/>
          <w:bCs/>
          <w:sz w:val="24"/>
          <w:szCs w:val="24"/>
        </w:rPr>
        <w:t>typical course-level engines</w:t>
      </w:r>
      <w:r>
        <w:rPr>
          <w:sz w:val="24"/>
          <w:szCs w:val="24"/>
        </w:rPr>
        <w:t xml:space="preserve"> use a library such as python-chess for move generation and a plain fixed-depth Minimax with a material-only evaluation, as shown in Figure 2.1.</w:t>
      </w:r>
    </w:p>
    <w:p xmlns:a="http://schemas.openxmlformats.org/drawingml/2006/main" xmlns:pic="http://schemas.openxmlformats.org/drawingml/2006/picture">
      <w:pPr>
        <w:keepNext/>
        <w:spacing w:before="120" w:after="60"/>
        <w:jc w:val="center"/>
      </w:pPr>
      <w:r>
        <w:rPr>
          <w:noProof/>
        </w:rPr>
        <w:drawing>
          <wp:inline distT="0" distB="0" distL="0" distR="0">
            <wp:extent cx="5669280" cy="1783080"/>
            <wp:effectExtent l="0" t="0" r="0" b="0"/>
            <wp:docPr id="403" name="Picture 403" descr="course.png"/>
            <wp:cNvGraphicFramePr>
              <a:graphicFrameLocks noChangeAspect="1"/>
            </wp:cNvGraphicFramePr>
            <a:graphic>
              <a:graphicData uri="http://schemas.openxmlformats.org/drawingml/2006/picture">
                <pic:pic>
                  <pic:nvPicPr>
                    <pic:cNvPr id="403" name="fig_course.png"/>
                    <pic:cNvPicPr/>
                  </pic:nvPicPr>
                  <pic:blipFill>
                    <a:blip r:embed="rId303"/>
                    <a:stretch>
                      <a:fillRect/>
                    </a:stretch>
                  </pic:blipFill>
                  <pic:spPr>
                    <a:xfrm>
                      <a:off x="0" y="0"/>
                      <a:ext cx="5669280" cy="1783080"/>
                    </a:xfrm>
                    <a:prstGeom prst="rect">
                      <a:avLst/>
                    </a:prstGeom>
                  </pic:spPr>
                </pic:pic>
              </a:graphicData>
            </a:graphic>
          </wp:inline>
        </w:drawing>
      </w:r>
    </w:p>
    <w:p>
      <w:pPr>
        <w:spacing w:before="60" w:after="240" w:line="276" w:lineRule="auto"/>
        <w:jc w:val="center"/>
      </w:pPr>
      <w:bookmarkStart w:id="5006" w:name="_Ref2006"/>
      <w:r>
        <w:rPr>
          <w:b/>
          <w:bCs/>
          <w:sz w:val="24"/>
          <w:szCs w:val="24"/>
        </w:rPr>
        <w:t xml:space="preserve">Figure 2.1 Typical Flow of a Basic Course-Level Engine</w:t>
      </w:r>
      <w:bookmarkEnd w:id="5006"/>
    </w:p>
    <w:p>
      <w:pPr>
        <w:keepNext/>
        <w:spacing w:before="180" w:after="80" w:line="360" w:lineRule="auto"/>
        <w:outlineLvl w:val="2"/>
      </w:pPr>
      <w:bookmarkStart w:id="5007" w:name="_Ref2007"/>
      <w:r>
        <w:rPr>
          <w:b/>
          <w:bCs/>
          <w:sz w:val="24"/>
          <w:szCs w:val="24"/>
        </w:rPr>
        <w:t xml:space="preserve">2.1.3 SECURITY APPROACHES IN EXISTING SYSTEMS</w:t>
      </w:r>
      <w:bookmarkEnd w:id="5007"/>
    </w:p>
    <w:p w14:paraId="4FB276B8" w14:textId="77777777" w:rsidR="002657C6" w:rsidRDefault="00E72461">
      <w:pPr>
        <w:spacing w:after="120" w:line="360" w:lineRule="auto"/>
        <w:ind w:firstLine="720"/>
        <w:jc w:val="both"/>
      </w:pPr>
      <w:r>
        <w:rPr>
          <w:sz w:val="24"/>
          <w:szCs w:val="24"/>
        </w:rPr>
        <w:t>Existing systems address security in ways that match how they are delivered:</w:t>
      </w:r>
    </w:p>
    <w:p w14:paraId="0C814990" w14:textId="77777777" w:rsidR="002657C6" w:rsidRDefault="00E72461">
      <w:pPr>
        <w:numPr>
          <w:ilvl w:val="0"/>
          <w:numId w:val="35"/>
        </w:numPr>
        <w:spacing w:after="80" w:line="360" w:lineRule="auto"/>
        <w:jc w:val="both"/>
      </w:pPr>
      <w:r>
        <w:rPr>
          <w:b/>
          <w:bCs/>
          <w:sz w:val="24"/>
          <w:szCs w:val="24"/>
        </w:rPr>
        <w:t>Native engines</w:t>
      </w:r>
      <w:r>
        <w:rPr>
          <w:sz w:val="24"/>
          <w:szCs w:val="24"/>
        </w:rPr>
        <w:t xml:space="preserve"> such as Stockfish run as a local process that exchanges only UCI text with a GUI over standard input and output, which keeps the engine isolated from the network. Users must, however, trust the source of the binary they download, and the open-source code allows independent review.</w:t>
      </w:r>
    </w:p>
    <w:p w14:paraId="56EFCF2F" w14:textId="77777777" w:rsidR="002657C6" w:rsidRDefault="00E72461">
      <w:pPr>
        <w:numPr>
          <w:ilvl w:val="0"/>
          <w:numId w:val="35"/>
        </w:numPr>
        <w:spacing w:after="80" w:line="360" w:lineRule="auto"/>
        <w:jc w:val="both"/>
      </w:pPr>
      <w:r>
        <w:rPr>
          <w:b/>
          <w:bCs/>
          <w:sz w:val="24"/>
          <w:szCs w:val="24"/>
        </w:rPr>
        <w:t>Neural engines</w:t>
      </w:r>
      <w:r>
        <w:rPr>
          <w:sz w:val="24"/>
          <w:szCs w:val="24"/>
        </w:rPr>
        <w:t xml:space="preserve"> such as Leela Chess Zero add a model-provenance concern: the weight files that determine the engine's play are downloaded separately and must come from a trusted source.</w:t>
      </w:r>
    </w:p>
    <w:p w14:paraId="48EC2EEA" w14:textId="77777777" w:rsidR="002657C6" w:rsidRDefault="00E72461">
      <w:pPr>
        <w:numPr>
          <w:ilvl w:val="0"/>
          <w:numId w:val="35"/>
        </w:numPr>
        <w:spacing w:after="80" w:line="360" w:lineRule="auto"/>
        <w:jc w:val="both"/>
      </w:pPr>
      <w:r>
        <w:rPr>
          <w:b/>
          <w:bCs/>
          <w:sz w:val="24"/>
          <w:szCs w:val="24"/>
        </w:rPr>
        <w:t>Browser engines</w:t>
      </w:r>
      <w:r>
        <w:rPr>
          <w:sz w:val="24"/>
          <w:szCs w:val="24"/>
        </w:rPr>
        <w:t xml:space="preserve"> built with WebAssembly run inside the browser sandbox, benefiting from the same-origin policy and process isolation, and commonly run in a Web Worker so that analysis cannot freeze the page.</w:t>
      </w:r>
    </w:p>
    <w:p w14:paraId="27D0B5FA" w14:textId="77777777" w:rsidR="002657C6" w:rsidRDefault="00E72461">
      <w:pPr>
        <w:numPr>
          <w:ilvl w:val="0"/>
          <w:numId w:val="35"/>
        </w:numPr>
        <w:spacing w:after="80" w:line="360" w:lineRule="auto"/>
        <w:jc w:val="both"/>
      </w:pPr>
      <w:r>
        <w:rPr>
          <w:b/>
          <w:bCs/>
          <w:sz w:val="24"/>
          <w:szCs w:val="24"/>
        </w:rPr>
        <w:t>Online chess platforms</w:t>
      </w:r>
      <w:r>
        <w:rPr>
          <w:sz w:val="24"/>
          <w:szCs w:val="24"/>
        </w:rPr>
        <w:t xml:space="preserve"> treat engine assistance itself as the main threat to game integrity and operate fair-play systems that compare players' moves with engine recommendations to detect cheating.</w:t>
      </w:r>
    </w:p>
    <w:p w14:paraId="0CE2120A" w14:textId="77777777" w:rsidR="002657C6" w:rsidRDefault="00E72461">
      <w:pPr>
        <w:spacing w:after="120" w:line="360" w:lineRule="auto"/>
        <w:ind w:firstLine="720"/>
        <w:jc w:val="both"/>
      </w:pPr>
      <w:r>
        <w:rPr>
          <w:sz w:val="24"/>
          <w:szCs w:val="24"/>
        </w:rPr>
        <w:t xml:space="preserve">Table 2.1 compares these systems with the proposed system across search, evaluation, deployment, transparency and security posture.</w:t>
      </w:r>
    </w:p>
    <w:p w14:paraId="57DAB16B" w14:textId="77777777" w:rsidR="002657C6" w:rsidRDefault="00E72461">
      <w:pPr>
        <w:keepNext/>
        <w:spacing w:before="180" w:after="120" w:line="276" w:lineRule="auto"/>
        <w:jc w:val="center"/>
      </w:pPr>
      <w:bookmarkStart w:id="17" w:name="_Ref1016"/>
      <w:r>
        <w:rPr>
          <w:b/>
          <w:bCs/>
          <w:sz w:val="24"/>
          <w:szCs w:val="24"/>
        </w:rPr>
        <w:lastRenderedPageBreak/>
        <w:t xml:space="preserve">Table 2.1 Comparison of Existing Systems</w:t>
      </w:r>
      <w:bookmarkEnd w:id="1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46"/>
        <w:gridCol w:w="1611"/>
        <w:gridCol w:w="1367"/>
        <w:gridCol w:w="1649"/>
        <w:gridCol w:w="1637"/>
        <w:gridCol w:w="1416"/>
      </w:tblGrid>
      <w:tr w:rsidR="002657C6" w14:paraId="6250CC11" w14:textId="77777777">
        <w:trPr>
          <w:cantSplit/>
          <w:tblHeader/>
          <w:jc w:val="center"/>
        </w:trPr>
        <w:tc>
          <w:tcPr>
            <w:tcW w:w="1346" w:type="dxa"/>
            <w:shd w:val="clear" w:color="auto" w:fill="D9E2F3"/>
            <w:vAlign w:val="center"/>
          </w:tcPr>
          <w:p w14:paraId="7BD54104" w14:textId="77777777" w:rsidR="002657C6" w:rsidRDefault="00E72461">
            <w:pPr>
              <w:keepNext/>
              <w:spacing w:line="252" w:lineRule="auto"/>
              <w:jc w:val="center"/>
            </w:pPr>
            <w:r>
              <w:rPr>
                <w:b/>
                <w:bCs/>
                <w:sz w:val="24"/>
                <w:szCs w:val="24"/>
              </w:rPr>
              <w:t>System</w:t>
            </w:r>
          </w:p>
        </w:tc>
        <w:tc>
          <w:tcPr>
            <w:tcW w:w="1611" w:type="dxa"/>
            <w:shd w:val="clear" w:color="auto" w:fill="D9E2F3"/>
            <w:vAlign w:val="center"/>
          </w:tcPr>
          <w:p w14:paraId="3F2C2CEA" w14:textId="77777777" w:rsidR="002657C6" w:rsidRDefault="00E72461">
            <w:pPr>
              <w:keepNext/>
              <w:spacing w:line="252" w:lineRule="auto"/>
              <w:jc w:val="center"/>
            </w:pPr>
            <w:r>
              <w:rPr>
                <w:b/>
                <w:bCs/>
                <w:sz w:val="24"/>
                <w:szCs w:val="24"/>
              </w:rPr>
              <w:t>Search</w:t>
            </w:r>
          </w:p>
        </w:tc>
        <w:tc>
          <w:tcPr>
            <w:tcW w:w="1367" w:type="dxa"/>
            <w:shd w:val="clear" w:color="auto" w:fill="D9E2F3"/>
            <w:vAlign w:val="center"/>
          </w:tcPr>
          <w:p w14:paraId="1CC3ED98" w14:textId="77777777" w:rsidR="002657C6" w:rsidRDefault="00E72461">
            <w:pPr>
              <w:keepNext/>
              <w:spacing w:line="252" w:lineRule="auto"/>
              <w:jc w:val="center"/>
            </w:pPr>
            <w:r>
              <w:rPr>
                <w:b/>
                <w:bCs/>
                <w:sz w:val="24"/>
                <w:szCs w:val="24"/>
              </w:rPr>
              <w:t>Evaluation</w:t>
            </w:r>
          </w:p>
        </w:tc>
        <w:tc>
          <w:tcPr>
            <w:tcW w:w="1649" w:type="dxa"/>
            <w:shd w:val="clear" w:color="auto" w:fill="D9E2F3"/>
            <w:vAlign w:val="center"/>
          </w:tcPr>
          <w:p w14:paraId="237E98DE" w14:textId="77777777" w:rsidR="002657C6" w:rsidRDefault="00E72461">
            <w:pPr>
              <w:keepNext/>
              <w:spacing w:line="252" w:lineRule="auto"/>
              <w:jc w:val="center"/>
            </w:pPr>
            <w:r>
              <w:rPr>
                <w:b/>
                <w:bCs/>
                <w:sz w:val="24"/>
                <w:szCs w:val="24"/>
              </w:rPr>
              <w:t>Deployment</w:t>
            </w:r>
          </w:p>
        </w:tc>
        <w:tc>
          <w:tcPr>
            <w:tcW w:w="1637" w:type="dxa"/>
            <w:shd w:val="clear" w:color="auto" w:fill="D9E2F3"/>
            <w:vAlign w:val="center"/>
          </w:tcPr>
          <w:p w14:paraId="4ABB3C69" w14:textId="77777777" w:rsidR="002657C6" w:rsidRDefault="00E72461">
            <w:pPr>
              <w:keepNext/>
              <w:spacing w:line="252" w:lineRule="auto"/>
              <w:jc w:val="center"/>
            </w:pPr>
            <w:r>
              <w:rPr>
                <w:b/>
                <w:bCs/>
                <w:sz w:val="24"/>
                <w:szCs w:val="24"/>
              </w:rPr>
              <w:t>Transparency</w:t>
            </w:r>
          </w:p>
        </w:tc>
        <w:tc>
          <w:tcPr>
            <w:tcW w:w="1416" w:type="dxa"/>
            <w:shd w:val="clear" w:color="auto" w:fill="D9E2F3"/>
            <w:vAlign w:val="center"/>
          </w:tcPr>
          <w:p w14:paraId="0C097817" w14:textId="77777777" w:rsidR="002657C6" w:rsidRDefault="00E72461">
            <w:pPr>
              <w:keepNext/>
              <w:spacing w:line="252" w:lineRule="auto"/>
              <w:jc w:val="center"/>
            </w:pPr>
            <w:r>
              <w:rPr>
                <w:b/>
                <w:bCs/>
                <w:sz w:val="24"/>
                <w:szCs w:val="24"/>
              </w:rPr>
              <w:t>Security posture</w:t>
            </w:r>
          </w:p>
        </w:tc>
      </w:tr>
      <w:tr w:rsidR="002657C6" w14:paraId="1246D245" w14:textId="77777777">
        <w:trPr>
          <w:cantSplit/>
          <w:jc w:val="center"/>
        </w:trPr>
        <w:tc>
          <w:tcPr>
            <w:tcW w:w="1346" w:type="dxa"/>
            <w:vAlign w:val="center"/>
          </w:tcPr>
          <w:p w14:paraId="50B18D7A" w14:textId="77777777" w:rsidR="002657C6" w:rsidRDefault="00E72461">
            <w:pPr>
              <w:keepNext/>
              <w:spacing w:line="252" w:lineRule="auto"/>
            </w:pPr>
            <w:r>
              <w:rPr>
                <w:sz w:val="24"/>
                <w:szCs w:val="24"/>
              </w:rPr>
              <w:t>Deep Blue</w:t>
            </w:r>
          </w:p>
        </w:tc>
        <w:tc>
          <w:tcPr>
            <w:tcW w:w="1611" w:type="dxa"/>
            <w:vAlign w:val="center"/>
          </w:tcPr>
          <w:p w14:paraId="468D7157" w14:textId="77777777" w:rsidR="002657C6" w:rsidRDefault="00E72461">
            <w:pPr>
              <w:keepNext/>
              <w:spacing w:line="252" w:lineRule="auto"/>
            </w:pPr>
            <w:r>
              <w:rPr>
                <w:sz w:val="24"/>
                <w:szCs w:val="24"/>
              </w:rPr>
              <w:t>Parallel α-β on custom chips</w:t>
            </w:r>
          </w:p>
        </w:tc>
        <w:tc>
          <w:tcPr>
            <w:tcW w:w="1367" w:type="dxa"/>
            <w:vAlign w:val="center"/>
          </w:tcPr>
          <w:p w14:paraId="3B41DF49" w14:textId="77777777" w:rsidR="002657C6" w:rsidRDefault="00E72461">
            <w:pPr>
              <w:keepNext/>
              <w:spacing w:line="252" w:lineRule="auto"/>
            </w:pPr>
            <w:r>
              <w:rPr>
                <w:sz w:val="24"/>
                <w:szCs w:val="24"/>
              </w:rPr>
              <w:t>~8,000 hand-tuned features</w:t>
            </w:r>
          </w:p>
        </w:tc>
        <w:tc>
          <w:tcPr>
            <w:tcW w:w="1649" w:type="dxa"/>
            <w:vAlign w:val="center"/>
          </w:tcPr>
          <w:p w14:paraId="691FD4B3" w14:textId="77777777" w:rsidR="002657C6" w:rsidRDefault="00E72461">
            <w:pPr>
              <w:keepNext/>
              <w:spacing w:line="252" w:lineRule="auto"/>
            </w:pPr>
            <w:r>
              <w:rPr>
                <w:sz w:val="24"/>
                <w:szCs w:val="24"/>
              </w:rPr>
              <w:t>Dedicated supercomputer</w:t>
            </w:r>
          </w:p>
        </w:tc>
        <w:tc>
          <w:tcPr>
            <w:tcW w:w="1637" w:type="dxa"/>
            <w:vAlign w:val="center"/>
          </w:tcPr>
          <w:p w14:paraId="052FC76C" w14:textId="77777777" w:rsidR="002657C6" w:rsidRDefault="00E72461">
            <w:pPr>
              <w:keepNext/>
              <w:spacing w:line="252" w:lineRule="auto"/>
            </w:pPr>
            <w:r>
              <w:rPr>
                <w:sz w:val="24"/>
                <w:szCs w:val="24"/>
              </w:rPr>
              <w:t>Closed</w:t>
            </w:r>
          </w:p>
        </w:tc>
        <w:tc>
          <w:tcPr>
            <w:tcW w:w="1416" w:type="dxa"/>
            <w:vAlign w:val="center"/>
          </w:tcPr>
          <w:p w14:paraId="15023F65" w14:textId="77777777" w:rsidR="002657C6" w:rsidRDefault="00E72461">
            <w:pPr>
              <w:keepNext/>
              <w:spacing w:line="252" w:lineRule="auto"/>
            </w:pPr>
            <w:r>
              <w:rPr>
                <w:sz w:val="24"/>
                <w:szCs w:val="24"/>
              </w:rPr>
              <w:t>Isolated; not publicly accessible</w:t>
            </w:r>
          </w:p>
        </w:tc>
      </w:tr>
      <w:tr w:rsidR="002657C6" w14:paraId="5EE7CC0B" w14:textId="77777777">
        <w:trPr>
          <w:cantSplit/>
          <w:jc w:val="center"/>
        </w:trPr>
        <w:tc>
          <w:tcPr>
            <w:tcW w:w="1346" w:type="dxa"/>
            <w:vAlign w:val="center"/>
          </w:tcPr>
          <w:p w14:paraId="41FD6CF8" w14:textId="77777777" w:rsidR="002657C6" w:rsidRDefault="00E72461">
            <w:pPr>
              <w:spacing w:line="252" w:lineRule="auto"/>
            </w:pPr>
            <w:r>
              <w:rPr>
                <w:sz w:val="24"/>
                <w:szCs w:val="24"/>
              </w:rPr>
              <w:t>Stockfish</w:t>
            </w:r>
          </w:p>
        </w:tc>
        <w:tc>
          <w:tcPr>
            <w:tcW w:w="1611" w:type="dxa"/>
            <w:vAlign w:val="center"/>
          </w:tcPr>
          <w:p w14:paraId="324A4002" w14:textId="77777777" w:rsidR="002657C6" w:rsidRDefault="00E72461">
            <w:pPr>
              <w:spacing w:line="252" w:lineRule="auto"/>
            </w:pPr>
            <w:r>
              <w:rPr>
                <w:sz w:val="24"/>
                <w:szCs w:val="24"/>
              </w:rPr>
              <w:t>α-β with many enhancements</w:t>
            </w:r>
          </w:p>
        </w:tc>
        <w:tc>
          <w:tcPr>
            <w:tcW w:w="1367" w:type="dxa"/>
            <w:vAlign w:val="center"/>
          </w:tcPr>
          <w:p w14:paraId="6586655D" w14:textId="77777777" w:rsidR="002657C6" w:rsidRDefault="00E72461">
            <w:pPr>
              <w:spacing w:line="252" w:lineRule="auto"/>
            </w:pPr>
            <w:r>
              <w:rPr>
                <w:sz w:val="24"/>
                <w:szCs w:val="24"/>
              </w:rPr>
              <w:t>NNUE neural network</w:t>
            </w:r>
          </w:p>
        </w:tc>
        <w:tc>
          <w:tcPr>
            <w:tcW w:w="1649" w:type="dxa"/>
            <w:vAlign w:val="center"/>
          </w:tcPr>
          <w:p w14:paraId="6FEB9C6A" w14:textId="77777777" w:rsidR="002657C6" w:rsidRDefault="00E72461">
            <w:pPr>
              <w:spacing w:line="252" w:lineRule="auto"/>
            </w:pPr>
            <w:r>
              <w:rPr>
                <w:sz w:val="24"/>
                <w:szCs w:val="24"/>
              </w:rPr>
              <w:t>Native binary, UCI</w:t>
            </w:r>
          </w:p>
        </w:tc>
        <w:tc>
          <w:tcPr>
            <w:tcW w:w="1637" w:type="dxa"/>
            <w:vAlign w:val="center"/>
          </w:tcPr>
          <w:p w14:paraId="3CDC8379" w14:textId="77777777" w:rsidR="002657C6" w:rsidRDefault="00E72461">
            <w:pPr>
              <w:spacing w:line="252" w:lineRule="auto"/>
            </w:pPr>
            <w:r>
              <w:rPr>
                <w:sz w:val="24"/>
                <w:szCs w:val="24"/>
              </w:rPr>
              <w:t>Score and principal variation only</w:t>
            </w:r>
          </w:p>
        </w:tc>
        <w:tc>
          <w:tcPr>
            <w:tcW w:w="1416" w:type="dxa"/>
            <w:vAlign w:val="center"/>
          </w:tcPr>
          <w:p w14:paraId="72AC8143" w14:textId="77777777" w:rsidR="002657C6" w:rsidRDefault="00E72461">
            <w:pPr>
              <w:spacing w:line="252" w:lineRule="auto"/>
            </w:pPr>
            <w:r>
              <w:rPr>
                <w:sz w:val="24"/>
                <w:szCs w:val="24"/>
              </w:rPr>
              <w:t>Local process; trust in binary source</w:t>
            </w:r>
          </w:p>
        </w:tc>
      </w:tr>
      <w:tr w:rsidR="002657C6" w14:paraId="1F4592DD" w14:textId="77777777">
        <w:trPr>
          <w:cantSplit/>
          <w:jc w:val="center"/>
        </w:trPr>
        <w:tc>
          <w:tcPr>
            <w:tcW w:w="1346" w:type="dxa"/>
            <w:vAlign w:val="center"/>
          </w:tcPr>
          <w:p w14:paraId="7D8BA0A1" w14:textId="77777777" w:rsidR="002657C6" w:rsidRDefault="00E72461">
            <w:pPr>
              <w:spacing w:line="252" w:lineRule="auto"/>
            </w:pPr>
            <w:r>
              <w:rPr>
                <w:sz w:val="24"/>
                <w:szCs w:val="24"/>
              </w:rPr>
              <w:t>AlphaZero / Leela Chess Zero</w:t>
            </w:r>
          </w:p>
        </w:tc>
        <w:tc>
          <w:tcPr>
            <w:tcW w:w="1611" w:type="dxa"/>
            <w:vAlign w:val="center"/>
          </w:tcPr>
          <w:p w14:paraId="709E2A22" w14:textId="77777777" w:rsidR="002657C6" w:rsidRDefault="00E72461">
            <w:pPr>
              <w:spacing w:line="252" w:lineRule="auto"/>
            </w:pPr>
            <w:r>
              <w:rPr>
                <w:sz w:val="24"/>
                <w:szCs w:val="24"/>
              </w:rPr>
              <w:t>Neural-guided MCTS</w:t>
            </w:r>
          </w:p>
        </w:tc>
        <w:tc>
          <w:tcPr>
            <w:tcW w:w="1367" w:type="dxa"/>
            <w:vAlign w:val="center"/>
          </w:tcPr>
          <w:p w14:paraId="7EC35F0C" w14:textId="77777777" w:rsidR="002657C6" w:rsidRDefault="00E72461">
            <w:pPr>
              <w:spacing w:line="252" w:lineRule="auto"/>
            </w:pPr>
            <w:r>
              <w:rPr>
                <w:sz w:val="24"/>
                <w:szCs w:val="24"/>
              </w:rPr>
              <w:t>Deep neural network</w:t>
            </w:r>
          </w:p>
        </w:tc>
        <w:tc>
          <w:tcPr>
            <w:tcW w:w="1649" w:type="dxa"/>
            <w:vAlign w:val="center"/>
          </w:tcPr>
          <w:p w14:paraId="28224393" w14:textId="77777777" w:rsidR="002657C6" w:rsidRDefault="00E72461">
            <w:pPr>
              <w:spacing w:line="252" w:lineRule="auto"/>
            </w:pPr>
            <w:r>
              <w:rPr>
                <w:sz w:val="24"/>
                <w:szCs w:val="24"/>
              </w:rPr>
              <w:t>GPU/TPU; weight files</w:t>
            </w:r>
          </w:p>
        </w:tc>
        <w:tc>
          <w:tcPr>
            <w:tcW w:w="1637" w:type="dxa"/>
            <w:vAlign w:val="center"/>
          </w:tcPr>
          <w:p w14:paraId="45872DC0" w14:textId="77777777" w:rsidR="002657C6" w:rsidRDefault="00E72461">
            <w:pPr>
              <w:spacing w:line="252" w:lineRule="auto"/>
            </w:pPr>
            <w:r>
              <w:rPr>
                <w:sz w:val="24"/>
                <w:szCs w:val="24"/>
              </w:rPr>
              <w:t>Learned, not interpretable</w:t>
            </w:r>
          </w:p>
        </w:tc>
        <w:tc>
          <w:tcPr>
            <w:tcW w:w="1416" w:type="dxa"/>
            <w:vAlign w:val="center"/>
          </w:tcPr>
          <w:p w14:paraId="6DF3064C" w14:textId="77777777" w:rsidR="002657C6" w:rsidRDefault="00E72461">
            <w:pPr>
              <w:spacing w:line="252" w:lineRule="auto"/>
            </w:pPr>
            <w:r>
              <w:rPr>
                <w:sz w:val="24"/>
                <w:szCs w:val="24"/>
              </w:rPr>
              <w:t>Weight-file provenance</w:t>
            </w:r>
          </w:p>
        </w:tc>
      </w:tr>
      <w:tr w:rsidR="002657C6" w14:paraId="3094888C" w14:textId="77777777">
        <w:trPr>
          <w:cantSplit/>
          <w:jc w:val="center"/>
        </w:trPr>
        <w:tc>
          <w:tcPr>
            <w:tcW w:w="1346" w:type="dxa"/>
            <w:vAlign w:val="center"/>
          </w:tcPr>
          <w:p w14:paraId="4B1FE880" w14:textId="77777777" w:rsidR="002657C6" w:rsidRDefault="00E72461">
            <w:pPr>
              <w:spacing w:line="252" w:lineRule="auto"/>
            </w:pPr>
            <w:r>
              <w:rPr>
                <w:sz w:val="24"/>
                <w:szCs w:val="24"/>
              </w:rPr>
              <w:t>Browser (WASM) engines</w:t>
            </w:r>
          </w:p>
        </w:tc>
        <w:tc>
          <w:tcPr>
            <w:tcW w:w="1611" w:type="dxa"/>
            <w:vAlign w:val="center"/>
          </w:tcPr>
          <w:p w14:paraId="22274387" w14:textId="77777777" w:rsidR="002657C6" w:rsidRDefault="00E72461">
            <w:pPr>
              <w:spacing w:line="252" w:lineRule="auto"/>
            </w:pPr>
            <w:r>
              <w:rPr>
                <w:sz w:val="24"/>
                <w:szCs w:val="24"/>
              </w:rPr>
              <w:t>α-β (Stockfish port)</w:t>
            </w:r>
          </w:p>
        </w:tc>
        <w:tc>
          <w:tcPr>
            <w:tcW w:w="1367" w:type="dxa"/>
            <w:vAlign w:val="center"/>
          </w:tcPr>
          <w:p w14:paraId="57566164" w14:textId="77777777" w:rsidR="002657C6" w:rsidRDefault="00E72461">
            <w:pPr>
              <w:spacing w:line="252" w:lineRule="auto"/>
            </w:pPr>
            <w:r>
              <w:rPr>
                <w:sz w:val="24"/>
                <w:szCs w:val="24"/>
              </w:rPr>
              <w:t>Neural or classical</w:t>
            </w:r>
          </w:p>
        </w:tc>
        <w:tc>
          <w:tcPr>
            <w:tcW w:w="1649" w:type="dxa"/>
            <w:vAlign w:val="center"/>
          </w:tcPr>
          <w:p w14:paraId="27E320E1" w14:textId="77777777" w:rsidR="002657C6" w:rsidRDefault="00E72461">
            <w:pPr>
              <w:spacing w:line="252" w:lineRule="auto"/>
            </w:pPr>
            <w:r>
              <w:rPr>
                <w:sz w:val="24"/>
                <w:szCs w:val="24"/>
              </w:rPr>
              <w:t>Browser sandbox</w:t>
            </w:r>
          </w:p>
        </w:tc>
        <w:tc>
          <w:tcPr>
            <w:tcW w:w="1637" w:type="dxa"/>
            <w:vAlign w:val="center"/>
          </w:tcPr>
          <w:p w14:paraId="4F7132A0" w14:textId="77777777" w:rsidR="002657C6" w:rsidRDefault="00E72461">
            <w:pPr>
              <w:spacing w:line="252" w:lineRule="auto"/>
            </w:pPr>
            <w:r>
              <w:rPr>
                <w:sz w:val="24"/>
                <w:szCs w:val="24"/>
              </w:rPr>
              <w:t>Score and line only</w:t>
            </w:r>
          </w:p>
        </w:tc>
        <w:tc>
          <w:tcPr>
            <w:tcW w:w="1416" w:type="dxa"/>
            <w:vAlign w:val="center"/>
          </w:tcPr>
          <w:p w14:paraId="44B00AA0" w14:textId="77777777" w:rsidR="002657C6" w:rsidRDefault="00E72461">
            <w:pPr>
              <w:spacing w:line="252" w:lineRule="auto"/>
            </w:pPr>
            <w:r>
              <w:rPr>
                <w:sz w:val="24"/>
                <w:szCs w:val="24"/>
              </w:rPr>
              <w:t>Sandbox and same-origin policy</w:t>
            </w:r>
          </w:p>
        </w:tc>
      </w:tr>
      <w:tr w:rsidR="002657C6" w14:paraId="68349898" w14:textId="77777777">
        <w:trPr>
          <w:cantSplit/>
          <w:jc w:val="center"/>
        </w:trPr>
        <w:tc>
          <w:tcPr>
            <w:tcW w:w="1346" w:type="dxa"/>
            <w:vAlign w:val="center"/>
          </w:tcPr>
          <w:p w14:paraId="4D473654" w14:textId="77777777" w:rsidR="002657C6" w:rsidRDefault="00E72461">
            <w:pPr>
              <w:spacing w:line="252" w:lineRule="auto"/>
            </w:pPr>
            <w:r>
              <w:rPr>
                <w:sz w:val="24"/>
                <w:szCs w:val="24"/>
              </w:rPr>
              <w:t>Typical student engine</w:t>
            </w:r>
          </w:p>
        </w:tc>
        <w:tc>
          <w:tcPr>
            <w:tcW w:w="1611" w:type="dxa"/>
            <w:vAlign w:val="center"/>
          </w:tcPr>
          <w:p w14:paraId="3FFC1BB1" w14:textId="77777777" w:rsidR="002657C6" w:rsidRDefault="00E72461">
            <w:pPr>
              <w:spacing w:line="252" w:lineRule="auto"/>
            </w:pPr>
            <w:r>
              <w:rPr>
                <w:sz w:val="24"/>
                <w:szCs w:val="24"/>
              </w:rPr>
              <w:t>Plain fixed-depth Minimax</w:t>
            </w:r>
          </w:p>
        </w:tc>
        <w:tc>
          <w:tcPr>
            <w:tcW w:w="1367" w:type="dxa"/>
            <w:vAlign w:val="center"/>
          </w:tcPr>
          <w:p w14:paraId="45BF33B6" w14:textId="77777777" w:rsidR="002657C6" w:rsidRDefault="00E72461">
            <w:pPr>
              <w:spacing w:line="252" w:lineRule="auto"/>
            </w:pPr>
            <w:r>
              <w:rPr>
                <w:sz w:val="24"/>
                <w:szCs w:val="24"/>
              </w:rPr>
              <w:t>Material only</w:t>
            </w:r>
          </w:p>
        </w:tc>
        <w:tc>
          <w:tcPr>
            <w:tcW w:w="1649" w:type="dxa"/>
            <w:vAlign w:val="center"/>
          </w:tcPr>
          <w:p w14:paraId="532FA1DC" w14:textId="77777777" w:rsidR="002657C6" w:rsidRDefault="00E72461">
            <w:pPr>
              <w:spacing w:line="252" w:lineRule="auto"/>
            </w:pPr>
            <w:r>
              <w:rPr>
                <w:sz w:val="24"/>
                <w:szCs w:val="24"/>
              </w:rPr>
              <w:t>Script or notebook</w:t>
            </w:r>
          </w:p>
        </w:tc>
        <w:tc>
          <w:tcPr>
            <w:tcW w:w="1637" w:type="dxa"/>
            <w:vAlign w:val="center"/>
          </w:tcPr>
          <w:p w14:paraId="65615F78" w14:textId="77777777" w:rsidR="002657C6" w:rsidRDefault="00E72461">
            <w:pPr>
              <w:spacing w:line="252" w:lineRule="auto"/>
            </w:pPr>
            <w:r>
              <w:rPr>
                <w:sz w:val="24"/>
                <w:szCs w:val="24"/>
              </w:rPr>
              <w:t>Code visible, no metrics</w:t>
            </w:r>
          </w:p>
        </w:tc>
        <w:tc>
          <w:tcPr>
            <w:tcW w:w="1416" w:type="dxa"/>
            <w:vAlign w:val="center"/>
          </w:tcPr>
          <w:p w14:paraId="639863AC" w14:textId="77777777" w:rsidR="002657C6" w:rsidRDefault="00E72461">
            <w:pPr>
              <w:spacing w:line="252" w:lineRule="auto"/>
            </w:pPr>
            <w:r>
              <w:rPr>
                <w:sz w:val="24"/>
                <w:szCs w:val="24"/>
              </w:rPr>
              <w:t>Rarely considered</w:t>
            </w:r>
          </w:p>
        </w:tc>
      </w:tr>
      <w:tr w:rsidR="002657C6" w14:paraId="117DAFE9" w14:textId="77777777">
        <w:trPr>
          <w:cantSplit/>
          <w:jc w:val="center"/>
        </w:trPr>
        <w:tc>
          <w:tcPr>
            <w:tcW w:w="1346" w:type="dxa"/>
            <w:vAlign w:val="center"/>
          </w:tcPr>
          <w:p w14:paraId="44CEFAA0" w14:textId="77777777" w:rsidR="002657C6" w:rsidRDefault="00E72461">
            <w:pPr>
              <w:spacing w:line="252" w:lineRule="auto"/>
            </w:pPr>
            <w:r>
              <w:rPr>
                <w:sz w:val="24"/>
                <w:szCs w:val="24"/>
              </w:rPr>
              <w:t>Proposed system</w:t>
            </w:r>
          </w:p>
        </w:tc>
        <w:tc>
          <w:tcPr>
            <w:tcW w:w="1611" w:type="dxa"/>
            <w:vAlign w:val="center"/>
          </w:tcPr>
          <w:p w14:paraId="5371AC2F" w14:textId="77777777" w:rsidR="002657C6" w:rsidRDefault="00E72461">
            <w:pPr>
              <w:spacing w:line="252" w:lineRule="auto"/>
            </w:pPr>
            <w:r>
              <w:rPr>
                <w:sz w:val="24"/>
                <w:szCs w:val="24"/>
              </w:rPr>
              <w:t xml:space="preserve">Negamax α-β, ID, QS, null move, MVV-LVA, TT</w:t>
            </w:r>
          </w:p>
        </w:tc>
        <w:tc>
          <w:tcPr>
            <w:tcW w:w="1367" w:type="dxa"/>
            <w:vAlign w:val="center"/>
          </w:tcPr>
          <w:p w14:paraId="4AE75BAB" w14:textId="77777777" w:rsidR="002657C6" w:rsidRDefault="00E72461">
            <w:pPr>
              <w:spacing w:line="252" w:lineRule="auto"/>
            </w:pPr>
            <w:r>
              <w:rPr>
                <w:sz w:val="24"/>
                <w:szCs w:val="24"/>
              </w:rPr>
              <w:t>Five-term hand-crafted</w:t>
            </w:r>
          </w:p>
        </w:tc>
        <w:tc>
          <w:tcPr>
            <w:tcW w:w="1649" w:type="dxa"/>
            <w:vAlign w:val="center"/>
          </w:tcPr>
          <w:p w14:paraId="28B48BBC" w14:textId="77777777" w:rsidR="002657C6" w:rsidRDefault="00E72461">
            <w:pPr>
              <w:spacing w:line="252" w:lineRule="auto"/>
            </w:pPr>
            <w:r>
              <w:rPr>
                <w:sz w:val="24"/>
                <w:szCs w:val="24"/>
              </w:rPr>
              <w:t>Static web app, Web Worker</w:t>
            </w:r>
          </w:p>
        </w:tc>
        <w:tc>
          <w:tcPr>
            <w:tcW w:w="1637" w:type="dxa"/>
            <w:vAlign w:val="center"/>
          </w:tcPr>
          <w:p w14:paraId="31617241" w14:textId="77777777" w:rsidR="002657C6" w:rsidRDefault="00E72461">
            <w:pPr>
              <w:spacing w:line="252" w:lineRule="auto"/>
            </w:pPr>
            <w:r>
              <w:rPr>
                <w:sz w:val="24"/>
                <w:szCs w:val="24"/>
              </w:rPr>
              <w:t>Live telemetry and teaching mode</w:t>
            </w:r>
          </w:p>
        </w:tc>
        <w:tc>
          <w:tcPr>
            <w:tcW w:w="1416" w:type="dxa"/>
            <w:vAlign w:val="center"/>
          </w:tcPr>
          <w:p w14:paraId="026901FB" w14:textId="77777777" w:rsidR="002657C6" w:rsidRDefault="00E72461">
            <w:pPr>
              <w:spacing w:line="252" w:lineRule="auto"/>
            </w:pPr>
            <w:r>
              <w:rPr>
                <w:sz w:val="24"/>
                <w:szCs w:val="24"/>
              </w:rPr>
              <w:t>Threat-modelled; tests gate deploys</w:t>
            </w:r>
          </w:p>
        </w:tc>
      </w:tr>
    </w:tbl>
    <w:p w14:paraId="1DD23A31" w14:textId="77777777" w:rsidR="002657C6" w:rsidRDefault="002657C6">
      <w:pPr>
        <w:spacing w:after="120"/>
      </w:pPr>
    </w:p>
    <w:p>
      <w:pPr>
        <w:keepNext/>
        <w:spacing w:before="180" w:after="80" w:line="360" w:lineRule="auto"/>
        <w:outlineLvl w:val="2"/>
      </w:pPr>
      <w:bookmarkStart w:id="5008" w:name="_Ref2008"/>
      <w:r>
        <w:rPr>
          <w:b/>
          <w:bCs/>
          <w:sz w:val="24"/>
          <w:szCs w:val="24"/>
        </w:rPr>
        <w:t xml:space="preserve">2.1.4 LIMITATIONS OF EXISTING SYSTEMS</w:t>
      </w:r>
      <w:bookmarkEnd w:id="5008"/>
    </w:p>
    <w:p w14:paraId="51FC8648" w14:textId="77777777" w:rsidR="002657C6" w:rsidRDefault="00E72461">
      <w:pPr>
        <w:numPr>
          <w:ilvl w:val="0"/>
          <w:numId w:val="35"/>
        </w:numPr>
        <w:spacing w:after="80" w:line="360" w:lineRule="auto"/>
        <w:jc w:val="both"/>
      </w:pPr>
      <w:r>
        <w:rPr>
          <w:sz w:val="24"/>
          <w:szCs w:val="24"/>
        </w:rPr>
        <w:t>Strong engines are either closed (Deep Blue, AlphaZero) or depend on learned evaluation that cannot be explained move by move.</w:t>
      </w:r>
    </w:p>
    <w:p w14:paraId="5FB84E2C" w14:textId="77777777" w:rsidR="002657C6" w:rsidRDefault="00E72461">
      <w:pPr>
        <w:numPr>
          <w:ilvl w:val="0"/>
          <w:numId w:val="35"/>
        </w:numPr>
        <w:spacing w:after="80" w:line="360" w:lineRule="auto"/>
        <w:jc w:val="both"/>
      </w:pPr>
      <w:r>
        <w:rPr>
          <w:sz w:val="24"/>
          <w:szCs w:val="24"/>
        </w:rPr>
        <w:t>Engines expose only their final score and line, not the work that each technique saved or cost.</w:t>
      </w:r>
    </w:p>
    <w:p w14:paraId="3C9BDBE8" w14:textId="77777777" w:rsidR="002657C6" w:rsidRDefault="00E72461">
      <w:pPr>
        <w:numPr>
          <w:ilvl w:val="0"/>
          <w:numId w:val="35"/>
        </w:numPr>
        <w:spacing w:after="80" w:line="360" w:lineRule="auto"/>
        <w:jc w:val="both"/>
      </w:pPr>
      <w:r>
        <w:rPr>
          <w:sz w:val="24"/>
          <w:szCs w:val="24"/>
        </w:rPr>
        <w:t>Neural engines need GPUs or TPUs for training and, for best play, for inference.</w:t>
      </w:r>
    </w:p>
    <w:p w14:paraId="425018AA" w14:textId="77777777" w:rsidR="002657C6" w:rsidRDefault="00E72461">
      <w:pPr>
        <w:numPr>
          <w:ilvl w:val="0"/>
          <w:numId w:val="35"/>
        </w:numPr>
        <w:spacing w:after="80" w:line="360" w:lineRule="auto"/>
        <w:jc w:val="both"/>
      </w:pPr>
      <w:r>
        <w:rPr>
          <w:sz w:val="24"/>
          <w:szCs w:val="24"/>
        </w:rPr>
        <w:t>Course-level engines seldom implement or verify their own move generation, and rarely use pruning, ordering or caching.</w:t>
      </w:r>
    </w:p>
    <w:p w14:paraId="15CF133E" w14:textId="77777777" w:rsidR="002657C6" w:rsidRDefault="00E72461">
      <w:pPr>
        <w:numPr>
          <w:ilvl w:val="0"/>
          <w:numId w:val="35"/>
        </w:numPr>
        <w:spacing w:after="80" w:line="360" w:lineRule="auto"/>
        <w:jc w:val="both"/>
      </w:pPr>
      <w:r>
        <w:rPr>
          <w:sz w:val="24"/>
          <w:szCs w:val="24"/>
        </w:rPr>
        <w:t>Security analysis is almost absent from academic engine projects, even when they are published on the open web.</w:t>
      </w:r>
    </w:p>
    <w:p w14:paraId="4421F110" w14:textId="77777777" w:rsidR="002657C6" w:rsidRDefault="00E72461">
      <w:pPr>
        <w:keepNext/>
        <w:spacing w:before="240" w:after="120" w:line="360" w:lineRule="auto"/>
        <w:outlineLvl w:val="1"/>
      </w:pPr>
      <w:bookmarkStart w:id="18" w:name="_Ref1017"/>
      <w:r>
        <w:rPr>
          <w:b/>
          <w:bCs/>
          <w:sz w:val="24"/>
          <w:szCs w:val="24"/>
        </w:rPr>
        <w:t>2.2 RESEARCH GAPS</w:t>
      </w:r>
      <w:bookmarkEnd w:id="18"/>
    </w:p>
    <w:p w14:paraId="6529CDD9" w14:textId="77777777" w:rsidR="002657C6" w:rsidRDefault="00E72461">
      <w:pPr>
        <w:keepNext/>
        <w:spacing w:after="120" w:line="360" w:lineRule="auto"/>
        <w:ind w:firstLine="720"/>
        <w:jc w:val="both"/>
      </w:pPr>
      <w:r>
        <w:rPr>
          <w:sz w:val="24"/>
          <w:szCs w:val="24"/>
        </w:rPr>
        <w:t>The review above reveals five gaps that the project sets out to close:</w:t>
      </w:r>
    </w:p>
    <w:p w14:paraId="0FCAF246" w14:textId="77777777" w:rsidR="002657C6" w:rsidRDefault="00E72461">
      <w:pPr>
        <w:numPr>
          <w:ilvl w:val="0"/>
          <w:numId w:val="35"/>
        </w:numPr>
        <w:spacing w:after="80" w:line="360" w:lineRule="auto"/>
        <w:jc w:val="both"/>
      </w:pPr>
      <w:r>
        <w:rPr>
          <w:b/>
          <w:bCs/>
          <w:sz w:val="24"/>
          <w:szCs w:val="24"/>
        </w:rPr>
        <w:t>G1 – Transparency.</w:t>
      </w:r>
      <w:r>
        <w:rPr>
          <w:sz w:val="24"/>
          <w:szCs w:val="24"/>
        </w:rPr>
        <w:t xml:space="preserve"> Strong engines report a score and a principal variation, but not what pruning, ordering or caching contributed. The cost of each technique is invisible to learners.</w:t>
      </w:r>
    </w:p>
    <w:p w14:paraId="77BD253E" w14:textId="77777777" w:rsidR="002657C6" w:rsidRDefault="00E72461">
      <w:pPr>
        <w:numPr>
          <w:ilvl w:val="0"/>
          <w:numId w:val="35"/>
        </w:numPr>
        <w:spacing w:after="80" w:line="360" w:lineRule="auto"/>
        <w:jc w:val="both"/>
      </w:pPr>
      <w:r>
        <w:rPr>
          <w:b/>
          <w:bCs/>
          <w:sz w:val="24"/>
          <w:szCs w:val="24"/>
        </w:rPr>
        <w:t>G2 – Dependence on learned components and special hardware.</w:t>
      </w:r>
      <w:r>
        <w:rPr>
          <w:sz w:val="24"/>
          <w:szCs w:val="24"/>
        </w:rPr>
        <w:t xml:space="preserve"> State-of-the-art strength now comes from neural networks trained on GPUs or TPUs, which are not interpretable and are unnecessary for teaching classical search.</w:t>
      </w:r>
    </w:p>
    <w:p w14:paraId="2E4AB61C" w14:textId="77777777" w:rsidR="002657C6" w:rsidRDefault="00E72461">
      <w:pPr>
        <w:numPr>
          <w:ilvl w:val="0"/>
          <w:numId w:val="35"/>
        </w:numPr>
        <w:spacing w:after="80" w:line="360" w:lineRule="auto"/>
        <w:jc w:val="both"/>
      </w:pPr>
      <w:r>
        <w:rPr>
          <w:b/>
          <w:bCs/>
          <w:sz w:val="24"/>
          <w:szCs w:val="24"/>
        </w:rPr>
        <w:lastRenderedPageBreak/>
        <w:t>G3 – Unverified correctness in course projects.</w:t>
      </w:r>
      <w:r>
        <w:rPr>
          <w:sz w:val="24"/>
          <w:szCs w:val="24"/>
        </w:rPr>
        <w:t xml:space="preserve"> Engines built on an external move-generation library are neither implemented nor verified by the student, and verification by perft (performance test), which counts every possible move sequence to a fixed depth, is rarely applied.</w:t>
      </w:r>
    </w:p>
    <w:p w14:paraId="033909F2" w14:textId="77777777" w:rsidR="002657C6" w:rsidRDefault="00E72461">
      <w:pPr>
        <w:numPr>
          <w:ilvl w:val="0"/>
          <w:numId w:val="35"/>
        </w:numPr>
        <w:spacing w:after="80" w:line="360" w:lineRule="auto"/>
        <w:jc w:val="both"/>
      </w:pPr>
      <w:r>
        <w:rPr>
          <w:b/>
          <w:bCs/>
          <w:sz w:val="24"/>
          <w:szCs w:val="24"/>
        </w:rPr>
        <w:t>G4 – Lack of controlled comparison.</w:t>
      </w:r>
      <w:r>
        <w:rPr>
          <w:sz w:val="24"/>
          <w:szCs w:val="24"/>
        </w:rPr>
        <w:t xml:space="preserve"> Few tools search the same position at the same depth under different configurations, confirm that all of them return the same result, and report the cost of each.</w:t>
      </w:r>
    </w:p>
    <w:p w14:paraId="3E3F3E1D" w14:textId="77777777" w:rsidR="002657C6" w:rsidRDefault="00E72461">
      <w:pPr>
        <w:numPr>
          <w:ilvl w:val="0"/>
          <w:numId w:val="35"/>
        </w:numPr>
        <w:spacing w:after="80" w:line="360" w:lineRule="auto"/>
        <w:jc w:val="both"/>
      </w:pPr>
      <w:r>
        <w:rPr>
          <w:b/>
          <w:bCs/>
          <w:sz w:val="24"/>
          <w:szCs w:val="24"/>
        </w:rPr>
        <w:t>G5 – Security of AI deliverables.</w:t>
      </w:r>
      <w:r>
        <w:rPr>
          <w:sz w:val="24"/>
          <w:szCs w:val="24"/>
        </w:rPr>
        <w:t xml:space="preserve"> Academic AI projects seldom analyse the attack surface of how they are built and delivered, even when they are publicly hosted.</w:t>
      </w:r>
    </w:p>
    <w:p w14:paraId="1B3EB708" w14:textId="77777777" w:rsidR="002657C6" w:rsidRDefault="00E72461">
      <w:pPr>
        <w:keepNext/>
        <w:spacing w:before="240" w:after="120" w:line="360" w:lineRule="auto"/>
        <w:outlineLvl w:val="1"/>
      </w:pPr>
      <w:bookmarkStart w:id="19" w:name="_Ref1018"/>
      <w:r>
        <w:rPr>
          <w:b/>
          <w:bCs/>
          <w:sz w:val="24"/>
          <w:szCs w:val="24"/>
        </w:rPr>
        <w:t>2.3 PROPOSED SYSTEM</w:t>
      </w:r>
      <w:bookmarkEnd w:id="19"/>
    </w:p>
    <w:p w14:paraId="500065E1" w14:textId="77777777" w:rsidR="002657C6" w:rsidRDefault="00E72461">
      <w:pPr>
        <w:keepNext/>
        <w:spacing w:before="180" w:after="80" w:line="360" w:lineRule="auto"/>
        <w:outlineLvl w:val="2"/>
      </w:pPr>
      <w:bookmarkStart w:id="20" w:name="_Ref1019"/>
      <w:r>
        <w:rPr>
          <w:b/>
          <w:bCs/>
          <w:sz w:val="24"/>
          <w:szCs w:val="24"/>
        </w:rPr>
        <w:t>2.3.1 OVERVIEW OF THE PROPOSED SYSTEM</w:t>
      </w:r>
      <w:bookmarkEnd w:id="20"/>
    </w:p>
    <w:p w14:paraId="3A513684" w14:textId="77777777" w:rsidR="002657C6" w:rsidRDefault="00E72461">
      <w:pPr>
        <w:spacing w:after="120" w:line="360" w:lineRule="auto"/>
        <w:ind w:firstLine="720"/>
        <w:jc w:val="both"/>
      </w:pPr>
      <w:r>
        <w:rPr>
          <w:sz w:val="24"/>
          <w:szCs w:val="24"/>
        </w:rPr>
        <w:t xml:space="preserve">The proposed system is a fully self-built, classical chess engine delivered as a client-side web application. The board is represented as a 64-square array together with the side to move, castling rights, en passant square and move clocks, and can be read from Forsyth–Edwards Notation (FEN). A move generator produces pseudo-legal moves for every piece type and discards any move that would leave the mover's own king in check.</w:t>
      </w:r>
    </w:p>
    <w:p w14:paraId="58A52E42" w14:textId="77777777" w:rsidR="002657C6" w:rsidRDefault="00E72461">
      <w:pPr>
        <w:spacing w:after="120" w:line="360" w:lineRule="auto"/>
        <w:ind w:firstLine="720"/>
        <w:jc w:val="both"/>
      </w:pPr>
      <w:r>
        <w:rPr>
          <w:sz w:val="24"/>
          <w:szCs w:val="24"/>
        </w:rPr>
        <w:t xml:space="preserve">Moves are chosen by an Iterative Deepening driver that runs Negamax search with Alpha-Beta pruning at depth 1, 2, 3 and upwards, to a ceiling of 12, until its time budget expires, so a legal best move is always available. Before expanding a node, the search checks for a repeated position or the fifty-move rule — a draw is scored with a configurable contempt — and probes a fixed-size, Zobrist-hashed transposition table of about 10 MB that is kept for the whole game. Where at least four plies remain and the side to move is not in check, null-move pruning lets the opponent move twice and prunes the node if the reduced search still fails high. Moves are ordered with the hash move first, then captures by Most Valuable Victim – Least Valuable Attacker (MVV-LVA), then promotions. At the depth limit, Quiescence Search follows captures until the position is quiet, and the hand-crafted evaluation function scores it. Figure 2.2 shows this flow.</w:t>
      </w:r>
    </w:p>
    <w:p w14:paraId="3FCDC31E" w14:textId="77777777" w:rsidR="002657C6" w:rsidRDefault="00E72461">
      <w:pPr>
        <w:spacing w:after="120" w:line="360" w:lineRule="auto"/>
        <w:ind w:firstLine="720"/>
        <w:jc w:val="both"/>
      </w:pPr>
      <w:r>
        <w:rPr>
          <w:sz w:val="24"/>
          <w:szCs w:val="24"/>
        </w:rPr>
        <w:t xml:space="preserve">The engine runs in a Web Worker so that the interface never freezes. Each match starts from a new-game dialog in which the player chooses a time control (bullet, blitz, rapid or no clock), a side and the engine's contempt. The play screen offers legal-move hints, moves typed in SAN or UCI, premoves while the engine thinks, chess clocks, an evaluation bar, a SAN move history and an engine console that streams every deepening iteration. A teaching mode searches the current position — or any position pasted as FEN, or one of five sharp presets — at a fixed depth of five under three configurations and compares their node counts and times. An automated suite of 53 tests, including perft on the seven standard test positions, runs before every deployment.</w:t>
      </w:r>
    </w:p>
    <w:p xmlns:a="http://schemas.openxmlformats.org/drawingml/2006/main" xmlns:pic="http://schemas.openxmlformats.org/drawingml/2006/picture">
      <w:pPr>
        <w:keepNext/>
        <w:spacing w:before="120" w:after="60"/>
        <w:jc w:val="center"/>
      </w:pPr>
      <w:r>
        <w:rPr>
          <w:noProof/>
        </w:rPr>
        <w:drawing>
          <wp:inline distT="0" distB="0" distL="0" distR="0">
            <wp:extent cx="4736592" cy="6761103"/>
            <wp:effectExtent l="0" t="0" r="0" b="0"/>
            <wp:docPr id="404" name="Picture 404" descr="flow.png"/>
            <wp:cNvGraphicFramePr>
              <a:graphicFrameLocks noChangeAspect="1"/>
            </wp:cNvGraphicFramePr>
            <a:graphic>
              <a:graphicData uri="http://schemas.openxmlformats.org/drawingml/2006/picture">
                <pic:pic>
                  <pic:nvPicPr>
                    <pic:cNvPr id="404" name="fig_flow.png"/>
                    <pic:cNvPicPr/>
                  </pic:nvPicPr>
                  <pic:blipFill>
                    <a:blip r:embed="rId304"/>
                    <a:stretch>
                      <a:fillRect/>
                    </a:stretch>
                  </pic:blipFill>
                  <pic:spPr>
                    <a:xfrm>
                      <a:off x="0" y="0"/>
                      <a:ext cx="4736592" cy="6761103"/>
                    </a:xfrm>
                    <a:prstGeom prst="rect">
                      <a:avLst/>
                    </a:prstGeom>
                  </pic:spPr>
                </pic:pic>
              </a:graphicData>
            </a:graphic>
          </wp:inline>
        </w:drawing>
      </w:r>
    </w:p>
    <w:p>
      <w:pPr>
        <w:spacing w:before="60" w:after="240" w:line="276" w:lineRule="auto"/>
        <w:jc w:val="center"/>
      </w:pPr>
      <w:bookmarkStart w:id="5009" w:name="_Ref2009"/>
      <w:r>
        <w:rPr>
          <w:b/>
          <w:bCs/>
          <w:sz w:val="24"/>
          <w:szCs w:val="24"/>
        </w:rPr>
        <w:t xml:space="preserve">Figure 2.2 Search Flow of the Proposed System</w:t>
      </w:r>
      <w:bookmarkEnd w:id="5009"/>
    </w:p>
    <w:p w14:paraId="53C33415" w14:textId="77777777" w:rsidR="002657C6" w:rsidRDefault="00E72461">
      <w:pPr>
        <w:keepNext/>
        <w:spacing w:before="180" w:after="80" w:line="360" w:lineRule="auto"/>
        <w:outlineLvl w:val="2"/>
      </w:pPr>
      <w:bookmarkStart w:id="22" w:name="_Ref1021"/>
      <w:r>
        <w:rPr>
          <w:b/>
          <w:bCs/>
          <w:sz w:val="24"/>
          <w:szCs w:val="24"/>
        </w:rPr>
        <w:t>2.3.2 OBJECTIVES OF THE PROPOSED SYSTEM</w:t>
      </w:r>
      <w:bookmarkEnd w:id="22"/>
    </w:p>
    <w:p w14:paraId="02B1EFD6" w14:textId="77777777" w:rsidR="002657C6" w:rsidRDefault="00E72461">
      <w:pPr>
        <w:numPr>
          <w:ilvl w:val="0"/>
          <w:numId w:val="35"/>
        </w:numPr>
        <w:spacing w:after="80" w:line="360" w:lineRule="auto"/>
        <w:jc w:val="both"/>
      </w:pPr>
      <w:r>
        <w:rPr>
          <w:sz w:val="24"/>
          <w:szCs w:val="24"/>
        </w:rPr>
        <w:t>Return a legal best move for any position within the time budget set by the clock, without ever blocking the user interface.</w:t>
      </w:r>
    </w:p>
    <w:p w14:paraId="7F4A8EEC" w14:textId="77777777" w:rsidR="002657C6" w:rsidRDefault="00E72461">
      <w:pPr>
        <w:numPr>
          <w:ilvl w:val="0"/>
          <w:numId w:val="35"/>
        </w:numPr>
        <w:spacing w:after="80" w:line="360" w:lineRule="auto"/>
        <w:jc w:val="both"/>
      </w:pPr>
      <w:r>
        <w:rPr>
          <w:sz w:val="24"/>
          <w:szCs w:val="24"/>
        </w:rPr>
        <w:lastRenderedPageBreak/>
        <w:t>Match plain Minimax exactly: Alpha-Beta, move ordering and the transposition table must return the same move and score at the same depth.</w:t>
      </w:r>
    </w:p>
    <w:p w14:paraId="6A59FE0D" w14:textId="77777777" w:rsidR="002657C6" w:rsidRDefault="00E72461">
      <w:pPr>
        <w:numPr>
          <w:ilvl w:val="0"/>
          <w:numId w:val="35"/>
        </w:numPr>
        <w:spacing w:after="80" w:line="360" w:lineRule="auto"/>
        <w:jc w:val="both"/>
      </w:pPr>
      <w:r>
        <w:rPr>
          <w:sz w:val="24"/>
          <w:szCs w:val="24"/>
        </w:rPr>
        <w:t xml:space="preserve">Verify move generation by perft against the published counts for the standard test positions, automatically on every build.</w:t>
      </w:r>
    </w:p>
    <w:p w14:paraId="1974357B" w14:textId="77777777" w:rsidR="002657C6" w:rsidRDefault="00E72461">
      <w:pPr>
        <w:numPr>
          <w:ilvl w:val="0"/>
          <w:numId w:val="35"/>
        </w:numPr>
        <w:spacing w:after="80" w:line="360" w:lineRule="auto"/>
        <w:jc w:val="both"/>
      </w:pPr>
      <w:r>
        <w:rPr>
          <w:sz w:val="24"/>
          <w:szCs w:val="24"/>
        </w:rPr>
        <w:t>Measure playing strength in games, not only in node counts.</w:t>
      </w:r>
    </w:p>
    <w:p w14:paraId="1A3473B9" w14:textId="77777777" w:rsidR="002657C6" w:rsidRDefault="00E72461">
      <w:pPr>
        <w:numPr>
          <w:ilvl w:val="0"/>
          <w:numId w:val="35"/>
        </w:numPr>
        <w:spacing w:after="80" w:line="360" w:lineRule="auto"/>
        <w:jc w:val="both"/>
      </w:pPr>
      <w:r>
        <w:rPr>
          <w:sz w:val="24"/>
          <w:szCs w:val="24"/>
        </w:rPr>
        <w:t>Make the cost of each technique visible through live telemetry and a teaching-mode comparison.</w:t>
      </w:r>
    </w:p>
    <w:p w14:paraId="694830FC" w14:textId="77777777" w:rsidR="002657C6" w:rsidRDefault="00E72461">
      <w:pPr>
        <w:numPr>
          <w:ilvl w:val="0"/>
          <w:numId w:val="35"/>
        </w:numPr>
        <w:spacing w:after="80" w:line="360" w:lineRule="auto"/>
        <w:jc w:val="both"/>
      </w:pPr>
      <w:r>
        <w:rPr>
          <w:sz w:val="24"/>
          <w:szCs w:val="24"/>
        </w:rPr>
        <w:t xml:space="preserve">Play complete legal games to a named ending with the user taking either colour.</w:t>
      </w:r>
    </w:p>
    <w:p w14:paraId="118C16E8" w14:textId="77777777" w:rsidR="002657C6" w:rsidRDefault="00E72461">
      <w:pPr>
        <w:numPr>
          <w:ilvl w:val="0"/>
          <w:numId w:val="35"/>
        </w:numPr>
        <w:spacing w:after="80" w:line="360" w:lineRule="auto"/>
        <w:jc w:val="both"/>
      </w:pPr>
      <w:r>
        <w:rPr>
          <w:sz w:val="24"/>
          <w:szCs w:val="24"/>
        </w:rPr>
        <w:t>Run in any modern browser, including on phones, with no server, account or installation, and with a documented security posture.</w:t>
      </w:r>
    </w:p>
    <w:p w14:paraId="46577036" w14:textId="77777777" w:rsidR="002657C6" w:rsidRDefault="00E72461">
      <w:pPr>
        <w:keepNext/>
        <w:spacing w:before="180" w:after="80" w:line="360" w:lineRule="auto"/>
        <w:outlineLvl w:val="2"/>
      </w:pPr>
      <w:bookmarkStart w:id="23" w:name="_Ref1022"/>
      <w:r>
        <w:rPr>
          <w:b/>
          <w:bCs/>
          <w:sz w:val="24"/>
          <w:szCs w:val="24"/>
        </w:rPr>
        <w:t xml:space="preserve">2.3.3 ADVANTAGES OF THE PROPOSED SYSTEM</w:t>
      </w:r>
      <w:bookmarkEnd w:id="23"/>
    </w:p>
    <w:p w14:paraId="2378AEB8" w14:textId="77777777" w:rsidR="002657C6" w:rsidRDefault="00E72461">
      <w:pPr>
        <w:numPr>
          <w:ilvl w:val="0"/>
          <w:numId w:val="35"/>
        </w:numPr>
        <w:spacing w:after="80" w:line="360" w:lineRule="auto"/>
        <w:jc w:val="both"/>
      </w:pPr>
      <w:r>
        <w:rPr>
          <w:b/>
          <w:bCs/>
          <w:sz w:val="24"/>
          <w:szCs w:val="24"/>
        </w:rPr>
        <w:t>Interpretable:</w:t>
      </w:r>
      <w:r>
        <w:rPr>
          <w:sz w:val="24"/>
          <w:szCs w:val="24"/>
        </w:rPr>
        <w:t xml:space="preserve"> every decision can be traced to search statistics and to a five-term evaluation breakdown.</w:t>
      </w:r>
    </w:p>
    <w:p w14:paraId="67D3A048" w14:textId="77777777" w:rsidR="002657C6" w:rsidRDefault="00E72461">
      <w:pPr>
        <w:numPr>
          <w:ilvl w:val="0"/>
          <w:numId w:val="35"/>
        </w:numPr>
        <w:spacing w:after="80" w:line="360" w:lineRule="auto"/>
        <w:jc w:val="both"/>
      </w:pPr>
      <w:r>
        <w:rPr>
          <w:b/>
          <w:bCs/>
          <w:sz w:val="24"/>
          <w:szCs w:val="24"/>
        </w:rPr>
        <w:t>Lightweight:</w:t>
      </w:r>
      <w:r>
        <w:rPr>
          <w:sz w:val="24"/>
          <w:szCs w:val="24"/>
        </w:rPr>
        <w:t xml:space="preserve"> no machine learning, training data or GPU is needed; the engine runs on one CPU core in the browser.</w:t>
      </w:r>
    </w:p>
    <w:p w14:paraId="3CB8E963" w14:textId="77777777" w:rsidR="002657C6" w:rsidRDefault="00E72461">
      <w:pPr>
        <w:numPr>
          <w:ilvl w:val="0"/>
          <w:numId w:val="35"/>
        </w:numPr>
        <w:spacing w:after="80" w:line="360" w:lineRule="auto"/>
        <w:jc w:val="both"/>
      </w:pPr>
      <w:r>
        <w:rPr>
          <w:b/>
          <w:bCs/>
          <w:sz w:val="24"/>
          <w:szCs w:val="24"/>
        </w:rPr>
        <w:t>Self-verifying:</w:t>
      </w:r>
      <w:r>
        <w:rPr>
          <w:sz w:val="24"/>
          <w:szCs w:val="24"/>
        </w:rPr>
        <w:t xml:space="preserve"> 53 automated tests — perft on seven standard positions, FEN, SAN, repetition, evaluation symmetry, the transposition table and both searches — must pass before any deployment.</w:t>
      </w:r>
    </w:p>
    <w:p w14:paraId="1CDE3EC7" w14:textId="77777777" w:rsidR="002657C6" w:rsidRDefault="00E72461">
      <w:pPr>
        <w:numPr>
          <w:ilvl w:val="0"/>
          <w:numId w:val="35"/>
        </w:numPr>
        <w:spacing w:after="80" w:line="360" w:lineRule="auto"/>
        <w:jc w:val="both"/>
      </w:pPr>
      <w:r>
        <w:rPr>
          <w:b/>
          <w:bCs/>
          <w:sz w:val="24"/>
          <w:szCs w:val="24"/>
        </w:rPr>
        <w:t>Measurably efficient:</w:t>
      </w:r>
      <w:r>
        <w:rPr>
          <w:sz w:val="24"/>
          <w:szCs w:val="24"/>
        </w:rPr>
        <w:t xml:space="preserve"> across 17 positions, Alpha-Beta with ordering and the transposition table cuts the depth-4 tree about 110-fold (geometric mean) with exactly the same results; null-move pruning adds about 130 Elo in self-play.</w:t>
      </w:r>
    </w:p>
    <w:p w14:paraId="151B1A88" w14:textId="77777777" w:rsidR="002657C6" w:rsidRDefault="00E72461">
      <w:pPr>
        <w:numPr>
          <w:ilvl w:val="0"/>
          <w:numId w:val="35"/>
        </w:numPr>
        <w:spacing w:after="80" w:line="360" w:lineRule="auto"/>
        <w:jc w:val="both"/>
      </w:pPr>
      <w:r>
        <w:rPr>
          <w:b/>
          <w:bCs/>
          <w:sz w:val="24"/>
          <w:szCs w:val="24"/>
        </w:rPr>
        <w:t>Benchmarked:</w:t>
      </w:r>
      <w:r>
        <w:rPr>
          <w:sz w:val="24"/>
          <w:szCs w:val="24"/>
        </w:rPr>
        <w:t xml:space="preserve"> the engine plays at roughly 1600–1700 on Stockfish's calibrated strength scale at one second per move.</w:t>
      </w:r>
    </w:p>
    <w:p w14:paraId="4BD59CC3" w14:textId="77777777" w:rsidR="002657C6" w:rsidRDefault="00E72461">
      <w:pPr>
        <w:numPr>
          <w:ilvl w:val="0"/>
          <w:numId w:val="35"/>
        </w:numPr>
        <w:spacing w:after="80" w:line="360" w:lineRule="auto"/>
        <w:jc w:val="both"/>
      </w:pPr>
      <w:r>
        <w:rPr>
          <w:b/>
          <w:bCs/>
          <w:sz w:val="24"/>
          <w:szCs w:val="24"/>
        </w:rPr>
        <w:t>Responsive and portable:</w:t>
      </w:r>
      <w:r>
        <w:rPr>
          <w:sz w:val="24"/>
          <w:szCs w:val="24"/>
        </w:rPr>
        <w:t xml:space="preserve"> off-thread search and static deployment make the system usable on laptops and phones alike.</w:t>
      </w:r>
    </w:p>
    <w:p w14:paraId="5CEBB802" w14:textId="77777777" w:rsidR="002657C6" w:rsidRDefault="00E72461">
      <w:pPr>
        <w:numPr>
          <w:ilvl w:val="0"/>
          <w:numId w:val="35"/>
        </w:numPr>
        <w:spacing w:after="80" w:line="360" w:lineRule="auto"/>
        <w:jc w:val="both"/>
      </w:pPr>
      <w:r>
        <w:rPr>
          <w:b/>
          <w:bCs/>
          <w:sz w:val="24"/>
          <w:szCs w:val="24"/>
        </w:rPr>
        <w:t>Minimal attack surface:</w:t>
      </w:r>
      <w:r>
        <w:rPr>
          <w:sz w:val="24"/>
          <w:szCs w:val="24"/>
        </w:rPr>
        <w:t xml:space="preserve"> there is no backend, no account and no stored personal data, and the delivery pipeline has been analysed for threats.</w:t>
      </w:r>
    </w:p>
    <w:p w14:paraId="59FF1664" w14:textId="77777777" w:rsidR="002657C6" w:rsidRDefault="00E72461">
      <w:pPr>
        <w:numPr>
          <w:ilvl w:val="0"/>
          <w:numId w:val="35"/>
        </w:numPr>
        <w:spacing w:after="80" w:line="360" w:lineRule="auto"/>
        <w:jc w:val="both"/>
      </w:pPr>
      <w:r>
        <w:rPr>
          <w:b/>
          <w:bCs/>
          <w:sz w:val="24"/>
          <w:szCs w:val="24"/>
        </w:rPr>
        <w:t>Modular:</w:t>
      </w:r>
      <w:r>
        <w:rPr>
          <w:sz w:val="24"/>
          <w:szCs w:val="24"/>
        </w:rPr>
        <w:t xml:space="preserve"> search enhancements can be switched on and off independently for controlled experiments.</w:t>
      </w:r>
    </w:p>
    <w:p w14:paraId="2A0AE939" w14:textId="77777777" w:rsidR="002657C6" w:rsidRDefault="00E72461">
      <w:pPr>
        <w:keepNext/>
        <w:pageBreakBefore/>
        <w:spacing w:after="120" w:line="360" w:lineRule="auto"/>
        <w:jc w:val="center"/>
      </w:pPr>
      <w:r>
        <w:rPr>
          <w:b/>
          <w:bCs/>
          <w:sz w:val="28"/>
          <w:szCs w:val="28"/>
        </w:rPr>
        <w:lastRenderedPageBreak/>
        <w:t>CHAPTER 3</w:t>
      </w:r>
    </w:p>
    <w:p w14:paraId="7FA202F3" w14:textId="77777777" w:rsidR="002657C6" w:rsidRDefault="00E72461">
      <w:pPr>
        <w:keepNext/>
        <w:spacing w:after="360" w:line="360" w:lineRule="auto"/>
        <w:jc w:val="center"/>
        <w:outlineLvl w:val="0"/>
      </w:pPr>
      <w:bookmarkStart w:id="24" w:name="_Ref1023"/>
      <w:r>
        <w:rPr>
          <w:b/>
          <w:bCs/>
          <w:sz w:val="28"/>
          <w:szCs w:val="28"/>
        </w:rPr>
        <w:t>SYSTEM DESIGN</w:t>
      </w:r>
      <w:bookmarkEnd w:id="24"/>
    </w:p>
    <w:p w14:paraId="05581CEA" w14:textId="77777777" w:rsidR="002657C6" w:rsidRDefault="00E72461">
      <w:pPr>
        <w:keepNext/>
        <w:spacing w:before="240" w:after="120" w:line="360" w:lineRule="auto"/>
        <w:outlineLvl w:val="1"/>
      </w:pPr>
      <w:bookmarkStart w:id="25" w:name="_Ref1024"/>
      <w:r>
        <w:rPr>
          <w:b/>
          <w:bCs/>
          <w:sz w:val="24"/>
          <w:szCs w:val="24"/>
        </w:rPr>
        <w:t>3.1 SYSTEM ARCHITECTURE</w:t>
      </w:r>
      <w:bookmarkEnd w:id="25"/>
    </w:p>
    <w:p xmlns:a="http://schemas.openxmlformats.org/drawingml/2006/main" xmlns:pic="http://schemas.openxmlformats.org/drawingml/2006/picture">
      <w:pPr>
        <w:keepNext/>
        <w:spacing w:before="120" w:after="60"/>
        <w:jc w:val="center"/>
      </w:pPr>
      <w:r>
        <w:rPr>
          <w:noProof/>
        </w:rPr>
        <w:drawing>
          <wp:inline distT="0" distB="0" distL="0" distR="0">
            <wp:extent cx="5669280" cy="6583680"/>
            <wp:effectExtent l="0" t="0" r="0" b="0"/>
            <wp:docPr id="405" name="Picture 405" descr="arch.png"/>
            <wp:cNvGraphicFramePr>
              <a:graphicFrameLocks noChangeAspect="1"/>
            </wp:cNvGraphicFramePr>
            <a:graphic>
              <a:graphicData uri="http://schemas.openxmlformats.org/drawingml/2006/picture">
                <pic:pic>
                  <pic:nvPicPr>
                    <pic:cNvPr id="405" name="fig_arch.png"/>
                    <pic:cNvPicPr/>
                  </pic:nvPicPr>
                  <pic:blipFill>
                    <a:blip r:embed="rId305"/>
                    <a:stretch>
                      <a:fillRect/>
                    </a:stretch>
                  </pic:blipFill>
                  <pic:spPr>
                    <a:xfrm>
                      <a:off x="0" y="0"/>
                      <a:ext cx="5669280" cy="6583680"/>
                    </a:xfrm>
                    <a:prstGeom prst="rect">
                      <a:avLst/>
                    </a:prstGeom>
                  </pic:spPr>
                </pic:pic>
              </a:graphicData>
            </a:graphic>
          </wp:inline>
        </w:drawing>
      </w:r>
    </w:p>
    <w:p>
      <w:pPr>
        <w:spacing w:before="60" w:after="240" w:line="276" w:lineRule="auto"/>
        <w:jc w:val="center"/>
      </w:pPr>
      <w:bookmarkStart w:id="5010" w:name="_Ref2010"/>
      <w:r>
        <w:rPr>
          <w:b/>
          <w:bCs/>
          <w:sz w:val="24"/>
          <w:szCs w:val="24"/>
        </w:rPr>
        <w:t xml:space="preserve">Figure 3.1 System Architecture</w:t>
      </w:r>
      <w:bookmarkEnd w:id="5010"/>
    </w:p>
    <w:p w14:paraId="205A0192" w14:textId="77777777" w:rsidR="002657C6" w:rsidRDefault="00E72461">
      <w:pPr>
        <w:spacing w:after="120" w:line="360" w:lineRule="auto"/>
        <w:ind w:firstLine="720"/>
        <w:jc w:val="both"/>
      </w:pPr>
      <w:r>
        <w:rPr>
          <w:sz w:val="24"/>
          <w:szCs w:val="24"/>
        </w:rPr>
        <w:t>Figure 3.1 shows the architecture of the system. It runs entirely on the client and has three parts: the build-and-delivery pipeline, the React user interface on the browser's main thread, and the chess engine in a dedicated Web Worker.</w:t>
      </w:r>
    </w:p>
    <w:p w14:paraId="31FB3C41" w14:textId="77777777" w:rsidR="002657C6" w:rsidRDefault="00E72461">
      <w:pPr>
        <w:numPr>
          <w:ilvl w:val="0"/>
          <w:numId w:val="35"/>
        </w:numPr>
        <w:spacing w:after="80" w:line="360" w:lineRule="auto"/>
        <w:jc w:val="both"/>
      </w:pPr>
      <w:r>
        <w:rPr>
          <w:b/>
          <w:bCs/>
          <w:sz w:val="24"/>
          <w:szCs w:val="24"/>
        </w:rPr>
        <w:t>Build and delivery.</w:t>
      </w:r>
      <w:r>
        <w:rPr>
          <w:sz w:val="24"/>
          <w:szCs w:val="24"/>
        </w:rPr>
        <w:t xml:space="preserve"> A push to the main branch of the GitHub repository triggers a GitHub Actions workflow that installs dependencies with npm ci, runs the 53-test suite, builds the production bundle with Vite and publishes it to Firebase Hosting, which serves the static files over HTTPS. A failing test stops the deployment.</w:t>
      </w:r>
    </w:p>
    <w:p w14:paraId="0E435811" w14:textId="77777777" w:rsidR="002657C6" w:rsidRDefault="00E72461">
      <w:pPr>
        <w:numPr>
          <w:ilvl w:val="0"/>
          <w:numId w:val="35"/>
        </w:numPr>
        <w:spacing w:after="80" w:line="360" w:lineRule="auto"/>
        <w:jc w:val="both"/>
      </w:pPr>
      <w:r>
        <w:rPr>
          <w:b/>
          <w:bCs/>
          <w:sz w:val="24"/>
          <w:szCs w:val="24"/>
        </w:rPr>
        <w:t>User interface (main thread).</w:t>
      </w:r>
      <w:r>
        <w:rPr>
          <w:sz w:val="24"/>
          <w:szCs w:val="24"/>
        </w:rPr>
        <w:t xml:space="preserve"> App.jsx holds the game record, the clocks, the list of position keys used for repetition detection and the game-end logic; the new-game dialog, the play screen and the teaching mode render from this state.</w:t>
      </w:r>
    </w:p>
    <w:p w14:paraId="48963E78" w14:textId="77777777" w:rsidR="002657C6" w:rsidRDefault="00E72461">
      <w:pPr>
        <w:numPr>
          <w:ilvl w:val="0"/>
          <w:numId w:val="35"/>
        </w:numPr>
        <w:spacing w:after="80" w:line="360" w:lineRule="auto"/>
        <w:jc w:val="both"/>
      </w:pPr>
      <w:r>
        <w:rPr>
          <w:b/>
          <w:bCs/>
          <w:sz w:val="24"/>
          <w:szCs w:val="24"/>
        </w:rPr>
        <w:t>Engine (Web Worker).</w:t>
      </w:r>
      <w:r>
        <w:rPr>
          <w:sz w:val="24"/>
          <w:szCs w:val="24"/>
        </w:rPr>
        <w:t xml:space="preserve"> worker.js accepts three messages — search, teach and legalMoves — rebuilds the board from a serialised snapshot and streams progress and results back. Because the board is passed as a copy, the worker never shares mutable </w:t>
        <w:lastRenderedPageBreak/>
        <w:t>state with the interface. The worker keeps one fixed-size transposition table for the whole game and clears it when the engine's side or contempt changes.</w:t>
      </w:r>
    </w:p>
    <w:p w14:paraId="46E76792" w14:textId="77777777" w:rsidR="002657C6" w:rsidRDefault="00E72461">
      <w:pPr>
        <w:spacing w:after="120" w:line="360" w:lineRule="auto"/>
        <w:ind w:firstLine="720"/>
        <w:jc w:val="both"/>
      </w:pPr>
      <w:r>
        <w:rPr>
          <w:sz w:val="24"/>
          <w:szCs w:val="24"/>
        </w:rPr>
        <w:t>Separating the engine from the interface keeps the page responsive: the main thread only renders, while the search, which may examine hundreds of thousands of positions per move, runs in parallel on another thread. The hardware and software requirements are listed in Tables 3.1 and 3.2.</w:t>
      </w:r>
    </w:p>
    <w:p w14:paraId="367D2E0C" w14:textId="77777777" w:rsidR="002657C6" w:rsidRDefault="00E72461">
      <w:pPr>
        <w:keepNext/>
        <w:spacing w:before="180" w:after="120" w:line="276" w:lineRule="auto"/>
        <w:jc w:val="center"/>
      </w:pPr>
      <w:bookmarkStart w:id="27" w:name="_Ref1026"/>
      <w:r>
        <w:rPr>
          <w:b/>
          <w:bCs/>
          <w:sz w:val="24"/>
          <w:szCs w:val="24"/>
        </w:rPr>
        <w:t>Table 3.1 Hardware Requirements</w:t>
      </w:r>
      <w:bookmarkEnd w:id="2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300"/>
        <w:gridCol w:w="3500"/>
        <w:gridCol w:w="3226"/>
      </w:tblGrid>
      <w:tr w:rsidR="002657C6" w14:paraId="0DDF355B" w14:textId="77777777">
        <w:trPr>
          <w:cantSplit/>
          <w:tblHeader/>
          <w:jc w:val="center"/>
        </w:trPr>
        <w:tc>
          <w:tcPr>
            <w:tcW w:w="2300" w:type="dxa"/>
            <w:shd w:val="clear" w:color="auto" w:fill="D9E2F3"/>
            <w:vAlign w:val="center"/>
          </w:tcPr>
          <w:p w14:paraId="7B5C4C4F" w14:textId="77777777" w:rsidR="002657C6" w:rsidRDefault="00E72461">
            <w:pPr>
              <w:keepNext/>
              <w:spacing w:line="252" w:lineRule="auto"/>
              <w:jc w:val="center"/>
            </w:pPr>
            <w:r>
              <w:rPr>
                <w:b/>
                <w:bCs/>
                <w:sz w:val="24"/>
                <w:szCs w:val="24"/>
              </w:rPr>
              <w:t>Component</w:t>
            </w:r>
          </w:p>
        </w:tc>
        <w:tc>
          <w:tcPr>
            <w:tcW w:w="3500" w:type="dxa"/>
            <w:shd w:val="clear" w:color="auto" w:fill="D9E2F3"/>
            <w:vAlign w:val="center"/>
          </w:tcPr>
          <w:p w14:paraId="1EE87D9E" w14:textId="77777777" w:rsidR="002657C6" w:rsidRDefault="00E72461">
            <w:pPr>
              <w:keepNext/>
              <w:spacing w:line="252" w:lineRule="auto"/>
              <w:jc w:val="center"/>
            </w:pPr>
            <w:r>
              <w:rPr>
                <w:b/>
                <w:bCs/>
                <w:sz w:val="24"/>
                <w:szCs w:val="24"/>
              </w:rPr>
              <w:t>Minimum</w:t>
            </w:r>
          </w:p>
        </w:tc>
        <w:tc>
          <w:tcPr>
            <w:tcW w:w="3226" w:type="dxa"/>
            <w:shd w:val="clear" w:color="auto" w:fill="D9E2F3"/>
            <w:vAlign w:val="center"/>
          </w:tcPr>
          <w:p w14:paraId="5827E73F" w14:textId="77777777" w:rsidR="002657C6" w:rsidRDefault="00E72461">
            <w:pPr>
              <w:keepNext/>
              <w:spacing w:line="252" w:lineRule="auto"/>
              <w:jc w:val="center"/>
            </w:pPr>
            <w:r>
              <w:rPr>
                <w:b/>
                <w:bCs/>
                <w:sz w:val="24"/>
                <w:szCs w:val="24"/>
              </w:rPr>
              <w:t>Recommended</w:t>
            </w:r>
          </w:p>
        </w:tc>
      </w:tr>
      <w:tr w:rsidR="002657C6" w14:paraId="2548CCB5" w14:textId="77777777">
        <w:trPr>
          <w:cantSplit/>
          <w:jc w:val="center"/>
        </w:trPr>
        <w:tc>
          <w:tcPr>
            <w:tcW w:w="2300" w:type="dxa"/>
            <w:vAlign w:val="center"/>
          </w:tcPr>
          <w:p w14:paraId="470E92E4" w14:textId="77777777" w:rsidR="002657C6" w:rsidRDefault="00E72461">
            <w:pPr>
              <w:keepNext/>
              <w:spacing w:line="252" w:lineRule="auto"/>
            </w:pPr>
            <w:r>
              <w:rPr>
                <w:sz w:val="24"/>
                <w:szCs w:val="24"/>
              </w:rPr>
              <w:t>Processor</w:t>
            </w:r>
          </w:p>
        </w:tc>
        <w:tc>
          <w:tcPr>
            <w:tcW w:w="3500" w:type="dxa"/>
            <w:vAlign w:val="center"/>
          </w:tcPr>
          <w:p w14:paraId="1525FC76" w14:textId="77777777" w:rsidR="002657C6" w:rsidRDefault="00E72461">
            <w:pPr>
              <w:keepNext/>
              <w:spacing w:line="252" w:lineRule="auto"/>
            </w:pPr>
            <w:r>
              <w:rPr>
                <w:sz w:val="24"/>
                <w:szCs w:val="24"/>
              </w:rPr>
              <w:t>Intel Core i3 or equivalent; any recent smartphone</w:t>
            </w:r>
          </w:p>
        </w:tc>
        <w:tc>
          <w:tcPr>
            <w:tcW w:w="3226" w:type="dxa"/>
            <w:vAlign w:val="center"/>
          </w:tcPr>
          <w:p w14:paraId="6D530737" w14:textId="77777777" w:rsidR="002657C6" w:rsidRDefault="00E72461">
            <w:pPr>
              <w:keepNext/>
              <w:spacing w:line="252" w:lineRule="auto"/>
            </w:pPr>
            <w:r>
              <w:rPr>
                <w:sz w:val="24"/>
                <w:szCs w:val="24"/>
              </w:rPr>
              <w:t>Intel Core i5 or above</w:t>
            </w:r>
          </w:p>
        </w:tc>
      </w:tr>
      <w:tr w:rsidR="002657C6" w14:paraId="3D38618F" w14:textId="77777777">
        <w:trPr>
          <w:cantSplit/>
          <w:jc w:val="center"/>
        </w:trPr>
        <w:tc>
          <w:tcPr>
            <w:tcW w:w="2300" w:type="dxa"/>
            <w:vAlign w:val="center"/>
          </w:tcPr>
          <w:p w14:paraId="74E1FBD1" w14:textId="77777777" w:rsidR="002657C6" w:rsidRDefault="00E72461">
            <w:pPr>
              <w:spacing w:line="252" w:lineRule="auto"/>
            </w:pPr>
            <w:r>
              <w:rPr>
                <w:sz w:val="24"/>
                <w:szCs w:val="24"/>
              </w:rPr>
              <w:t>Memory (RAM)</w:t>
            </w:r>
          </w:p>
        </w:tc>
        <w:tc>
          <w:tcPr>
            <w:tcW w:w="3500" w:type="dxa"/>
            <w:vAlign w:val="center"/>
          </w:tcPr>
          <w:p w14:paraId="1C866662" w14:textId="77777777" w:rsidR="002657C6" w:rsidRDefault="00E72461">
            <w:pPr>
              <w:spacing w:line="252" w:lineRule="auto"/>
            </w:pPr>
            <w:r>
              <w:rPr>
                <w:sz w:val="24"/>
                <w:szCs w:val="24"/>
              </w:rPr>
              <w:t>4 GB (the engine's transposition table is a fixed 10 MB)</w:t>
            </w:r>
          </w:p>
        </w:tc>
        <w:tc>
          <w:tcPr>
            <w:tcW w:w="3226" w:type="dxa"/>
            <w:vAlign w:val="center"/>
          </w:tcPr>
          <w:p w14:paraId="6B126EFA" w14:textId="77777777" w:rsidR="002657C6" w:rsidRDefault="00E72461">
            <w:pPr>
              <w:spacing w:line="252" w:lineRule="auto"/>
            </w:pPr>
            <w:r>
              <w:rPr>
                <w:sz w:val="24"/>
                <w:szCs w:val="24"/>
              </w:rPr>
              <w:t>8 GB, for teaching-mode plain-Minimax runs</w:t>
            </w:r>
          </w:p>
        </w:tc>
      </w:tr>
      <w:tr w:rsidR="002657C6" w14:paraId="137AA38C" w14:textId="77777777">
        <w:trPr>
          <w:cantSplit/>
          <w:jc w:val="center"/>
        </w:trPr>
        <w:tc>
          <w:tcPr>
            <w:tcW w:w="2300" w:type="dxa"/>
            <w:vAlign w:val="center"/>
          </w:tcPr>
          <w:p w14:paraId="370384CA" w14:textId="77777777" w:rsidR="002657C6" w:rsidRDefault="00E72461">
            <w:pPr>
              <w:spacing w:line="252" w:lineRule="auto"/>
            </w:pPr>
            <w:r>
              <w:rPr>
                <w:sz w:val="24"/>
                <w:szCs w:val="24"/>
              </w:rPr>
              <w:t>Storage</w:t>
            </w:r>
          </w:p>
        </w:tc>
        <w:tc>
          <w:tcPr>
            <w:tcW w:w="3500" w:type="dxa"/>
            <w:vAlign w:val="center"/>
          </w:tcPr>
          <w:p w14:paraId="1D0A0B0F" w14:textId="77777777" w:rsidR="002657C6" w:rsidRDefault="00E72461">
            <w:pPr>
              <w:spacing w:line="252" w:lineRule="auto"/>
            </w:pPr>
            <w:r>
              <w:rPr>
                <w:sz w:val="24"/>
                <w:szCs w:val="24"/>
              </w:rPr>
              <w:t>Browser cache only (production bundle ≈ 0.4 MB)</w:t>
            </w:r>
          </w:p>
        </w:tc>
        <w:tc>
          <w:tcPr>
            <w:tcW w:w="3226" w:type="dxa"/>
            <w:vAlign w:val="center"/>
          </w:tcPr>
          <w:p w14:paraId="2556F17A" w14:textId="77777777" w:rsidR="002657C6" w:rsidRDefault="00E72461">
            <w:pPr>
              <w:spacing w:line="252" w:lineRule="auto"/>
            </w:pPr>
            <w:r>
              <w:rPr>
                <w:sz w:val="24"/>
                <w:szCs w:val="24"/>
              </w:rPr>
              <w:t>—</w:t>
            </w:r>
          </w:p>
        </w:tc>
      </w:tr>
      <w:tr w:rsidR="002657C6" w14:paraId="3234680D" w14:textId="77777777">
        <w:trPr>
          <w:cantSplit/>
          <w:jc w:val="center"/>
        </w:trPr>
        <w:tc>
          <w:tcPr>
            <w:tcW w:w="2300" w:type="dxa"/>
            <w:vAlign w:val="center"/>
          </w:tcPr>
          <w:p w14:paraId="62E0FD9C" w14:textId="77777777" w:rsidR="002657C6" w:rsidRDefault="00E72461">
            <w:pPr>
              <w:spacing w:line="252" w:lineRule="auto"/>
            </w:pPr>
            <w:r>
              <w:rPr>
                <w:sz w:val="24"/>
                <w:szCs w:val="24"/>
              </w:rPr>
              <w:t>GPU</w:t>
            </w:r>
          </w:p>
        </w:tc>
        <w:tc>
          <w:tcPr>
            <w:tcW w:w="3500" w:type="dxa"/>
            <w:vAlign w:val="center"/>
          </w:tcPr>
          <w:p w14:paraId="6C6E3C03" w14:textId="77777777" w:rsidR="002657C6" w:rsidRDefault="00E72461">
            <w:pPr>
              <w:spacing w:line="252" w:lineRule="auto"/>
            </w:pPr>
            <w:r>
              <w:rPr>
                <w:sz w:val="24"/>
                <w:szCs w:val="24"/>
              </w:rPr>
              <w:t>Not required</w:t>
            </w:r>
          </w:p>
        </w:tc>
        <w:tc>
          <w:tcPr>
            <w:tcW w:w="3226" w:type="dxa"/>
            <w:vAlign w:val="center"/>
          </w:tcPr>
          <w:p w14:paraId="5C011FF9" w14:textId="77777777" w:rsidR="002657C6" w:rsidRDefault="00E72461">
            <w:pPr>
              <w:spacing w:line="252" w:lineRule="auto"/>
            </w:pPr>
            <w:r>
              <w:rPr>
                <w:sz w:val="24"/>
                <w:szCs w:val="24"/>
              </w:rPr>
              <w:t>Not required</w:t>
            </w:r>
          </w:p>
        </w:tc>
      </w:tr>
      <w:tr w:rsidR="002657C6" w14:paraId="54A039EA" w14:textId="77777777">
        <w:trPr>
          <w:cantSplit/>
          <w:jc w:val="center"/>
        </w:trPr>
        <w:tc>
          <w:tcPr>
            <w:tcW w:w="2300" w:type="dxa"/>
            <w:vAlign w:val="center"/>
          </w:tcPr>
          <w:p w14:paraId="1F889756" w14:textId="77777777" w:rsidR="002657C6" w:rsidRDefault="00E72461">
            <w:pPr>
              <w:spacing w:line="252" w:lineRule="auto"/>
            </w:pPr>
            <w:r>
              <w:rPr>
                <w:sz w:val="24"/>
                <w:szCs w:val="24"/>
              </w:rPr>
              <w:t>Network</w:t>
            </w:r>
          </w:p>
        </w:tc>
        <w:tc>
          <w:tcPr>
            <w:tcW w:w="3500" w:type="dxa"/>
            <w:vAlign w:val="center"/>
          </w:tcPr>
          <w:p w14:paraId="56228533" w14:textId="77777777" w:rsidR="002657C6" w:rsidRDefault="00E72461">
            <w:pPr>
              <w:spacing w:line="252" w:lineRule="auto"/>
            </w:pPr>
            <w:r>
              <w:rPr>
                <w:sz w:val="24"/>
                <w:szCs w:val="24"/>
              </w:rPr>
              <w:t>Internet connection for the first load</w:t>
            </w:r>
          </w:p>
        </w:tc>
        <w:tc>
          <w:tcPr>
            <w:tcW w:w="3226" w:type="dxa"/>
            <w:vAlign w:val="center"/>
          </w:tcPr>
          <w:p w14:paraId="055CCFE5" w14:textId="77777777" w:rsidR="002657C6" w:rsidRDefault="00E72461">
            <w:pPr>
              <w:spacing w:line="252" w:lineRule="auto"/>
            </w:pPr>
            <w:r>
              <w:rPr>
                <w:sz w:val="24"/>
                <w:szCs w:val="24"/>
              </w:rPr>
              <w:t>Broadband connection</w:t>
            </w:r>
          </w:p>
        </w:tc>
      </w:tr>
      <w:tr w:rsidR="002657C6" w14:paraId="4740CB5F" w14:textId="77777777">
        <w:trPr>
          <w:cantSplit/>
          <w:jc w:val="center"/>
        </w:trPr>
        <w:tc>
          <w:tcPr>
            <w:tcW w:w="2300" w:type="dxa"/>
            <w:vAlign w:val="center"/>
          </w:tcPr>
          <w:p w14:paraId="21DAA8EA" w14:textId="77777777" w:rsidR="002657C6" w:rsidRDefault="00E72461">
            <w:pPr>
              <w:spacing w:line="252" w:lineRule="auto"/>
            </w:pPr>
            <w:r>
              <w:rPr>
                <w:sz w:val="24"/>
                <w:szCs w:val="24"/>
              </w:rPr>
              <w:t>Development machine</w:t>
            </w:r>
          </w:p>
        </w:tc>
        <w:tc>
          <w:tcPr>
            <w:tcW w:w="3500" w:type="dxa"/>
            <w:vAlign w:val="center"/>
          </w:tcPr>
          <w:p w14:paraId="5C8EE9DB" w14:textId="77777777" w:rsidR="002657C6" w:rsidRDefault="00E72461">
            <w:pPr>
              <w:spacing w:line="252" w:lineRule="auto"/>
            </w:pPr>
            <w:r>
              <w:rPr>
                <w:sz w:val="24"/>
                <w:szCs w:val="24"/>
              </w:rPr>
              <w:t>Laptop capable of running Node.js 20</w:t>
            </w:r>
          </w:p>
        </w:tc>
        <w:tc>
          <w:tcPr>
            <w:tcW w:w="3226" w:type="dxa"/>
            <w:vAlign w:val="center"/>
          </w:tcPr>
          <w:p w14:paraId="71AE5005" w14:textId="77777777" w:rsidR="002657C6" w:rsidRDefault="00E72461">
            <w:pPr>
              <w:spacing w:line="252" w:lineRule="auto"/>
            </w:pPr>
            <w:r>
              <w:rPr>
                <w:sz w:val="24"/>
                <w:szCs w:val="24"/>
              </w:rPr>
              <w:t>—</w:t>
            </w:r>
          </w:p>
        </w:tc>
      </w:tr>
    </w:tbl>
    <w:p w14:paraId="1BC6E995" w14:textId="77777777" w:rsidR="002657C6" w:rsidRDefault="002657C6">
      <w:pPr>
        <w:spacing w:after="120"/>
      </w:pPr>
    </w:p>
    <w:p w14:paraId="38FBCC73" w14:textId="77777777" w:rsidR="002657C6" w:rsidRDefault="00E72461">
      <w:pPr>
        <w:keepNext/>
        <w:spacing w:before="180" w:after="120" w:line="276" w:lineRule="auto"/>
        <w:jc w:val="center"/>
      </w:pPr>
      <w:bookmarkStart w:id="28" w:name="_Ref1027"/>
      <w:r>
        <w:rPr>
          <w:b/>
          <w:bCs/>
          <w:sz w:val="24"/>
          <w:szCs w:val="24"/>
        </w:rPr>
        <w:t>Table 3.2 Software Requirements</w:t>
      </w:r>
      <w:bookmarkEnd w:id="2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00"/>
        <w:gridCol w:w="3200"/>
        <w:gridCol w:w="3426"/>
      </w:tblGrid>
      <w:tr w:rsidR="002657C6" w14:paraId="52242210" w14:textId="77777777">
        <w:trPr>
          <w:cantSplit/>
          <w:tblHeader/>
          <w:jc w:val="center"/>
        </w:trPr>
        <w:tc>
          <w:tcPr>
            <w:tcW w:w="2400" w:type="dxa"/>
            <w:shd w:val="clear" w:color="auto" w:fill="D9E2F3"/>
            <w:vAlign w:val="center"/>
          </w:tcPr>
          <w:p w14:paraId="2EDF3105" w14:textId="77777777" w:rsidR="002657C6" w:rsidRDefault="00E72461">
            <w:pPr>
              <w:keepNext/>
              <w:spacing w:line="252" w:lineRule="auto"/>
              <w:jc w:val="center"/>
            </w:pPr>
            <w:r>
              <w:rPr>
                <w:b/>
                <w:bCs/>
                <w:sz w:val="24"/>
                <w:szCs w:val="24"/>
              </w:rPr>
              <w:t>Category</w:t>
            </w:r>
          </w:p>
        </w:tc>
        <w:tc>
          <w:tcPr>
            <w:tcW w:w="3200" w:type="dxa"/>
            <w:shd w:val="clear" w:color="auto" w:fill="D9E2F3"/>
            <w:vAlign w:val="center"/>
          </w:tcPr>
          <w:p w14:paraId="43684D1B" w14:textId="77777777" w:rsidR="002657C6" w:rsidRDefault="00E72461">
            <w:pPr>
              <w:keepNext/>
              <w:spacing w:line="252" w:lineRule="auto"/>
              <w:jc w:val="center"/>
            </w:pPr>
            <w:r>
              <w:rPr>
                <w:b/>
                <w:bCs/>
                <w:sz w:val="24"/>
                <w:szCs w:val="24"/>
              </w:rPr>
              <w:t>Technology</w:t>
            </w:r>
          </w:p>
        </w:tc>
        <w:tc>
          <w:tcPr>
            <w:tcW w:w="3426" w:type="dxa"/>
            <w:shd w:val="clear" w:color="auto" w:fill="D9E2F3"/>
            <w:vAlign w:val="center"/>
          </w:tcPr>
          <w:p w14:paraId="1362D8CE" w14:textId="77777777" w:rsidR="002657C6" w:rsidRDefault="00E72461">
            <w:pPr>
              <w:keepNext/>
              <w:spacing w:line="252" w:lineRule="auto"/>
              <w:jc w:val="center"/>
            </w:pPr>
            <w:r>
              <w:rPr>
                <w:b/>
                <w:bCs/>
                <w:sz w:val="24"/>
                <w:szCs w:val="24"/>
              </w:rPr>
              <w:t>Purpose</w:t>
            </w:r>
          </w:p>
        </w:tc>
      </w:tr>
      <w:tr w:rsidR="002657C6" w14:paraId="571199FB" w14:textId="77777777">
        <w:trPr>
          <w:cantSplit/>
          <w:jc w:val="center"/>
        </w:trPr>
        <w:tc>
          <w:tcPr>
            <w:tcW w:w="2400" w:type="dxa"/>
            <w:vAlign w:val="center"/>
          </w:tcPr>
          <w:p w14:paraId="4F3BA7BD" w14:textId="77777777" w:rsidR="002657C6" w:rsidRDefault="00E72461">
            <w:pPr>
              <w:keepNext/>
              <w:spacing w:line="252" w:lineRule="auto"/>
            </w:pPr>
            <w:r>
              <w:rPr>
                <w:sz w:val="24"/>
                <w:szCs w:val="24"/>
              </w:rPr>
              <w:t>Language</w:t>
            </w:r>
          </w:p>
        </w:tc>
        <w:tc>
          <w:tcPr>
            <w:tcW w:w="3200" w:type="dxa"/>
            <w:vAlign w:val="center"/>
          </w:tcPr>
          <w:p w14:paraId="3E9ED507" w14:textId="77777777" w:rsidR="002657C6" w:rsidRDefault="00E72461">
            <w:pPr>
              <w:keepNext/>
              <w:spacing w:line="252" w:lineRule="auto"/>
            </w:pPr>
            <w:r>
              <w:rPr>
                <w:sz w:val="24"/>
                <w:szCs w:val="24"/>
              </w:rPr>
              <w:t>JavaScript (ES modules)</w:t>
            </w:r>
          </w:p>
        </w:tc>
        <w:tc>
          <w:tcPr>
            <w:tcW w:w="3426" w:type="dxa"/>
            <w:vAlign w:val="center"/>
          </w:tcPr>
          <w:p w14:paraId="6E5F3F70" w14:textId="77777777" w:rsidR="002657C6" w:rsidRDefault="00E72461">
            <w:pPr>
              <w:keepNext/>
              <w:spacing w:line="252" w:lineRule="auto"/>
            </w:pPr>
            <w:r>
              <w:rPr>
                <w:sz w:val="24"/>
                <w:szCs w:val="24"/>
              </w:rPr>
              <w:t>Engine and interface</w:t>
            </w:r>
          </w:p>
        </w:tc>
      </w:tr>
      <w:tr w:rsidR="002657C6" w14:paraId="70414EB9" w14:textId="77777777">
        <w:trPr>
          <w:cantSplit/>
          <w:jc w:val="center"/>
        </w:trPr>
        <w:tc>
          <w:tcPr>
            <w:tcW w:w="2400" w:type="dxa"/>
            <w:vAlign w:val="center"/>
          </w:tcPr>
          <w:p w14:paraId="594D1A68" w14:textId="77777777" w:rsidR="002657C6" w:rsidRDefault="00E72461">
            <w:pPr>
              <w:spacing w:line="252" w:lineRule="auto"/>
            </w:pPr>
            <w:r>
              <w:rPr>
                <w:sz w:val="24"/>
                <w:szCs w:val="24"/>
              </w:rPr>
              <w:t>UI framework</w:t>
            </w:r>
          </w:p>
        </w:tc>
        <w:tc>
          <w:tcPr>
            <w:tcW w:w="3200" w:type="dxa"/>
            <w:vAlign w:val="center"/>
          </w:tcPr>
          <w:p w14:paraId="7DFAFB04" w14:textId="77777777" w:rsidR="002657C6" w:rsidRDefault="00E72461">
            <w:pPr>
              <w:spacing w:line="252" w:lineRule="auto"/>
            </w:pPr>
            <w:r>
              <w:rPr>
                <w:sz w:val="24"/>
                <w:szCs w:val="24"/>
              </w:rPr>
              <w:t>React 19</w:t>
            </w:r>
          </w:p>
        </w:tc>
        <w:tc>
          <w:tcPr>
            <w:tcW w:w="3426" w:type="dxa"/>
            <w:vAlign w:val="center"/>
          </w:tcPr>
          <w:p w14:paraId="207CD698" w14:textId="77777777" w:rsidR="002657C6" w:rsidRDefault="00E72461">
            <w:pPr>
              <w:spacing w:line="252" w:lineRule="auto"/>
            </w:pPr>
            <w:r>
              <w:rPr>
                <w:sz w:val="24"/>
                <w:szCs w:val="24"/>
              </w:rPr>
              <w:t>Components and state for the play and teaching screens</w:t>
            </w:r>
          </w:p>
        </w:tc>
      </w:tr>
      <w:tr w:rsidR="002657C6" w14:paraId="3F5A8C81" w14:textId="77777777">
        <w:trPr>
          <w:cantSplit/>
          <w:jc w:val="center"/>
        </w:trPr>
        <w:tc>
          <w:tcPr>
            <w:tcW w:w="2400" w:type="dxa"/>
            <w:vAlign w:val="center"/>
          </w:tcPr>
          <w:p w14:paraId="1475F051" w14:textId="77777777" w:rsidR="002657C6" w:rsidRDefault="00E72461">
            <w:pPr>
              <w:spacing w:line="252" w:lineRule="auto"/>
            </w:pPr>
            <w:r>
              <w:rPr>
                <w:sz w:val="24"/>
                <w:szCs w:val="24"/>
              </w:rPr>
              <w:t>Build tool</w:t>
            </w:r>
          </w:p>
        </w:tc>
        <w:tc>
          <w:tcPr>
            <w:tcW w:w="3200" w:type="dxa"/>
            <w:vAlign w:val="center"/>
          </w:tcPr>
          <w:p w14:paraId="0B91167D" w14:textId="77777777" w:rsidR="002657C6" w:rsidRDefault="00E72461">
            <w:pPr>
              <w:spacing w:line="252" w:lineRule="auto"/>
            </w:pPr>
            <w:r>
              <w:rPr>
                <w:sz w:val="24"/>
                <w:szCs w:val="24"/>
              </w:rPr>
              <w:t>Vite 8</w:t>
            </w:r>
          </w:p>
        </w:tc>
        <w:tc>
          <w:tcPr>
            <w:tcW w:w="3426" w:type="dxa"/>
            <w:vAlign w:val="center"/>
          </w:tcPr>
          <w:p w14:paraId="581882B0" w14:textId="77777777" w:rsidR="002657C6" w:rsidRDefault="00E72461">
            <w:pPr>
              <w:spacing w:line="252" w:lineRule="auto"/>
            </w:pPr>
            <w:r>
              <w:rPr>
                <w:sz w:val="24"/>
                <w:szCs w:val="24"/>
              </w:rPr>
              <w:t>Development server and production bundling</w:t>
            </w:r>
          </w:p>
        </w:tc>
      </w:tr>
      <w:tr w:rsidR="002657C6" w14:paraId="4D7784EE" w14:textId="77777777">
        <w:trPr>
          <w:cantSplit/>
          <w:jc w:val="center"/>
        </w:trPr>
        <w:tc>
          <w:tcPr>
            <w:tcW w:w="2400" w:type="dxa"/>
            <w:vAlign w:val="center"/>
          </w:tcPr>
          <w:p w14:paraId="0FCD004A" w14:textId="77777777" w:rsidR="002657C6" w:rsidRDefault="00E72461">
            <w:pPr>
              <w:spacing w:line="252" w:lineRule="auto"/>
            </w:pPr>
            <w:r>
              <w:rPr>
                <w:sz w:val="24"/>
                <w:szCs w:val="24"/>
              </w:rPr>
              <w:t>Concurrency</w:t>
            </w:r>
          </w:p>
        </w:tc>
        <w:tc>
          <w:tcPr>
            <w:tcW w:w="3200" w:type="dxa"/>
            <w:vAlign w:val="center"/>
          </w:tcPr>
          <w:p w14:paraId="4690DF0A" w14:textId="77777777" w:rsidR="002657C6" w:rsidRDefault="00E72461">
            <w:pPr>
              <w:spacing w:line="252" w:lineRule="auto"/>
            </w:pPr>
            <w:r>
              <w:rPr>
                <w:sz w:val="24"/>
                <w:szCs w:val="24"/>
              </w:rPr>
              <w:t>Web Workers API</w:t>
            </w:r>
          </w:p>
        </w:tc>
        <w:tc>
          <w:tcPr>
            <w:tcW w:w="3426" w:type="dxa"/>
            <w:vAlign w:val="center"/>
          </w:tcPr>
          <w:p w14:paraId="3EC95966" w14:textId="77777777" w:rsidR="002657C6" w:rsidRDefault="00E72461">
            <w:pPr>
              <w:spacing w:line="252" w:lineRule="auto"/>
            </w:pPr>
            <w:r>
              <w:rPr>
                <w:sz w:val="24"/>
                <w:szCs w:val="24"/>
              </w:rPr>
              <w:t>Search off the main thread</w:t>
            </w:r>
          </w:p>
        </w:tc>
      </w:tr>
      <w:tr w:rsidR="002657C6" w14:paraId="588F95BB" w14:textId="77777777">
        <w:trPr>
          <w:cantSplit/>
          <w:jc w:val="center"/>
        </w:trPr>
        <w:tc>
          <w:tcPr>
            <w:tcW w:w="2400" w:type="dxa"/>
            <w:vAlign w:val="center"/>
          </w:tcPr>
          <w:p w14:paraId="7D33875B" w14:textId="77777777" w:rsidR="002657C6" w:rsidRDefault="00E72461">
            <w:pPr>
              <w:spacing w:line="252" w:lineRule="auto"/>
            </w:pPr>
            <w:r>
              <w:rPr>
                <w:sz w:val="24"/>
                <w:szCs w:val="24"/>
              </w:rPr>
              <w:t>Animation</w:t>
            </w:r>
          </w:p>
        </w:tc>
        <w:tc>
          <w:tcPr>
            <w:tcW w:w="3200" w:type="dxa"/>
            <w:vAlign w:val="center"/>
          </w:tcPr>
          <w:p w14:paraId="3CDCB9A7" w14:textId="77777777" w:rsidR="002657C6" w:rsidRDefault="00E72461">
            <w:pPr>
              <w:spacing w:line="252" w:lineRule="auto"/>
            </w:pPr>
            <w:r>
              <w:rPr>
                <w:sz w:val="24"/>
                <w:szCs w:val="24"/>
              </w:rPr>
              <w:t>framer-motion</w:t>
            </w:r>
          </w:p>
        </w:tc>
        <w:tc>
          <w:tcPr>
            <w:tcW w:w="3426" w:type="dxa"/>
            <w:vAlign w:val="center"/>
          </w:tcPr>
          <w:p w14:paraId="7ACAFE6D" w14:textId="77777777" w:rsidR="002657C6" w:rsidRDefault="00E72461">
            <w:pPr>
              <w:spacing w:line="252" w:lineRule="auto"/>
            </w:pPr>
            <w:r>
              <w:rPr>
                <w:sz w:val="24"/>
                <w:szCs w:val="24"/>
              </w:rPr>
              <w:t>Interface transitions</w:t>
            </w:r>
          </w:p>
        </w:tc>
      </w:tr>
      <w:tr w:rsidR="002657C6" w14:paraId="3B167794" w14:textId="77777777">
        <w:trPr>
          <w:cantSplit/>
          <w:jc w:val="center"/>
        </w:trPr>
        <w:tc>
          <w:tcPr>
            <w:tcW w:w="2400" w:type="dxa"/>
            <w:vAlign w:val="center"/>
          </w:tcPr>
          <w:p w14:paraId="177003C6" w14:textId="77777777" w:rsidR="002657C6" w:rsidRDefault="00E72461">
            <w:pPr>
              <w:spacing w:line="252" w:lineRule="auto"/>
            </w:pPr>
            <w:r>
              <w:rPr>
                <w:sz w:val="24"/>
                <w:szCs w:val="24"/>
              </w:rPr>
              <w:t>Development runtime</w:t>
            </w:r>
          </w:p>
        </w:tc>
        <w:tc>
          <w:tcPr>
            <w:tcW w:w="3200" w:type="dxa"/>
            <w:vAlign w:val="center"/>
          </w:tcPr>
          <w:p w14:paraId="3F4D786E" w14:textId="77777777" w:rsidR="002657C6" w:rsidRDefault="00E72461">
            <w:pPr>
              <w:spacing w:line="252" w:lineRule="auto"/>
            </w:pPr>
            <w:r>
              <w:rPr>
                <w:sz w:val="24"/>
                <w:szCs w:val="24"/>
              </w:rPr>
              <w:t xml:space="preserve">Node.js 20, npm</w:t>
            </w:r>
          </w:p>
        </w:tc>
        <w:tc>
          <w:tcPr>
            <w:tcW w:w="3426" w:type="dxa"/>
            <w:vAlign w:val="center"/>
          </w:tcPr>
          <w:p w14:paraId="1A11E1F7" w14:textId="77777777" w:rsidR="002657C6" w:rsidRDefault="00E72461">
            <w:pPr>
              <w:spacing w:line="252" w:lineRule="auto"/>
            </w:pPr>
            <w:r>
              <w:rPr>
                <w:sz w:val="24"/>
                <w:szCs w:val="24"/>
              </w:rPr>
              <w:t>Dependency installation and builds</w:t>
            </w:r>
          </w:p>
        </w:tc>
      </w:tr>
      <w:tr w:rsidR="002657C6" w14:paraId="29D05CA6" w14:textId="77777777">
        <w:trPr>
          <w:cantSplit/>
          <w:jc w:val="center"/>
        </w:trPr>
        <w:tc>
          <w:tcPr>
            <w:tcW w:w="2400" w:type="dxa"/>
            <w:vAlign w:val="center"/>
          </w:tcPr>
          <w:p w14:paraId="67F6411B" w14:textId="77777777" w:rsidR="002657C6" w:rsidRDefault="00E72461">
            <w:pPr>
              <w:spacing w:line="252" w:lineRule="auto"/>
            </w:pPr>
            <w:r>
              <w:rPr>
                <w:sz w:val="24"/>
                <w:szCs w:val="24"/>
              </w:rPr>
              <w:t>Testing</w:t>
            </w:r>
          </w:p>
        </w:tc>
        <w:tc>
          <w:tcPr>
            <w:tcW w:w="3200" w:type="dxa"/>
            <w:vAlign w:val="center"/>
          </w:tcPr>
          <w:p w14:paraId="6D2C8891" w14:textId="77777777" w:rsidR="002657C6" w:rsidRDefault="00E72461">
            <w:pPr>
              <w:spacing w:line="252" w:lineRule="auto"/>
            </w:pPr>
            <w:r>
              <w:rPr>
                <w:sz w:val="24"/>
                <w:szCs w:val="24"/>
              </w:rPr>
              <w:t>Node.js built-in test runner (node:test)</w:t>
            </w:r>
          </w:p>
        </w:tc>
        <w:tc>
          <w:tcPr>
            <w:tcW w:w="3426" w:type="dxa"/>
            <w:vAlign w:val="center"/>
          </w:tcPr>
          <w:p w14:paraId="608001C2" w14:textId="77777777" w:rsidR="002657C6" w:rsidRDefault="00E72461">
            <w:pPr>
              <w:spacing w:line="252" w:lineRule="auto"/>
            </w:pPr>
            <w:r>
              <w:rPr>
                <w:sz w:val="24"/>
                <w:szCs w:val="24"/>
              </w:rPr>
              <w:t>53 automated tests; CI gate before every build</w:t>
            </w:r>
          </w:p>
        </w:tc>
      </w:tr>
      <w:tr w:rsidR="002657C6" w14:paraId="2998CE08" w14:textId="77777777">
        <w:trPr>
          <w:cantSplit/>
          <w:jc w:val="center"/>
        </w:trPr>
        <w:tc>
          <w:tcPr>
            <w:tcW w:w="2400" w:type="dxa"/>
            <w:vAlign w:val="center"/>
          </w:tcPr>
          <w:p w14:paraId="397F18BB" w14:textId="77777777" w:rsidR="002657C6" w:rsidRDefault="00E72461">
            <w:pPr>
              <w:spacing w:line="252" w:lineRule="auto"/>
            </w:pPr>
            <w:r>
              <w:rPr>
                <w:sz w:val="24"/>
                <w:szCs w:val="24"/>
              </w:rPr>
              <w:t>Benchmarking (not shipped)</w:t>
            </w:r>
          </w:p>
        </w:tc>
        <w:tc>
          <w:tcPr>
            <w:tcW w:w="3200" w:type="dxa"/>
            <w:vAlign w:val="center"/>
          </w:tcPr>
          <w:p w14:paraId="5BE4A243" w14:textId="77777777" w:rsidR="002657C6" w:rsidRDefault="00E72461">
            <w:pPr>
              <w:spacing w:line="252" w:lineRule="auto"/>
            </w:pPr>
            <w:r>
              <w:rPr>
                <w:sz w:val="24"/>
                <w:szCs w:val="24"/>
              </w:rPr>
              <w:t xml:space="preserve">Stockfish 19 (WebAssembly build, npm package)</w:t>
            </w:r>
          </w:p>
        </w:tc>
        <w:tc>
          <w:tcPr>
            <w:tcW w:w="3426" w:type="dxa"/>
            <w:vAlign w:val="center"/>
          </w:tcPr>
          <w:p w14:paraId="6D31C67E" w14:textId="77777777" w:rsidR="002657C6" w:rsidRDefault="00E72461">
            <w:pPr>
              <w:spacing w:line="252" w:lineRule="auto"/>
            </w:pPr>
            <w:r>
              <w:rPr>
                <w:sz w:val="24"/>
                <w:szCs w:val="24"/>
              </w:rPr>
              <w:t>Reference opponent of calibrated strength</w:t>
            </w:r>
          </w:p>
        </w:tc>
      </w:tr>
      <w:tr w:rsidR="002657C6" w14:paraId="54FA2068" w14:textId="77777777">
        <w:trPr>
          <w:cantSplit/>
          <w:jc w:val="center"/>
        </w:trPr>
        <w:tc>
          <w:tcPr>
            <w:tcW w:w="2400" w:type="dxa"/>
            <w:vAlign w:val="center"/>
          </w:tcPr>
          <w:p w14:paraId="6624BEED" w14:textId="77777777" w:rsidR="002657C6" w:rsidRDefault="00E72461">
            <w:pPr>
              <w:spacing w:line="252" w:lineRule="auto"/>
            </w:pPr>
            <w:r>
              <w:rPr>
                <w:sz w:val="24"/>
                <w:szCs w:val="24"/>
              </w:rPr>
              <w:t>Version control and CI/CD</w:t>
            </w:r>
          </w:p>
        </w:tc>
        <w:tc>
          <w:tcPr>
            <w:tcW w:w="3200" w:type="dxa"/>
            <w:vAlign w:val="center"/>
          </w:tcPr>
          <w:p w14:paraId="2ABD88E1" w14:textId="77777777" w:rsidR="002657C6" w:rsidRDefault="00E72461">
            <w:pPr>
              <w:spacing w:line="252" w:lineRule="auto"/>
            </w:pPr>
            <w:r>
              <w:rPr>
                <w:sz w:val="24"/>
                <w:szCs w:val="24"/>
              </w:rPr>
              <w:t>Git, GitHub, GitHub Actions</w:t>
            </w:r>
          </w:p>
        </w:tc>
        <w:tc>
          <w:tcPr>
            <w:tcW w:w="3426" w:type="dxa"/>
            <w:vAlign w:val="center"/>
          </w:tcPr>
          <w:p w14:paraId="4438E01A" w14:textId="77777777" w:rsidR="002657C6" w:rsidRDefault="00E72461">
            <w:pPr>
              <w:spacing w:line="252" w:lineRule="auto"/>
            </w:pPr>
            <w:r>
              <w:rPr>
                <w:sz w:val="24"/>
                <w:szCs w:val="24"/>
              </w:rPr>
              <w:t>Source control and automated deployment</w:t>
            </w:r>
          </w:p>
        </w:tc>
      </w:tr>
      <w:tr w:rsidR="002657C6" w14:paraId="6C2AD6E7" w14:textId="77777777">
        <w:trPr>
          <w:cantSplit/>
          <w:jc w:val="center"/>
        </w:trPr>
        <w:tc>
          <w:tcPr>
            <w:tcW w:w="2400" w:type="dxa"/>
            <w:vAlign w:val="center"/>
          </w:tcPr>
          <w:p w14:paraId="1ABA2341" w14:textId="77777777" w:rsidR="002657C6" w:rsidRDefault="00E72461">
            <w:pPr>
              <w:spacing w:line="252" w:lineRule="auto"/>
            </w:pPr>
            <w:r>
              <w:rPr>
                <w:sz w:val="24"/>
                <w:szCs w:val="24"/>
              </w:rPr>
              <w:t>Hosting</w:t>
            </w:r>
          </w:p>
        </w:tc>
        <w:tc>
          <w:tcPr>
            <w:tcW w:w="3200" w:type="dxa"/>
            <w:vAlign w:val="center"/>
          </w:tcPr>
          <w:p w14:paraId="71E7368C" w14:textId="77777777" w:rsidR="002657C6" w:rsidRDefault="00E72461">
            <w:pPr>
              <w:spacing w:line="252" w:lineRule="auto"/>
            </w:pPr>
            <w:r>
              <w:rPr>
                <w:sz w:val="24"/>
                <w:szCs w:val="24"/>
              </w:rPr>
              <w:t>Firebase Hosting</w:t>
            </w:r>
          </w:p>
        </w:tc>
        <w:tc>
          <w:tcPr>
            <w:tcW w:w="3426" w:type="dxa"/>
            <w:vAlign w:val="center"/>
          </w:tcPr>
          <w:p w14:paraId="4E249311" w14:textId="77777777" w:rsidR="002657C6" w:rsidRDefault="00E72461">
            <w:pPr>
              <w:spacing w:line="252" w:lineRule="auto"/>
            </w:pPr>
            <w:r>
              <w:rPr>
                <w:sz w:val="24"/>
                <w:szCs w:val="24"/>
              </w:rPr>
              <w:t>Static HTTPS hosting</w:t>
            </w:r>
          </w:p>
        </w:tc>
      </w:tr>
      <w:tr w:rsidR="002657C6" w14:paraId="71BE2B73" w14:textId="77777777">
        <w:trPr>
          <w:cantSplit/>
          <w:jc w:val="center"/>
        </w:trPr>
        <w:tc>
          <w:tcPr>
            <w:tcW w:w="2400" w:type="dxa"/>
            <w:vAlign w:val="center"/>
          </w:tcPr>
          <w:p w14:paraId="4283530E" w14:textId="77777777" w:rsidR="002657C6" w:rsidRDefault="00E72461">
            <w:pPr>
              <w:spacing w:line="252" w:lineRule="auto"/>
            </w:pPr>
            <w:r>
              <w:rPr>
                <w:sz w:val="24"/>
                <w:szCs w:val="24"/>
              </w:rPr>
              <w:t>Editor</w:t>
            </w:r>
          </w:p>
        </w:tc>
        <w:tc>
          <w:tcPr>
            <w:tcW w:w="3200" w:type="dxa"/>
            <w:vAlign w:val="center"/>
          </w:tcPr>
          <w:p w14:paraId="431612BB" w14:textId="77777777" w:rsidR="002657C6" w:rsidRDefault="00E72461">
            <w:pPr>
              <w:spacing w:line="252" w:lineRule="auto"/>
            </w:pPr>
            <w:r>
              <w:rPr>
                <w:sz w:val="24"/>
                <w:szCs w:val="24"/>
              </w:rPr>
              <w:t>Visual Studio Code</w:t>
            </w:r>
          </w:p>
        </w:tc>
        <w:tc>
          <w:tcPr>
            <w:tcW w:w="3426" w:type="dxa"/>
            <w:vAlign w:val="center"/>
          </w:tcPr>
          <w:p w14:paraId="40D9772F" w14:textId="77777777" w:rsidR="002657C6" w:rsidRDefault="00E72461">
            <w:pPr>
              <w:spacing w:line="252" w:lineRule="auto"/>
            </w:pPr>
            <w:r>
              <w:rPr>
                <w:sz w:val="24"/>
                <w:szCs w:val="24"/>
              </w:rPr>
              <w:t>Development</w:t>
            </w:r>
          </w:p>
        </w:tc>
      </w:tr>
      <w:tr w:rsidR="002657C6" w14:paraId="5A651190" w14:textId="77777777">
        <w:trPr>
          <w:cantSplit/>
          <w:jc w:val="center"/>
        </w:trPr>
        <w:tc>
          <w:tcPr>
            <w:tcW w:w="2400" w:type="dxa"/>
            <w:vAlign w:val="center"/>
          </w:tcPr>
          <w:p w14:paraId="2795D1C4" w14:textId="77777777" w:rsidR="002657C6" w:rsidRDefault="00E72461">
            <w:pPr>
              <w:spacing w:line="252" w:lineRule="auto"/>
            </w:pPr>
            <w:r>
              <w:rPr>
                <w:sz w:val="24"/>
                <w:szCs w:val="24"/>
              </w:rPr>
              <w:t>Client</w:t>
            </w:r>
          </w:p>
        </w:tc>
        <w:tc>
          <w:tcPr>
            <w:tcW w:w="3200" w:type="dxa"/>
            <w:vAlign w:val="center"/>
          </w:tcPr>
          <w:p w14:paraId="399D10C3" w14:textId="77777777" w:rsidR="002657C6" w:rsidRDefault="00E72461">
            <w:pPr>
              <w:spacing w:line="252" w:lineRule="auto"/>
            </w:pPr>
            <w:r>
              <w:rPr>
                <w:sz w:val="24"/>
                <w:szCs w:val="24"/>
              </w:rPr>
              <w:t>Any modern browser (Chrome, Edge, Firefox, Safari)</w:t>
            </w:r>
          </w:p>
        </w:tc>
        <w:tc>
          <w:tcPr>
            <w:tcW w:w="3426" w:type="dxa"/>
            <w:vAlign w:val="center"/>
          </w:tcPr>
          <w:p w14:paraId="5998EA65" w14:textId="77777777" w:rsidR="002657C6" w:rsidRDefault="00E72461">
            <w:pPr>
              <w:spacing w:line="252" w:lineRule="auto"/>
            </w:pPr>
            <w:r>
              <w:rPr>
                <w:sz w:val="24"/>
                <w:szCs w:val="24"/>
              </w:rPr>
              <w:t>Running the application</w:t>
            </w:r>
          </w:p>
        </w:tc>
      </w:tr>
    </w:tbl>
    <w:p w14:paraId="725F983A" w14:textId="77777777" w:rsidR="002657C6" w:rsidRDefault="002657C6">
      <w:pPr>
        <w:spacing w:after="120"/>
      </w:pPr>
    </w:p>
    <w:p w14:paraId="585FDDE2" w14:textId="77777777" w:rsidR="002657C6" w:rsidRDefault="00E72461">
      <w:pPr>
        <w:keepNext/>
        <w:spacing w:before="240" w:after="120" w:line="360" w:lineRule="auto"/>
        <w:outlineLvl w:val="1"/>
      </w:pPr>
      <w:bookmarkStart w:id="29" w:name="_Ref1028"/>
      <w:r>
        <w:rPr>
          <w:b/>
          <w:bCs/>
          <w:sz w:val="24"/>
          <w:szCs w:val="24"/>
        </w:rPr>
        <w:lastRenderedPageBreak/>
        <w:t>3.2 MODULE DESIGN</w:t>
      </w:r>
      <w:bookmarkEnd w:id="29"/>
    </w:p>
    <w:p w14:paraId="70D007D5" w14:textId="77777777" w:rsidR="002657C6" w:rsidRDefault="00E72461">
      <w:pPr>
        <w:spacing w:after="120" w:line="360" w:lineRule="auto"/>
        <w:ind w:firstLine="720"/>
        <w:jc w:val="both"/>
      </w:pPr>
      <w:r>
        <w:rPr>
          <w:sz w:val="24"/>
          <w:szCs w:val="24"/>
        </w:rPr>
        <w:t xml:space="preserve">The system is organised into six modules. Table 3.3 maps each module to its source files; each module is then described in turn together with its Level-2 data flow diagram (DFD). The Level-0 and Level-1 diagrams that place the modules in context are given in Section 3.3.1.</w:t>
      </w:r>
    </w:p>
    <w:p w14:paraId="77C96352" w14:textId="77777777" w:rsidR="002657C6" w:rsidRDefault="00E72461">
      <w:pPr>
        <w:keepNext/>
        <w:spacing w:before="180" w:after="120" w:line="276" w:lineRule="auto"/>
        <w:jc w:val="center"/>
      </w:pPr>
      <w:bookmarkStart w:id="30" w:name="_Ref1029"/>
      <w:r>
        <w:rPr>
          <w:b/>
          <w:bCs/>
          <w:sz w:val="24"/>
          <w:szCs w:val="24"/>
        </w:rPr>
        <w:t>Table 3.3 Module-to-File Mapping</w:t>
      </w:r>
      <w:bookmarkEnd w:id="3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900"/>
        <w:gridCol w:w="2700"/>
        <w:gridCol w:w="3426"/>
      </w:tblGrid>
      <w:tr w:rsidR="002657C6" w14:paraId="5D0AE5CE" w14:textId="77777777">
        <w:trPr>
          <w:cantSplit/>
          <w:tblHeader/>
          <w:jc w:val="center"/>
        </w:trPr>
        <w:tc>
          <w:tcPr>
            <w:tcW w:w="2900" w:type="dxa"/>
            <w:shd w:val="clear" w:color="auto" w:fill="D9E2F3"/>
            <w:vAlign w:val="center"/>
          </w:tcPr>
          <w:p w14:paraId="03F44531" w14:textId="77777777" w:rsidR="002657C6" w:rsidRDefault="00E72461">
            <w:pPr>
              <w:keepNext/>
              <w:spacing w:line="252" w:lineRule="auto"/>
              <w:jc w:val="center"/>
            </w:pPr>
            <w:r>
              <w:rPr>
                <w:b/>
                <w:bCs/>
                <w:sz w:val="24"/>
                <w:szCs w:val="24"/>
              </w:rPr>
              <w:t>Module</w:t>
            </w:r>
          </w:p>
        </w:tc>
        <w:tc>
          <w:tcPr>
            <w:tcW w:w="2700" w:type="dxa"/>
            <w:shd w:val="clear" w:color="auto" w:fill="D9E2F3"/>
            <w:vAlign w:val="center"/>
          </w:tcPr>
          <w:p w14:paraId="4D0F1AC7" w14:textId="77777777" w:rsidR="002657C6" w:rsidRDefault="00E72461">
            <w:pPr>
              <w:keepNext/>
              <w:spacing w:line="252" w:lineRule="auto"/>
              <w:jc w:val="center"/>
            </w:pPr>
            <w:r>
              <w:rPr>
                <w:b/>
                <w:bCs/>
                <w:sz w:val="24"/>
                <w:szCs w:val="24"/>
              </w:rPr>
              <w:t>Source files</w:t>
            </w:r>
          </w:p>
        </w:tc>
        <w:tc>
          <w:tcPr>
            <w:tcW w:w="3426" w:type="dxa"/>
            <w:shd w:val="clear" w:color="auto" w:fill="D9E2F3"/>
            <w:vAlign w:val="center"/>
          </w:tcPr>
          <w:p w14:paraId="5783240D" w14:textId="77777777" w:rsidR="002657C6" w:rsidRDefault="00E72461">
            <w:pPr>
              <w:keepNext/>
              <w:spacing w:line="252" w:lineRule="auto"/>
              <w:jc w:val="center"/>
            </w:pPr>
            <w:r>
              <w:rPr>
                <w:b/>
                <w:bCs/>
                <w:sz w:val="24"/>
                <w:szCs w:val="24"/>
              </w:rPr>
              <w:t>Responsibility</w:t>
            </w:r>
          </w:p>
        </w:tc>
      </w:tr>
      <w:tr w:rsidR="002657C6" w14:paraId="208A783E" w14:textId="77777777">
        <w:trPr>
          <w:cantSplit/>
          <w:jc w:val="center"/>
        </w:trPr>
        <w:tc>
          <w:tcPr>
            <w:tcW w:w="2900" w:type="dxa"/>
            <w:vAlign w:val="center"/>
          </w:tcPr>
          <w:p w14:paraId="061EFCEF" w14:textId="77777777" w:rsidR="002657C6" w:rsidRDefault="00E72461">
            <w:pPr>
              <w:keepNext/>
              <w:spacing w:line="252" w:lineRule="auto"/>
            </w:pPr>
            <w:r>
              <w:rPr>
                <w:sz w:val="24"/>
                <w:szCs w:val="24"/>
              </w:rPr>
              <w:t>M1 – Board representation and move generation</w:t>
            </w:r>
          </w:p>
        </w:tc>
        <w:tc>
          <w:tcPr>
            <w:tcW w:w="2700" w:type="dxa"/>
            <w:vAlign w:val="center"/>
          </w:tcPr>
          <w:p w14:paraId="6DDA2248" w14:textId="77777777" w:rsidR="002657C6" w:rsidRDefault="00E72461">
            <w:pPr>
              <w:keepNext/>
              <w:spacing w:line="252" w:lineRule="auto"/>
            </w:pPr>
            <w:r>
              <w:rPr>
                <w:sz w:val="24"/>
                <w:szCs w:val="24"/>
              </w:rPr>
              <w:t>board.js, moveGen.js, move.js, fen.js, san.js</w:t>
            </w:r>
          </w:p>
        </w:tc>
        <w:tc>
          <w:tcPr>
            <w:tcW w:w="3426" w:type="dxa"/>
            <w:vAlign w:val="center"/>
          </w:tcPr>
          <w:p w14:paraId="64620C9B" w14:textId="77777777" w:rsidR="002657C6" w:rsidRDefault="00E72461">
            <w:pPr>
              <w:keepNext/>
              <w:spacing w:line="252" w:lineRule="auto"/>
            </w:pPr>
            <w:r>
              <w:rPr>
                <w:sz w:val="24"/>
                <w:szCs w:val="24"/>
              </w:rPr>
              <w:t>Game state, FEN in/out and validation, SAN in/out, make/unmake, legal moves, repetition keys</w:t>
            </w:r>
          </w:p>
        </w:tc>
      </w:tr>
      <w:tr w:rsidR="002657C6" w14:paraId="5816E371" w14:textId="77777777">
        <w:trPr>
          <w:cantSplit/>
          <w:jc w:val="center"/>
        </w:trPr>
        <w:tc>
          <w:tcPr>
            <w:tcW w:w="2900" w:type="dxa"/>
            <w:vAlign w:val="center"/>
          </w:tcPr>
          <w:p w14:paraId="7B33A582" w14:textId="77777777" w:rsidR="002657C6" w:rsidRDefault="00E72461">
            <w:pPr>
              <w:spacing w:line="252" w:lineRule="auto"/>
            </w:pPr>
            <w:r>
              <w:rPr>
                <w:sz w:val="24"/>
                <w:szCs w:val="24"/>
              </w:rPr>
              <w:t>M2 – Heuristic evaluation</w:t>
            </w:r>
          </w:p>
        </w:tc>
        <w:tc>
          <w:tcPr>
            <w:tcW w:w="2700" w:type="dxa"/>
            <w:vAlign w:val="center"/>
          </w:tcPr>
          <w:p w14:paraId="076154E8" w14:textId="77777777" w:rsidR="002657C6" w:rsidRDefault="00E72461">
            <w:pPr>
              <w:spacing w:line="252" w:lineRule="auto"/>
            </w:pPr>
            <w:r>
              <w:rPr>
                <w:sz w:val="24"/>
                <w:szCs w:val="24"/>
              </w:rPr>
              <w:t>evaluation.js</w:t>
            </w:r>
          </w:p>
        </w:tc>
        <w:tc>
          <w:tcPr>
            <w:tcW w:w="3426" w:type="dxa"/>
            <w:vAlign w:val="center"/>
          </w:tcPr>
          <w:p w14:paraId="3C02F251" w14:textId="77777777" w:rsidR="002657C6" w:rsidRDefault="00E72461">
            <w:pPr>
              <w:spacing w:line="252" w:lineRule="auto"/>
            </w:pPr>
            <w:r>
              <w:rPr>
                <w:sz w:val="24"/>
                <w:szCs w:val="24"/>
              </w:rPr>
              <w:t>Five-term static evaluation and per-term breakdown</w:t>
            </w:r>
          </w:p>
        </w:tc>
      </w:tr>
      <w:tr w:rsidR="002657C6" w14:paraId="5A889CDB" w14:textId="77777777">
        <w:trPr>
          <w:cantSplit/>
          <w:jc w:val="center"/>
        </w:trPr>
        <w:tc>
          <w:tcPr>
            <w:tcW w:w="2900" w:type="dxa"/>
            <w:vAlign w:val="center"/>
          </w:tcPr>
          <w:p w14:paraId="012053FA" w14:textId="77777777" w:rsidR="002657C6" w:rsidRDefault="00E72461">
            <w:pPr>
              <w:spacing w:line="252" w:lineRule="auto"/>
            </w:pPr>
            <w:r>
              <w:rPr>
                <w:sz w:val="24"/>
                <w:szCs w:val="24"/>
              </w:rPr>
              <w:t>M3 – Adversarial search</w:t>
            </w:r>
          </w:p>
        </w:tc>
        <w:tc>
          <w:tcPr>
            <w:tcW w:w="2700" w:type="dxa"/>
            <w:vAlign w:val="center"/>
          </w:tcPr>
          <w:p w14:paraId="50423CD7" w14:textId="77777777" w:rsidR="002657C6" w:rsidRDefault="00E72461">
            <w:pPr>
              <w:spacing w:line="252" w:lineRule="auto"/>
            </w:pPr>
            <w:r>
              <w:rPr>
                <w:sz w:val="24"/>
                <w:szCs w:val="24"/>
              </w:rPr>
              <w:t>search.js</w:t>
            </w:r>
          </w:p>
        </w:tc>
        <w:tc>
          <w:tcPr>
            <w:tcW w:w="3426" w:type="dxa"/>
            <w:vAlign w:val="center"/>
          </w:tcPr>
          <w:p w14:paraId="1824E597" w14:textId="77777777" w:rsidR="002657C6" w:rsidRDefault="00E72461">
            <w:pPr>
              <w:spacing w:line="252" w:lineRule="auto"/>
            </w:pPr>
            <w:r>
              <w:rPr>
                <w:sz w:val="24"/>
                <w:szCs w:val="24"/>
              </w:rPr>
              <w:t xml:space="preserve">Iterative deepening, Negamax α-β, quiescence, null move, mate and draw scoring with contempt</w:t>
            </w:r>
          </w:p>
        </w:tc>
      </w:tr>
      <w:tr w:rsidR="002657C6" w14:paraId="65D685F4" w14:textId="77777777">
        <w:trPr>
          <w:cantSplit/>
          <w:jc w:val="center"/>
        </w:trPr>
        <w:tc>
          <w:tcPr>
            <w:tcW w:w="2900" w:type="dxa"/>
            <w:vAlign w:val="center"/>
          </w:tcPr>
          <w:p w14:paraId="45F676F1" w14:textId="77777777" w:rsidR="002657C6" w:rsidRDefault="00E72461">
            <w:pPr>
              <w:spacing w:line="252" w:lineRule="auto"/>
            </w:pPr>
            <w:r>
              <w:rPr>
                <w:sz w:val="24"/>
                <w:szCs w:val="24"/>
              </w:rPr>
              <w:t xml:space="preserve">M4 – Search optimisation</w:t>
            </w:r>
          </w:p>
        </w:tc>
        <w:tc>
          <w:tcPr>
            <w:tcW w:w="2700" w:type="dxa"/>
            <w:vAlign w:val="center"/>
          </w:tcPr>
          <w:p w14:paraId="1B3DDF48" w14:textId="77777777" w:rsidR="002657C6" w:rsidRDefault="00E72461">
            <w:pPr>
              <w:spacing w:line="252" w:lineRule="auto"/>
            </w:pPr>
            <w:r>
              <w:rPr>
                <w:sz w:val="24"/>
                <w:szCs w:val="24"/>
              </w:rPr>
              <w:t>transposition.js, search.js, teachingSearch.js</w:t>
            </w:r>
          </w:p>
        </w:tc>
        <w:tc>
          <w:tcPr>
            <w:tcW w:w="3426" w:type="dxa"/>
            <w:vAlign w:val="center"/>
          </w:tcPr>
          <w:p w14:paraId="2FAB9DEE" w14:textId="77777777" w:rsidR="002657C6" w:rsidRDefault="00E72461">
            <w:pPr>
              <w:spacing w:line="252" w:lineRule="auto"/>
            </w:pPr>
            <w:r>
              <w:rPr>
                <w:sz w:val="24"/>
                <w:szCs w:val="24"/>
              </w:rPr>
              <w:t>Zobrist hashing, fixed-size transposition table, move ordering, switchable techniques</w:t>
            </w:r>
          </w:p>
        </w:tc>
      </w:tr>
      <w:tr w:rsidR="002657C6" w14:paraId="15E81346" w14:textId="77777777">
        <w:trPr>
          <w:cantSplit/>
          <w:jc w:val="center"/>
        </w:trPr>
        <w:tc>
          <w:tcPr>
            <w:tcW w:w="2900" w:type="dxa"/>
            <w:vAlign w:val="center"/>
          </w:tcPr>
          <w:p w14:paraId="71DDE151" w14:textId="77777777" w:rsidR="002657C6" w:rsidRDefault="00E72461">
            <w:pPr>
              <w:spacing w:line="252" w:lineRule="auto"/>
            </w:pPr>
            <w:r>
              <w:rPr>
                <w:sz w:val="24"/>
                <w:szCs w:val="24"/>
              </w:rPr>
              <w:t>M5 – Interface, teaching mode and deployment</w:t>
            </w:r>
          </w:p>
        </w:tc>
        <w:tc>
          <w:tcPr>
            <w:tcW w:w="2700" w:type="dxa"/>
            <w:vAlign w:val="center"/>
          </w:tcPr>
          <w:p w14:paraId="6819CE0B" w14:textId="77777777" w:rsidR="002657C6" w:rsidRDefault="00E72461">
            <w:pPr>
              <w:spacing w:line="252" w:lineRule="auto"/>
            </w:pPr>
            <w:r>
              <w:rPr>
                <w:sz w:val="24"/>
                <w:szCs w:val="24"/>
              </w:rPr>
              <w:t xml:space="preserve">App.jsx, components/, premove.js, worker.js, deploy.yml, firebase.json</w:t>
            </w:r>
          </w:p>
        </w:tc>
        <w:tc>
          <w:tcPr>
            <w:tcW w:w="3426" w:type="dxa"/>
            <w:vAlign w:val="center"/>
          </w:tcPr>
          <w:p w14:paraId="4102724F" w14:textId="77777777" w:rsidR="002657C6" w:rsidRDefault="00E72461">
            <w:pPr>
              <w:spacing w:line="252" w:lineRule="auto"/>
            </w:pPr>
            <w:r>
              <w:rPr>
                <w:sz w:val="24"/>
                <w:szCs w:val="24"/>
              </w:rPr>
              <w:t xml:space="preserve">User interface, clocks, premoves, worker messaging, build and hosting configuration</w:t>
            </w:r>
          </w:p>
        </w:tc>
      </w:tr>
      <w:tr w:rsidR="002657C6" w14:paraId="68CDFB92" w14:textId="77777777">
        <w:trPr>
          <w:cantSplit/>
          <w:jc w:val="center"/>
        </w:trPr>
        <w:tc>
          <w:tcPr>
            <w:tcW w:w="2900" w:type="dxa"/>
            <w:vAlign w:val="center"/>
          </w:tcPr>
          <w:p w14:paraId="03381E5A" w14:textId="77777777" w:rsidR="002657C6" w:rsidRDefault="00E72461">
            <w:pPr>
              <w:spacing w:line="252" w:lineRule="auto"/>
            </w:pPr>
            <w:r>
              <w:rPr>
                <w:sz w:val="24"/>
                <w:szCs w:val="24"/>
              </w:rPr>
              <w:t>M6 – Verification and benchmarking</w:t>
            </w:r>
          </w:p>
        </w:tc>
        <w:tc>
          <w:tcPr>
            <w:tcW w:w="2700" w:type="dxa"/>
            <w:vAlign w:val="center"/>
          </w:tcPr>
          <w:p w14:paraId="1AF125D5" w14:textId="77777777" w:rsidR="002657C6" w:rsidRDefault="00E72461">
            <w:pPr>
              <w:spacing w:line="252" w:lineRule="auto"/>
            </w:pPr>
            <w:r>
              <w:rPr>
                <w:sz w:val="24"/>
                <w:szCs w:val="24"/>
              </w:rPr>
              <w:t>test/, bench/</w:t>
            </w:r>
          </w:p>
        </w:tc>
        <w:tc>
          <w:tcPr>
            <w:tcW w:w="3426" w:type="dxa"/>
            <w:vAlign w:val="center"/>
          </w:tcPr>
          <w:p w14:paraId="30452CA1" w14:textId="77777777" w:rsidR="002657C6" w:rsidRDefault="00E72461">
            <w:pPr>
              <w:spacing w:line="252" w:lineRule="auto"/>
            </w:pPr>
            <w:r>
              <w:rPr>
                <w:sz w:val="24"/>
                <w:szCs w:val="24"/>
              </w:rPr>
              <w:t>Automated tests; experiments, matches, tactical suite, Elo benchmark</w:t>
            </w:r>
          </w:p>
        </w:tc>
      </w:tr>
    </w:tbl>
    <w:p w14:paraId="4138FD23" w14:textId="77777777" w:rsidR="002657C6" w:rsidRDefault="002657C6">
      <w:pPr>
        <w:spacing w:after="120"/>
      </w:pPr>
    </w:p>
    <w:p>
      <w:pPr>
        <w:keepNext/>
        <w:spacing w:before="180" w:after="80" w:line="360" w:lineRule="auto"/>
        <w:outlineLvl w:val="2"/>
      </w:pPr>
      <w:bookmarkStart w:id="5011" w:name="_Ref2011"/>
      <w:r>
        <w:rPr>
          <w:b/>
          <w:bCs/>
          <w:sz w:val="24"/>
          <w:szCs w:val="24"/>
        </w:rPr>
        <w:t xml:space="preserve">3.2.1 BOARD REPRESENTATION AND MOVE GENERATION</w:t>
      </w:r>
      <w:bookmarkEnd w:id="5011"/>
    </w:p>
    <w:p w14:paraId="28BE9970" w14:textId="77777777" w:rsidR="002657C6" w:rsidRDefault="00E72461">
      <w:pPr>
        <w:spacing w:after="120" w:line="360" w:lineRule="auto"/>
        <w:ind w:firstLine="720"/>
        <w:jc w:val="both"/>
      </w:pPr>
      <w:r>
        <w:rPr>
          <w:sz w:val="24"/>
          <w:szCs w:val="24"/>
        </w:rPr>
        <w:t xml:space="preserve">The board is a 64-element array indexed from 0 (a8) to 63 (h1), in which each square holds a piece character — upper case for White, lower case for Black and '.' for empty. The board also records the side to move, the four castling rights, the en passant target square, the half-move clock and the full-move number, together with a history stack that allows every move to be undone exactly. makeMove() updates all of these, including removing castling rights when a king or rook moves or when a rook is captured on its home corner; unmakeMove() restores them.</w:t>
      </w:r>
    </w:p>
    <w:p w14:paraId="3311191B" w14:textId="77777777" w:rsidR="002657C6" w:rsidRDefault="00E72461">
      <w:pPr>
        <w:spacing w:after="120" w:line="360" w:lineRule="auto"/>
        <w:ind w:firstLine="720"/>
        <w:jc w:val="both"/>
      </w:pPr>
      <w:r>
        <w:rPr>
          <w:sz w:val="24"/>
          <w:szCs w:val="24"/>
        </w:rPr>
        <w:t xml:space="preserve">A move object records its start and target squares, the piece moved, any piece captured, castling and en passant flags and the promotion piece. san.js writes moves in Standard Algebraic Notation — with disambiguation, check and mate marks — and reads typed moves in SAN or UCI, forgiving harmless variations such as a missing capture sign and explaining why a move cannot be played (illegal, ambiguous, or a promotion with no piece named). fen.js validates a FEN string before it is used, rejecting wrong rank lengths, </w:t>
        <w:lastRenderedPageBreak/>
        <w:t xml:space="preserve">missing kings, pawns on the back rank, castling rights without king and rook at home, impossible en passant squares and a side not to move that is in check.</w:t>
      </w:r>
    </w:p>
    <w:p w14:paraId="31FCFC39" w14:textId="77777777" w:rsidR="002657C6" w:rsidRDefault="00E72461">
      <w:pPr>
        <w:spacing w:after="120" w:line="360" w:lineRule="auto"/>
        <w:ind w:firstLine="720"/>
        <w:jc w:val="both"/>
      </w:pPr>
      <w:r>
        <w:rPr>
          <w:sz w:val="24"/>
          <w:szCs w:val="24"/>
        </w:rPr>
        <w:t xml:space="preserve">The generator produces pseudo-legal moves for each piece type — sliding moves for bishops, rooks and queens with checks that stop them wrapping around the board edge, the eight knight offsets, king steps, and pawn pushes, double pushes, captures, en passant captures and promotions to queen, rook, bishop or knight. Castling is generated only when the king and the squares it crosses are not attacked. Each pseudo-legal move is then made, tested with isInCheck() and unmade, and only moves that leave the mover's king safe are returned. For repetition detection, positionKey() builds an exact string of placement, side to move, castling rights and en passant square — the last only when a capture en passant is actually possible.</w:t>
      </w:r>
    </w:p>
    <w:p>
      <w:pPr>
        <w:spacing w:before="0" w:after="120" w:line="360" w:lineRule="auto"/>
        <w:ind w:left="0" w:firstLine="720"/>
        <w:jc w:val="both"/>
      </w:pPr>
      <w:r>
        <w:rPr>
          <w:sz w:val="24"/>
          <w:szCs w:val="24"/>
        </w:rPr>
        <w:t xml:space="preserve">Figure 3.2 shows the Level-2 data flow diagram of this module. A FEN string is validated (1.1) before it reaches the board state (D1); a typed move is read by the SAN and UCI parser (1.2), matched against the legal moves from the legality filter (1.5) and applied by make and unmake (1.3). The generator (1.4) and the filter (1.5) supply legal moves to the search, and every position played is keyed (1.6) into the history of positions played (D2) that is used to detect repetition.</w:t>
      </w:r>
    </w:p>
    <w:p xmlns:a="http://schemas.openxmlformats.org/drawingml/2006/main" xmlns:pic="http://schemas.openxmlformats.org/drawingml/2006/picture">
      <w:pPr>
        <w:keepNext/>
        <w:spacing w:before="120" w:after="60"/>
        <w:jc w:val="center"/>
      </w:pPr>
      <w:r>
        <w:rPr>
          <w:noProof/>
        </w:rPr>
        <w:drawing>
          <wp:inline distT="0" distB="0" distL="0" distR="0">
            <wp:extent cx="5669280" cy="5257800"/>
            <wp:effectExtent l="0" t="0" r="0" b="0"/>
            <wp:docPr id="406" name="Picture 406" descr="dfd_m1.png"/>
            <wp:cNvGraphicFramePr>
              <a:graphicFrameLocks noChangeAspect="1"/>
            </wp:cNvGraphicFramePr>
            <a:graphic>
              <a:graphicData uri="http://schemas.openxmlformats.org/drawingml/2006/picture">
                <pic:pic>
                  <pic:nvPicPr>
                    <pic:cNvPr id="406" name="fig_dfd_m1.png"/>
                    <pic:cNvPicPr/>
                  </pic:nvPicPr>
                  <pic:blipFill>
                    <a:blip r:embed="rId306"/>
                    <a:stretch>
                      <a:fillRect/>
                    </a:stretch>
                  </pic:blipFill>
                  <pic:spPr>
                    <a:xfrm>
                      <a:off x="0" y="0"/>
                      <a:ext cx="5669280" cy="5257800"/>
                    </a:xfrm>
                    <a:prstGeom prst="rect">
                      <a:avLst/>
                    </a:prstGeom>
                  </pic:spPr>
                </pic:pic>
              </a:graphicData>
            </a:graphic>
          </wp:inline>
        </w:drawing>
      </w:r>
    </w:p>
    <w:p>
      <w:pPr>
        <w:spacing w:before="60" w:after="240" w:line="276" w:lineRule="auto"/>
        <w:jc w:val="center"/>
      </w:pPr>
      <w:bookmarkStart w:id="5012" w:name="_Ref2012"/>
      <w:r>
        <w:rPr>
          <w:b/>
          <w:bCs/>
          <w:sz w:val="24"/>
          <w:szCs w:val="24"/>
        </w:rPr>
        <w:t xml:space="preserve">Figure 3.2 Level-2 DFD of Module 1 – Board Representation and Move Generation</w:t>
      </w:r>
      <w:bookmarkEnd w:id="5012"/>
    </w:p>
    <w:p>
      <w:pPr>
        <w:keepNext/>
        <w:spacing w:before="180" w:after="80" w:line="360" w:lineRule="auto"/>
        <w:outlineLvl w:val="2"/>
      </w:pPr>
      <w:bookmarkStart w:id="5013" w:name="_Ref2013"/>
      <w:r>
        <w:rPr>
          <w:b/>
          <w:bCs/>
          <w:sz w:val="24"/>
          <w:szCs w:val="24"/>
        </w:rPr>
        <w:t xml:space="preserve">3.2.2 HEURISTIC EVALUATION FUNCTION</w:t>
      </w:r>
      <w:bookmarkEnd w:id="5013"/>
    </w:p>
    <w:p w14:paraId="262296EA" w14:textId="77777777" w:rsidR="002657C6" w:rsidRDefault="00E72461">
      <w:pPr>
        <w:spacing w:after="120" w:line="360" w:lineRule="auto"/>
        <w:ind w:firstLine="720"/>
        <w:jc w:val="both"/>
      </w:pPr>
      <w:r>
        <w:rPr>
          <w:sz w:val="24"/>
          <w:szCs w:val="24"/>
        </w:rPr>
        <w:t xml:space="preserve">The evaluation returns a score in centipawns from White's point of view. It adds five terms: material; piece-square values, with Black's tables mirrored; a pawn-structure penalty for doubled and isolated pawns; a king-safety term that penalises open files at the king and rewards a pawn shield when the king has castled to a wing; and a mobility bonus for knights and bishops. The same code path produces both the single score used by the search and the per-term breakdown shown in teaching mode, so the two can never disagree. The exact terms are listed in Table 4.2.</w:t>
      </w:r>
    </w:p>
    <w:p xmlns:a="http://schemas.openxmlformats.org/drawingml/2006/main" xmlns:pic="http://schemas.openxmlformats.org/drawingml/2006/picture">
      <w:pPr>
        <w:keepNext/>
        <w:spacing w:before="120" w:after="60"/>
        <w:jc w:val="center"/>
      </w:pPr>
      <w:r>
        <w:rPr>
          <w:noProof/>
        </w:rPr>
        <w:drawing>
          <wp:inline distT="0" distB="0" distL="0" distR="0">
            <wp:extent cx="5669280" cy="5852160"/>
            <wp:effectExtent l="0" t="0" r="0" b="0"/>
            <wp:docPr id="407" name="Picture 407" descr="dfd_m2.png"/>
            <wp:cNvGraphicFramePr>
              <a:graphicFrameLocks noChangeAspect="1"/>
            </wp:cNvGraphicFramePr>
            <a:graphic>
              <a:graphicData uri="http://schemas.openxmlformats.org/drawingml/2006/picture">
                <pic:pic>
                  <pic:nvPicPr>
                    <pic:cNvPr id="407" name="fig_dfd_m2.png"/>
                    <pic:cNvPicPr/>
                  </pic:nvPicPr>
                  <pic:blipFill>
                    <a:blip r:embed="rId307"/>
                    <a:stretch>
                      <a:fillRect/>
                    </a:stretch>
                  </pic:blipFill>
                  <pic:spPr>
                    <a:xfrm>
                      <a:off x="0" y="0"/>
                      <a:ext cx="5669280" cy="5852160"/>
                    </a:xfrm>
                    <a:prstGeom prst="rect">
                      <a:avLst/>
                    </a:prstGeom>
                  </pic:spPr>
                </pic:pic>
              </a:graphicData>
            </a:graphic>
          </wp:inline>
        </w:drawing>
      </w:r>
    </w:p>
    <w:p>
      <w:pPr>
        <w:spacing w:before="60" w:after="240" w:line="276" w:lineRule="auto"/>
        <w:jc w:val="center"/>
      </w:pPr>
      <w:bookmarkStart w:id="5014" w:name="_Ref2014"/>
      <w:r>
        <w:rPr>
          <w:b/>
          <w:bCs/>
          <w:sz w:val="24"/>
          <w:szCs w:val="24"/>
        </w:rPr>
        <w:t xml:space="preserve">Figure 3.3 Level-2 DFD of Module 2 – Heuristic Evaluation Function</w:t>
      </w:r>
      <w:bookmarkEnd w:id="5014"/>
    </w:p>
    <w:p>
      <w:pPr>
        <w:spacing w:before="0" w:after="120" w:line="360" w:lineRule="auto"/>
        <w:ind w:left="0" w:firstLine="720"/>
        <w:jc w:val="both"/>
      </w:pPr>
      <w:r>
        <w:rPr>
          <w:sz w:val="24"/>
          <w:szCs w:val="24"/>
        </w:rPr>
        <w:t xml:space="preserve">Figure 3.3 shows the data flow of the evaluation. A single pass over the board state (D1) scores material and piece-square values from the tables (D3), counts the mobility of knights and bishops, and records the pawns on each file and the squares of both kings. The pawn-structure and king-safety terms are computed from those counts, and the five terms are summed (2.6) into one score for the search and a per-term breakdown for teaching mode.</w:t>
      </w:r>
    </w:p>
    <w:p>
      <w:pPr>
        <w:keepNext/>
        <w:spacing w:before="180" w:after="80" w:line="360" w:lineRule="auto"/>
        <w:outlineLvl w:val="2"/>
      </w:pPr>
      <w:bookmarkStart w:id="5015" w:name="_Ref2015"/>
      <w:r>
        <w:rPr>
          <w:b/>
          <w:bCs/>
          <w:sz w:val="24"/>
          <w:szCs w:val="24"/>
        </w:rPr>
        <w:t xml:space="preserve">3.2.3 ADVERSARIAL SEARCH ENGINE</w:t>
      </w:r>
      <w:bookmarkEnd w:id="5015"/>
    </w:p>
    <w:p w14:paraId="7BA764F8" w14:textId="77777777" w:rsidR="002657C6" w:rsidRDefault="00E72461">
      <w:pPr>
        <w:spacing w:after="120" w:line="360" w:lineRule="auto"/>
        <w:ind w:firstLine="720"/>
        <w:jc w:val="both"/>
      </w:pPr>
      <w:r>
        <w:rPr>
          <w:sz w:val="24"/>
          <w:szCs w:val="24"/>
        </w:rPr>
        <w:t xml:space="preserve">getBestMove() runs Iterative Deepening from depth 1 to 12. Each iteration calls a root search that orders the legal moves, searches each with Negamax and records the best. The node counter checks the clock every 2,048 nodes and aborts the search when the budget is spent; the move from the last completed iteration is kept. Without a clock the budget is 2,000 ms; in timed games it is about one-thirtieth of the engine's remaining time plus most of the increment, between 50 ms and 2,000 ms. The search stops early when it finds a forced mate (a score whose magnitude exceeds 15,000). Checkmate is scored as −20,000 plus the distance from the root, so shorter mates are preferred. A repetition, stalemate or fifty-move draw inside the tree is worth −contempt to the engine, where contempt ranges from −100 (seek draws) to +100 centipawns (avoid them).</w:t>
      </w:r>
    </w:p>
    <w:p w14:paraId="5FD965B8" w14:textId="77777777" w:rsidR="002657C6" w:rsidRDefault="00E72461">
      <w:pPr>
        <w:spacing w:after="120" w:line="360" w:lineRule="auto"/>
        <w:ind w:firstLine="720"/>
        <w:jc w:val="both"/>
      </w:pPr>
      <w:r>
        <w:rPr>
          <w:sz w:val="24"/>
          <w:szCs w:val="24"/>
        </w:rPr>
        <w:t xml:space="preserve">Null-move pruning lets the side to move pass: if the opponent, moving twice and searched two plies shallower (R = 2) with a null window at β, still cannot bring the score </w:t>
        <w:lastRenderedPageBreak/>
        <w:t>below β, the node is cut. It is tried only with at least four plies left, never in check, never twice in a row, not near mate scores, and not when the side to move has only king and pawns, where zugzwang is common. The four-ply guard was chosen by experiment (Section 4.2.2).</w:t>
      </w:r>
    </w:p>
    <w:p>
      <w:pPr>
        <w:spacing w:before="0" w:after="120" w:line="360" w:lineRule="auto"/>
        <w:ind w:left="0" w:firstLine="720"/>
        <w:jc w:val="both"/>
      </w:pPr>
      <w:r>
        <w:rPr>
          <w:sz w:val="24"/>
          <w:szCs w:val="24"/>
        </w:rPr>
        <w:t xml:space="preserve">Figure 3.4 shows how a search request flows through the module. The interface sends the board snapshot, position history, time budget and contempt; iterative deepening (3.1) drives the root search (3.2), which calls the Negamax node (3.3) for every child. The node consults the positions played (D2) for repetitions, the null-move test (3.4) for early cut-offs, the move generator for legal moves and the transposition table (D4) for stored results, and hands depth-0 positions to quiescence search (3.5), which asks the evaluation for static scores.</w:t>
      </w:r>
    </w:p>
    <w:p xmlns:a="http://schemas.openxmlformats.org/drawingml/2006/main" xmlns:pic="http://schemas.openxmlformats.org/drawingml/2006/picture">
      <w:pPr>
        <w:keepNext/>
        <w:spacing w:before="120" w:after="60"/>
        <w:jc w:val="center"/>
      </w:pPr>
      <w:r>
        <w:rPr>
          <w:noProof/>
        </w:rPr>
        <w:drawing>
          <wp:inline distT="0" distB="0" distL="0" distR="0">
            <wp:extent cx="5669280" cy="6675120"/>
            <wp:effectExtent l="0" t="0" r="0" b="0"/>
            <wp:docPr id="408" name="Picture 408" descr="dfd_m3.png"/>
            <wp:cNvGraphicFramePr>
              <a:graphicFrameLocks noChangeAspect="1"/>
            </wp:cNvGraphicFramePr>
            <a:graphic>
              <a:graphicData uri="http://schemas.openxmlformats.org/drawingml/2006/picture">
                <pic:pic>
                  <pic:nvPicPr>
                    <pic:cNvPr id="408" name="fig_dfd_m3.png"/>
                    <pic:cNvPicPr/>
                  </pic:nvPicPr>
                  <pic:blipFill>
                    <a:blip r:embed="rId308"/>
                    <a:stretch>
                      <a:fillRect/>
                    </a:stretch>
                  </pic:blipFill>
                  <pic:spPr>
                    <a:xfrm>
                      <a:off x="0" y="0"/>
                      <a:ext cx="5669280" cy="6675120"/>
                    </a:xfrm>
                    <a:prstGeom prst="rect">
                      <a:avLst/>
                    </a:prstGeom>
                  </pic:spPr>
                </pic:pic>
              </a:graphicData>
            </a:graphic>
          </wp:inline>
        </w:drawing>
      </w:r>
    </w:p>
    <w:p>
      <w:pPr>
        <w:spacing w:before="60" w:after="240" w:line="276" w:lineRule="auto"/>
        <w:jc w:val="center"/>
      </w:pPr>
      <w:bookmarkStart w:id="5016" w:name="_Ref2016"/>
      <w:r>
        <w:rPr>
          <w:b/>
          <w:bCs/>
          <w:sz w:val="24"/>
          <w:szCs w:val="24"/>
        </w:rPr>
        <w:t xml:space="preserve">Figure 3.4 Level-2 DFD of Module 3 – Adversarial Search Engine</w:t>
      </w:r>
      <w:bookmarkEnd w:id="5016"/>
    </w:p>
    <w:p>
      <w:pPr>
        <w:keepNext/>
        <w:spacing w:before="180" w:after="80" w:line="360" w:lineRule="auto"/>
        <w:outlineLvl w:val="2"/>
      </w:pPr>
      <w:bookmarkStart w:id="5017" w:name="_Ref2017"/>
      <w:r>
        <w:rPr>
          <w:b/>
          <w:bCs/>
          <w:sz w:val="24"/>
          <w:szCs w:val="24"/>
        </w:rPr>
        <w:t xml:space="preserve">3.2.4 SEARCH OPTIMISATION</w:t>
      </w:r>
      <w:bookmarkEnd w:id="5017"/>
    </w:p>
    <w:p w14:paraId="16560648" w14:textId="77777777" w:rsidR="002657C6" w:rsidRDefault="00E72461">
      <w:pPr>
        <w:spacing w:after="120" w:line="360" w:lineRule="auto"/>
        <w:ind w:firstLine="720"/>
        <w:jc w:val="both"/>
      </w:pPr>
      <w:r>
        <w:rPr>
          <w:sz w:val="24"/>
          <w:szCs w:val="24"/>
        </w:rPr>
        <w:t>The transposition table is a fixed-size structure of seven parallel typed arrays with 2</w:t>
      </w:r>
      <w:r>
        <w:rPr>
          <w:sz w:val="24"/>
          <w:szCs w:val="24"/>
          <w:vertAlign w:val="superscript"/>
        </w:rPr>
        <w:t>19</w:t>
      </w:r>
      <w:r>
        <w:rPr>
          <w:sz w:val="24"/>
          <w:szCs w:val="24"/>
        </w:rPr>
        <w:t xml:space="preserve"> slots (about 10 MB), allocated once and never grown. Each slot holds the two 32-bit halves of the Zobrist key, the score, a packed best move, the depth, a bound flag (exact, upper or lower) and a search age. A slot is chosen by the low bits of the key and verified against all 64 bits. When two positions compete for a slot, the same position is always refreshed, an entry from an earlier search always gives way, and within one search the deeper result stays. Mate scores are stored relative to the node and converted back by ply. A stored score is used only when its depth is sufficient; otherwise only its best move is used, for ordering. Moves are ordered hash move first, then captures by MVV-LVA, then promotions. Quiescence Search evaluates the "stand-pat" score and then searches captures only, in the same order. A separate teaching search (teachingSearch.js) runs at a fixed depth with each technique — Alpha-Beta, move ordering, transposition table, quiescence and null-move pruning — switchable independently.</w:t>
      </w:r>
    </w:p>
    <w:p xmlns:a="http://schemas.openxmlformats.org/drawingml/2006/main" xmlns:pic="http://schemas.openxmlformats.org/drawingml/2006/picture">
      <w:pPr>
        <w:keepNext/>
        <w:spacing w:before="120" w:after="60"/>
        <w:jc w:val="center"/>
      </w:pPr>
      <w:r>
        <w:rPr>
          <w:noProof/>
        </w:rPr>
        <w:drawing>
          <wp:inline distT="0" distB="0" distL="0" distR="0">
            <wp:extent cx="5669280" cy="5989320"/>
            <wp:effectExtent l="0" t="0" r="0" b="0"/>
            <wp:docPr id="409" name="Picture 409" descr="dfd_m4.png"/>
            <wp:cNvGraphicFramePr>
              <a:graphicFrameLocks noChangeAspect="1"/>
            </wp:cNvGraphicFramePr>
            <a:graphic>
              <a:graphicData uri="http://schemas.openxmlformats.org/drawingml/2006/picture">
                <pic:pic>
                  <pic:nvPicPr>
                    <pic:cNvPr id="409" name="fig_dfd_m4.png"/>
                    <pic:cNvPicPr/>
                  </pic:nvPicPr>
                  <pic:blipFill>
                    <a:blip r:embed="rId309"/>
                    <a:stretch>
                      <a:fillRect/>
                    </a:stretch>
                  </pic:blipFill>
                  <pic:spPr>
                    <a:xfrm>
                      <a:off x="0" y="0"/>
                      <a:ext cx="5669280" cy="5989320"/>
                    </a:xfrm>
                    <a:prstGeom prst="rect">
                      <a:avLst/>
                    </a:prstGeom>
                  </pic:spPr>
                </pic:pic>
              </a:graphicData>
            </a:graphic>
          </wp:inline>
        </w:drawing>
      </w:r>
    </w:p>
    <w:p>
      <w:pPr>
        <w:spacing w:before="60" w:after="240" w:line="276" w:lineRule="auto"/>
        <w:jc w:val="center"/>
      </w:pPr>
      <w:bookmarkStart w:id="5018" w:name="_Ref2018"/>
      <w:r>
        <w:rPr>
          <w:b/>
          <w:bCs/>
          <w:sz w:val="24"/>
          <w:szCs w:val="24"/>
        </w:rPr>
        <w:t xml:space="preserve">Figure 3.5 Level-2 DFD of Module 4 – Search Optimisation</w:t>
      </w:r>
      <w:bookmarkEnd w:id="5018"/>
    </w:p>
    <w:p>
      <w:pPr>
        <w:spacing w:before="0" w:after="120" w:line="360" w:lineRule="auto"/>
        <w:ind w:left="0" w:firstLine="720"/>
        <w:jc w:val="both"/>
      </w:pPr>
      <w:r>
        <w:rPr>
          <w:sz w:val="24"/>
          <w:szCs w:val="24"/>
        </w:rPr>
        <w:t xml:space="preserve">Figure 3.5 shows the optimisation services that the search calls. Zobrist hashing (4.1) turns a position into a 64-bit key using the random keys (D5); probing (4.2) and storing with the replacement rule (4.3) read and write the transposition table (D4); and move ordering (4.4) puts the hash move first and then the captures by MVV-LVA. The teaching search (4.5) uses the same ordering and table when they are switched on.</w:t>
      </w:r>
    </w:p>
    <w:p>
      <w:pPr>
        <w:keepNext/>
        <w:spacing w:before="180" w:after="80" w:line="360" w:lineRule="auto"/>
        <w:outlineLvl w:val="2"/>
      </w:pPr>
      <w:bookmarkStart w:id="5019" w:name="_Ref2019"/>
      <w:r>
        <w:rPr>
          <w:b/>
          <w:bCs/>
          <w:sz w:val="24"/>
          <w:szCs w:val="24"/>
        </w:rPr>
        <w:t xml:space="preserve">3.2.5 INTERFACE, TEACHING MODE AND DEPLOYMENT</w:t>
      </w:r>
      <w:bookmarkEnd w:id="5019"/>
    </w:p>
    <w:p w14:paraId="776D5DEA" w14:textId="77777777" w:rsidR="002657C6" w:rsidRDefault="00E72461">
      <w:pPr>
        <w:spacing w:after="120" w:line="360" w:lineRule="auto"/>
        <w:ind w:firstLine="720"/>
        <w:jc w:val="both"/>
      </w:pPr>
      <w:r>
        <w:rPr>
          <w:sz w:val="24"/>
          <w:szCs w:val="24"/>
        </w:rPr>
        <w:t xml:space="preserve">Every match opens with a new-game dialog: a time control (bullet 1+0 or 2+1, blitz 3+0, 3+2 or 5+0, rapid 10+0 or 15+10, or no clock), a side (White, Black or Random) and the engine's contempt. The play screen shows legal targets when a piece is selected, accepts moves typed in SAN or UCI, lets the player queue a premove while the engine thinks, runs chess clocks (a flag loses on time), highlights the last move and a king in check, asks for the promotion piece, and offers undo in untimed games and resignation. It displays an evaluation bar (forced mates shown as M&lt;n&gt;), captured material, a SAN move history and an engine console that lists every deepening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4543653" cy="4968705"/>
            <wp:effectExtent l="0" t="0" r="0" b="0"/>
            <wp:docPr id="410" name="Picture 410" descr="dfd_m5.png"/>
            <wp:cNvGraphicFramePr>
              <a:graphicFrameLocks noChangeAspect="1"/>
            </wp:cNvGraphicFramePr>
            <a:graphic>
              <a:graphicData uri="http://schemas.openxmlformats.org/drawingml/2006/picture">
                <pic:pic>
                  <pic:nvPicPr>
                    <pic:cNvPr id="410" name="fig_dfd_m5.png"/>
                    <pic:cNvPicPr/>
                  </pic:nvPicPr>
                  <pic:blipFill>
                    <a:blip r:embed="rId310"/>
                    <a:stretch>
                      <a:fillRect/>
                    </a:stretch>
                  </pic:blipFill>
                  <pic:spPr>
                    <a:xfrm>
                      <a:off x="0" y="0"/>
                      <a:ext cx="4543653" cy="4968705"/>
                    </a:xfrm>
                    <a:prstGeom prst="rect">
                      <a:avLst/>
                    </a:prstGeom>
                  </pic:spPr>
                </pic:pic>
              </a:graphicData>
            </a:graphic>
          </wp:inline>
        </w:drawing>
      </w:r>
    </w:p>
    <w:p>
      <w:pPr>
        <w:spacing w:before="60" w:after="240" w:line="276" w:lineRule="auto"/>
        <w:jc w:val="center"/>
      </w:pPr>
      <w:bookmarkStart w:id="5020" w:name="_Ref2020"/>
      <w:r>
        <w:rPr>
          <w:b/>
          <w:bCs/>
          <w:sz w:val="24"/>
          <w:szCs w:val="24"/>
        </w:rPr>
        <w:t xml:space="preserve">Figure 3.6 Level-2 DFD of Module 5 – Interface, Teaching Mode and Deployment</w:t>
      </w:r>
      <w:bookmarkEnd w:id="5020"/>
    </w:p>
    <w:p w14:paraId="39B8CF6C" w14:textId="77777777" w:rsidR="002657C6" w:rsidRDefault="00E72461">
      <w:pPr>
        <w:spacing w:after="120" w:line="360" w:lineRule="auto"/>
        <w:ind w:firstLine="720"/>
        <w:jc w:val="both"/>
      </w:pPr>
      <w:r>
        <w:rPr>
          <w:sz w:val="24"/>
          <w:szCs w:val="24"/>
        </w:rPr>
        <w:t xml:space="preserve">Teaching mode snapshots the current position — or loads any validated FEN, or one of five presets (the Opera Game mate in two, Win at Chess #1 and #4, the perft (performance test) rook endgame and Kiwipete) — and searches it at depth 5 under three configurations: plain Minimax, Minimax with Alpha-Beta, and a third configuration controlled by the technique toggles. Quiescence and null-move pruning depend on the Alpha-Beta window and are disabled without it. Searches run one at a time in a dedicated worker; a search that passes 60 seconds </w:t>
        <w:lastRenderedPageBreak/>
        <w:t xml:space="preserve">stops and reports its node count as a lower bound. Deployment is handled by a GitHub Actions workflow and firebase.json, which sets the cache headers.</w:t>
      </w:r>
    </w:p>
    <w:p>
      <w:pPr>
        <w:spacing w:before="0" w:after="120" w:line="360" w:lineRule="auto"/>
        <w:ind w:left="0" w:firstLine="720"/>
        <w:jc w:val="both"/>
      </w:pPr>
      <w:r>
        <w:rPr>
          <w:sz w:val="24"/>
          <w:szCs w:val="24"/>
        </w:rPr>
        <w:t xml:space="preserve">Figure 3.6 shows the data flow of the interface. Game controls (5.1) record moves, premoves and settings in the game record (D8); the clock and game-end process (5.2) reads it and records the result; worker messaging (5.3) sends the board snapshot and time budget to the engine worker and writes the engine's reply back; and the display (5.4) renders the board, clocks, evaluation bar and console. Teaching mode (5.5) talks to its own worker. The deployment pipeline (5.6) tests, builds and publishes the application to Firebase Hosting.</w:t>
      </w:r>
    </w:p>
    <w:p>
      <w:pPr>
        <w:keepNext/>
        <w:spacing w:before="180" w:after="80" w:line="360" w:lineRule="auto"/>
        <w:outlineLvl w:val="2"/>
      </w:pPr>
      <w:bookmarkStart w:id="5021" w:name="_Ref2021"/>
      <w:r>
        <w:rPr>
          <w:b/>
          <w:bCs/>
          <w:sz w:val="24"/>
          <w:szCs w:val="24"/>
        </w:rPr>
        <w:t xml:space="preserve">3.2.6 VERIFICATION AND BENCHMARKING</w:t>
      </w:r>
      <w:bookmarkEnd w:id="5021"/>
    </w:p>
    <w:p xmlns:a="http://schemas.openxmlformats.org/drawingml/2006/main" xmlns:pic="http://schemas.openxmlformats.org/drawingml/2006/picture">
      <w:pPr>
        <w:keepNext/>
        <w:spacing w:before="120" w:after="60"/>
        <w:jc w:val="center"/>
      </w:pPr>
      <w:r>
        <w:rPr>
          <w:noProof/>
        </w:rPr>
        <w:drawing>
          <wp:inline distT="0" distB="0" distL="0" distR="0">
            <wp:extent cx="3927348" cy="4149053"/>
            <wp:effectExtent l="0" t="0" r="0" b="0"/>
            <wp:docPr id="411" name="Picture 411" descr="dfd_m6.png"/>
            <wp:cNvGraphicFramePr>
              <a:graphicFrameLocks noChangeAspect="1"/>
            </wp:cNvGraphicFramePr>
            <a:graphic>
              <a:graphicData uri="http://schemas.openxmlformats.org/drawingml/2006/picture">
                <pic:pic>
                  <pic:nvPicPr>
                    <pic:cNvPr id="411" name="fig_dfd_m6.png"/>
                    <pic:cNvPicPr/>
                  </pic:nvPicPr>
                  <pic:blipFill>
                    <a:blip r:embed="rId311"/>
                    <a:stretch>
                      <a:fillRect/>
                    </a:stretch>
                  </pic:blipFill>
                  <pic:spPr>
                    <a:xfrm>
                      <a:off x="0" y="0"/>
                      <a:ext cx="3927348" cy="4149053"/>
                    </a:xfrm>
                    <a:prstGeom prst="rect">
                      <a:avLst/>
                    </a:prstGeom>
                  </pic:spPr>
                </pic:pic>
              </a:graphicData>
            </a:graphic>
          </wp:inline>
        </w:drawing>
      </w:r>
    </w:p>
    <w:p>
      <w:pPr>
        <w:spacing w:before="60" w:after="240" w:line="276" w:lineRule="auto"/>
        <w:jc w:val="center"/>
      </w:pPr>
      <w:bookmarkStart w:id="5022" w:name="_Ref2022"/>
      <w:r>
        <w:rPr>
          <w:b/>
          <w:bCs/>
          <w:sz w:val="24"/>
          <w:szCs w:val="24"/>
        </w:rPr>
        <w:t xml:space="preserve">Figure 3.7 Level-2 DFD of Module 6 – Verification and Benchmarking</w:t>
      </w:r>
      <w:bookmarkEnd w:id="5022"/>
    </w:p>
    <w:p w14:paraId="75C30EE2" w14:textId="77777777" w:rsidR="002657C6" w:rsidRDefault="00E72461">
      <w:pPr>
        <w:spacing w:after="120" w:line="360" w:lineRule="auto"/>
        <w:ind w:firstLine="720"/>
        <w:jc w:val="both"/>
      </w:pPr>
      <w:r>
        <w:rPr>
          <w:sz w:val="24"/>
          <w:szCs w:val="24"/>
        </w:rPr>
        <w:t xml:space="preserve">The test/ directory holds 53 automated tests run with Node's built-in test runner, with no extra dependencies: perft on the seven standard positions, FEN round trips and validation messages, SAN reading and writing, repetition detection, evaluation colour symmetry, the transposition table's size, bounds and replacement rules, and both searches, including mates, contempt and null-move behaviour. The bench/ directory, which is not shipped to users, contains the experiment runner, a match runner for self-play and for games against Stockfish, a generator for a Stockfish-verified tactical suite and a transposition-table sizing study, together with their raw results.</w:t>
      </w:r>
    </w:p>
    <w:p>
      <w:pPr>
        <w:spacing w:before="0" w:after="120" w:line="360" w:lineRule="auto"/>
        <w:ind w:left="0" w:firstLine="720"/>
        <w:jc w:val="both"/>
      </w:pPr>
      <w:r>
        <w:rPr>
          <w:sz w:val="24"/>
          <w:szCs w:val="24"/>
        </w:rPr>
        <w:t xml:space="preserve">Figure 3.7 shows the data flow of verification and benchmarking. The automated tests (6.1) run on every push and gate the deployment; the experiment runner (6.2) and the match runner (6.3) read the test positions (D6), play against Stockfish where needed and write their results (D7), from which the rating is estimated (6.4) for the report.</w:t>
      </w:r>
    </w:p>
    <w:p w14:paraId="571EFB59" w14:textId="77777777" w:rsidR="002657C6" w:rsidRDefault="00E72461">
      <w:pPr>
        <w:keepNext/>
        <w:spacing w:before="240" w:after="120" w:line="360" w:lineRule="auto"/>
        <w:outlineLvl w:val="1"/>
      </w:pPr>
      <w:bookmarkStart w:id="31" w:name="_Ref1030"/>
      <w:r>
        <w:rPr>
          <w:b/>
          <w:bCs/>
          <w:sz w:val="24"/>
          <w:szCs w:val="24"/>
        </w:rPr>
        <w:t>3.3 DATA FLOW/UML DIAGRAMS</w:t>
      </w:r>
      <w:bookmarkEnd w:id="31"/>
    </w:p>
    <w:p>
      <w:pPr>
        <w:spacing w:before="0" w:after="120" w:line="360" w:lineRule="auto"/>
        <w:ind w:left="0" w:firstLine="720"/>
        <w:jc w:val="both"/>
      </w:pPr>
      <w:r>
        <w:rPr>
          <w:sz w:val="24"/>
          <w:szCs w:val="24"/>
        </w:rPr>
        <w:t xml:space="preserve">The behaviour of the system is described with data flow diagrams at Level 0 and Level 1, which place the six modules of Section 3.2 in context (the Level-2 diagram of each module was given with the module), and with three UML diagrams: a use case diagram, an activity diagram and a sequence diagram. In the data flow diagrams, dark rectangles are external entities, rounded boxes are numbered processes, light-yellow rectangles with an identifier on the left are data stores (D1–D8) and labelled arrows are data flows.</w:t>
      </w:r>
    </w:p>
    <w:p>
      <w:pPr>
        <w:keepNext/>
        <w:spacing w:before="180" w:after="80" w:line="360" w:lineRule="auto"/>
        <w:outlineLvl w:val="2"/>
      </w:pPr>
      <w:bookmarkStart w:id="5023" w:name="_Ref2023"/>
      <w:r>
        <w:rPr>
          <w:b/>
          <w:bCs/>
          <w:sz w:val="24"/>
          <w:szCs w:val="24"/>
        </w:rPr>
        <w:t xml:space="preserve">3.3.1 DATA FLOW DIAGRAMS</w:t>
      </w:r>
      <w:bookmarkEnd w:id="5023"/>
    </w:p>
    <w:p>
      <w:pPr>
        <w:spacing w:before="0" w:after="120" w:line="360" w:lineRule="auto"/>
        <w:ind w:left="0" w:firstLine="720"/>
        <w:jc w:val="both"/>
      </w:pPr>
      <w:r>
        <w:rPr>
          <w:sz w:val="24"/>
          <w:szCs w:val="24"/>
        </w:rPr>
        <w:t xml:space="preserve">Figure 3.8 is the context (Level-0) diagram. The whole application is a single process that exchanges data with four external entities: the player, who supplies moves, FEN positions and settings and receives the board, the engine's moves and the analysis; the developer, who supplies the source code and receives test and benchmark results; Firebase Hosting, which receives the tested bundle and serves the application files; and Stockfish 19, which is used only as a benchmark opponent.</w:t>
      </w:r>
    </w:p>
    <w:p xmlns:a="http://schemas.openxmlformats.org/drawingml/2006/main" xmlns:pic="http://schemas.openxmlformats.org/drawingml/2006/picture">
      <w:pPr>
        <w:keepNext/>
        <w:spacing w:before="120" w:after="60"/>
        <w:jc w:val="center"/>
      </w:pPr>
      <w:r>
        <w:rPr>
          <w:noProof/>
        </w:rPr>
        <w:drawing>
          <wp:inline distT="0" distB="0" distL="0" distR="0">
            <wp:extent cx="5669280" cy="4343400"/>
            <wp:effectExtent l="0" t="0" r="0" b="0"/>
            <wp:docPr id="412" name="Picture 412" descr="dfd_l0.png"/>
            <wp:cNvGraphicFramePr>
              <a:graphicFrameLocks noChangeAspect="1"/>
            </wp:cNvGraphicFramePr>
            <a:graphic>
              <a:graphicData uri="http://schemas.openxmlformats.org/drawingml/2006/picture">
                <pic:pic>
                  <pic:nvPicPr>
                    <pic:cNvPr id="412" name="fig_dfd_l0.png"/>
                    <pic:cNvPicPr/>
                  </pic:nvPicPr>
                  <pic:blipFill>
                    <a:blip r:embed="rId312"/>
                    <a:stretch>
                      <a:fillRect/>
                    </a:stretch>
                  </pic:blipFill>
                  <pic:spPr>
                    <a:xfrm>
                      <a:off x="0" y="0"/>
                      <a:ext cx="5669280" cy="4343400"/>
                    </a:xfrm>
                    <a:prstGeom prst="rect">
                      <a:avLst/>
                    </a:prstGeom>
                  </pic:spPr>
                </pic:pic>
              </a:graphicData>
            </a:graphic>
          </wp:inline>
        </w:drawing>
      </w:r>
    </w:p>
    <w:p>
      <w:pPr>
        <w:spacing w:before="60" w:after="240" w:line="276" w:lineRule="auto"/>
        <w:jc w:val="center"/>
      </w:pPr>
      <w:bookmarkStart w:id="5024" w:name="_Ref2024"/>
      <w:r>
        <w:rPr>
          <w:b/>
          <w:bCs/>
          <w:sz w:val="24"/>
          <w:szCs w:val="24"/>
        </w:rPr>
        <w:t xml:space="preserve">Figure 3.8 Data Flow Diagram – Level 0 (Context Diagram)</w:t>
      </w:r>
      <w:bookmarkEnd w:id="5024"/>
    </w:p>
    <w:p>
      <w:pPr>
        <w:spacing w:before="0" w:after="120" w:line="360" w:lineRule="auto"/>
        <w:ind w:left="0" w:firstLine="720"/>
        <w:jc w:val="both"/>
      </w:pPr>
      <w:r>
        <w:rPr>
          <w:sz w:val="24"/>
          <w:szCs w:val="24"/>
        </w:rPr>
        <w:t xml:space="preserve">Figure 3.9 decomposes the system into the six modules of Section 3.2. The interface (5.0) exchanges the board snapshot and search results with the search (3.0), which calls the move generator (1.0), the evaluation (2.0) and the optimisation services (4.0). The board state (D1), the evaluation tables (D3) and the transposition table (D4) are the shared data stores, and verification (6.0) checks the move generator with perft and plays the benchmark games.</w:t>
      </w:r>
    </w:p>
    <w:p>
      <w:pPr>
        <w:spacing w:before="0" w:after="120" w:line="360" w:lineRule="auto"/>
        <w:ind w:left="0" w:firstLine="720"/>
        <w:jc w:val="both"/>
      </w:pPr>
      <w:r>
        <w:rPr>
          <w:sz w:val="24"/>
          <w:szCs w:val="24"/>
        </w:rPr>
        <w:t xml:space="preserve">The eight data stores that appear across the diagrams are: D1, the board state with its undo stack; D2, the keys of the positions already played, used to detect repetition; D3, the piece values and piece-square tables of the evaluation; D4, the fixed-size transposition table; D5, the random Zobrist keys; D6, the test positions with their published perft counts; D7, the raw benchmark results in JSON and PGN; and D8, the game record kept by the interface. D1 to D5 are held by the engine in the Web Worker, D8 by the interface on the main thread, and D6 and D7 exist only in the repository and are never shipped to users.</w:t>
      </w:r>
    </w:p>
    <w:p xmlns:a="http://schemas.openxmlformats.org/drawingml/2006/main" xmlns:pic="http://schemas.openxmlformats.org/drawingml/2006/picture">
      <w:pPr>
        <w:keepNext/>
        <w:spacing w:before="120" w:after="60"/>
        <w:jc w:val="center"/>
      </w:pPr>
      <w:r>
        <w:rPr>
          <w:noProof/>
        </w:rPr>
        <w:drawing>
          <wp:inline distT="0" distB="0" distL="0" distR="0">
            <wp:extent cx="5669280" cy="7178040"/>
            <wp:effectExtent l="0" t="0" r="0" b="0"/>
            <wp:docPr id="413" name="Picture 413" descr="dfd_l1.png"/>
            <wp:cNvGraphicFramePr>
              <a:graphicFrameLocks noChangeAspect="1"/>
            </wp:cNvGraphicFramePr>
            <a:graphic>
              <a:graphicData uri="http://schemas.openxmlformats.org/drawingml/2006/picture">
                <pic:pic>
                  <pic:nvPicPr>
                    <pic:cNvPr id="413" name="fig_dfd_l1.png"/>
                    <pic:cNvPicPr/>
                  </pic:nvPicPr>
                  <pic:blipFill>
                    <a:blip r:embed="rId313"/>
                    <a:stretch>
                      <a:fillRect/>
                    </a:stretch>
                  </pic:blipFill>
                  <pic:spPr>
                    <a:xfrm>
                      <a:off x="0" y="0"/>
                      <a:ext cx="5669280" cy="7178040"/>
                    </a:xfrm>
                    <a:prstGeom prst="rect">
                      <a:avLst/>
                    </a:prstGeom>
                  </pic:spPr>
                </pic:pic>
              </a:graphicData>
            </a:graphic>
          </wp:inline>
        </w:drawing>
      </w:r>
    </w:p>
    <w:p>
      <w:pPr>
        <w:spacing w:before="60" w:after="240" w:line="276" w:lineRule="auto"/>
        <w:jc w:val="center"/>
      </w:pPr>
      <w:bookmarkStart w:id="5025" w:name="_Ref2025"/>
      <w:r>
        <w:rPr>
          <w:b/>
          <w:bCs/>
          <w:sz w:val="24"/>
          <w:szCs w:val="24"/>
        </w:rPr>
        <w:t xml:space="preserve">Figure 3.9 Data Flow Diagram – Level 1</w:t>
      </w:r>
      <w:bookmarkEnd w:id="5025"/>
    </w:p>
    <w:p>
      <w:pPr>
        <w:keepNext/>
        <w:spacing w:before="180" w:after="80" w:line="360" w:lineRule="auto"/>
        <w:outlineLvl w:val="2"/>
      </w:pPr>
      <w:bookmarkStart w:id="5026" w:name="_Ref2026"/>
      <w:r>
        <w:rPr>
          <w:b/>
          <w:bCs/>
          <w:sz w:val="24"/>
          <w:szCs w:val="24"/>
        </w:rPr>
        <w:t xml:space="preserve">3.3.2 USE CASE DIAGRAM</w:t>
      </w:r>
      <w:bookmarkEnd w:id="5026"/>
    </w:p>
    <w:p w14:paraId="19386751" w14:textId="77777777" w:rsidR="002657C6" w:rsidRDefault="00E72461">
      <w:pPr>
        <w:spacing w:after="120" w:line="360" w:lineRule="auto"/>
        <w:ind w:firstLine="720"/>
        <w:jc w:val="both"/>
      </w:pPr>
      <w:r>
        <w:rPr>
          <w:sz w:val="24"/>
          <w:szCs w:val="24"/>
        </w:rPr>
        <w:t xml:space="preserve">Figure 3.10 shows the two actors. The player starts a game with a time control, side and contempt, requests move hints, makes moves by clicking or typing them, queues </w:t>
        <w:lastRenderedPageBreak/>
        <w:t>premoves, undoes or resigns, reads the evaluation, clocks and telemetry, and works in teaching mode on the current game or any FEN position. The engine, running in the Web Worker, generates legal moves, parses typed moves and validates FEN, searches for the best move and runs the fixed-depth comparisons. Making a move includes both the engine search and the detection of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669280" cy="5943600"/>
            <wp:effectExtent l="0" t="0" r="0" b="0"/>
            <wp:docPr id="414" name="Picture 414" descr="usecase.png"/>
            <wp:cNvGraphicFramePr>
              <a:graphicFrameLocks noChangeAspect="1"/>
            </wp:cNvGraphicFramePr>
            <a:graphic>
              <a:graphicData uri="http://schemas.openxmlformats.org/drawingml/2006/picture">
                <pic:pic>
                  <pic:nvPicPr>
                    <pic:cNvPr id="414" name="fig_usecase.png"/>
                    <pic:cNvPicPr/>
                  </pic:nvPicPr>
                  <pic:blipFill>
                    <a:blip r:embed="rId314"/>
                    <a:stretch>
                      <a:fillRect/>
                    </a:stretch>
                  </pic:blipFill>
                  <pic:spPr>
                    <a:xfrm>
                      <a:off x="0" y="0"/>
                      <a:ext cx="5669280" cy="5943600"/>
                    </a:xfrm>
                    <a:prstGeom prst="rect">
                      <a:avLst/>
                    </a:prstGeom>
                  </pic:spPr>
                </pic:pic>
              </a:graphicData>
            </a:graphic>
          </wp:inline>
        </w:drawing>
      </w:r>
    </w:p>
    <w:p>
      <w:pPr>
        <w:spacing w:before="60" w:after="240" w:line="276" w:lineRule="auto"/>
        <w:jc w:val="center"/>
      </w:pPr>
      <w:bookmarkStart w:id="5027" w:name="_Ref2027"/>
      <w:r>
        <w:rPr>
          <w:b/>
          <w:bCs/>
          <w:sz w:val="24"/>
          <w:szCs w:val="24"/>
        </w:rPr>
        <w:t xml:space="preserve">Figure 3.10 Use Case Diagram</w:t>
      </w:r>
      <w:bookmarkEnd w:id="5027"/>
    </w:p>
    <w:p>
      <w:pPr>
        <w:keepNext/>
        <w:spacing w:before="180" w:after="80" w:line="360" w:lineRule="auto"/>
        <w:outlineLvl w:val="2"/>
      </w:pPr>
      <w:bookmarkStart w:id="5028" w:name="_Ref2028"/>
      <w:r>
        <w:rPr>
          <w:b/>
          <w:bCs/>
          <w:sz w:val="24"/>
          <w:szCs w:val="24"/>
        </w:rPr>
        <w:t xml:space="preserve">3.3.3 ACTIVITY DIAGRAM</w:t>
      </w:r>
      <w:bookmarkEnd w:id="5028"/>
    </w:p>
    <w:p w14:paraId="5B8237FE" w14:textId="77777777" w:rsidR="002657C6" w:rsidRDefault="00E72461">
      <w:pPr>
        <w:spacing w:after="120" w:line="360" w:lineRule="auto"/>
        <w:ind w:firstLine="720"/>
        <w:jc w:val="both"/>
      </w:pPr>
      <w:r>
        <w:rPr>
          <w:sz w:val="24"/>
          <w:szCs w:val="24"/>
        </w:rPr>
        <w:t xml:space="preserve">Figure 3.11 traces one match, with one swimlane for the main thread and one for the Web Worker. After the new-game dialog, each player move — clicked or typed — is validated against the legal-move list; an illegal or ambiguous move is explained rather than silently ignored. The move is applied, with a promotion choice if needed, and the game-end check follows. If the game continues, the board snapshot, position history, contempt and time budget are sent to the worker; the engine searches and replies, a premove that the player queued while the engine was thinking is played if it is still legal</w:t>
      </w:r>
      <w:r>
        <w:rPr>
          <w:sz w:val="24"/>
          <w:szCs w:val="24"/>
        </w:rPr>
        <w:t xml:space="preserve"/>
      </w:r>
      <w:r>
        <w:rPr>
          <w:sz w:val="24"/>
          <w:szCs w:val="24"/>
        </w:rPr>
        <w:t xml:space="preserve">, and the interface checks again for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180076" cy="7185266"/>
            <wp:effectExtent l="0" t="0" r="0" b="0"/>
            <wp:docPr id="415" name="Picture 415" descr="activity.png"/>
            <wp:cNvGraphicFramePr>
              <a:graphicFrameLocks noChangeAspect="1"/>
            </wp:cNvGraphicFramePr>
            <a:graphic>
              <a:graphicData uri="http://schemas.openxmlformats.org/drawingml/2006/picture">
                <pic:pic>
                  <pic:nvPicPr>
                    <pic:cNvPr id="415" name="fig_activity.png"/>
                    <pic:cNvPicPr/>
                  </pic:nvPicPr>
                  <pic:blipFill>
                    <a:blip r:embed="rId315"/>
                    <a:stretch>
                      <a:fillRect/>
                    </a:stretch>
                  </pic:blipFill>
                  <pic:spPr>
                    <a:xfrm>
                      <a:off x="0" y="0"/>
                      <a:ext cx="5180076" cy="7185266"/>
                    </a:xfrm>
                    <a:prstGeom prst="rect">
                      <a:avLst/>
                    </a:prstGeom>
                  </pic:spPr>
                </pic:pic>
              </a:graphicData>
            </a:graphic>
          </wp:inline>
        </w:drawing>
      </w:r>
    </w:p>
    <w:p>
      <w:pPr>
        <w:spacing w:before="60" w:after="240" w:line="276" w:lineRule="auto"/>
        <w:jc w:val="center"/>
      </w:pPr>
      <w:bookmarkStart w:id="5029" w:name="_Ref2029"/>
      <w:r>
        <w:rPr>
          <w:b/>
          <w:bCs/>
          <w:sz w:val="24"/>
          <w:szCs w:val="24"/>
        </w:rPr>
        <w:t xml:space="preserve">Figure 3.11 Activity Diagram</w:t>
      </w:r>
      <w:bookmarkEnd w:id="5029"/>
    </w:p>
    <w:p>
      <w:pPr>
        <w:keepNext/>
        <w:spacing w:before="180" w:after="80" w:line="360" w:lineRule="auto"/>
        <w:outlineLvl w:val="2"/>
      </w:pPr>
      <w:bookmarkStart w:id="5030" w:name="_Ref2030"/>
      <w:r>
        <w:rPr>
          <w:b/>
          <w:bCs/>
          <w:sz w:val="24"/>
          <w:szCs w:val="24"/>
        </w:rPr>
        <w:t xml:space="preserve">3.3.4 SEQUENCE DIAGRAM</w:t>
      </w:r>
      <w:bookmarkEnd w:id="5030"/>
    </w:p>
    <w:p xmlns:a="http://schemas.openxmlformats.org/drawingml/2006/main" xmlns:pic="http://schemas.openxmlformats.org/drawingml/2006/picture">
      <w:pPr>
        <w:keepNext/>
        <w:spacing w:before="120" w:after="60"/>
        <w:jc w:val="center"/>
      </w:pPr>
      <w:r>
        <w:rPr>
          <w:noProof/>
        </w:rPr>
        <w:drawing>
          <wp:inline distT="0" distB="0" distL="0" distR="0">
            <wp:extent cx="5715000" cy="8092440"/>
            <wp:effectExtent l="0" t="0" r="0" b="0"/>
            <wp:docPr id="416" name="Picture 416" descr="seq.png"/>
            <wp:cNvGraphicFramePr>
              <a:graphicFrameLocks noChangeAspect="1"/>
            </wp:cNvGraphicFramePr>
            <a:graphic>
              <a:graphicData uri="http://schemas.openxmlformats.org/drawingml/2006/picture">
                <pic:pic>
                  <pic:nvPicPr>
                    <pic:cNvPr id="416" name="fig_seq.png"/>
                    <pic:cNvPicPr/>
                  </pic:nvPicPr>
                  <pic:blipFill>
                    <a:blip r:embed="rId316"/>
                    <a:stretch>
                      <a:fillRect/>
                    </a:stretch>
                  </pic:blipFill>
                  <pic:spPr>
                    <a:xfrm>
                      <a:off x="0" y="0"/>
                      <a:ext cx="5715000" cy="8092440"/>
                    </a:xfrm>
                    <a:prstGeom prst="rect">
                      <a:avLst/>
                    </a:prstGeom>
                  </pic:spPr>
                </pic:pic>
              </a:graphicData>
            </a:graphic>
          </wp:inline>
        </w:drawing>
      </w:r>
    </w:p>
    <w:p>
      <w:pPr>
        <w:spacing w:before="60" w:after="240" w:line="276" w:lineRule="auto"/>
        <w:jc w:val="center"/>
      </w:pPr>
      <w:bookmarkStart w:id="5031" w:name="_Ref2031"/>
      <w:r>
        <w:rPr>
          <w:b/>
          <w:bCs/>
          <w:sz w:val="24"/>
          <w:szCs w:val="24"/>
        </w:rPr>
        <w:t xml:space="preserve">Figure 3.12 Sequence Diagram</w:t>
      </w:r>
      <w:bookmarkEnd w:id="5031"/>
    </w:p>
    <w:p>
      <w:pPr>
        <w:spacing w:before="0" w:after="120" w:line="360" w:lineRule="auto"/>
        <w:ind w:left="0" w:firstLine="720"/>
        <w:jc w:val="both"/>
      </w:pPr>
      <w:r>
        <w:rPr>
          <w:sz w:val="24"/>
          <w:szCs w:val="24"/>
        </w:rPr>
        <w:t xml:space="preserve">Figure 3.12 shows the messages exchanged during a game, numbered in the order in which they occur. After the new-game settings are applied (1–2), each turn belongs either to the player or to the engine. On the player's turn the interface asks the worker for the legal targets of the selected piece (3–7), then validates the move, writes it in SAN and applies it (8–11). On the engine's turn the interface posts the board snapshot, position history, time budget and contempt (12–13); inside the iterative-deepening loop the search probes and updates the game's transposition table, generates and scores moves, and streams progress to the engine console (14–20), before the final result is returned in SAN and applied together with any queued premove (21–24). When the game ends, the result card is shown (25).</w:t>
      </w:r>
    </w:p>
    <w:p w14:paraId="4844A304" w14:textId="77777777" w:rsidR="002657C6" w:rsidRDefault="00E72461">
      <w:pPr>
        <w:keepNext/>
        <w:spacing w:before="240" w:after="120" w:line="360" w:lineRule="auto"/>
        <w:outlineLvl w:val="1"/>
      </w:pPr>
      <w:bookmarkStart w:id="36" w:name="_Ref1035"/>
      <w:r>
        <w:rPr>
          <w:b/>
          <w:bCs/>
          <w:sz w:val="24"/>
          <w:szCs w:val="24"/>
        </w:rPr>
        <w:t>3.4 THREAT MODEL AND ATTACK SURFACE</w:t>
      </w:r>
      <w:bookmarkEnd w:id="36"/>
    </w:p>
    <w:p xmlns:a="http://schemas.openxmlformats.org/drawingml/2006/main" xmlns:pic="http://schemas.openxmlformats.org/drawingml/2006/picture">
      <w:pPr>
        <w:keepNext/>
        <w:spacing w:before="120" w:after="60"/>
        <w:jc w:val="center"/>
      </w:pPr>
      <w:r>
        <w:rPr>
          <w:noProof/>
        </w:rPr>
        <w:drawing>
          <wp:inline distT="0" distB="0" distL="0" distR="0">
            <wp:extent cx="4378147" cy="5543299"/>
            <wp:effectExtent l="0" t="0" r="0" b="0"/>
            <wp:docPr id="417" name="Picture 417" descr="attack.png"/>
            <wp:cNvGraphicFramePr>
              <a:graphicFrameLocks noChangeAspect="1"/>
            </wp:cNvGraphicFramePr>
            <a:graphic>
              <a:graphicData uri="http://schemas.openxmlformats.org/drawingml/2006/picture">
                <pic:pic>
                  <pic:nvPicPr>
                    <pic:cNvPr id="417" name="fig_attack.png"/>
                    <pic:cNvPicPr/>
                  </pic:nvPicPr>
                  <pic:blipFill>
                    <a:blip r:embed="rId317"/>
                    <a:stretch>
                      <a:fillRect/>
                    </a:stretch>
                  </pic:blipFill>
                  <pic:spPr>
                    <a:xfrm>
                      <a:off x="0" y="0"/>
                      <a:ext cx="4378147" cy="5543299"/>
                    </a:xfrm>
                    <a:prstGeom prst="rect">
                      <a:avLst/>
                    </a:prstGeom>
                  </pic:spPr>
                </pic:pic>
              </a:graphicData>
            </a:graphic>
          </wp:inline>
        </w:drawing>
      </w:r>
    </w:p>
    <w:p>
      <w:pPr>
        <w:spacing w:before="60" w:after="240" w:line="276" w:lineRule="auto"/>
        <w:jc w:val="center"/>
      </w:pPr>
      <w:bookmarkStart w:id="5032" w:name="_Ref2032"/>
      <w:r>
        <w:rPr>
          <w:b/>
          <w:bCs/>
          <w:sz w:val="24"/>
          <w:szCs w:val="24"/>
        </w:rPr>
        <w:t xml:space="preserve">Figure 3.13 Attack Surface and Trust Boundaries</w:t>
      </w:r>
      <w:bookmarkEnd w:id="5032"/>
    </w:p>
    <w:p w14:paraId="0C2EB469" w14:textId="77777777" w:rsidR="002657C6" w:rsidRDefault="00E72461">
      <w:pPr>
        <w:spacing w:after="120" w:line="360" w:lineRule="auto"/>
        <w:ind w:firstLine="720"/>
        <w:jc w:val="both"/>
      </w:pPr>
      <w:r>
        <w:rPr>
          <w:sz w:val="24"/>
          <w:szCs w:val="24"/>
        </w:rPr>
        <w:t>The threat model follows the STRIDE method [17] — Spoofing, Tampering, Repudiation, Information disclosure, Denial of service and Elevation of privilege — applied to the data flows and trust boundaries of the deployed system. The assets to be protected are: the source code and build pipeline (A1); the deployment credential FIREBASE_TOKEN (A2); the deployed static assets (A3); the user's browser session and device resources (A4); and the game state (A5), which has low sensitivity.</w:t>
      </w:r>
    </w:p>
    <w:p w14:paraId="76CBDF75" w14:textId="77777777" w:rsidR="002657C6" w:rsidRDefault="00E72461">
      <w:pPr>
        <w:spacing w:after="120" w:line="360" w:lineRule="auto"/>
        <w:ind w:firstLine="720"/>
        <w:jc w:val="both"/>
      </w:pPr>
      <w:r>
        <w:rPr>
          <w:sz w:val="24"/>
          <w:szCs w:val="24"/>
        </w:rPr>
        <w:t xml:space="preserve">Figure 3.13 shows three trust boundaries — GitHub (TB1), Firebase Hosting (TB2) and the user's browser sandbox (TB3) — and six entry points: the developer's git push (E1), dependencies from the npm registry (E2), the deploy step (E3), the HTTPS download of the application (E4), the third-party font stylesheet (E5) and the player's own input (E6).</w:t>
      </w:r>
    </w:p>
    <w:p w14:paraId="4EA315BE" w14:textId="77777777" w:rsidR="002657C6" w:rsidRDefault="00E72461">
      <w:pPr>
        <w:spacing w:after="120" w:line="360" w:lineRule="auto"/>
        <w:ind w:firstLine="720"/>
        <w:jc w:val="both"/>
      </w:pPr>
      <w:r>
        <w:rPr>
          <w:sz w:val="24"/>
          <w:szCs w:val="24"/>
        </w:rPr>
        <w:t>Table 3.4 lists the threats identified at each entry point, with an estimated risk and the corresponding mitigation. Since the Review 1 prototype, three mitigations have been added: an automated test suite now gates every deployment (T2, T12), FEN entry is validated before use (T10), and the transposition table has a fixed size (T9). Two findings remain from the project's configuration: the deploy step in the GitHub Actions workflow also runs on pull-request events (T4), and no Content-Security-Policy header is set (T7). The other residual risks are typical of static web applications — the software supply chain (T2) and the deployment credential (T3).</w:t>
      </w:r>
    </w:p>
    <w:p w14:paraId="6185F8CE" w14:textId="77777777" w:rsidR="002657C6" w:rsidRDefault="00E72461">
      <w:pPr>
        <w:keepNext/>
        <w:spacing w:before="180" w:after="120" w:line="276" w:lineRule="auto"/>
        <w:jc w:val="center"/>
      </w:pPr>
      <w:bookmarkStart w:id="38" w:name="_Ref1037"/>
      <w:r>
        <w:rPr>
          <w:b/>
          <w:bCs/>
          <w:sz w:val="24"/>
          <w:szCs w:val="24"/>
        </w:rPr>
        <w:lastRenderedPageBreak/>
        <w:t>Table 3.4 STRIDE Threat Analysis</w:t>
      </w:r>
      <w:bookmarkEnd w:id="3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06"/>
        <w:gridCol w:w="1566"/>
        <w:gridCol w:w="1393"/>
        <w:gridCol w:w="2326"/>
        <w:gridCol w:w="1033"/>
        <w:gridCol w:w="2102"/>
      </w:tblGrid>
      <w:tr w:rsidR="002657C6" w14:paraId="67ABDDD8" w14:textId="77777777">
        <w:trPr>
          <w:cantSplit/>
          <w:tblHeader/>
          <w:jc w:val="center"/>
        </w:trPr>
        <w:tc>
          <w:tcPr>
            <w:tcW w:w="606" w:type="dxa"/>
            <w:shd w:val="clear" w:color="auto" w:fill="D9E2F3"/>
            <w:vAlign w:val="center"/>
          </w:tcPr>
          <w:p w14:paraId="6BA6EE6B" w14:textId="77777777" w:rsidR="002657C6" w:rsidRDefault="00E72461">
            <w:pPr>
              <w:keepNext/>
              <w:spacing w:line="252" w:lineRule="auto"/>
              <w:jc w:val="center"/>
            </w:pPr>
            <w:r>
              <w:rPr>
                <w:b/>
                <w:bCs/>
                <w:sz w:val="24"/>
                <w:szCs w:val="24"/>
              </w:rPr>
              <w:t>ID</w:t>
            </w:r>
          </w:p>
        </w:tc>
        <w:tc>
          <w:tcPr>
            <w:tcW w:w="1566" w:type="dxa"/>
            <w:shd w:val="clear" w:color="auto" w:fill="D9E2F3"/>
            <w:vAlign w:val="center"/>
          </w:tcPr>
          <w:p w14:paraId="7E157B2C" w14:textId="77777777" w:rsidR="002657C6" w:rsidRDefault="00E72461">
            <w:pPr>
              <w:keepNext/>
              <w:spacing w:line="252" w:lineRule="auto"/>
              <w:jc w:val="center"/>
            </w:pPr>
            <w:r>
              <w:rPr>
                <w:b/>
                <w:bCs/>
                <w:sz w:val="24"/>
                <w:szCs w:val="24"/>
              </w:rPr>
              <w:t>Entry point / asset</w:t>
            </w:r>
          </w:p>
        </w:tc>
        <w:tc>
          <w:tcPr>
            <w:tcW w:w="1393" w:type="dxa"/>
            <w:shd w:val="clear" w:color="auto" w:fill="D9E2F3"/>
            <w:vAlign w:val="center"/>
          </w:tcPr>
          <w:p w14:paraId="19235460" w14:textId="77777777" w:rsidR="002657C6" w:rsidRDefault="00E72461">
            <w:pPr>
              <w:keepNext/>
              <w:spacing w:line="252" w:lineRule="auto"/>
              <w:jc w:val="center"/>
            </w:pPr>
            <w:r>
              <w:rPr>
                <w:b/>
                <w:bCs/>
                <w:sz w:val="24"/>
                <w:szCs w:val="24"/>
              </w:rPr>
              <w:t>STRIDE</w:t>
            </w:r>
          </w:p>
        </w:tc>
        <w:tc>
          <w:tcPr>
            <w:tcW w:w="2326" w:type="dxa"/>
            <w:shd w:val="clear" w:color="auto" w:fill="D9E2F3"/>
            <w:vAlign w:val="center"/>
          </w:tcPr>
          <w:p w14:paraId="7B68B76B" w14:textId="77777777" w:rsidR="002657C6" w:rsidRDefault="00E72461">
            <w:pPr>
              <w:keepNext/>
              <w:spacing w:line="252" w:lineRule="auto"/>
              <w:jc w:val="center"/>
            </w:pPr>
            <w:r>
              <w:rPr>
                <w:b/>
                <w:bCs/>
                <w:sz w:val="24"/>
                <w:szCs w:val="24"/>
              </w:rPr>
              <w:t>Threat</w:t>
            </w:r>
          </w:p>
        </w:tc>
        <w:tc>
          <w:tcPr>
            <w:tcW w:w="1033" w:type="dxa"/>
            <w:shd w:val="clear" w:color="auto" w:fill="D9E2F3"/>
            <w:vAlign w:val="center"/>
          </w:tcPr>
          <w:p w14:paraId="7B518E2F" w14:textId="77777777" w:rsidR="002657C6" w:rsidRDefault="00E72461">
            <w:pPr>
              <w:keepNext/>
              <w:spacing w:line="252" w:lineRule="auto"/>
              <w:jc w:val="center"/>
            </w:pPr>
            <w:r>
              <w:rPr>
                <w:b/>
                <w:bCs/>
                <w:sz w:val="24"/>
                <w:szCs w:val="24"/>
              </w:rPr>
              <w:t>Risk</w:t>
            </w:r>
          </w:p>
        </w:tc>
        <w:tc>
          <w:tcPr>
            <w:tcW w:w="2102" w:type="dxa"/>
            <w:shd w:val="clear" w:color="auto" w:fill="D9E2F3"/>
            <w:vAlign w:val="center"/>
          </w:tcPr>
          <w:p w14:paraId="02C8AD45" w14:textId="77777777" w:rsidR="002657C6" w:rsidRDefault="00E72461">
            <w:pPr>
              <w:keepNext/>
              <w:spacing w:line="252" w:lineRule="auto"/>
              <w:jc w:val="center"/>
            </w:pPr>
            <w:r>
              <w:rPr>
                <w:b/>
                <w:bCs/>
                <w:sz w:val="24"/>
                <w:szCs w:val="24"/>
              </w:rPr>
              <w:t>Mitigation</w:t>
            </w:r>
          </w:p>
        </w:tc>
      </w:tr>
      <w:tr w:rsidR="002657C6" w14:paraId="78BF82DF" w14:textId="77777777">
        <w:trPr>
          <w:cantSplit/>
          <w:jc w:val="center"/>
        </w:trPr>
        <w:tc>
          <w:tcPr>
            <w:tcW w:w="606" w:type="dxa"/>
            <w:vAlign w:val="center"/>
          </w:tcPr>
          <w:p w14:paraId="476AA700" w14:textId="77777777" w:rsidR="002657C6" w:rsidRDefault="00E72461">
            <w:pPr>
              <w:keepNext/>
              <w:spacing w:line="252" w:lineRule="auto"/>
              <w:jc w:val="center"/>
            </w:pPr>
            <w:r>
              <w:rPr>
                <w:sz w:val="24"/>
                <w:szCs w:val="24"/>
              </w:rPr>
              <w:t>T1</w:t>
            </w:r>
          </w:p>
        </w:tc>
        <w:tc>
          <w:tcPr>
            <w:tcW w:w="1566" w:type="dxa"/>
            <w:vAlign w:val="center"/>
          </w:tcPr>
          <w:p w14:paraId="61957B52" w14:textId="77777777" w:rsidR="002657C6" w:rsidRDefault="00E72461">
            <w:pPr>
              <w:keepNext/>
              <w:spacing w:line="252" w:lineRule="auto"/>
            </w:pPr>
            <w:r>
              <w:rPr>
                <w:sz w:val="24"/>
                <w:szCs w:val="24"/>
              </w:rPr>
              <w:t>E1 – repository (A1)</w:t>
            </w:r>
          </w:p>
        </w:tc>
        <w:tc>
          <w:tcPr>
            <w:tcW w:w="1393" w:type="dxa"/>
            <w:vAlign w:val="center"/>
          </w:tcPr>
          <w:p w14:paraId="3EA8EE34" w14:textId="77777777" w:rsidR="002657C6" w:rsidRDefault="00E72461">
            <w:pPr>
              <w:keepNext/>
              <w:spacing w:line="252" w:lineRule="auto"/>
            </w:pPr>
            <w:r>
              <w:rPr>
                <w:sz w:val="24"/>
                <w:szCs w:val="24"/>
              </w:rPr>
              <w:t>Tampering</w:t>
            </w:r>
          </w:p>
        </w:tc>
        <w:tc>
          <w:tcPr>
            <w:tcW w:w="2326" w:type="dxa"/>
            <w:vAlign w:val="center"/>
          </w:tcPr>
          <w:p w14:paraId="71C70C91" w14:textId="77777777" w:rsidR="002657C6" w:rsidRDefault="00E72461">
            <w:pPr>
              <w:keepNext/>
              <w:spacing w:line="252" w:lineRule="auto"/>
            </w:pPr>
            <w:r>
              <w:rPr>
                <w:sz w:val="24"/>
                <w:szCs w:val="24"/>
              </w:rPr>
              <w:t>A malicious or accidental commit to main is deployed automatically</w:t>
            </w:r>
          </w:p>
        </w:tc>
        <w:tc>
          <w:tcPr>
            <w:tcW w:w="1033" w:type="dxa"/>
            <w:vAlign w:val="center"/>
          </w:tcPr>
          <w:p w14:paraId="7C3A020B" w14:textId="77777777" w:rsidR="002657C6" w:rsidRDefault="00E72461">
            <w:pPr>
              <w:keepNext/>
              <w:spacing w:line="252" w:lineRule="auto"/>
              <w:jc w:val="center"/>
            </w:pPr>
            <w:r>
              <w:rPr>
                <w:sz w:val="24"/>
                <w:szCs w:val="24"/>
              </w:rPr>
              <w:t>Medium</w:t>
            </w:r>
          </w:p>
        </w:tc>
        <w:tc>
          <w:tcPr>
            <w:tcW w:w="2102" w:type="dxa"/>
            <w:vAlign w:val="center"/>
          </w:tcPr>
          <w:p w14:paraId="586D6B70" w14:textId="77777777" w:rsidR="002657C6" w:rsidRDefault="00E72461">
            <w:pPr>
              <w:keepNext/>
              <w:spacing w:line="252" w:lineRule="auto"/>
            </w:pPr>
            <w:r>
              <w:rPr>
                <w:sz w:val="24"/>
                <w:szCs w:val="24"/>
              </w:rPr>
              <w:t>Branch protection with required review (recommended)</w:t>
            </w:r>
          </w:p>
        </w:tc>
      </w:tr>
      <w:tr w:rsidR="002657C6" w14:paraId="04389F1A" w14:textId="77777777">
        <w:trPr>
          <w:cantSplit/>
          <w:jc w:val="center"/>
        </w:trPr>
        <w:tc>
          <w:tcPr>
            <w:tcW w:w="606" w:type="dxa"/>
            <w:vAlign w:val="center"/>
          </w:tcPr>
          <w:p w14:paraId="660CA763" w14:textId="77777777" w:rsidR="002657C6" w:rsidRDefault="00E72461">
            <w:pPr>
              <w:spacing w:line="252" w:lineRule="auto"/>
              <w:jc w:val="center"/>
            </w:pPr>
            <w:r>
              <w:rPr>
                <w:sz w:val="24"/>
                <w:szCs w:val="24"/>
              </w:rPr>
              <w:t>T2</w:t>
            </w:r>
          </w:p>
        </w:tc>
        <w:tc>
          <w:tcPr>
            <w:tcW w:w="1566" w:type="dxa"/>
            <w:vAlign w:val="center"/>
          </w:tcPr>
          <w:p w14:paraId="0E7E5CE8" w14:textId="77777777" w:rsidR="002657C6" w:rsidRDefault="00E72461">
            <w:pPr>
              <w:spacing w:line="252" w:lineRule="auto"/>
            </w:pPr>
            <w:r>
              <w:rPr>
                <w:sz w:val="24"/>
                <w:szCs w:val="24"/>
              </w:rPr>
              <w:t xml:space="preserve">E2 – npm dependencies (A1, A3)</w:t>
            </w:r>
          </w:p>
        </w:tc>
        <w:tc>
          <w:tcPr>
            <w:tcW w:w="1393" w:type="dxa"/>
            <w:vAlign w:val="center"/>
          </w:tcPr>
          <w:p w14:paraId="20BEDEE4" w14:textId="77777777" w:rsidR="002657C6" w:rsidRDefault="00E72461">
            <w:pPr>
              <w:spacing w:line="252" w:lineRule="auto"/>
            </w:pPr>
            <w:r>
              <w:rPr>
                <w:sz w:val="24"/>
                <w:szCs w:val="24"/>
              </w:rPr>
              <w:t>Tampering, Elevation</w:t>
            </w:r>
          </w:p>
        </w:tc>
        <w:tc>
          <w:tcPr>
            <w:tcW w:w="2326" w:type="dxa"/>
            <w:vAlign w:val="center"/>
          </w:tcPr>
          <w:p w14:paraId="5579838E" w14:textId="77777777" w:rsidR="002657C6" w:rsidRDefault="00E72461">
            <w:pPr>
              <w:spacing w:line="252" w:lineRule="auto"/>
            </w:pPr>
            <w:r>
              <w:rPr>
                <w:sz w:val="24"/>
                <w:szCs w:val="24"/>
              </w:rPr>
              <w:t>A compromised package runs code at build time or ships in the bundle</w:t>
            </w:r>
          </w:p>
        </w:tc>
        <w:tc>
          <w:tcPr>
            <w:tcW w:w="1033" w:type="dxa"/>
            <w:vAlign w:val="center"/>
          </w:tcPr>
          <w:p w14:paraId="31B8B74D" w14:textId="77777777" w:rsidR="002657C6" w:rsidRDefault="00E72461">
            <w:pPr>
              <w:spacing w:line="252" w:lineRule="auto"/>
              <w:jc w:val="center"/>
            </w:pPr>
            <w:r>
              <w:rPr>
                <w:sz w:val="24"/>
                <w:szCs w:val="24"/>
              </w:rPr>
              <w:t>Medium</w:t>
            </w:r>
          </w:p>
        </w:tc>
        <w:tc>
          <w:tcPr>
            <w:tcW w:w="2102" w:type="dxa"/>
            <w:vAlign w:val="center"/>
          </w:tcPr>
          <w:p w14:paraId="165CE136" w14:textId="77777777" w:rsidR="002657C6" w:rsidRDefault="00E72461">
            <w:pPr>
              <w:spacing w:line="252" w:lineRule="auto"/>
            </w:pPr>
            <w:r>
              <w:rPr>
                <w:sz w:val="24"/>
                <w:szCs w:val="24"/>
              </w:rPr>
              <w:t xml:space="preserve">npm ci with committed lockfile; tests before build (in place); Dependabot / npm audit (recommended)</w:t>
            </w:r>
          </w:p>
        </w:tc>
      </w:tr>
      <w:tr w:rsidR="002657C6" w14:paraId="0C5F1EC5" w14:textId="77777777">
        <w:trPr>
          <w:cantSplit/>
          <w:jc w:val="center"/>
        </w:trPr>
        <w:tc>
          <w:tcPr>
            <w:tcW w:w="606" w:type="dxa"/>
            <w:vAlign w:val="center"/>
          </w:tcPr>
          <w:p w14:paraId="0B3C4AB1" w14:textId="77777777" w:rsidR="002657C6" w:rsidRDefault="00E72461">
            <w:pPr>
              <w:spacing w:line="252" w:lineRule="auto"/>
              <w:jc w:val="center"/>
            </w:pPr>
            <w:r>
              <w:rPr>
                <w:sz w:val="24"/>
                <w:szCs w:val="24"/>
              </w:rPr>
              <w:t>T3</w:t>
            </w:r>
          </w:p>
        </w:tc>
        <w:tc>
          <w:tcPr>
            <w:tcW w:w="1566" w:type="dxa"/>
            <w:vAlign w:val="center"/>
          </w:tcPr>
          <w:p w14:paraId="230A1C27" w14:textId="77777777" w:rsidR="002657C6" w:rsidRDefault="00E72461">
            <w:pPr>
              <w:spacing w:line="252" w:lineRule="auto"/>
            </w:pPr>
            <w:r>
              <w:rPr>
                <w:sz w:val="24"/>
                <w:szCs w:val="24"/>
              </w:rPr>
              <w:t>E3 – CI secret (A2)</w:t>
            </w:r>
          </w:p>
        </w:tc>
        <w:tc>
          <w:tcPr>
            <w:tcW w:w="1393" w:type="dxa"/>
            <w:vAlign w:val="center"/>
          </w:tcPr>
          <w:p w14:paraId="55E6D251" w14:textId="77777777" w:rsidR="002657C6" w:rsidRDefault="00E72461">
            <w:pPr>
              <w:spacing w:line="252" w:lineRule="auto"/>
            </w:pPr>
            <w:r>
              <w:rPr>
                <w:sz w:val="24"/>
                <w:szCs w:val="24"/>
              </w:rPr>
              <w:t>Information disclosure</w:t>
            </w:r>
          </w:p>
        </w:tc>
        <w:tc>
          <w:tcPr>
            <w:tcW w:w="2326" w:type="dxa"/>
            <w:vAlign w:val="center"/>
          </w:tcPr>
          <w:p w14:paraId="131F5894" w14:textId="77777777" w:rsidR="002657C6" w:rsidRDefault="00E72461">
            <w:pPr>
              <w:spacing w:line="252" w:lineRule="auto"/>
            </w:pPr>
            <w:r>
              <w:rPr>
                <w:sz w:val="24"/>
                <w:szCs w:val="24"/>
              </w:rPr>
              <w:t>A leaked FIREBASE_TOKEN lets anyone publish to the site</w:t>
            </w:r>
          </w:p>
        </w:tc>
        <w:tc>
          <w:tcPr>
            <w:tcW w:w="1033" w:type="dxa"/>
            <w:vAlign w:val="center"/>
          </w:tcPr>
          <w:p w14:paraId="3495CF80" w14:textId="77777777" w:rsidR="002657C6" w:rsidRDefault="00E72461">
            <w:pPr>
              <w:spacing w:line="252" w:lineRule="auto"/>
              <w:jc w:val="center"/>
            </w:pPr>
            <w:r>
              <w:rPr>
                <w:sz w:val="24"/>
                <w:szCs w:val="24"/>
              </w:rPr>
              <w:t>Medium</w:t>
            </w:r>
          </w:p>
        </w:tc>
        <w:tc>
          <w:tcPr>
            <w:tcW w:w="2102" w:type="dxa"/>
            <w:vAlign w:val="center"/>
          </w:tcPr>
          <w:p w14:paraId="72464201" w14:textId="77777777" w:rsidR="002657C6" w:rsidRDefault="00E72461">
            <w:pPr>
              <w:spacing w:line="252" w:lineRule="auto"/>
            </w:pPr>
            <w:r>
              <w:rPr>
                <w:sz w:val="24"/>
                <w:szCs w:val="24"/>
              </w:rPr>
              <w:t>Encrypted secret, masked in logs (in place); scoped service account (recommended)</w:t>
            </w:r>
          </w:p>
        </w:tc>
      </w:tr>
      <w:tr w:rsidR="002657C6" w14:paraId="2BE7224D" w14:textId="77777777">
        <w:trPr>
          <w:cantSplit/>
          <w:jc w:val="center"/>
        </w:trPr>
        <w:tc>
          <w:tcPr>
            <w:tcW w:w="606" w:type="dxa"/>
            <w:vAlign w:val="center"/>
          </w:tcPr>
          <w:p w14:paraId="382C2F87" w14:textId="77777777" w:rsidR="002657C6" w:rsidRDefault="00E72461">
            <w:pPr>
              <w:spacing w:line="252" w:lineRule="auto"/>
              <w:jc w:val="center"/>
            </w:pPr>
            <w:r>
              <w:rPr>
                <w:sz w:val="24"/>
                <w:szCs w:val="24"/>
              </w:rPr>
              <w:t>T4</w:t>
            </w:r>
          </w:p>
        </w:tc>
        <w:tc>
          <w:tcPr>
            <w:tcW w:w="1566" w:type="dxa"/>
            <w:vAlign w:val="center"/>
          </w:tcPr>
          <w:p w14:paraId="12281E38" w14:textId="77777777" w:rsidR="002657C6" w:rsidRDefault="00E72461">
            <w:pPr>
              <w:spacing w:line="252" w:lineRule="auto"/>
            </w:pPr>
            <w:r>
              <w:rPr>
                <w:sz w:val="24"/>
                <w:szCs w:val="24"/>
              </w:rPr>
              <w:t>E3 – workflow trigger (A3)</w:t>
            </w:r>
          </w:p>
        </w:tc>
        <w:tc>
          <w:tcPr>
            <w:tcW w:w="1393" w:type="dxa"/>
            <w:vAlign w:val="center"/>
          </w:tcPr>
          <w:p w14:paraId="281C0B75" w14:textId="77777777" w:rsidR="002657C6" w:rsidRDefault="00E72461">
            <w:pPr>
              <w:spacing w:line="252" w:lineRule="auto"/>
            </w:pPr>
            <w:r>
              <w:rPr>
                <w:sz w:val="24"/>
                <w:szCs w:val="24"/>
              </w:rPr>
              <w:t>Tampering, Elevation</w:t>
            </w:r>
          </w:p>
        </w:tc>
        <w:tc>
          <w:tcPr>
            <w:tcW w:w="2326" w:type="dxa"/>
            <w:vAlign w:val="center"/>
          </w:tcPr>
          <w:p w14:paraId="56F05B6C" w14:textId="77777777" w:rsidR="002657C6" w:rsidRDefault="00E72461">
            <w:pPr>
              <w:spacing w:line="252" w:lineRule="auto"/>
            </w:pPr>
            <w:r>
              <w:rPr>
                <w:sz w:val="24"/>
                <w:szCs w:val="24"/>
              </w:rPr>
              <w:t xml:space="preserve">The deploy step also runs on pull_request, so an unmerged branch in the repository could reach production</w:t>
            </w:r>
          </w:p>
        </w:tc>
        <w:tc>
          <w:tcPr>
            <w:tcW w:w="1033" w:type="dxa"/>
            <w:vAlign w:val="center"/>
          </w:tcPr>
          <w:p w14:paraId="5DF028DB" w14:textId="77777777" w:rsidR="002657C6" w:rsidRDefault="00E72461">
            <w:pPr>
              <w:spacing w:line="252" w:lineRule="auto"/>
              <w:jc w:val="center"/>
            </w:pPr>
            <w:r>
              <w:rPr>
                <w:sz w:val="24"/>
                <w:szCs w:val="24"/>
              </w:rPr>
              <w:t>Medium</w:t>
            </w:r>
          </w:p>
        </w:tc>
        <w:tc>
          <w:tcPr>
            <w:tcW w:w="2102" w:type="dxa"/>
            <w:vAlign w:val="center"/>
          </w:tcPr>
          <w:p w14:paraId="615C459A" w14:textId="77777777" w:rsidR="002657C6" w:rsidRDefault="00E72461">
            <w:pPr>
              <w:spacing w:line="252" w:lineRule="auto"/>
            </w:pPr>
            <w:r>
              <w:rPr>
                <w:sz w:val="24"/>
                <w:szCs w:val="24"/>
              </w:rPr>
              <w:t>Deploy only on push to main (recommended)</w:t>
            </w:r>
          </w:p>
        </w:tc>
      </w:tr>
      <w:tr w:rsidR="002657C6" w14:paraId="4D094872" w14:textId="77777777">
        <w:trPr>
          <w:cantSplit/>
          <w:jc w:val="center"/>
        </w:trPr>
        <w:tc>
          <w:tcPr>
            <w:tcW w:w="606" w:type="dxa"/>
            <w:vAlign w:val="center"/>
          </w:tcPr>
          <w:p w14:paraId="5D1BB964" w14:textId="77777777" w:rsidR="002657C6" w:rsidRDefault="00E72461">
            <w:pPr>
              <w:spacing w:line="252" w:lineRule="auto"/>
              <w:jc w:val="center"/>
            </w:pPr>
            <w:r>
              <w:rPr>
                <w:sz w:val="24"/>
                <w:szCs w:val="24"/>
              </w:rPr>
              <w:t>T5</w:t>
            </w:r>
          </w:p>
        </w:tc>
        <w:tc>
          <w:tcPr>
            <w:tcW w:w="1566" w:type="dxa"/>
            <w:vAlign w:val="center"/>
          </w:tcPr>
          <w:p w14:paraId="0BA40DDE" w14:textId="77777777" w:rsidR="002657C6" w:rsidRDefault="00E72461">
            <w:pPr>
              <w:spacing w:line="252" w:lineRule="auto"/>
            </w:pPr>
            <w:r>
              <w:rPr>
                <w:sz w:val="24"/>
                <w:szCs w:val="24"/>
              </w:rPr>
              <w:t>E4 – transport (A3)</w:t>
            </w:r>
          </w:p>
        </w:tc>
        <w:tc>
          <w:tcPr>
            <w:tcW w:w="1393" w:type="dxa"/>
            <w:vAlign w:val="center"/>
          </w:tcPr>
          <w:p w14:paraId="2FB4BDA3" w14:textId="77777777" w:rsidR="002657C6" w:rsidRDefault="00E72461">
            <w:pPr>
              <w:spacing w:line="252" w:lineRule="auto"/>
            </w:pPr>
            <w:r>
              <w:rPr>
                <w:sz w:val="24"/>
                <w:szCs w:val="24"/>
              </w:rPr>
              <w:t>Tampering, Spoofing</w:t>
            </w:r>
          </w:p>
        </w:tc>
        <w:tc>
          <w:tcPr>
            <w:tcW w:w="2326" w:type="dxa"/>
            <w:vAlign w:val="center"/>
          </w:tcPr>
          <w:p w14:paraId="43DBF4B3" w14:textId="77777777" w:rsidR="002657C6" w:rsidRDefault="00E72461">
            <w:pPr>
              <w:spacing w:line="252" w:lineRule="auto"/>
            </w:pPr>
            <w:r>
              <w:rPr>
                <w:sz w:val="24"/>
                <w:szCs w:val="24"/>
              </w:rPr>
              <w:t>Man-in-the-middle modification of the application</w:t>
            </w:r>
          </w:p>
        </w:tc>
        <w:tc>
          <w:tcPr>
            <w:tcW w:w="1033" w:type="dxa"/>
            <w:vAlign w:val="center"/>
          </w:tcPr>
          <w:p w14:paraId="684752BD" w14:textId="77777777" w:rsidR="002657C6" w:rsidRDefault="00E72461">
            <w:pPr>
              <w:spacing w:line="252" w:lineRule="auto"/>
              <w:jc w:val="center"/>
            </w:pPr>
            <w:r>
              <w:rPr>
                <w:sz w:val="24"/>
                <w:szCs w:val="24"/>
              </w:rPr>
              <w:t>Low</w:t>
            </w:r>
          </w:p>
        </w:tc>
        <w:tc>
          <w:tcPr>
            <w:tcW w:w="2102" w:type="dxa"/>
            <w:vAlign w:val="center"/>
          </w:tcPr>
          <w:p w14:paraId="133E0317" w14:textId="77777777" w:rsidR="002657C6" w:rsidRDefault="00E72461">
            <w:pPr>
              <w:spacing w:line="252" w:lineRule="auto"/>
            </w:pPr>
            <w:r>
              <w:rPr>
                <w:sz w:val="24"/>
                <w:szCs w:val="24"/>
              </w:rPr>
              <w:t>HTTPS-only delivery by Firebase Hosting (in place)</w:t>
            </w:r>
          </w:p>
        </w:tc>
      </w:tr>
      <w:tr w:rsidR="002657C6" w14:paraId="02C1E92B" w14:textId="77777777">
        <w:trPr>
          <w:cantSplit/>
          <w:jc w:val="center"/>
        </w:trPr>
        <w:tc>
          <w:tcPr>
            <w:tcW w:w="606" w:type="dxa"/>
            <w:vAlign w:val="center"/>
          </w:tcPr>
          <w:p w14:paraId="782D1501" w14:textId="77777777" w:rsidR="002657C6" w:rsidRDefault="00E72461">
            <w:pPr>
              <w:spacing w:line="252" w:lineRule="auto"/>
              <w:jc w:val="center"/>
            </w:pPr>
            <w:r>
              <w:rPr>
                <w:sz w:val="24"/>
                <w:szCs w:val="24"/>
              </w:rPr>
              <w:t>T6</w:t>
            </w:r>
          </w:p>
        </w:tc>
        <w:tc>
          <w:tcPr>
            <w:tcW w:w="1566" w:type="dxa"/>
            <w:vAlign w:val="center"/>
          </w:tcPr>
          <w:p w14:paraId="748BAE29" w14:textId="77777777" w:rsidR="002657C6" w:rsidRDefault="00E72461">
            <w:pPr>
              <w:spacing w:line="252" w:lineRule="auto"/>
            </w:pPr>
            <w:r>
              <w:rPr>
                <w:sz w:val="24"/>
                <w:szCs w:val="24"/>
              </w:rPr>
              <w:t>E4 – browser cache (A3)</w:t>
            </w:r>
          </w:p>
        </w:tc>
        <w:tc>
          <w:tcPr>
            <w:tcW w:w="1393" w:type="dxa"/>
            <w:vAlign w:val="center"/>
          </w:tcPr>
          <w:p w14:paraId="2DA56331" w14:textId="77777777" w:rsidR="002657C6" w:rsidRDefault="00E72461">
            <w:pPr>
              <w:spacing w:line="252" w:lineRule="auto"/>
            </w:pPr>
            <w:r>
              <w:rPr>
                <w:sz w:val="24"/>
                <w:szCs w:val="24"/>
              </w:rPr>
              <w:t>Tampering</w:t>
            </w:r>
          </w:p>
        </w:tc>
        <w:tc>
          <w:tcPr>
            <w:tcW w:w="2326" w:type="dxa"/>
            <w:vAlign w:val="center"/>
          </w:tcPr>
          <w:p w14:paraId="3CDB11DD" w14:textId="77777777" w:rsidR="002657C6" w:rsidRDefault="00E72461">
            <w:pPr>
              <w:spacing w:line="252" w:lineRule="auto"/>
            </w:pPr>
            <w:r>
              <w:rPr>
                <w:sz w:val="24"/>
                <w:szCs w:val="24"/>
              </w:rPr>
              <w:t>Users keep running an outdated build</w:t>
            </w:r>
          </w:p>
        </w:tc>
        <w:tc>
          <w:tcPr>
            <w:tcW w:w="1033" w:type="dxa"/>
            <w:vAlign w:val="center"/>
          </w:tcPr>
          <w:p w14:paraId="3B491491" w14:textId="77777777" w:rsidR="002657C6" w:rsidRDefault="00E72461">
            <w:pPr>
              <w:spacing w:line="252" w:lineRule="auto"/>
              <w:jc w:val="center"/>
            </w:pPr>
            <w:r>
              <w:rPr>
                <w:sz w:val="24"/>
                <w:szCs w:val="24"/>
              </w:rPr>
              <w:t>Low</w:t>
            </w:r>
          </w:p>
        </w:tc>
        <w:tc>
          <w:tcPr>
            <w:tcW w:w="2102" w:type="dxa"/>
            <w:vAlign w:val="center"/>
          </w:tcPr>
          <w:p w14:paraId="7DA6CAE0" w14:textId="77777777" w:rsidR="002657C6" w:rsidRDefault="00E72461">
            <w:pPr>
              <w:spacing w:line="252" w:lineRule="auto"/>
            </w:pPr>
            <w:r>
              <w:rPr>
                <w:sz w:val="24"/>
                <w:szCs w:val="24"/>
              </w:rPr>
              <w:t>no-cache HTML and immutable fingerprinted assets (in place)</w:t>
            </w:r>
          </w:p>
        </w:tc>
      </w:tr>
      <w:tr w:rsidR="002657C6" w14:paraId="1D68F656" w14:textId="77777777">
        <w:trPr>
          <w:cantSplit/>
          <w:jc w:val="center"/>
        </w:trPr>
        <w:tc>
          <w:tcPr>
            <w:tcW w:w="606" w:type="dxa"/>
            <w:vAlign w:val="center"/>
          </w:tcPr>
          <w:p w14:paraId="641AB869" w14:textId="77777777" w:rsidR="002657C6" w:rsidRDefault="00E72461">
            <w:pPr>
              <w:spacing w:line="252" w:lineRule="auto"/>
              <w:jc w:val="center"/>
            </w:pPr>
            <w:r>
              <w:rPr>
                <w:sz w:val="24"/>
                <w:szCs w:val="24"/>
              </w:rPr>
              <w:t>T7</w:t>
            </w:r>
          </w:p>
        </w:tc>
        <w:tc>
          <w:tcPr>
            <w:tcW w:w="1566" w:type="dxa"/>
            <w:vAlign w:val="center"/>
          </w:tcPr>
          <w:p w14:paraId="70219146" w14:textId="77777777" w:rsidR="002657C6" w:rsidRDefault="00E72461">
            <w:pPr>
              <w:spacing w:line="252" w:lineRule="auto"/>
            </w:pPr>
            <w:r>
              <w:rPr>
                <w:sz w:val="24"/>
                <w:szCs w:val="24"/>
              </w:rPr>
              <w:t>E5 – third-party fonts (A4)</w:t>
            </w:r>
          </w:p>
        </w:tc>
        <w:tc>
          <w:tcPr>
            <w:tcW w:w="1393" w:type="dxa"/>
            <w:vAlign w:val="center"/>
          </w:tcPr>
          <w:p w14:paraId="52CF284F" w14:textId="77777777" w:rsidR="002657C6" w:rsidRDefault="00E72461">
            <w:pPr>
              <w:spacing w:line="252" w:lineRule="auto"/>
            </w:pPr>
            <w:r>
              <w:rPr>
                <w:sz w:val="24"/>
                <w:szCs w:val="24"/>
              </w:rPr>
              <w:t>Information disclosure</w:t>
            </w:r>
          </w:p>
        </w:tc>
        <w:tc>
          <w:tcPr>
            <w:tcW w:w="2326" w:type="dxa"/>
            <w:vAlign w:val="center"/>
          </w:tcPr>
          <w:p w14:paraId="704A3E88" w14:textId="77777777" w:rsidR="002657C6" w:rsidRDefault="00E72461">
            <w:pPr>
              <w:spacing w:line="252" w:lineRule="auto"/>
            </w:pPr>
            <w:r>
              <w:rPr>
                <w:sz w:val="24"/>
                <w:szCs w:val="24"/>
              </w:rPr>
              <w:t>The font request reveals the visitor's IP address; no CSP limits what the page may load</w:t>
            </w:r>
          </w:p>
        </w:tc>
        <w:tc>
          <w:tcPr>
            <w:tcW w:w="1033" w:type="dxa"/>
            <w:vAlign w:val="center"/>
          </w:tcPr>
          <w:p w14:paraId="6B4DCD75" w14:textId="77777777" w:rsidR="002657C6" w:rsidRDefault="00E72461">
            <w:pPr>
              <w:spacing w:line="252" w:lineRule="auto"/>
              <w:jc w:val="center"/>
            </w:pPr>
            <w:r>
              <w:rPr>
                <w:sz w:val="24"/>
                <w:szCs w:val="24"/>
              </w:rPr>
              <w:t>Low</w:t>
            </w:r>
          </w:p>
        </w:tc>
        <w:tc>
          <w:tcPr>
            <w:tcW w:w="2102" w:type="dxa"/>
            <w:vAlign w:val="center"/>
          </w:tcPr>
          <w:p w14:paraId="22CFEAA1" w14:textId="77777777" w:rsidR="002657C6" w:rsidRDefault="00E72461">
            <w:pPr>
              <w:spacing w:line="252" w:lineRule="auto"/>
            </w:pPr>
            <w:r>
              <w:rPr>
                <w:sz w:val="24"/>
                <w:szCs w:val="24"/>
              </w:rPr>
              <w:t>Self-host fonts; add a Content-Security-Policy (recommended)</w:t>
            </w:r>
          </w:p>
        </w:tc>
      </w:tr>
      <w:tr w:rsidR="002657C6" w14:paraId="5284C273" w14:textId="77777777">
        <w:trPr>
          <w:cantSplit/>
          <w:jc w:val="center"/>
        </w:trPr>
        <w:tc>
          <w:tcPr>
            <w:tcW w:w="606" w:type="dxa"/>
            <w:vAlign w:val="center"/>
          </w:tcPr>
          <w:p w14:paraId="5EBEFE88" w14:textId="77777777" w:rsidR="002657C6" w:rsidRDefault="00E72461">
            <w:pPr>
              <w:spacing w:line="252" w:lineRule="auto"/>
              <w:jc w:val="center"/>
            </w:pPr>
            <w:r>
              <w:rPr>
                <w:sz w:val="24"/>
                <w:szCs w:val="24"/>
              </w:rPr>
              <w:t>T8</w:t>
            </w:r>
          </w:p>
        </w:tc>
        <w:tc>
          <w:tcPr>
            <w:tcW w:w="1566" w:type="dxa"/>
            <w:vAlign w:val="center"/>
          </w:tcPr>
          <w:p w14:paraId="60379792" w14:textId="77777777" w:rsidR="002657C6" w:rsidRDefault="00E72461">
            <w:pPr>
              <w:spacing w:line="252" w:lineRule="auto"/>
            </w:pPr>
            <w:r>
              <w:rPr>
                <w:sz w:val="24"/>
                <w:szCs w:val="24"/>
              </w:rPr>
              <w:t>E6 – user input (A4)</w:t>
            </w:r>
          </w:p>
        </w:tc>
        <w:tc>
          <w:tcPr>
            <w:tcW w:w="1393" w:type="dxa"/>
            <w:vAlign w:val="center"/>
          </w:tcPr>
          <w:p w14:paraId="4FBEB905" w14:textId="77777777" w:rsidR="002657C6" w:rsidRDefault="00E72461">
            <w:pPr>
              <w:spacing w:line="252" w:lineRule="auto"/>
            </w:pPr>
            <w:r>
              <w:rPr>
                <w:sz w:val="24"/>
                <w:szCs w:val="24"/>
              </w:rPr>
              <w:t>Tampering</w:t>
            </w:r>
          </w:p>
        </w:tc>
        <w:tc>
          <w:tcPr>
            <w:tcW w:w="2326" w:type="dxa"/>
            <w:vAlign w:val="center"/>
          </w:tcPr>
          <w:p w14:paraId="62CCCDC1" w14:textId="77777777" w:rsidR="002657C6" w:rsidRDefault="00E72461">
            <w:pPr>
              <w:spacing w:line="252" w:lineRule="auto"/>
            </w:pPr>
            <w:r>
              <w:rPr>
                <w:sz w:val="24"/>
                <w:szCs w:val="24"/>
              </w:rPr>
              <w:t>Script injection through rendered content</w:t>
            </w:r>
          </w:p>
        </w:tc>
        <w:tc>
          <w:tcPr>
            <w:tcW w:w="1033" w:type="dxa"/>
            <w:vAlign w:val="center"/>
          </w:tcPr>
          <w:p w14:paraId="65FE5641" w14:textId="77777777" w:rsidR="002657C6" w:rsidRDefault="00E72461">
            <w:pPr>
              <w:spacing w:line="252" w:lineRule="auto"/>
              <w:jc w:val="center"/>
            </w:pPr>
            <w:r>
              <w:rPr>
                <w:sz w:val="24"/>
                <w:szCs w:val="24"/>
              </w:rPr>
              <w:t>Very low</w:t>
            </w:r>
          </w:p>
        </w:tc>
        <w:tc>
          <w:tcPr>
            <w:tcW w:w="2102" w:type="dxa"/>
            <w:vAlign w:val="center"/>
          </w:tcPr>
          <w:p w14:paraId="693FE017" w14:textId="77777777" w:rsidR="002657C6" w:rsidRDefault="00E72461">
            <w:pPr>
              <w:spacing w:line="252" w:lineRule="auto"/>
            </w:pPr>
            <w:r>
              <w:rPr>
                <w:sz w:val="24"/>
                <w:szCs w:val="24"/>
              </w:rPr>
              <w:t xml:space="preserve">No user HTML; React escaping; no innerHTML or eval (in place)</w:t>
            </w:r>
          </w:p>
        </w:tc>
      </w:tr>
      <w:tr w:rsidR="002657C6" w14:paraId="4371A9F2" w14:textId="77777777">
        <w:trPr>
          <w:cantSplit/>
          <w:jc w:val="center"/>
        </w:trPr>
        <w:tc>
          <w:tcPr>
            <w:tcW w:w="606" w:type="dxa"/>
            <w:vAlign w:val="center"/>
          </w:tcPr>
          <w:p w14:paraId="4A24856D" w14:textId="77777777" w:rsidR="002657C6" w:rsidRDefault="00E72461">
            <w:pPr>
              <w:spacing w:line="252" w:lineRule="auto"/>
              <w:jc w:val="center"/>
            </w:pPr>
            <w:r>
              <w:rPr>
                <w:sz w:val="24"/>
                <w:szCs w:val="24"/>
              </w:rPr>
              <w:t>T9</w:t>
            </w:r>
          </w:p>
        </w:tc>
        <w:tc>
          <w:tcPr>
            <w:tcW w:w="1566" w:type="dxa"/>
            <w:vAlign w:val="center"/>
          </w:tcPr>
          <w:p w14:paraId="761F83A8" w14:textId="77777777" w:rsidR="002657C6" w:rsidRDefault="00E72461">
            <w:pPr>
              <w:spacing w:line="252" w:lineRule="auto"/>
            </w:pPr>
            <w:r>
              <w:rPr>
                <w:sz w:val="24"/>
                <w:szCs w:val="24"/>
              </w:rPr>
              <w:t>E6 – engine worker (A4)</w:t>
            </w:r>
          </w:p>
        </w:tc>
        <w:tc>
          <w:tcPr>
            <w:tcW w:w="1393" w:type="dxa"/>
            <w:vAlign w:val="center"/>
          </w:tcPr>
          <w:p w14:paraId="320AB4CD" w14:textId="77777777" w:rsidR="002657C6" w:rsidRDefault="00E72461">
            <w:pPr>
              <w:spacing w:line="252" w:lineRule="auto"/>
            </w:pPr>
            <w:r>
              <w:rPr>
                <w:sz w:val="24"/>
                <w:szCs w:val="24"/>
              </w:rPr>
              <w:t>Denial of service</w:t>
            </w:r>
          </w:p>
        </w:tc>
        <w:tc>
          <w:tcPr>
            <w:tcW w:w="2326" w:type="dxa"/>
            <w:vAlign w:val="center"/>
          </w:tcPr>
          <w:p w14:paraId="5FC6DE2F" w14:textId="77777777" w:rsidR="002657C6" w:rsidRDefault="00E72461">
            <w:pPr>
              <w:spacing w:line="252" w:lineRule="auto"/>
            </w:pPr>
            <w:r>
              <w:rPr>
                <w:sz w:val="24"/>
                <w:szCs w:val="24"/>
              </w:rPr>
              <w:t>Expensive searches exhaust CPU or memory and freeze the page</w:t>
            </w:r>
          </w:p>
        </w:tc>
        <w:tc>
          <w:tcPr>
            <w:tcW w:w="1033" w:type="dxa"/>
            <w:vAlign w:val="center"/>
          </w:tcPr>
          <w:p w14:paraId="6B469660" w14:textId="77777777" w:rsidR="002657C6" w:rsidRDefault="00E72461">
            <w:pPr>
              <w:spacing w:line="252" w:lineRule="auto"/>
              <w:jc w:val="center"/>
            </w:pPr>
            <w:r>
              <w:rPr>
                <w:sz w:val="24"/>
                <w:szCs w:val="24"/>
              </w:rPr>
              <w:t>Low</w:t>
            </w:r>
          </w:p>
        </w:tc>
        <w:tc>
          <w:tcPr>
            <w:tcW w:w="2102" w:type="dxa"/>
            <w:vAlign w:val="center"/>
          </w:tcPr>
          <w:p w14:paraId="0E03D0E5" w14:textId="77777777" w:rsidR="002657C6" w:rsidRDefault="00E72461">
            <w:pPr>
              <w:spacing w:line="252" w:lineRule="auto"/>
            </w:pPr>
            <w:r>
              <w:rPr>
                <w:sz w:val="24"/>
                <w:szCs w:val="24"/>
              </w:rPr>
              <w:t>Web Worker, time budget, 60 s teaching cap, fixed 10 MB table (in place)</w:t>
            </w:r>
          </w:p>
        </w:tc>
      </w:tr>
      <w:tr w:rsidR="002657C6" w14:paraId="73A6D21C" w14:textId="77777777">
        <w:trPr>
          <w:cantSplit/>
          <w:jc w:val="center"/>
        </w:trPr>
        <w:tc>
          <w:tcPr>
            <w:tcW w:w="606" w:type="dxa"/>
            <w:vAlign w:val="center"/>
          </w:tcPr>
          <w:p w14:paraId="7A919110" w14:textId="77777777" w:rsidR="002657C6" w:rsidRDefault="00E72461">
            <w:pPr>
              <w:spacing w:line="252" w:lineRule="auto"/>
              <w:jc w:val="center"/>
            </w:pPr>
            <w:r>
              <w:rPr>
                <w:sz w:val="24"/>
                <w:szCs w:val="24"/>
              </w:rPr>
              <w:t>T10</w:t>
            </w:r>
          </w:p>
        </w:tc>
        <w:tc>
          <w:tcPr>
            <w:tcW w:w="1566" w:type="dxa"/>
            <w:vAlign w:val="center"/>
          </w:tcPr>
          <w:p w14:paraId="3D76FF16" w14:textId="77777777" w:rsidR="002657C6" w:rsidRDefault="00E72461">
            <w:pPr>
              <w:spacing w:line="252" w:lineRule="auto"/>
            </w:pPr>
            <w:r>
              <w:rPr>
                <w:sz w:val="24"/>
                <w:szCs w:val="24"/>
              </w:rPr>
              <w:t>E6 – FEN entry (A5)</w:t>
            </w:r>
          </w:p>
        </w:tc>
        <w:tc>
          <w:tcPr>
            <w:tcW w:w="1393" w:type="dxa"/>
            <w:vAlign w:val="center"/>
          </w:tcPr>
          <w:p w14:paraId="1924B49A" w14:textId="77777777" w:rsidR="002657C6" w:rsidRDefault="00E72461">
            <w:pPr>
              <w:spacing w:line="252" w:lineRule="auto"/>
            </w:pPr>
            <w:r>
              <w:rPr>
                <w:sz w:val="24"/>
                <w:szCs w:val="24"/>
              </w:rPr>
              <w:t>Tampering</w:t>
            </w:r>
          </w:p>
        </w:tc>
        <w:tc>
          <w:tcPr>
            <w:tcW w:w="2326" w:type="dxa"/>
            <w:vAlign w:val="center"/>
          </w:tcPr>
          <w:p w14:paraId="303147F8" w14:textId="77777777" w:rsidR="002657C6" w:rsidRDefault="00E72461">
            <w:pPr>
              <w:spacing w:line="252" w:lineRule="auto"/>
            </w:pPr>
            <w:r>
              <w:rPr>
                <w:sz w:val="24"/>
                <w:szCs w:val="24"/>
              </w:rPr>
              <w:t>A malformed or impossible FEN corrupts the engine state</w:t>
            </w:r>
          </w:p>
        </w:tc>
        <w:tc>
          <w:tcPr>
            <w:tcW w:w="1033" w:type="dxa"/>
            <w:vAlign w:val="center"/>
          </w:tcPr>
          <w:p w14:paraId="6DA2CEA1" w14:textId="77777777" w:rsidR="002657C6" w:rsidRDefault="00E72461">
            <w:pPr>
              <w:spacing w:line="252" w:lineRule="auto"/>
              <w:jc w:val="center"/>
            </w:pPr>
            <w:r>
              <w:rPr>
                <w:sz w:val="24"/>
                <w:szCs w:val="24"/>
              </w:rPr>
              <w:t>Low</w:t>
            </w:r>
          </w:p>
        </w:tc>
        <w:tc>
          <w:tcPr>
            <w:tcW w:w="2102" w:type="dxa"/>
            <w:vAlign w:val="center"/>
          </w:tcPr>
          <w:p w14:paraId="19DDF904" w14:textId="77777777" w:rsidR="002657C6" w:rsidRDefault="00E72461">
            <w:pPr>
              <w:spacing w:line="252" w:lineRule="auto"/>
            </w:pPr>
            <w:r>
              <w:rPr>
                <w:sz w:val="24"/>
                <w:szCs w:val="24"/>
              </w:rPr>
              <w:t>fen.js validates syntax and legality and explains errors (in place)</w:t>
            </w:r>
          </w:p>
        </w:tc>
      </w:tr>
      <w:tr w:rsidR="002657C6" w14:paraId="477CF522" w14:textId="77777777">
        <w:trPr>
          <w:cantSplit/>
          <w:jc w:val="center"/>
        </w:trPr>
        <w:tc>
          <w:tcPr>
            <w:tcW w:w="606" w:type="dxa"/>
            <w:vAlign w:val="center"/>
          </w:tcPr>
          <w:p w14:paraId="61D77D32" w14:textId="77777777" w:rsidR="002657C6" w:rsidRDefault="00E72461">
            <w:pPr>
              <w:spacing w:line="252" w:lineRule="auto"/>
              <w:jc w:val="center"/>
            </w:pPr>
            <w:r>
              <w:rPr>
                <w:sz w:val="24"/>
                <w:szCs w:val="24"/>
              </w:rPr>
              <w:t>T11</w:t>
            </w:r>
          </w:p>
        </w:tc>
        <w:tc>
          <w:tcPr>
            <w:tcW w:w="1566" w:type="dxa"/>
            <w:vAlign w:val="center"/>
          </w:tcPr>
          <w:p w14:paraId="22EADF47" w14:textId="77777777" w:rsidR="002657C6" w:rsidRDefault="00E72461">
            <w:pPr>
              <w:spacing w:line="252" w:lineRule="auto"/>
            </w:pPr>
            <w:r>
              <w:rPr>
                <w:sz w:val="24"/>
                <w:szCs w:val="24"/>
              </w:rPr>
              <w:t>E6 – typed moves (A5)</w:t>
            </w:r>
          </w:p>
        </w:tc>
        <w:tc>
          <w:tcPr>
            <w:tcW w:w="1393" w:type="dxa"/>
            <w:vAlign w:val="center"/>
          </w:tcPr>
          <w:p w14:paraId="278460CA" w14:textId="77777777" w:rsidR="002657C6" w:rsidRDefault="00E72461">
            <w:pPr>
              <w:spacing w:line="252" w:lineRule="auto"/>
            </w:pPr>
            <w:r>
              <w:rPr>
                <w:sz w:val="24"/>
                <w:szCs w:val="24"/>
              </w:rPr>
              <w:t>Tampering</w:t>
            </w:r>
          </w:p>
        </w:tc>
        <w:tc>
          <w:tcPr>
            <w:tcW w:w="2326" w:type="dxa"/>
            <w:vAlign w:val="center"/>
          </w:tcPr>
          <w:p w14:paraId="1C81EF7D" w14:textId="77777777" w:rsidR="002657C6" w:rsidRDefault="00E72461">
            <w:pPr>
              <w:spacing w:line="252" w:lineRule="auto"/>
            </w:pPr>
            <w:r>
              <w:rPr>
                <w:sz w:val="24"/>
                <w:szCs w:val="24"/>
              </w:rPr>
              <w:t>Malformed or ambiguous typed input is applied as a move</w:t>
            </w:r>
          </w:p>
        </w:tc>
        <w:tc>
          <w:tcPr>
            <w:tcW w:w="1033" w:type="dxa"/>
            <w:vAlign w:val="center"/>
          </w:tcPr>
          <w:p w14:paraId="3FCD5A8A" w14:textId="77777777" w:rsidR="002657C6" w:rsidRDefault="00E72461">
            <w:pPr>
              <w:spacing w:line="252" w:lineRule="auto"/>
              <w:jc w:val="center"/>
            </w:pPr>
            <w:r>
              <w:rPr>
                <w:sz w:val="24"/>
                <w:szCs w:val="24"/>
              </w:rPr>
              <w:t>Low</w:t>
            </w:r>
          </w:p>
        </w:tc>
        <w:tc>
          <w:tcPr>
            <w:tcW w:w="2102" w:type="dxa"/>
            <w:vAlign w:val="center"/>
          </w:tcPr>
          <w:p w14:paraId="44172897" w14:textId="77777777" w:rsidR="002657C6" w:rsidRDefault="00E72461">
            <w:pPr>
              <w:spacing w:line="252" w:lineRule="auto"/>
            </w:pPr>
            <w:r>
              <w:rPr>
                <w:sz w:val="24"/>
                <w:szCs w:val="24"/>
              </w:rPr>
              <w:t>san.js parses and matches against legal moves; refusals are explained (in place)</w:t>
            </w:r>
          </w:p>
        </w:tc>
      </w:tr>
      <w:tr w:rsidR="002657C6" w14:paraId="13F3F0CD" w14:textId="77777777">
        <w:trPr>
          <w:cantSplit/>
          <w:jc w:val="center"/>
        </w:trPr>
        <w:tc>
          <w:tcPr>
            <w:tcW w:w="606" w:type="dxa"/>
            <w:vAlign w:val="center"/>
          </w:tcPr>
          <w:p w14:paraId="1FD4EFBF" w14:textId="77777777" w:rsidR="002657C6" w:rsidRDefault="00E72461">
            <w:pPr>
              <w:spacing w:line="252" w:lineRule="auto"/>
              <w:jc w:val="center"/>
            </w:pPr>
            <w:r>
              <w:rPr>
                <w:sz w:val="24"/>
                <w:szCs w:val="24"/>
              </w:rPr>
              <w:t>T12</w:t>
            </w:r>
          </w:p>
        </w:tc>
        <w:tc>
          <w:tcPr>
            <w:tcW w:w="1566" w:type="dxa"/>
            <w:vAlign w:val="center"/>
          </w:tcPr>
          <w:p w14:paraId="46FE366C" w14:textId="77777777" w:rsidR="002657C6" w:rsidRDefault="00E72461">
            <w:pPr>
              <w:spacing w:line="252" w:lineRule="auto"/>
            </w:pPr>
            <w:r>
              <w:rPr>
                <w:sz w:val="24"/>
                <w:szCs w:val="24"/>
              </w:rPr>
              <w:t>Pipeline (A3)</w:t>
            </w:r>
          </w:p>
        </w:tc>
        <w:tc>
          <w:tcPr>
            <w:tcW w:w="1393" w:type="dxa"/>
            <w:vAlign w:val="center"/>
          </w:tcPr>
          <w:p w14:paraId="217AA461" w14:textId="77777777" w:rsidR="002657C6" w:rsidRDefault="00E72461">
            <w:pPr>
              <w:spacing w:line="252" w:lineRule="auto"/>
            </w:pPr>
            <w:r>
              <w:rPr>
                <w:sz w:val="24"/>
                <w:szCs w:val="24"/>
              </w:rPr>
              <w:t>Tampering (integrity)</w:t>
            </w:r>
          </w:p>
        </w:tc>
        <w:tc>
          <w:tcPr>
            <w:tcW w:w="2326" w:type="dxa"/>
            <w:vAlign w:val="center"/>
          </w:tcPr>
          <w:p w14:paraId="7900DA3A" w14:textId="77777777" w:rsidR="002657C6" w:rsidRDefault="00E72461">
            <w:pPr>
              <w:spacing w:line="252" w:lineRule="auto"/>
            </w:pPr>
            <w:r>
              <w:rPr>
                <w:sz w:val="24"/>
                <w:szCs w:val="24"/>
              </w:rPr>
              <w:t>A regression in the engine or rules reaches users unnoticed</w:t>
            </w:r>
          </w:p>
        </w:tc>
        <w:tc>
          <w:tcPr>
            <w:tcW w:w="1033" w:type="dxa"/>
            <w:vAlign w:val="center"/>
          </w:tcPr>
          <w:p w14:paraId="30C0DDBB" w14:textId="77777777" w:rsidR="002657C6" w:rsidRDefault="00E72461">
            <w:pPr>
              <w:spacing w:line="252" w:lineRule="auto"/>
              <w:jc w:val="center"/>
            </w:pPr>
            <w:r>
              <w:rPr>
                <w:sz w:val="24"/>
                <w:szCs w:val="24"/>
              </w:rPr>
              <w:t>Low</w:t>
            </w:r>
          </w:p>
        </w:tc>
        <w:tc>
          <w:tcPr>
            <w:tcW w:w="2102" w:type="dxa"/>
            <w:vAlign w:val="center"/>
          </w:tcPr>
          <w:p w14:paraId="72070FBE" w14:textId="77777777" w:rsidR="002657C6" w:rsidRDefault="00E72461">
            <w:pPr>
              <w:spacing w:line="252" w:lineRule="auto"/>
            </w:pPr>
            <w:r>
              <w:rPr>
                <w:sz w:val="24"/>
                <w:szCs w:val="24"/>
              </w:rPr>
              <w:t xml:space="preserve">53 tests, including perft, gate every deploy (in place)</w:t>
            </w:r>
          </w:p>
        </w:tc>
      </w:tr>
      <w:tr w:rsidR="002657C6" w14:paraId="0C94A87A" w14:textId="77777777">
        <w:trPr>
          <w:cantSplit/>
          <w:jc w:val="center"/>
        </w:trPr>
        <w:tc>
          <w:tcPr>
            <w:tcW w:w="606" w:type="dxa"/>
            <w:vAlign w:val="center"/>
          </w:tcPr>
          <w:p w14:paraId="106996DB" w14:textId="77777777" w:rsidR="002657C6" w:rsidRDefault="00E72461">
            <w:pPr>
              <w:spacing w:line="252" w:lineRule="auto"/>
              <w:jc w:val="center"/>
            </w:pPr>
            <w:r>
              <w:rPr>
                <w:sz w:val="24"/>
                <w:szCs w:val="24"/>
              </w:rPr>
              <w:t>T13</w:t>
            </w:r>
          </w:p>
        </w:tc>
        <w:tc>
          <w:tcPr>
            <w:tcW w:w="1566" w:type="dxa"/>
            <w:vAlign w:val="center"/>
          </w:tcPr>
          <w:p w14:paraId="3DCD13BE" w14:textId="77777777" w:rsidR="002657C6" w:rsidRDefault="00E72461">
            <w:pPr>
              <w:spacing w:line="252" w:lineRule="auto"/>
            </w:pPr>
            <w:r>
              <w:rPr>
                <w:sz w:val="24"/>
                <w:szCs w:val="24"/>
              </w:rPr>
              <w:t>Pipeline (A1)</w:t>
            </w:r>
          </w:p>
        </w:tc>
        <w:tc>
          <w:tcPr>
            <w:tcW w:w="1393" w:type="dxa"/>
            <w:vAlign w:val="center"/>
          </w:tcPr>
          <w:p w14:paraId="7F7B4519" w14:textId="77777777" w:rsidR="002657C6" w:rsidRDefault="00E72461">
            <w:pPr>
              <w:spacing w:line="252" w:lineRule="auto"/>
            </w:pPr>
            <w:r>
              <w:rPr>
                <w:sz w:val="24"/>
                <w:szCs w:val="24"/>
              </w:rPr>
              <w:t>Repudiation</w:t>
            </w:r>
          </w:p>
        </w:tc>
        <w:tc>
          <w:tcPr>
            <w:tcW w:w="2326" w:type="dxa"/>
            <w:vAlign w:val="center"/>
          </w:tcPr>
          <w:p w14:paraId="3716D18F" w14:textId="77777777" w:rsidR="002657C6" w:rsidRDefault="00E72461">
            <w:pPr>
              <w:spacing w:line="252" w:lineRule="auto"/>
            </w:pPr>
            <w:r>
              <w:rPr>
                <w:sz w:val="24"/>
                <w:szCs w:val="24"/>
              </w:rPr>
              <w:t>Changes to the live site cannot be traced to an author</w:t>
            </w:r>
          </w:p>
        </w:tc>
        <w:tc>
          <w:tcPr>
            <w:tcW w:w="1033" w:type="dxa"/>
            <w:vAlign w:val="center"/>
          </w:tcPr>
          <w:p w14:paraId="01722FFF" w14:textId="77777777" w:rsidR="002657C6" w:rsidRDefault="00E72461">
            <w:pPr>
              <w:spacing w:line="252" w:lineRule="auto"/>
              <w:jc w:val="center"/>
            </w:pPr>
            <w:r>
              <w:rPr>
                <w:sz w:val="24"/>
                <w:szCs w:val="24"/>
              </w:rPr>
              <w:t>Low</w:t>
            </w:r>
          </w:p>
        </w:tc>
        <w:tc>
          <w:tcPr>
            <w:tcW w:w="2102" w:type="dxa"/>
            <w:vAlign w:val="center"/>
          </w:tcPr>
          <w:p w14:paraId="14A80356" w14:textId="77777777" w:rsidR="002657C6" w:rsidRDefault="00E72461">
            <w:pPr>
              <w:spacing w:line="252" w:lineRule="auto"/>
            </w:pPr>
            <w:r>
              <w:rPr>
                <w:sz w:val="24"/>
                <w:szCs w:val="24"/>
              </w:rPr>
              <w:t>Git history and Actions run logs form an audit trail (in place)</w:t>
            </w:r>
          </w:p>
        </w:tc>
      </w:tr>
    </w:tbl>
    <w:p w14:paraId="3E101212" w14:textId="77777777" w:rsidR="002657C6" w:rsidRDefault="002657C6">
      <w:pPr>
        <w:spacing w:after="120"/>
      </w:pPr>
    </w:p>
    <w:p w14:paraId="09921226" w14:textId="77777777" w:rsidR="002657C6" w:rsidRDefault="00E72461">
      <w:pPr>
        <w:keepNext/>
        <w:spacing w:before="240" w:after="120" w:line="360" w:lineRule="auto"/>
        <w:outlineLvl w:val="1"/>
      </w:pPr>
      <w:bookmarkStart w:id="39" w:name="_Ref1038"/>
      <w:r>
        <w:rPr>
          <w:b/>
          <w:bCs/>
          <w:sz w:val="24"/>
          <w:szCs w:val="24"/>
        </w:rPr>
        <w:t>3.5 SECURITY CONTROLS</w:t>
      </w:r>
      <w:bookmarkEnd w:id="39"/>
    </w:p>
    <w:p w14:paraId="43CEF041" w14:textId="77777777" w:rsidR="002657C6" w:rsidRDefault="00E72461">
      <w:pPr>
        <w:spacing w:after="120" w:line="360" w:lineRule="auto"/>
        <w:ind w:firstLine="720"/>
        <w:jc w:val="both"/>
      </w:pPr>
      <w:r>
        <w:rPr>
          <w:sz w:val="24"/>
          <w:szCs w:val="24"/>
        </w:rPr>
        <w:t>Table 3.5 groups the security controls by layer and shows which are already implemented in the prototype and which are recommended for the next phase, together with the threats from Table 3.4 that each control addresses.</w:t>
      </w:r>
    </w:p>
    <w:p w14:paraId="74E3CD25" w14:textId="77777777" w:rsidR="002657C6" w:rsidRDefault="00E72461">
      <w:pPr>
        <w:keepNext/>
        <w:spacing w:before="180" w:after="120" w:line="276" w:lineRule="auto"/>
        <w:jc w:val="center"/>
      </w:pPr>
      <w:bookmarkStart w:id="40" w:name="_Ref1039"/>
      <w:r>
        <w:rPr>
          <w:b/>
          <w:bCs/>
          <w:sz w:val="24"/>
          <w:szCs w:val="24"/>
        </w:rPr>
        <w:lastRenderedPageBreak/>
        <w:t>Table 3.5 Security Controls</w:t>
      </w:r>
      <w:bookmarkEnd w:id="4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93"/>
        <w:gridCol w:w="4580"/>
        <w:gridCol w:w="1659"/>
        <w:gridCol w:w="1394"/>
      </w:tblGrid>
      <w:tr w:rsidR="002657C6" w14:paraId="648148B0" w14:textId="77777777">
        <w:trPr>
          <w:cantSplit/>
          <w:tblHeader/>
          <w:jc w:val="center"/>
        </w:trPr>
        <w:tc>
          <w:tcPr>
            <w:tcW w:w="1393" w:type="dxa"/>
            <w:shd w:val="clear" w:color="auto" w:fill="D9E2F3"/>
            <w:vAlign w:val="center"/>
          </w:tcPr>
          <w:p w14:paraId="6241F4FB" w14:textId="77777777" w:rsidR="002657C6" w:rsidRDefault="00E72461">
            <w:pPr>
              <w:keepNext/>
              <w:spacing w:line="252" w:lineRule="auto"/>
              <w:jc w:val="center"/>
            </w:pPr>
            <w:r>
              <w:rPr>
                <w:b/>
                <w:bCs/>
                <w:sz w:val="24"/>
                <w:szCs w:val="24"/>
              </w:rPr>
              <w:t>Layer</w:t>
            </w:r>
          </w:p>
        </w:tc>
        <w:tc>
          <w:tcPr>
            <w:tcW w:w="4580" w:type="dxa"/>
            <w:shd w:val="clear" w:color="auto" w:fill="D9E2F3"/>
            <w:vAlign w:val="center"/>
          </w:tcPr>
          <w:p w14:paraId="17603ACC" w14:textId="77777777" w:rsidR="002657C6" w:rsidRDefault="00E72461">
            <w:pPr>
              <w:keepNext/>
              <w:spacing w:line="252" w:lineRule="auto"/>
              <w:jc w:val="center"/>
            </w:pPr>
            <w:r>
              <w:rPr>
                <w:b/>
                <w:bCs/>
                <w:sz w:val="24"/>
                <w:szCs w:val="24"/>
              </w:rPr>
              <w:t>Control</w:t>
            </w:r>
          </w:p>
        </w:tc>
        <w:tc>
          <w:tcPr>
            <w:tcW w:w="1659" w:type="dxa"/>
            <w:shd w:val="clear" w:color="auto" w:fill="D9E2F3"/>
            <w:vAlign w:val="center"/>
          </w:tcPr>
          <w:p w14:paraId="61BC5004" w14:textId="77777777" w:rsidR="002657C6" w:rsidRDefault="00E72461">
            <w:pPr>
              <w:keepNext/>
              <w:spacing w:line="252" w:lineRule="auto"/>
              <w:jc w:val="center"/>
            </w:pPr>
            <w:r>
              <w:rPr>
                <w:b/>
                <w:bCs/>
                <w:sz w:val="24"/>
                <w:szCs w:val="24"/>
              </w:rPr>
              <w:t>Status</w:t>
            </w:r>
          </w:p>
        </w:tc>
        <w:tc>
          <w:tcPr>
            <w:tcW w:w="1394" w:type="dxa"/>
            <w:shd w:val="clear" w:color="auto" w:fill="D9E2F3"/>
            <w:vAlign w:val="center"/>
          </w:tcPr>
          <w:p w14:paraId="1056943B" w14:textId="77777777" w:rsidR="002657C6" w:rsidRDefault="00E72461">
            <w:pPr>
              <w:keepNext/>
              <w:spacing w:line="252" w:lineRule="auto"/>
              <w:jc w:val="center"/>
            </w:pPr>
            <w:r>
              <w:rPr>
                <w:b/>
                <w:bCs/>
                <w:sz w:val="24"/>
                <w:szCs w:val="24"/>
              </w:rPr>
              <w:t>Threats</w:t>
            </w:r>
          </w:p>
        </w:tc>
      </w:tr>
      <w:tr w:rsidR="002657C6" w14:paraId="313B6D7A" w14:textId="77777777">
        <w:trPr>
          <w:cantSplit/>
          <w:jc w:val="center"/>
        </w:trPr>
        <w:tc>
          <w:tcPr>
            <w:tcW w:w="1393" w:type="dxa"/>
            <w:vAlign w:val="center"/>
          </w:tcPr>
          <w:p w14:paraId="4ECE7D0D" w14:textId="77777777" w:rsidR="002657C6" w:rsidRDefault="00E72461">
            <w:pPr>
              <w:keepNext/>
              <w:spacing w:line="252" w:lineRule="auto"/>
            </w:pPr>
            <w:r>
              <w:rPr>
                <w:sz w:val="24"/>
                <w:szCs w:val="24"/>
              </w:rPr>
              <w:t>Source</w:t>
            </w:r>
          </w:p>
        </w:tc>
        <w:tc>
          <w:tcPr>
            <w:tcW w:w="4580" w:type="dxa"/>
            <w:vAlign w:val="center"/>
          </w:tcPr>
          <w:p w14:paraId="62A031E3" w14:textId="77777777" w:rsidR="002657C6" w:rsidRDefault="00E72461">
            <w:pPr>
              <w:keepNext/>
              <w:spacing w:line="252" w:lineRule="auto"/>
            </w:pPr>
            <w:r>
              <w:rPr>
                <w:sz w:val="24"/>
                <w:szCs w:val="24"/>
              </w:rPr>
              <w:t>Git history with GitHub as the single source of truth</w:t>
            </w:r>
          </w:p>
        </w:tc>
        <w:tc>
          <w:tcPr>
            <w:tcW w:w="1659" w:type="dxa"/>
            <w:vAlign w:val="center"/>
          </w:tcPr>
          <w:p w14:paraId="36A6CD52" w14:textId="77777777" w:rsidR="002657C6" w:rsidRDefault="00E72461">
            <w:pPr>
              <w:keepNext/>
              <w:spacing w:line="252" w:lineRule="auto"/>
              <w:jc w:val="center"/>
            </w:pPr>
            <w:r>
              <w:rPr>
                <w:sz w:val="24"/>
                <w:szCs w:val="24"/>
              </w:rPr>
              <w:t>Implemented</w:t>
            </w:r>
          </w:p>
        </w:tc>
        <w:tc>
          <w:tcPr>
            <w:tcW w:w="1394" w:type="dxa"/>
            <w:vAlign w:val="center"/>
          </w:tcPr>
          <w:p w14:paraId="381FA64B" w14:textId="77777777" w:rsidR="002657C6" w:rsidRDefault="00E72461">
            <w:pPr>
              <w:keepNext/>
              <w:spacing w:line="252" w:lineRule="auto"/>
              <w:jc w:val="center"/>
            </w:pPr>
            <w:r>
              <w:rPr>
                <w:sz w:val="24"/>
                <w:szCs w:val="24"/>
              </w:rPr>
              <w:t>T13</w:t>
            </w:r>
          </w:p>
        </w:tc>
      </w:tr>
      <w:tr w:rsidR="002657C6" w14:paraId="0745F7F9" w14:textId="77777777">
        <w:trPr>
          <w:cantSplit/>
          <w:jc w:val="center"/>
        </w:trPr>
        <w:tc>
          <w:tcPr>
            <w:tcW w:w="1393" w:type="dxa"/>
            <w:vAlign w:val="center"/>
          </w:tcPr>
          <w:p w14:paraId="4FE3C02E" w14:textId="77777777" w:rsidR="002657C6" w:rsidRDefault="00E72461">
            <w:pPr>
              <w:spacing w:line="252" w:lineRule="auto"/>
            </w:pPr>
            <w:r>
              <w:rPr>
                <w:sz w:val="24"/>
                <w:szCs w:val="24"/>
              </w:rPr>
              <w:t>Source</w:t>
            </w:r>
          </w:p>
        </w:tc>
        <w:tc>
          <w:tcPr>
            <w:tcW w:w="4580" w:type="dxa"/>
            <w:vAlign w:val="center"/>
          </w:tcPr>
          <w:p w14:paraId="6F507CE6" w14:textId="77777777" w:rsidR="002657C6" w:rsidRDefault="00E72461">
            <w:pPr>
              <w:spacing w:line="252" w:lineRule="auto"/>
            </w:pPr>
            <w:r>
              <w:rPr>
                <w:sz w:val="24"/>
                <w:szCs w:val="24"/>
              </w:rPr>
              <w:t>Branch protection and required review on main</w:t>
            </w:r>
          </w:p>
        </w:tc>
        <w:tc>
          <w:tcPr>
            <w:tcW w:w="1659" w:type="dxa"/>
            <w:vAlign w:val="center"/>
          </w:tcPr>
          <w:p w14:paraId="7DD47BBC" w14:textId="77777777" w:rsidR="002657C6" w:rsidRDefault="00E72461">
            <w:pPr>
              <w:spacing w:line="252" w:lineRule="auto"/>
              <w:jc w:val="center"/>
            </w:pPr>
            <w:r>
              <w:rPr>
                <w:sz w:val="24"/>
                <w:szCs w:val="24"/>
              </w:rPr>
              <w:t>Recommended</w:t>
            </w:r>
          </w:p>
        </w:tc>
        <w:tc>
          <w:tcPr>
            <w:tcW w:w="1394" w:type="dxa"/>
            <w:vAlign w:val="center"/>
          </w:tcPr>
          <w:p w14:paraId="5B9BE8FC" w14:textId="77777777" w:rsidR="002657C6" w:rsidRDefault="00E72461">
            <w:pPr>
              <w:spacing w:line="252" w:lineRule="auto"/>
              <w:jc w:val="center"/>
            </w:pPr>
            <w:r>
              <w:rPr>
                <w:sz w:val="24"/>
                <w:szCs w:val="24"/>
              </w:rPr>
              <w:t>T1</w:t>
            </w:r>
          </w:p>
        </w:tc>
      </w:tr>
      <w:tr w:rsidR="002657C6" w14:paraId="1CE0D688" w14:textId="77777777">
        <w:trPr>
          <w:cantSplit/>
          <w:jc w:val="center"/>
        </w:trPr>
        <w:tc>
          <w:tcPr>
            <w:tcW w:w="1393" w:type="dxa"/>
            <w:vAlign w:val="center"/>
          </w:tcPr>
          <w:p w14:paraId="2246B891" w14:textId="77777777" w:rsidR="002657C6" w:rsidRDefault="00E72461">
            <w:pPr>
              <w:spacing w:line="252" w:lineRule="auto"/>
            </w:pPr>
            <w:r>
              <w:rPr>
                <w:sz w:val="24"/>
                <w:szCs w:val="24"/>
              </w:rPr>
              <w:t>Supply chain</w:t>
            </w:r>
          </w:p>
        </w:tc>
        <w:tc>
          <w:tcPr>
            <w:tcW w:w="4580" w:type="dxa"/>
            <w:vAlign w:val="center"/>
          </w:tcPr>
          <w:p w14:paraId="0E23537E" w14:textId="77777777" w:rsidR="002657C6" w:rsidRDefault="00E72461">
            <w:pPr>
              <w:spacing w:line="252" w:lineRule="auto"/>
            </w:pPr>
            <w:r>
              <w:rPr>
                <w:sz w:val="24"/>
                <w:szCs w:val="24"/>
              </w:rPr>
              <w:t xml:space="preserve">npm ci installs exactly the committed package-lock.json</w:t>
            </w:r>
          </w:p>
        </w:tc>
        <w:tc>
          <w:tcPr>
            <w:tcW w:w="1659" w:type="dxa"/>
            <w:vAlign w:val="center"/>
          </w:tcPr>
          <w:p w14:paraId="7C46C0D1" w14:textId="77777777" w:rsidR="002657C6" w:rsidRDefault="00E72461">
            <w:pPr>
              <w:spacing w:line="252" w:lineRule="auto"/>
              <w:jc w:val="center"/>
            </w:pPr>
            <w:r>
              <w:rPr>
                <w:sz w:val="24"/>
                <w:szCs w:val="24"/>
              </w:rPr>
              <w:t>Implemented</w:t>
            </w:r>
          </w:p>
        </w:tc>
        <w:tc>
          <w:tcPr>
            <w:tcW w:w="1394" w:type="dxa"/>
            <w:vAlign w:val="center"/>
          </w:tcPr>
          <w:p w14:paraId="41600D09" w14:textId="77777777" w:rsidR="002657C6" w:rsidRDefault="00E72461">
            <w:pPr>
              <w:spacing w:line="252" w:lineRule="auto"/>
              <w:jc w:val="center"/>
            </w:pPr>
            <w:r>
              <w:rPr>
                <w:sz w:val="24"/>
                <w:szCs w:val="24"/>
              </w:rPr>
              <w:t>T2</w:t>
            </w:r>
          </w:p>
        </w:tc>
      </w:tr>
      <w:tr w:rsidR="002657C6" w14:paraId="593E3FC3" w14:textId="77777777">
        <w:trPr>
          <w:cantSplit/>
          <w:jc w:val="center"/>
        </w:trPr>
        <w:tc>
          <w:tcPr>
            <w:tcW w:w="1393" w:type="dxa"/>
            <w:vAlign w:val="center"/>
          </w:tcPr>
          <w:p w14:paraId="7892E516" w14:textId="77777777" w:rsidR="002657C6" w:rsidRDefault="00E72461">
            <w:pPr>
              <w:spacing w:line="252" w:lineRule="auto"/>
            </w:pPr>
            <w:r>
              <w:rPr>
                <w:sz w:val="24"/>
                <w:szCs w:val="24"/>
              </w:rPr>
              <w:t>CI/CD</w:t>
            </w:r>
          </w:p>
        </w:tc>
        <w:tc>
          <w:tcPr>
            <w:tcW w:w="4580" w:type="dxa"/>
            <w:vAlign w:val="center"/>
          </w:tcPr>
          <w:p w14:paraId="366B7A59" w14:textId="77777777" w:rsidR="002657C6" w:rsidRDefault="00E72461">
            <w:pPr>
              <w:spacing w:line="252" w:lineRule="auto"/>
            </w:pPr>
            <w:r>
              <w:rPr>
                <w:sz w:val="24"/>
                <w:szCs w:val="24"/>
              </w:rPr>
              <w:t xml:space="preserve">Automated test suite (53 tests, perft included) must pass before build and deploy</w:t>
            </w:r>
          </w:p>
        </w:tc>
        <w:tc>
          <w:tcPr>
            <w:tcW w:w="1659" w:type="dxa"/>
            <w:vAlign w:val="center"/>
          </w:tcPr>
          <w:p w14:paraId="54417DD3" w14:textId="77777777" w:rsidR="002657C6" w:rsidRDefault="00E72461">
            <w:pPr>
              <w:spacing w:line="252" w:lineRule="auto"/>
              <w:jc w:val="center"/>
            </w:pPr>
            <w:r>
              <w:rPr>
                <w:sz w:val="24"/>
                <w:szCs w:val="24"/>
              </w:rPr>
              <w:t>Implemented</w:t>
            </w:r>
          </w:p>
        </w:tc>
        <w:tc>
          <w:tcPr>
            <w:tcW w:w="1394" w:type="dxa"/>
            <w:vAlign w:val="center"/>
          </w:tcPr>
          <w:p w14:paraId="6F84EB28" w14:textId="77777777" w:rsidR="002657C6" w:rsidRDefault="00E72461">
            <w:pPr>
              <w:spacing w:line="252" w:lineRule="auto"/>
              <w:jc w:val="center"/>
            </w:pPr>
            <w:r>
              <w:rPr>
                <w:sz w:val="24"/>
                <w:szCs w:val="24"/>
              </w:rPr>
              <w:t>T2, T12</w:t>
            </w:r>
          </w:p>
        </w:tc>
      </w:tr>
      <w:tr w:rsidR="002657C6" w14:paraId="218F18D9" w14:textId="77777777">
        <w:trPr>
          <w:cantSplit/>
          <w:jc w:val="center"/>
        </w:trPr>
        <w:tc>
          <w:tcPr>
            <w:tcW w:w="1393" w:type="dxa"/>
            <w:vAlign w:val="center"/>
          </w:tcPr>
          <w:p w14:paraId="4420FAC6" w14:textId="77777777" w:rsidR="002657C6" w:rsidRDefault="00E72461">
            <w:pPr>
              <w:spacing w:line="252" w:lineRule="auto"/>
            </w:pPr>
            <w:r>
              <w:rPr>
                <w:sz w:val="24"/>
                <w:szCs w:val="24"/>
              </w:rPr>
              <w:t>Supply chain</w:t>
            </w:r>
          </w:p>
        </w:tc>
        <w:tc>
          <w:tcPr>
            <w:tcW w:w="4580" w:type="dxa"/>
            <w:vAlign w:val="center"/>
          </w:tcPr>
          <w:p w14:paraId="40415D17" w14:textId="77777777" w:rsidR="002657C6" w:rsidRDefault="00E72461">
            <w:pPr>
              <w:spacing w:line="252" w:lineRule="auto"/>
            </w:pPr>
            <w:r>
              <w:rPr>
                <w:sz w:val="24"/>
                <w:szCs w:val="24"/>
              </w:rPr>
              <w:t xml:space="preserve">Dependabot alerts or npm audit in CI; Actions pinned to commit SHAs</w:t>
            </w:r>
          </w:p>
        </w:tc>
        <w:tc>
          <w:tcPr>
            <w:tcW w:w="1659" w:type="dxa"/>
            <w:vAlign w:val="center"/>
          </w:tcPr>
          <w:p w14:paraId="269D090F" w14:textId="77777777" w:rsidR="002657C6" w:rsidRDefault="00E72461">
            <w:pPr>
              <w:spacing w:line="252" w:lineRule="auto"/>
              <w:jc w:val="center"/>
            </w:pPr>
            <w:r>
              <w:rPr>
                <w:sz w:val="24"/>
                <w:szCs w:val="24"/>
              </w:rPr>
              <w:t>Recommended</w:t>
            </w:r>
          </w:p>
        </w:tc>
        <w:tc>
          <w:tcPr>
            <w:tcW w:w="1394" w:type="dxa"/>
            <w:vAlign w:val="center"/>
          </w:tcPr>
          <w:p w14:paraId="717145C9" w14:textId="77777777" w:rsidR="002657C6" w:rsidRDefault="00E72461">
            <w:pPr>
              <w:spacing w:line="252" w:lineRule="auto"/>
              <w:jc w:val="center"/>
            </w:pPr>
            <w:r>
              <w:rPr>
                <w:sz w:val="24"/>
                <w:szCs w:val="24"/>
              </w:rPr>
              <w:t>T2</w:t>
            </w:r>
          </w:p>
        </w:tc>
      </w:tr>
      <w:tr w:rsidR="002657C6" w14:paraId="2012C256" w14:textId="77777777">
        <w:trPr>
          <w:cantSplit/>
          <w:jc w:val="center"/>
        </w:trPr>
        <w:tc>
          <w:tcPr>
            <w:tcW w:w="1393" w:type="dxa"/>
            <w:vAlign w:val="center"/>
          </w:tcPr>
          <w:p w14:paraId="09B8F4CF" w14:textId="77777777" w:rsidR="002657C6" w:rsidRDefault="00E72461">
            <w:pPr>
              <w:spacing w:line="252" w:lineRule="auto"/>
            </w:pPr>
            <w:r>
              <w:rPr>
                <w:sz w:val="24"/>
                <w:szCs w:val="24"/>
              </w:rPr>
              <w:t>CI/CD</w:t>
            </w:r>
          </w:p>
        </w:tc>
        <w:tc>
          <w:tcPr>
            <w:tcW w:w="4580" w:type="dxa"/>
            <w:vAlign w:val="center"/>
          </w:tcPr>
          <w:p w14:paraId="1794509D" w14:textId="77777777" w:rsidR="002657C6" w:rsidRDefault="00E72461">
            <w:pPr>
              <w:spacing w:line="252" w:lineRule="auto"/>
            </w:pPr>
            <w:r>
              <w:rPr>
                <w:sz w:val="24"/>
                <w:szCs w:val="24"/>
              </w:rPr>
              <w:t>Deployment credential kept as an encrypted GitHub secret</w:t>
            </w:r>
          </w:p>
        </w:tc>
        <w:tc>
          <w:tcPr>
            <w:tcW w:w="1659" w:type="dxa"/>
            <w:vAlign w:val="center"/>
          </w:tcPr>
          <w:p w14:paraId="2FE55F58" w14:textId="77777777" w:rsidR="002657C6" w:rsidRDefault="00E72461">
            <w:pPr>
              <w:spacing w:line="252" w:lineRule="auto"/>
              <w:jc w:val="center"/>
            </w:pPr>
            <w:r>
              <w:rPr>
                <w:sz w:val="24"/>
                <w:szCs w:val="24"/>
              </w:rPr>
              <w:t>Implemented</w:t>
            </w:r>
          </w:p>
        </w:tc>
        <w:tc>
          <w:tcPr>
            <w:tcW w:w="1394" w:type="dxa"/>
            <w:vAlign w:val="center"/>
          </w:tcPr>
          <w:p w14:paraId="0D877150" w14:textId="77777777" w:rsidR="002657C6" w:rsidRDefault="00E72461">
            <w:pPr>
              <w:spacing w:line="252" w:lineRule="auto"/>
              <w:jc w:val="center"/>
            </w:pPr>
            <w:r>
              <w:rPr>
                <w:sz w:val="24"/>
                <w:szCs w:val="24"/>
              </w:rPr>
              <w:t>T3</w:t>
            </w:r>
          </w:p>
        </w:tc>
      </w:tr>
      <w:tr w:rsidR="002657C6" w14:paraId="49437FC6" w14:textId="77777777">
        <w:trPr>
          <w:cantSplit/>
          <w:jc w:val="center"/>
        </w:trPr>
        <w:tc>
          <w:tcPr>
            <w:tcW w:w="1393" w:type="dxa"/>
            <w:vAlign w:val="center"/>
          </w:tcPr>
          <w:p w14:paraId="0AB62088" w14:textId="77777777" w:rsidR="002657C6" w:rsidRDefault="00E72461">
            <w:pPr>
              <w:spacing w:line="252" w:lineRule="auto"/>
            </w:pPr>
            <w:r>
              <w:rPr>
                <w:sz w:val="24"/>
                <w:szCs w:val="24"/>
              </w:rPr>
              <w:t>CI/CD</w:t>
            </w:r>
          </w:p>
        </w:tc>
        <w:tc>
          <w:tcPr>
            <w:tcW w:w="4580" w:type="dxa"/>
            <w:vAlign w:val="center"/>
          </w:tcPr>
          <w:p w14:paraId="080AB93B" w14:textId="77777777" w:rsidR="002657C6" w:rsidRDefault="00E72461">
            <w:pPr>
              <w:spacing w:line="252" w:lineRule="auto"/>
            </w:pPr>
            <w:r>
              <w:rPr>
                <w:sz w:val="24"/>
                <w:szCs w:val="24"/>
              </w:rPr>
              <w:t>Deploy only on push to main, with a least-privilege service account</w:t>
            </w:r>
          </w:p>
        </w:tc>
        <w:tc>
          <w:tcPr>
            <w:tcW w:w="1659" w:type="dxa"/>
            <w:vAlign w:val="center"/>
          </w:tcPr>
          <w:p w14:paraId="1E70CC46" w14:textId="77777777" w:rsidR="002657C6" w:rsidRDefault="00E72461">
            <w:pPr>
              <w:spacing w:line="252" w:lineRule="auto"/>
              <w:jc w:val="center"/>
            </w:pPr>
            <w:r>
              <w:rPr>
                <w:sz w:val="24"/>
                <w:szCs w:val="24"/>
              </w:rPr>
              <w:t>Recommended</w:t>
            </w:r>
          </w:p>
        </w:tc>
        <w:tc>
          <w:tcPr>
            <w:tcW w:w="1394" w:type="dxa"/>
            <w:vAlign w:val="center"/>
          </w:tcPr>
          <w:p w14:paraId="685969FA" w14:textId="77777777" w:rsidR="002657C6" w:rsidRDefault="00E72461">
            <w:pPr>
              <w:spacing w:line="252" w:lineRule="auto"/>
              <w:jc w:val="center"/>
            </w:pPr>
            <w:r>
              <w:rPr>
                <w:sz w:val="24"/>
                <w:szCs w:val="24"/>
              </w:rPr>
              <w:t>T3, T4</w:t>
            </w:r>
          </w:p>
        </w:tc>
      </w:tr>
      <w:tr w:rsidR="002657C6" w14:paraId="4B0346D5" w14:textId="77777777">
        <w:trPr>
          <w:cantSplit/>
          <w:jc w:val="center"/>
        </w:trPr>
        <w:tc>
          <w:tcPr>
            <w:tcW w:w="1393" w:type="dxa"/>
            <w:vAlign w:val="center"/>
          </w:tcPr>
          <w:p w14:paraId="3D89B49C" w14:textId="77777777" w:rsidR="002657C6" w:rsidRDefault="00E72461">
            <w:pPr>
              <w:spacing w:line="252" w:lineRule="auto"/>
            </w:pPr>
            <w:r>
              <w:rPr>
                <w:sz w:val="24"/>
                <w:szCs w:val="24"/>
              </w:rPr>
              <w:t>Hosting</w:t>
            </w:r>
          </w:p>
        </w:tc>
        <w:tc>
          <w:tcPr>
            <w:tcW w:w="4580" w:type="dxa"/>
            <w:vAlign w:val="center"/>
          </w:tcPr>
          <w:p w14:paraId="66E28ACD" w14:textId="77777777" w:rsidR="002657C6" w:rsidRDefault="00E72461">
            <w:pPr>
              <w:spacing w:line="252" w:lineRule="auto"/>
            </w:pPr>
            <w:r>
              <w:rPr>
                <w:sz w:val="24"/>
                <w:szCs w:val="24"/>
              </w:rPr>
              <w:t>HTTPS-only delivery</w:t>
            </w:r>
          </w:p>
        </w:tc>
        <w:tc>
          <w:tcPr>
            <w:tcW w:w="1659" w:type="dxa"/>
            <w:vAlign w:val="center"/>
          </w:tcPr>
          <w:p w14:paraId="1BF3DB47" w14:textId="77777777" w:rsidR="002657C6" w:rsidRDefault="00E72461">
            <w:pPr>
              <w:spacing w:line="252" w:lineRule="auto"/>
              <w:jc w:val="center"/>
            </w:pPr>
            <w:r>
              <w:rPr>
                <w:sz w:val="24"/>
                <w:szCs w:val="24"/>
              </w:rPr>
              <w:t>Implemented</w:t>
            </w:r>
          </w:p>
        </w:tc>
        <w:tc>
          <w:tcPr>
            <w:tcW w:w="1394" w:type="dxa"/>
            <w:vAlign w:val="center"/>
          </w:tcPr>
          <w:p w14:paraId="752FEF7B" w14:textId="77777777" w:rsidR="002657C6" w:rsidRDefault="00E72461">
            <w:pPr>
              <w:spacing w:line="252" w:lineRule="auto"/>
              <w:jc w:val="center"/>
            </w:pPr>
            <w:r>
              <w:rPr>
                <w:sz w:val="24"/>
                <w:szCs w:val="24"/>
              </w:rPr>
              <w:t>T5</w:t>
            </w:r>
          </w:p>
        </w:tc>
      </w:tr>
      <w:tr w:rsidR="002657C6" w14:paraId="500ABF5A" w14:textId="77777777">
        <w:trPr>
          <w:cantSplit/>
          <w:jc w:val="center"/>
        </w:trPr>
        <w:tc>
          <w:tcPr>
            <w:tcW w:w="1393" w:type="dxa"/>
            <w:vAlign w:val="center"/>
          </w:tcPr>
          <w:p w14:paraId="57C12AAD" w14:textId="77777777" w:rsidR="002657C6" w:rsidRDefault="00E72461">
            <w:pPr>
              <w:spacing w:line="252" w:lineRule="auto"/>
            </w:pPr>
            <w:r>
              <w:rPr>
                <w:sz w:val="24"/>
                <w:szCs w:val="24"/>
              </w:rPr>
              <w:t>Hosting</w:t>
            </w:r>
          </w:p>
        </w:tc>
        <w:tc>
          <w:tcPr>
            <w:tcW w:w="4580" w:type="dxa"/>
            <w:vAlign w:val="center"/>
          </w:tcPr>
          <w:p w14:paraId="288F0BC3" w14:textId="77777777" w:rsidR="002657C6" w:rsidRDefault="00E72461">
            <w:pPr>
              <w:spacing w:line="252" w:lineRule="auto"/>
            </w:pPr>
            <w:r>
              <w:rPr>
                <w:sz w:val="24"/>
                <w:szCs w:val="24"/>
              </w:rPr>
              <w:t>no-cache HTML; immutable, fingerprinted assets</w:t>
            </w:r>
          </w:p>
        </w:tc>
        <w:tc>
          <w:tcPr>
            <w:tcW w:w="1659" w:type="dxa"/>
            <w:vAlign w:val="center"/>
          </w:tcPr>
          <w:p w14:paraId="12C2F44F" w14:textId="77777777" w:rsidR="002657C6" w:rsidRDefault="00E72461">
            <w:pPr>
              <w:spacing w:line="252" w:lineRule="auto"/>
              <w:jc w:val="center"/>
            </w:pPr>
            <w:r>
              <w:rPr>
                <w:sz w:val="24"/>
                <w:szCs w:val="24"/>
              </w:rPr>
              <w:t>Implemented</w:t>
            </w:r>
          </w:p>
        </w:tc>
        <w:tc>
          <w:tcPr>
            <w:tcW w:w="1394" w:type="dxa"/>
            <w:vAlign w:val="center"/>
          </w:tcPr>
          <w:p w14:paraId="5C234494" w14:textId="77777777" w:rsidR="002657C6" w:rsidRDefault="00E72461">
            <w:pPr>
              <w:spacing w:line="252" w:lineRule="auto"/>
              <w:jc w:val="center"/>
            </w:pPr>
            <w:r>
              <w:rPr>
                <w:sz w:val="24"/>
                <w:szCs w:val="24"/>
              </w:rPr>
              <w:t>T6</w:t>
            </w:r>
          </w:p>
        </w:tc>
      </w:tr>
      <w:tr w:rsidR="002657C6" w14:paraId="5B6488D2" w14:textId="77777777">
        <w:trPr>
          <w:cantSplit/>
          <w:jc w:val="center"/>
        </w:trPr>
        <w:tc>
          <w:tcPr>
            <w:tcW w:w="1393" w:type="dxa"/>
            <w:vAlign w:val="center"/>
          </w:tcPr>
          <w:p w14:paraId="475BB484" w14:textId="77777777" w:rsidR="002657C6" w:rsidRDefault="00E72461">
            <w:pPr>
              <w:spacing w:line="252" w:lineRule="auto"/>
            </w:pPr>
            <w:r>
              <w:rPr>
                <w:sz w:val="24"/>
                <w:szCs w:val="24"/>
              </w:rPr>
              <w:t>Hosting</w:t>
            </w:r>
          </w:p>
        </w:tc>
        <w:tc>
          <w:tcPr>
            <w:tcW w:w="4580" w:type="dxa"/>
            <w:vAlign w:val="center"/>
          </w:tcPr>
          <w:p w14:paraId="2428F71C" w14:textId="77777777" w:rsidR="002657C6" w:rsidRDefault="00E72461">
            <w:pPr>
              <w:spacing w:line="252" w:lineRule="auto"/>
            </w:pPr>
            <w:r>
              <w:rPr>
                <w:sz w:val="24"/>
                <w:szCs w:val="24"/>
              </w:rPr>
              <w:t>Content-Security-Policy, X-Content-Type-Options and Referrer-Policy headers</w:t>
            </w:r>
          </w:p>
        </w:tc>
        <w:tc>
          <w:tcPr>
            <w:tcW w:w="1659" w:type="dxa"/>
            <w:vAlign w:val="center"/>
          </w:tcPr>
          <w:p w14:paraId="529CA7C4" w14:textId="77777777" w:rsidR="002657C6" w:rsidRDefault="00E72461">
            <w:pPr>
              <w:spacing w:line="252" w:lineRule="auto"/>
              <w:jc w:val="center"/>
            </w:pPr>
            <w:r>
              <w:rPr>
                <w:sz w:val="24"/>
                <w:szCs w:val="24"/>
              </w:rPr>
              <w:t>Recommended</w:t>
            </w:r>
          </w:p>
        </w:tc>
        <w:tc>
          <w:tcPr>
            <w:tcW w:w="1394" w:type="dxa"/>
            <w:vAlign w:val="center"/>
          </w:tcPr>
          <w:p w14:paraId="5EDCE5B0" w14:textId="77777777" w:rsidR="002657C6" w:rsidRDefault="00E72461">
            <w:pPr>
              <w:spacing w:line="252" w:lineRule="auto"/>
              <w:jc w:val="center"/>
            </w:pPr>
            <w:r>
              <w:rPr>
                <w:sz w:val="24"/>
                <w:szCs w:val="24"/>
              </w:rPr>
              <w:t>T7, T8</w:t>
            </w:r>
          </w:p>
        </w:tc>
      </w:tr>
      <w:tr w:rsidR="002657C6" w14:paraId="3A2DC0B8" w14:textId="77777777">
        <w:trPr>
          <w:cantSplit/>
          <w:jc w:val="center"/>
        </w:trPr>
        <w:tc>
          <w:tcPr>
            <w:tcW w:w="1393" w:type="dxa"/>
            <w:vAlign w:val="center"/>
          </w:tcPr>
          <w:p w14:paraId="3AE1D21B" w14:textId="77777777" w:rsidR="002657C6" w:rsidRDefault="00E72461">
            <w:pPr>
              <w:spacing w:line="252" w:lineRule="auto"/>
            </w:pPr>
            <w:r>
              <w:rPr>
                <w:sz w:val="24"/>
                <w:szCs w:val="24"/>
              </w:rPr>
              <w:t>Client</w:t>
            </w:r>
          </w:p>
        </w:tc>
        <w:tc>
          <w:tcPr>
            <w:tcW w:w="4580" w:type="dxa"/>
            <w:vAlign w:val="center"/>
          </w:tcPr>
          <w:p w14:paraId="04462C48" w14:textId="77777777" w:rsidR="002657C6" w:rsidRDefault="00E72461">
            <w:pPr>
              <w:spacing w:line="252" w:lineRule="auto"/>
            </w:pPr>
            <w:r>
              <w:rPr>
                <w:sz w:val="24"/>
                <w:szCs w:val="24"/>
              </w:rPr>
              <w:t xml:space="preserve">React output escaping; no innerHTML or eval</w:t>
            </w:r>
          </w:p>
        </w:tc>
        <w:tc>
          <w:tcPr>
            <w:tcW w:w="1659" w:type="dxa"/>
            <w:vAlign w:val="center"/>
          </w:tcPr>
          <w:p w14:paraId="131D6ACD" w14:textId="77777777" w:rsidR="002657C6" w:rsidRDefault="00E72461">
            <w:pPr>
              <w:spacing w:line="252" w:lineRule="auto"/>
              <w:jc w:val="center"/>
            </w:pPr>
            <w:r>
              <w:rPr>
                <w:sz w:val="24"/>
                <w:szCs w:val="24"/>
              </w:rPr>
              <w:t>Implemented</w:t>
            </w:r>
          </w:p>
        </w:tc>
        <w:tc>
          <w:tcPr>
            <w:tcW w:w="1394" w:type="dxa"/>
            <w:vAlign w:val="center"/>
          </w:tcPr>
          <w:p w14:paraId="6A96E721" w14:textId="77777777" w:rsidR="002657C6" w:rsidRDefault="00E72461">
            <w:pPr>
              <w:spacing w:line="252" w:lineRule="auto"/>
              <w:jc w:val="center"/>
            </w:pPr>
            <w:r>
              <w:rPr>
                <w:sz w:val="24"/>
                <w:szCs w:val="24"/>
              </w:rPr>
              <w:t>T8</w:t>
            </w:r>
          </w:p>
        </w:tc>
      </w:tr>
      <w:tr w:rsidR="002657C6" w14:paraId="38C466EC" w14:textId="77777777">
        <w:trPr>
          <w:cantSplit/>
          <w:jc w:val="center"/>
        </w:trPr>
        <w:tc>
          <w:tcPr>
            <w:tcW w:w="1393" w:type="dxa"/>
            <w:vAlign w:val="center"/>
          </w:tcPr>
          <w:p w14:paraId="0847239F" w14:textId="77777777" w:rsidR="002657C6" w:rsidRDefault="00E72461">
            <w:pPr>
              <w:spacing w:line="252" w:lineRule="auto"/>
            </w:pPr>
            <w:r>
              <w:rPr>
                <w:sz w:val="24"/>
                <w:szCs w:val="24"/>
              </w:rPr>
              <w:t>Client</w:t>
            </w:r>
          </w:p>
        </w:tc>
        <w:tc>
          <w:tcPr>
            <w:tcW w:w="4580" w:type="dxa"/>
            <w:vAlign w:val="center"/>
          </w:tcPr>
          <w:p w14:paraId="2C2E36E5" w14:textId="77777777" w:rsidR="002657C6" w:rsidRDefault="00E72461">
            <w:pPr>
              <w:spacing w:line="252" w:lineRule="auto"/>
            </w:pPr>
            <w:r>
              <w:rPr>
                <w:sz w:val="24"/>
                <w:szCs w:val="24"/>
              </w:rPr>
              <w:t>Web Worker isolation, time budget, 60 s teaching cap, fixed-size 10 MB table</w:t>
            </w:r>
          </w:p>
        </w:tc>
        <w:tc>
          <w:tcPr>
            <w:tcW w:w="1659" w:type="dxa"/>
            <w:vAlign w:val="center"/>
          </w:tcPr>
          <w:p w14:paraId="03FCC883" w14:textId="77777777" w:rsidR="002657C6" w:rsidRDefault="00E72461">
            <w:pPr>
              <w:spacing w:line="252" w:lineRule="auto"/>
              <w:jc w:val="center"/>
            </w:pPr>
            <w:r>
              <w:rPr>
                <w:sz w:val="24"/>
                <w:szCs w:val="24"/>
              </w:rPr>
              <w:t>Implemented</w:t>
            </w:r>
          </w:p>
        </w:tc>
        <w:tc>
          <w:tcPr>
            <w:tcW w:w="1394" w:type="dxa"/>
            <w:vAlign w:val="center"/>
          </w:tcPr>
          <w:p w14:paraId="13A4EA7D" w14:textId="77777777" w:rsidR="002657C6" w:rsidRDefault="00E72461">
            <w:pPr>
              <w:spacing w:line="252" w:lineRule="auto"/>
              <w:jc w:val="center"/>
            </w:pPr>
            <w:r>
              <w:rPr>
                <w:sz w:val="24"/>
                <w:szCs w:val="24"/>
              </w:rPr>
              <w:t>T9</w:t>
            </w:r>
          </w:p>
        </w:tc>
      </w:tr>
      <w:tr w:rsidR="002657C6" w14:paraId="6E486899" w14:textId="77777777">
        <w:trPr>
          <w:cantSplit/>
          <w:jc w:val="center"/>
        </w:trPr>
        <w:tc>
          <w:tcPr>
            <w:tcW w:w="1393" w:type="dxa"/>
            <w:vAlign w:val="center"/>
          </w:tcPr>
          <w:p w14:paraId="61AD3756" w14:textId="77777777" w:rsidR="002657C6" w:rsidRDefault="00E72461">
            <w:pPr>
              <w:spacing w:line="252" w:lineRule="auto"/>
            </w:pPr>
            <w:r>
              <w:rPr>
                <w:sz w:val="24"/>
                <w:szCs w:val="24"/>
              </w:rPr>
              <w:t>Client</w:t>
            </w:r>
          </w:p>
        </w:tc>
        <w:tc>
          <w:tcPr>
            <w:tcW w:w="4580" w:type="dxa"/>
            <w:vAlign w:val="center"/>
          </w:tcPr>
          <w:p w14:paraId="4D30C2A5" w14:textId="77777777" w:rsidR="002657C6" w:rsidRDefault="00E72461">
            <w:pPr>
              <w:spacing w:line="252" w:lineRule="auto"/>
            </w:pPr>
            <w:r>
              <w:rPr>
                <w:sz w:val="24"/>
                <w:szCs w:val="24"/>
              </w:rPr>
              <w:t>Legal-move validation of clicked and typed moves; FEN validation with explained errors</w:t>
            </w:r>
          </w:p>
        </w:tc>
        <w:tc>
          <w:tcPr>
            <w:tcW w:w="1659" w:type="dxa"/>
            <w:vAlign w:val="center"/>
          </w:tcPr>
          <w:p w14:paraId="62A81D10" w14:textId="77777777" w:rsidR="002657C6" w:rsidRDefault="00E72461">
            <w:pPr>
              <w:spacing w:line="252" w:lineRule="auto"/>
              <w:jc w:val="center"/>
            </w:pPr>
            <w:r>
              <w:rPr>
                <w:sz w:val="24"/>
                <w:szCs w:val="24"/>
              </w:rPr>
              <w:t>Implemented</w:t>
            </w:r>
          </w:p>
        </w:tc>
        <w:tc>
          <w:tcPr>
            <w:tcW w:w="1394" w:type="dxa"/>
            <w:vAlign w:val="center"/>
          </w:tcPr>
          <w:p w14:paraId="666FE8F2" w14:textId="77777777" w:rsidR="002657C6" w:rsidRDefault="00E72461">
            <w:pPr>
              <w:spacing w:line="252" w:lineRule="auto"/>
              <w:jc w:val="center"/>
            </w:pPr>
            <w:r>
              <w:rPr>
                <w:sz w:val="24"/>
                <w:szCs w:val="24"/>
              </w:rPr>
              <w:t>T10, T11</w:t>
            </w:r>
          </w:p>
        </w:tc>
      </w:tr>
      <w:tr w:rsidR="002657C6" w14:paraId="78C11CF5" w14:textId="77777777">
        <w:trPr>
          <w:cantSplit/>
          <w:jc w:val="center"/>
        </w:trPr>
        <w:tc>
          <w:tcPr>
            <w:tcW w:w="1393" w:type="dxa"/>
            <w:vAlign w:val="center"/>
          </w:tcPr>
          <w:p w14:paraId="6AE1A9DE" w14:textId="77777777" w:rsidR="002657C6" w:rsidRDefault="00E72461">
            <w:pPr>
              <w:spacing w:line="252" w:lineRule="auto"/>
            </w:pPr>
            <w:r>
              <w:rPr>
                <w:sz w:val="24"/>
                <w:szCs w:val="24"/>
              </w:rPr>
              <w:t>Client</w:t>
            </w:r>
          </w:p>
        </w:tc>
        <w:tc>
          <w:tcPr>
            <w:tcW w:w="4580" w:type="dxa"/>
            <w:vAlign w:val="center"/>
          </w:tcPr>
          <w:p w14:paraId="6E3EA640" w14:textId="77777777" w:rsidR="002657C6" w:rsidRDefault="00E72461">
            <w:pPr>
              <w:spacing w:line="252" w:lineRule="auto"/>
            </w:pPr>
            <w:r>
              <w:rPr>
                <w:sz w:val="24"/>
                <w:szCs w:val="24"/>
              </w:rPr>
              <w:t>Self-hosted fonts</w:t>
            </w:r>
          </w:p>
        </w:tc>
        <w:tc>
          <w:tcPr>
            <w:tcW w:w="1659" w:type="dxa"/>
            <w:vAlign w:val="center"/>
          </w:tcPr>
          <w:p w14:paraId="747CE826" w14:textId="77777777" w:rsidR="002657C6" w:rsidRDefault="00E72461">
            <w:pPr>
              <w:spacing w:line="252" w:lineRule="auto"/>
              <w:jc w:val="center"/>
            </w:pPr>
            <w:r>
              <w:rPr>
                <w:sz w:val="24"/>
                <w:szCs w:val="24"/>
              </w:rPr>
              <w:t>Recommended</w:t>
            </w:r>
          </w:p>
        </w:tc>
        <w:tc>
          <w:tcPr>
            <w:tcW w:w="1394" w:type="dxa"/>
            <w:vAlign w:val="center"/>
          </w:tcPr>
          <w:p w14:paraId="76E2E03B" w14:textId="77777777" w:rsidR="002657C6" w:rsidRDefault="00E72461">
            <w:pPr>
              <w:spacing w:line="252" w:lineRule="auto"/>
              <w:jc w:val="center"/>
            </w:pPr>
            <w:r>
              <w:rPr>
                <w:sz w:val="24"/>
                <w:szCs w:val="24"/>
              </w:rPr>
              <w:t>T7</w:t>
            </w:r>
          </w:p>
        </w:tc>
      </w:tr>
      <w:tr w:rsidR="002657C6" w14:paraId="1C9A47DD" w14:textId="77777777">
        <w:trPr>
          <w:cantSplit/>
          <w:jc w:val="center"/>
        </w:trPr>
        <w:tc>
          <w:tcPr>
            <w:tcW w:w="1393" w:type="dxa"/>
            <w:vAlign w:val="center"/>
          </w:tcPr>
          <w:p w14:paraId="2380E801" w14:textId="77777777" w:rsidR="002657C6" w:rsidRDefault="00E72461">
            <w:pPr>
              <w:spacing w:line="252" w:lineRule="auto"/>
            </w:pPr>
            <w:r>
              <w:rPr>
                <w:sz w:val="24"/>
                <w:szCs w:val="24"/>
              </w:rPr>
              <w:t>Privacy</w:t>
            </w:r>
          </w:p>
        </w:tc>
        <w:tc>
          <w:tcPr>
            <w:tcW w:w="4580" w:type="dxa"/>
            <w:vAlign w:val="center"/>
          </w:tcPr>
          <w:p w14:paraId="235131BA" w14:textId="77777777" w:rsidR="002657C6" w:rsidRDefault="00E72461">
            <w:pPr>
              <w:spacing w:line="252" w:lineRule="auto"/>
            </w:pPr>
            <w:r>
              <w:rPr>
                <w:sz w:val="24"/>
                <w:szCs w:val="24"/>
              </w:rPr>
              <w:t>No backend, accounts, cookies or analytics</w:t>
            </w:r>
          </w:p>
        </w:tc>
        <w:tc>
          <w:tcPr>
            <w:tcW w:w="1659" w:type="dxa"/>
            <w:vAlign w:val="center"/>
          </w:tcPr>
          <w:p w14:paraId="7CED6B5B" w14:textId="77777777" w:rsidR="002657C6" w:rsidRDefault="00E72461">
            <w:pPr>
              <w:spacing w:line="252" w:lineRule="auto"/>
              <w:jc w:val="center"/>
            </w:pPr>
            <w:r>
              <w:rPr>
                <w:sz w:val="24"/>
                <w:szCs w:val="24"/>
              </w:rPr>
              <w:t>Implemented</w:t>
            </w:r>
          </w:p>
        </w:tc>
        <w:tc>
          <w:tcPr>
            <w:tcW w:w="1394" w:type="dxa"/>
            <w:vAlign w:val="center"/>
          </w:tcPr>
          <w:p w14:paraId="3B3C8A81" w14:textId="77777777" w:rsidR="002657C6" w:rsidRDefault="00E72461">
            <w:pPr>
              <w:spacing w:line="252" w:lineRule="auto"/>
              <w:jc w:val="center"/>
            </w:pPr>
            <w:r>
              <w:rPr>
                <w:sz w:val="24"/>
                <w:szCs w:val="24"/>
              </w:rPr>
              <w:t>—</w:t>
            </w:r>
          </w:p>
        </w:tc>
      </w:tr>
    </w:tbl>
    <w:p w14:paraId="65C3AA52" w14:textId="77777777" w:rsidR="002657C6" w:rsidRDefault="002657C6">
      <w:pPr>
        <w:spacing w:after="120"/>
      </w:pPr>
    </w:p>
    <w:p w14:paraId="1E69FF1B" w14:textId="77777777" w:rsidR="002657C6" w:rsidRDefault="00E72461">
      <w:pPr>
        <w:keepNext/>
        <w:spacing w:after="120" w:line="360" w:lineRule="auto"/>
        <w:ind w:firstLine="720"/>
        <w:jc w:val="both"/>
      </w:pPr>
      <w:r>
        <w:rPr>
          <w:sz w:val="24"/>
          <w:szCs w:val="24"/>
        </w:rPr>
        <w:t>Two recommended controls can be applied with small configuration changes. The first restricts the deploy step so that it runs only for pushes to the main branch, keeping pull-request runs as build checks [18]:</w:t>
      </w:r>
    </w:p>
    <w:p w14:paraId="636C773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github.event_name == 'push' &amp;&amp; github.ref ==</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'refs/heads/main'</w:t>
      </w:r>
    </w:p>
    <w:p w14:paraId="5AB204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A6A979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3EF179A2" w14:textId="77777777" w:rsidR="002657C6" w:rsidRDefault="002657C6">
      <w:pPr>
        <w:spacing w:after="120"/>
      </w:pPr>
    </w:p>
    <w:p w14:paraId="50D41C35" w14:textId="77777777" w:rsidR="002657C6" w:rsidRDefault="00E72461">
      <w:pPr>
        <w:keepNext/>
        <w:spacing w:after="120" w:line="360" w:lineRule="auto"/>
        <w:ind w:firstLine="720"/>
        <w:jc w:val="both"/>
      </w:pPr>
      <w:r>
        <w:rPr>
          <w:sz w:val="24"/>
          <w:szCs w:val="24"/>
        </w:rPr>
        <w:lastRenderedPageBreak/>
        <w:t xml:space="preserve">The second adds security headers to firebase.json [19], [21]. The suggested policy allows only the application's own scripts and worker, plus the Google Fonts stylesheet and font files it currently loads; it should be tested on a Firebase preview channel before it is applied to production:</w:t>
      </w:r>
    </w:p>
    <w:p w14:paraId="744B0DB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"source": "**", "headers": [</w:t>
      </w:r>
    </w:p>
    <w:p w14:paraId="7E5A3E5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"Content-Security-Policy", "value":</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"default-src 'self'; script-src 'self'; worker-src</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w:t>
      </w:r>
    </w:p>
    <w:p w14:paraId="597D6C6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style-src 'self' https://fonts.googleapis.com;</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font-src 'self' https://fonts.gstatic.com; img-src</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 data:;</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object-src 'none'; base-uri 'self'; frame-ancestors</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'none'" },</w:t>
      </w:r>
    </w:p>
    <w:p w14:paraId="2527A8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"X-Content-Type-Options", "value": "nosniff" },</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"Referrer-Policy", "value":</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"strict-origin-when-cross-origin" } ] }</w:t>
      </w:r>
    </w:p>
    <w:p w14:paraId="2701C45F" w14:textId="77777777" w:rsidR="002657C6" w:rsidRDefault="002657C6">
      <w:pPr>
        <w:spacing w:after="120"/>
      </w:pPr>
    </w:p>
    <w:p w14:paraId="09D73347" w14:textId="77777777" w:rsidR="002657C6" w:rsidRDefault="00E72461">
      <w:pPr>
        <w:keepNext/>
        <w:pageBreakBefore/>
        <w:spacing w:after="120" w:line="360" w:lineRule="auto"/>
        <w:jc w:val="center"/>
      </w:pPr>
      <w:r>
        <w:rPr>
          <w:b/>
          <w:bCs/>
          <w:sz w:val="28"/>
          <w:szCs w:val="28"/>
        </w:rPr>
        <w:lastRenderedPageBreak/>
        <w:t>CHAPTER 4</w:t>
      </w:r>
    </w:p>
    <w:p w14:paraId="1FD6D834" w14:textId="77777777" w:rsidR="002657C6" w:rsidRDefault="00E72461">
      <w:pPr>
        <w:keepNext/>
        <w:spacing w:after="360" w:line="360" w:lineRule="auto"/>
        <w:jc w:val="center"/>
        <w:outlineLvl w:val="0"/>
      </w:pPr>
      <w:bookmarkStart w:id="41" w:name="_Ref1040"/>
      <w:r>
        <w:rPr>
          <w:b/>
          <w:bCs/>
          <w:sz w:val="28"/>
          <w:szCs w:val="28"/>
        </w:rPr>
        <w:t>SYSTEM DESCRIPTION</w:t>
      </w:r>
      <w:bookmarkEnd w:id="41"/>
    </w:p>
    <w:p w14:paraId="1030F938" w14:textId="77777777" w:rsidR="002657C6" w:rsidRDefault="00E72461">
      <w:pPr>
        <w:keepNext/>
        <w:spacing w:before="240" w:after="120" w:line="360" w:lineRule="auto"/>
        <w:outlineLvl w:val="1"/>
      </w:pPr>
      <w:bookmarkStart w:id="42" w:name="_Ref1041"/>
      <w:r>
        <w:rPr>
          <w:b/>
          <w:bCs/>
          <w:sz w:val="24"/>
          <w:szCs w:val="24"/>
        </w:rPr>
        <w:t>4.1 DATA COLLECTION</w:t>
      </w:r>
      <w:bookmarkEnd w:id="42"/>
    </w:p>
    <w:p w14:paraId="41D580E8" w14:textId="77777777" w:rsidR="002657C6" w:rsidRDefault="00E72461">
      <w:pPr>
        <w:keepNext/>
        <w:spacing w:after="120" w:line="360" w:lineRule="auto"/>
        <w:ind w:firstLine="720"/>
        <w:jc w:val="both"/>
      </w:pPr>
      <w:r>
        <w:rPr>
          <w:sz w:val="24"/>
          <w:szCs w:val="24"/>
        </w:rPr>
        <w:t>Unlike a machine-learning system, this engine is not trained on any dataset. All of its knowledge is either the rules of chess, encoded in the move generator, or hand-crafted heuristics in the evaluation function. The data it works with, and the data collected to evaluate it, fall into four groups:</w:t>
      </w:r>
    </w:p>
    <w:p w14:paraId="36BF1A86" w14:textId="77777777" w:rsidR="002657C6" w:rsidRDefault="00E72461">
      <w:pPr>
        <w:numPr>
          <w:ilvl w:val="0"/>
          <w:numId w:val="35"/>
        </w:numPr>
        <w:spacing w:after="80" w:line="360" w:lineRule="auto"/>
        <w:jc w:val="both"/>
      </w:pPr>
      <w:r>
        <w:rPr>
          <w:b/>
          <w:bCs/>
          <w:sz w:val="24"/>
          <w:szCs w:val="24"/>
        </w:rPr>
        <w:t>Game-state data:</w:t>
      </w:r>
      <w:r>
        <w:rPr>
          <w:sz w:val="24"/>
          <w:szCs w:val="24"/>
        </w:rPr>
        <w:t xml:space="preserve"> the current position — piece placement, side to move, castling rights, en passant square and move clocks — supplied by the interface as a serialised board, together with the list of position keys played so far, the contempt setting and the time budget.</w:t>
      </w:r>
    </w:p>
    <w:p w14:paraId="5C696324" w14:textId="77777777" w:rsidR="002657C6" w:rsidRDefault="00E72461">
      <w:pPr>
        <w:numPr>
          <w:ilvl w:val="0"/>
          <w:numId w:val="35"/>
        </w:numPr>
        <w:spacing w:after="80" w:line="360" w:lineRule="auto"/>
        <w:jc w:val="both"/>
      </w:pPr>
      <w:r>
        <w:rPr>
          <w:b/>
          <w:bCs/>
          <w:sz w:val="24"/>
          <w:szCs w:val="24"/>
        </w:rPr>
        <w:t>Reference data:</w:t>
      </w:r>
      <w:r>
        <w:rPr>
          <w:sz w:val="24"/>
          <w:szCs w:val="24"/>
        </w:rPr>
        <w:t xml:space="preserve"> the published perft (performance test) node counts for the seven standard test positions [11] (Table 4.1), used to verify move generation, and the standard material values and piece-square tables of the Simplified Evaluation Function [12], used as the base of the evaluation.</w:t>
      </w:r>
    </w:p>
    <w:p w14:paraId="520D3B76" w14:textId="77777777" w:rsidR="002657C6" w:rsidRDefault="00E72461">
      <w:pPr>
        <w:numPr>
          <w:ilvl w:val="0"/>
          <w:numId w:val="35"/>
        </w:numPr>
        <w:spacing w:after="80" w:line="360" w:lineRule="auto"/>
        <w:jc w:val="both"/>
      </w:pPr>
      <w:r>
        <w:rPr>
          <w:b/>
          <w:bCs/>
          <w:sz w:val="24"/>
          <w:szCs w:val="24"/>
        </w:rPr>
        <w:t>Test positions:</w:t>
      </w:r>
      <w:r>
        <w:rPr>
          <w:sz w:val="24"/>
          <w:szCs w:val="24"/>
        </w:rPr>
        <w:t xml:space="preserve"> 17 experiment positions — four openings, four busy middlegames, five tactical positions including the Opera Game mate and Win at Chess #1 and #4 [23], and four endgames including Fine #70 [24]; 40 book openings for matches; and a 105-position tactical suite built from weak Stockfish games, with every position verified by Stockfish at depth 16 and kept only when one move is clearly best.</w:t>
      </w:r>
    </w:p>
    <w:p w14:paraId="60AF0079" w14:textId="77777777" w:rsidR="002657C6" w:rsidRDefault="00E72461">
      <w:pPr>
        <w:numPr>
          <w:ilvl w:val="0"/>
          <w:numId w:val="35"/>
        </w:numPr>
        <w:spacing w:after="80" w:line="360" w:lineRule="auto"/>
        <w:jc w:val="both"/>
      </w:pPr>
      <w:r>
        <w:rPr>
          <w:b/>
          <w:bCs/>
          <w:sz w:val="24"/>
          <w:szCs w:val="24"/>
        </w:rPr>
        <w:t>Measurement data:</w:t>
      </w:r>
      <w:r>
        <w:rPr>
          <w:sz w:val="24"/>
          <w:szCs w:val="24"/>
        </w:rPr>
        <w:t xml:space="preserve"> node counts, times, depths, moves and scores from 917 teaching-search runs; the games of the self-play matches and of the 128-game benchmark against Stockfish (saved in PGN); and the engine console's live telemetry.</w:t>
      </w:r>
    </w:p>
    <w:p w14:paraId="34B1FD4C" w14:textId="77777777" w:rsidR="002657C6" w:rsidRDefault="00E72461">
      <w:pPr>
        <w:spacing w:after="120" w:line="360" w:lineRule="auto"/>
        <w:ind w:firstLine="720"/>
        <w:jc w:val="both"/>
      </w:pPr>
      <w:r>
        <w:rPr>
          <w:sz w:val="24"/>
          <w:szCs w:val="24"/>
        </w:rPr>
        <w:t xml:space="preserve">Perft (performance test) counts every leaf of the legal-move tree to a given depth. Because the values for the standard positions are known exactly, any difference exposes a bug in move generation — a missing en passant capture, castling through check, a pinned piece allowed to move or a dropped promotion. Together the seven positions below exercise all of these, and the mirrored position 4 catches asymmetries between White and Black.</w:t>
      </w:r>
    </w:p>
    <w:p w14:paraId="2B4F1032" w14:textId="77777777" w:rsidR="002657C6" w:rsidRDefault="00E72461">
      <w:pPr>
        <w:keepNext/>
        <w:spacing w:before="180" w:after="120" w:line="276" w:lineRule="auto"/>
        <w:jc w:val="center"/>
      </w:pPr>
      <w:bookmarkStart w:id="43" w:name="_Ref1042"/>
      <w:r>
        <w:rPr>
          <w:b/>
          <w:bCs/>
          <w:sz w:val="24"/>
          <w:szCs w:val="24"/>
        </w:rPr>
        <w:lastRenderedPageBreak/>
        <w:t>Table 4.1</w:t>
      </w:r>
      <w:r>
        <w:rPr>
          <w:b/>
          <w:bCs/>
          <w:sz w:val="24"/>
          <w:szCs w:val="24"/>
        </w:rPr>
        <w:t xml:space="preserve"> Performance Test (Perft) Reference</w:t>
      </w:r>
      <w:r>
        <w:rPr>
          <w:b/>
          <w:bCs/>
          <w:sz w:val="24"/>
          <w:szCs w:val="24"/>
        </w:rPr>
        <w:t xml:space="preserve"> Values for the Standard Test Positions</w:t>
      </w:r>
      <w:bookmarkEnd w:id="4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100"/>
        <w:gridCol w:w="1200"/>
        <w:gridCol w:w="1300"/>
        <w:gridCol w:w="1500"/>
        <w:gridCol w:w="1500"/>
      </w:tblGrid>
      <w:tr w:rsidR="002657C6" w14:paraId="639F139F" w14:textId="77777777">
        <w:trPr>
          <w:cantSplit/>
          <w:tblHeader/>
          <w:jc w:val="center"/>
        </w:trPr>
        <w:tc>
          <w:tcPr>
            <w:tcW w:w="2426" w:type="dxa"/>
            <w:shd w:val="clear" w:color="auto" w:fill="D9E2F3"/>
            <w:vAlign w:val="center"/>
          </w:tcPr>
          <w:p w14:paraId="132D21DD" w14:textId="77777777" w:rsidR="002657C6" w:rsidRDefault="00E72461">
            <w:pPr>
              <w:keepNext/>
              <w:spacing w:line="252" w:lineRule="auto"/>
              <w:jc w:val="center"/>
            </w:pPr>
            <w:r>
              <w:rPr>
                <w:b/>
                <w:bCs/>
                <w:sz w:val="24"/>
                <w:szCs w:val="24"/>
              </w:rPr>
              <w:t>Position</w:t>
            </w:r>
          </w:p>
        </w:tc>
        <w:tc>
          <w:tcPr>
            <w:tcW w:w="1100" w:type="dxa"/>
            <w:shd w:val="clear" w:color="auto" w:fill="D9E2F3"/>
            <w:vAlign w:val="center"/>
          </w:tcPr>
          <w:p w14:paraId="4578CAA4" w14:textId="77777777" w:rsidR="002657C6" w:rsidRDefault="00E72461">
            <w:pPr>
              <w:keepNext/>
              <w:spacing w:line="252" w:lineRule="auto"/>
              <w:jc w:val="center"/>
            </w:pPr>
            <w:r>
              <w:rPr>
                <w:b/>
                <w:bCs/>
                <w:sz w:val="24"/>
                <w:szCs w:val="24"/>
              </w:rPr>
              <w:t>d1</w:t>
            </w:r>
          </w:p>
        </w:tc>
        <w:tc>
          <w:tcPr>
            <w:tcW w:w="1200" w:type="dxa"/>
            <w:shd w:val="clear" w:color="auto" w:fill="D9E2F3"/>
            <w:vAlign w:val="center"/>
          </w:tcPr>
          <w:p w14:paraId="4602C7A0" w14:textId="77777777" w:rsidR="002657C6" w:rsidRDefault="00E72461">
            <w:pPr>
              <w:keepNext/>
              <w:spacing w:line="252" w:lineRule="auto"/>
              <w:jc w:val="center"/>
            </w:pPr>
            <w:r>
              <w:rPr>
                <w:b/>
                <w:bCs/>
                <w:sz w:val="24"/>
                <w:szCs w:val="24"/>
              </w:rPr>
              <w:t>d2</w:t>
            </w:r>
          </w:p>
        </w:tc>
        <w:tc>
          <w:tcPr>
            <w:tcW w:w="1300" w:type="dxa"/>
            <w:shd w:val="clear" w:color="auto" w:fill="D9E2F3"/>
            <w:vAlign w:val="center"/>
          </w:tcPr>
          <w:p w14:paraId="73B11AFD" w14:textId="77777777" w:rsidR="002657C6" w:rsidRDefault="00E72461">
            <w:pPr>
              <w:keepNext/>
              <w:spacing w:line="252" w:lineRule="auto"/>
              <w:jc w:val="center"/>
            </w:pPr>
            <w:r>
              <w:rPr>
                <w:b/>
                <w:bCs/>
                <w:sz w:val="24"/>
                <w:szCs w:val="24"/>
              </w:rPr>
              <w:t>d3</w:t>
            </w:r>
          </w:p>
        </w:tc>
        <w:tc>
          <w:tcPr>
            <w:tcW w:w="1500" w:type="dxa"/>
            <w:shd w:val="clear" w:color="auto" w:fill="D9E2F3"/>
            <w:vAlign w:val="center"/>
          </w:tcPr>
          <w:p w14:paraId="6C656241" w14:textId="77777777" w:rsidR="002657C6" w:rsidRDefault="00E72461">
            <w:pPr>
              <w:keepNext/>
              <w:spacing w:line="252" w:lineRule="auto"/>
              <w:jc w:val="center"/>
            </w:pPr>
            <w:r>
              <w:rPr>
                <w:b/>
                <w:bCs/>
                <w:sz w:val="24"/>
                <w:szCs w:val="24"/>
              </w:rPr>
              <w:t>d4</w:t>
            </w:r>
          </w:p>
        </w:tc>
        <w:tc>
          <w:tcPr>
            <w:tcW w:w="1500" w:type="dxa"/>
            <w:shd w:val="clear" w:color="auto" w:fill="D9E2F3"/>
            <w:vAlign w:val="center"/>
          </w:tcPr>
          <w:p w14:paraId="08774BAE" w14:textId="77777777" w:rsidR="002657C6" w:rsidRDefault="00E72461">
            <w:pPr>
              <w:keepNext/>
              <w:spacing w:line="252" w:lineRule="auto"/>
              <w:jc w:val="center"/>
            </w:pPr>
            <w:r>
              <w:rPr>
                <w:b/>
                <w:bCs/>
                <w:sz w:val="24"/>
                <w:szCs w:val="24"/>
              </w:rPr>
              <w:t>d5</w:t>
            </w:r>
          </w:p>
        </w:tc>
      </w:tr>
      <w:tr w:rsidR="002657C6" w14:paraId="2A20988B" w14:textId="77777777">
        <w:trPr>
          <w:cantSplit/>
          <w:jc w:val="center"/>
        </w:trPr>
        <w:tc>
          <w:tcPr>
            <w:tcW w:w="2426" w:type="dxa"/>
            <w:vAlign w:val="center"/>
          </w:tcPr>
          <w:p w14:paraId="68C0AA8D" w14:textId="77777777" w:rsidR="002657C6" w:rsidRDefault="00E72461">
            <w:pPr>
              <w:keepNext/>
              <w:spacing w:line="252" w:lineRule="auto"/>
            </w:pPr>
            <w:r>
              <w:rPr>
                <w:sz w:val="24"/>
                <w:szCs w:val="24"/>
              </w:rPr>
              <w:t>Start</w:t>
            </w:r>
          </w:p>
        </w:tc>
        <w:tc>
          <w:tcPr>
            <w:tcW w:w="1100" w:type="dxa"/>
            <w:vAlign w:val="center"/>
          </w:tcPr>
          <w:p w14:paraId="425BE3BA" w14:textId="77777777" w:rsidR="002657C6" w:rsidRDefault="00E72461">
            <w:pPr>
              <w:keepNext/>
              <w:spacing w:line="252" w:lineRule="auto"/>
              <w:jc w:val="center"/>
            </w:pPr>
            <w:r>
              <w:rPr>
                <w:sz w:val="24"/>
                <w:szCs w:val="24"/>
              </w:rPr>
              <w:t>20</w:t>
            </w:r>
          </w:p>
        </w:tc>
        <w:tc>
          <w:tcPr>
            <w:tcW w:w="1200" w:type="dxa"/>
            <w:vAlign w:val="center"/>
          </w:tcPr>
          <w:p w14:paraId="5A3C1DC0" w14:textId="77777777" w:rsidR="002657C6" w:rsidRDefault="00E72461">
            <w:pPr>
              <w:keepNext/>
              <w:spacing w:line="252" w:lineRule="auto"/>
              <w:jc w:val="center"/>
            </w:pPr>
            <w:r>
              <w:rPr>
                <w:sz w:val="24"/>
                <w:szCs w:val="24"/>
              </w:rPr>
              <w:t>400</w:t>
            </w:r>
          </w:p>
        </w:tc>
        <w:tc>
          <w:tcPr>
            <w:tcW w:w="1300" w:type="dxa"/>
            <w:vAlign w:val="center"/>
          </w:tcPr>
          <w:p w14:paraId="4F4E3E05" w14:textId="77777777" w:rsidR="002657C6" w:rsidRDefault="00E72461">
            <w:pPr>
              <w:keepNext/>
              <w:spacing w:line="252" w:lineRule="auto"/>
              <w:jc w:val="center"/>
            </w:pPr>
            <w:r>
              <w:rPr>
                <w:sz w:val="24"/>
                <w:szCs w:val="24"/>
              </w:rPr>
              <w:t>8,902</w:t>
            </w:r>
          </w:p>
        </w:tc>
        <w:tc>
          <w:tcPr>
            <w:tcW w:w="1500" w:type="dxa"/>
            <w:vAlign w:val="center"/>
          </w:tcPr>
          <w:p w14:paraId="07AE158B" w14:textId="77777777" w:rsidR="002657C6" w:rsidRDefault="00E72461">
            <w:pPr>
              <w:keepNext/>
              <w:spacing w:line="252" w:lineRule="auto"/>
              <w:jc w:val="center"/>
            </w:pPr>
            <w:r>
              <w:rPr>
                <w:sz w:val="24"/>
                <w:szCs w:val="24"/>
              </w:rPr>
              <w:t>197,281</w:t>
            </w:r>
          </w:p>
        </w:tc>
        <w:tc>
          <w:tcPr>
            <w:tcW w:w="1500" w:type="dxa"/>
            <w:vAlign w:val="center"/>
          </w:tcPr>
          <w:p w14:paraId="3C7D332A" w14:textId="77777777" w:rsidR="002657C6" w:rsidRDefault="00E72461">
            <w:pPr>
              <w:keepNext/>
              <w:spacing w:line="252" w:lineRule="auto"/>
              <w:jc w:val="center"/>
            </w:pPr>
            <w:r>
              <w:rPr>
                <w:sz w:val="24"/>
                <w:szCs w:val="24"/>
              </w:rPr>
              <w:t>4,865,609</w:t>
            </w:r>
          </w:p>
        </w:tc>
      </w:tr>
      <w:tr w:rsidR="002657C6" w14:paraId="6D8B05BA" w14:textId="77777777">
        <w:trPr>
          <w:cantSplit/>
          <w:jc w:val="center"/>
        </w:trPr>
        <w:tc>
          <w:tcPr>
            <w:tcW w:w="2426" w:type="dxa"/>
            <w:vAlign w:val="center"/>
          </w:tcPr>
          <w:p w14:paraId="3F88CE82" w14:textId="77777777" w:rsidR="002657C6" w:rsidRDefault="00E72461">
            <w:pPr>
              <w:spacing w:line="252" w:lineRule="auto"/>
            </w:pPr>
            <w:r>
              <w:rPr>
                <w:sz w:val="24"/>
                <w:szCs w:val="24"/>
              </w:rPr>
              <w:t xml:space="preserve">Kiwipete (2)</w:t>
            </w:r>
          </w:p>
        </w:tc>
        <w:tc>
          <w:tcPr>
            <w:tcW w:w="1100" w:type="dxa"/>
            <w:vAlign w:val="center"/>
          </w:tcPr>
          <w:p w14:paraId="7E672C09" w14:textId="77777777" w:rsidR="002657C6" w:rsidRDefault="00E72461">
            <w:pPr>
              <w:spacing w:line="252" w:lineRule="auto"/>
              <w:jc w:val="center"/>
            </w:pPr>
            <w:r>
              <w:rPr>
                <w:sz w:val="24"/>
                <w:szCs w:val="24"/>
              </w:rPr>
              <w:t>48</w:t>
            </w:r>
          </w:p>
        </w:tc>
        <w:tc>
          <w:tcPr>
            <w:tcW w:w="1200" w:type="dxa"/>
            <w:vAlign w:val="center"/>
          </w:tcPr>
          <w:p w14:paraId="57115B2A" w14:textId="77777777" w:rsidR="002657C6" w:rsidRDefault="00E72461">
            <w:pPr>
              <w:spacing w:line="252" w:lineRule="auto"/>
              <w:jc w:val="center"/>
            </w:pPr>
            <w:r>
              <w:rPr>
                <w:sz w:val="24"/>
                <w:szCs w:val="24"/>
              </w:rPr>
              <w:t>2,039</w:t>
            </w:r>
          </w:p>
        </w:tc>
        <w:tc>
          <w:tcPr>
            <w:tcW w:w="1300" w:type="dxa"/>
            <w:vAlign w:val="center"/>
          </w:tcPr>
          <w:p w14:paraId="4FE34AE0" w14:textId="77777777" w:rsidR="002657C6" w:rsidRDefault="00E72461">
            <w:pPr>
              <w:spacing w:line="252" w:lineRule="auto"/>
              <w:jc w:val="center"/>
            </w:pPr>
            <w:r>
              <w:rPr>
                <w:sz w:val="24"/>
                <w:szCs w:val="24"/>
              </w:rPr>
              <w:t>97,862</w:t>
            </w:r>
          </w:p>
        </w:tc>
        <w:tc>
          <w:tcPr>
            <w:tcW w:w="1500" w:type="dxa"/>
            <w:vAlign w:val="center"/>
          </w:tcPr>
          <w:p w14:paraId="5DBC4D70" w14:textId="77777777" w:rsidR="002657C6" w:rsidRDefault="00E72461">
            <w:pPr>
              <w:spacing w:line="252" w:lineRule="auto"/>
              <w:jc w:val="center"/>
            </w:pPr>
            <w:r>
              <w:rPr>
                <w:sz w:val="24"/>
                <w:szCs w:val="24"/>
              </w:rPr>
              <w:t>4,085,603</w:t>
            </w:r>
          </w:p>
        </w:tc>
        <w:tc>
          <w:tcPr>
            <w:tcW w:w="1500" w:type="dxa"/>
            <w:vAlign w:val="center"/>
          </w:tcPr>
          <w:p w14:paraId="1BF3A844" w14:textId="77777777" w:rsidR="002657C6" w:rsidRDefault="00E72461">
            <w:pPr>
              <w:spacing w:line="252" w:lineRule="auto"/>
              <w:jc w:val="center"/>
            </w:pPr>
            <w:r>
              <w:rPr>
                <w:sz w:val="24"/>
                <w:szCs w:val="24"/>
              </w:rPr>
              <w:t>—</w:t>
            </w:r>
          </w:p>
        </w:tc>
      </w:tr>
      <w:tr w:rsidR="002657C6" w14:paraId="6E7F58F0" w14:textId="77777777">
        <w:trPr>
          <w:cantSplit/>
          <w:jc w:val="center"/>
        </w:trPr>
        <w:tc>
          <w:tcPr>
            <w:tcW w:w="2426" w:type="dxa"/>
            <w:vAlign w:val="center"/>
          </w:tcPr>
          <w:p w14:paraId="0967A649" w14:textId="77777777" w:rsidR="002657C6" w:rsidRDefault="00E72461">
            <w:pPr>
              <w:spacing w:line="252" w:lineRule="auto"/>
            </w:pPr>
            <w:r>
              <w:rPr>
                <w:sz w:val="24"/>
                <w:szCs w:val="24"/>
              </w:rPr>
              <w:t>Position 3</w:t>
            </w:r>
          </w:p>
        </w:tc>
        <w:tc>
          <w:tcPr>
            <w:tcW w:w="1100" w:type="dxa"/>
            <w:vAlign w:val="center"/>
          </w:tcPr>
          <w:p w14:paraId="6862FFC8" w14:textId="77777777" w:rsidR="002657C6" w:rsidRDefault="00E72461">
            <w:pPr>
              <w:spacing w:line="252" w:lineRule="auto"/>
              <w:jc w:val="center"/>
            </w:pPr>
            <w:r>
              <w:rPr>
                <w:sz w:val="24"/>
                <w:szCs w:val="24"/>
              </w:rPr>
              <w:t>14</w:t>
            </w:r>
          </w:p>
        </w:tc>
        <w:tc>
          <w:tcPr>
            <w:tcW w:w="1200" w:type="dxa"/>
            <w:vAlign w:val="center"/>
          </w:tcPr>
          <w:p w14:paraId="38FB7D83" w14:textId="77777777" w:rsidR="002657C6" w:rsidRDefault="00E72461">
            <w:pPr>
              <w:spacing w:line="252" w:lineRule="auto"/>
              <w:jc w:val="center"/>
            </w:pPr>
            <w:r>
              <w:rPr>
                <w:sz w:val="24"/>
                <w:szCs w:val="24"/>
              </w:rPr>
              <w:t>191</w:t>
            </w:r>
          </w:p>
        </w:tc>
        <w:tc>
          <w:tcPr>
            <w:tcW w:w="1300" w:type="dxa"/>
            <w:vAlign w:val="center"/>
          </w:tcPr>
          <w:p w14:paraId="230AECF9" w14:textId="77777777" w:rsidR="002657C6" w:rsidRDefault="00E72461">
            <w:pPr>
              <w:spacing w:line="252" w:lineRule="auto"/>
              <w:jc w:val="center"/>
            </w:pPr>
            <w:r>
              <w:rPr>
                <w:sz w:val="24"/>
                <w:szCs w:val="24"/>
              </w:rPr>
              <w:t>2,812</w:t>
            </w:r>
          </w:p>
        </w:tc>
        <w:tc>
          <w:tcPr>
            <w:tcW w:w="1500" w:type="dxa"/>
            <w:vAlign w:val="center"/>
          </w:tcPr>
          <w:p w14:paraId="7531D2E3" w14:textId="77777777" w:rsidR="002657C6" w:rsidRDefault="00E72461">
            <w:pPr>
              <w:spacing w:line="252" w:lineRule="auto"/>
              <w:jc w:val="center"/>
            </w:pPr>
            <w:r>
              <w:rPr>
                <w:sz w:val="24"/>
                <w:szCs w:val="24"/>
              </w:rPr>
              <w:t>43,238</w:t>
            </w:r>
          </w:p>
        </w:tc>
        <w:tc>
          <w:tcPr>
            <w:tcW w:w="1500" w:type="dxa"/>
            <w:vAlign w:val="center"/>
          </w:tcPr>
          <w:p w14:paraId="137444C8" w14:textId="77777777" w:rsidR="002657C6" w:rsidRDefault="00E72461">
            <w:pPr>
              <w:spacing w:line="252" w:lineRule="auto"/>
              <w:jc w:val="center"/>
            </w:pPr>
            <w:r>
              <w:rPr>
                <w:sz w:val="24"/>
                <w:szCs w:val="24"/>
              </w:rPr>
              <w:t>674,624</w:t>
            </w:r>
          </w:p>
        </w:tc>
      </w:tr>
      <w:tr w:rsidR="002657C6" w14:paraId="26F93B64" w14:textId="77777777">
        <w:trPr>
          <w:cantSplit/>
          <w:jc w:val="center"/>
        </w:trPr>
        <w:tc>
          <w:tcPr>
            <w:tcW w:w="2426" w:type="dxa"/>
            <w:vAlign w:val="center"/>
          </w:tcPr>
          <w:p w14:paraId="2683D671" w14:textId="77777777" w:rsidR="002657C6" w:rsidRDefault="00E72461">
            <w:pPr>
              <w:spacing w:line="252" w:lineRule="auto"/>
            </w:pPr>
            <w:r>
              <w:rPr>
                <w:sz w:val="24"/>
                <w:szCs w:val="24"/>
              </w:rPr>
              <w:t>Position 4</w:t>
            </w:r>
          </w:p>
        </w:tc>
        <w:tc>
          <w:tcPr>
            <w:tcW w:w="1100" w:type="dxa"/>
            <w:vAlign w:val="center"/>
          </w:tcPr>
          <w:p w14:paraId="2AC66C38" w14:textId="77777777" w:rsidR="002657C6" w:rsidRDefault="00E72461">
            <w:pPr>
              <w:spacing w:line="252" w:lineRule="auto"/>
              <w:jc w:val="center"/>
            </w:pPr>
            <w:r>
              <w:rPr>
                <w:sz w:val="24"/>
                <w:szCs w:val="24"/>
              </w:rPr>
              <w:t>6</w:t>
            </w:r>
          </w:p>
        </w:tc>
        <w:tc>
          <w:tcPr>
            <w:tcW w:w="1200" w:type="dxa"/>
            <w:vAlign w:val="center"/>
          </w:tcPr>
          <w:p w14:paraId="1932588B" w14:textId="77777777" w:rsidR="002657C6" w:rsidRDefault="00E72461">
            <w:pPr>
              <w:spacing w:line="252" w:lineRule="auto"/>
              <w:jc w:val="center"/>
            </w:pPr>
            <w:r>
              <w:rPr>
                <w:sz w:val="24"/>
                <w:szCs w:val="24"/>
              </w:rPr>
              <w:t>264</w:t>
            </w:r>
          </w:p>
        </w:tc>
        <w:tc>
          <w:tcPr>
            <w:tcW w:w="1300" w:type="dxa"/>
            <w:vAlign w:val="center"/>
          </w:tcPr>
          <w:p w14:paraId="3B7B88D0" w14:textId="77777777" w:rsidR="002657C6" w:rsidRDefault="00E72461">
            <w:pPr>
              <w:spacing w:line="252" w:lineRule="auto"/>
              <w:jc w:val="center"/>
            </w:pPr>
            <w:r>
              <w:rPr>
                <w:sz w:val="24"/>
                <w:szCs w:val="24"/>
              </w:rPr>
              <w:t>9,467</w:t>
            </w:r>
          </w:p>
        </w:tc>
        <w:tc>
          <w:tcPr>
            <w:tcW w:w="1500" w:type="dxa"/>
            <w:vAlign w:val="center"/>
          </w:tcPr>
          <w:p w14:paraId="0D3C75DF" w14:textId="77777777" w:rsidR="002657C6" w:rsidRDefault="00E72461">
            <w:pPr>
              <w:spacing w:line="252" w:lineRule="auto"/>
              <w:jc w:val="center"/>
            </w:pPr>
            <w:r>
              <w:rPr>
                <w:sz w:val="24"/>
                <w:szCs w:val="24"/>
              </w:rPr>
              <w:t>422,333</w:t>
            </w:r>
          </w:p>
        </w:tc>
        <w:tc>
          <w:tcPr>
            <w:tcW w:w="1500" w:type="dxa"/>
            <w:vAlign w:val="center"/>
          </w:tcPr>
          <w:p w14:paraId="6382AB79" w14:textId="77777777" w:rsidR="002657C6" w:rsidRDefault="00E72461">
            <w:pPr>
              <w:spacing w:line="252" w:lineRule="auto"/>
              <w:jc w:val="center"/>
            </w:pPr>
            <w:r>
              <w:rPr>
                <w:sz w:val="24"/>
                <w:szCs w:val="24"/>
              </w:rPr>
              <w:t>—</w:t>
            </w:r>
          </w:p>
        </w:tc>
      </w:tr>
      <w:tr w:rsidR="002657C6" w14:paraId="65D3FD78" w14:textId="77777777">
        <w:trPr>
          <w:cantSplit/>
          <w:jc w:val="center"/>
        </w:trPr>
        <w:tc>
          <w:tcPr>
            <w:tcW w:w="2426" w:type="dxa"/>
            <w:vAlign w:val="center"/>
          </w:tcPr>
          <w:p w14:paraId="42683D86" w14:textId="77777777" w:rsidR="002657C6" w:rsidRDefault="00E72461">
            <w:pPr>
              <w:spacing w:line="252" w:lineRule="auto"/>
            </w:pPr>
            <w:r>
              <w:rPr>
                <w:sz w:val="24"/>
                <w:szCs w:val="24"/>
              </w:rPr>
              <w:t>Position 4, mirrored</w:t>
            </w:r>
          </w:p>
        </w:tc>
        <w:tc>
          <w:tcPr>
            <w:tcW w:w="1100" w:type="dxa"/>
            <w:vAlign w:val="center"/>
          </w:tcPr>
          <w:p w14:paraId="340D217C" w14:textId="77777777" w:rsidR="002657C6" w:rsidRDefault="00E72461">
            <w:pPr>
              <w:spacing w:line="252" w:lineRule="auto"/>
              <w:jc w:val="center"/>
            </w:pPr>
            <w:r>
              <w:rPr>
                <w:sz w:val="24"/>
                <w:szCs w:val="24"/>
              </w:rPr>
              <w:t>6</w:t>
            </w:r>
          </w:p>
        </w:tc>
        <w:tc>
          <w:tcPr>
            <w:tcW w:w="1200" w:type="dxa"/>
            <w:vAlign w:val="center"/>
          </w:tcPr>
          <w:p w14:paraId="76CA69C9" w14:textId="77777777" w:rsidR="002657C6" w:rsidRDefault="00E72461">
            <w:pPr>
              <w:spacing w:line="252" w:lineRule="auto"/>
              <w:jc w:val="center"/>
            </w:pPr>
            <w:r>
              <w:rPr>
                <w:sz w:val="24"/>
                <w:szCs w:val="24"/>
              </w:rPr>
              <w:t>264</w:t>
            </w:r>
          </w:p>
        </w:tc>
        <w:tc>
          <w:tcPr>
            <w:tcW w:w="1300" w:type="dxa"/>
            <w:vAlign w:val="center"/>
          </w:tcPr>
          <w:p w14:paraId="4E4938C2" w14:textId="77777777" w:rsidR="002657C6" w:rsidRDefault="00E72461">
            <w:pPr>
              <w:spacing w:line="252" w:lineRule="auto"/>
              <w:jc w:val="center"/>
            </w:pPr>
            <w:r>
              <w:rPr>
                <w:sz w:val="24"/>
                <w:szCs w:val="24"/>
              </w:rPr>
              <w:t>9,467</w:t>
            </w:r>
          </w:p>
        </w:tc>
        <w:tc>
          <w:tcPr>
            <w:tcW w:w="1500" w:type="dxa"/>
            <w:vAlign w:val="center"/>
          </w:tcPr>
          <w:p w14:paraId="6A134450" w14:textId="77777777" w:rsidR="002657C6" w:rsidRDefault="00E72461">
            <w:pPr>
              <w:spacing w:line="252" w:lineRule="auto"/>
              <w:jc w:val="center"/>
            </w:pPr>
            <w:r>
              <w:rPr>
                <w:sz w:val="24"/>
                <w:szCs w:val="24"/>
              </w:rPr>
              <w:t>422,333</w:t>
            </w:r>
          </w:p>
        </w:tc>
        <w:tc>
          <w:tcPr>
            <w:tcW w:w="1500" w:type="dxa"/>
            <w:vAlign w:val="center"/>
          </w:tcPr>
          <w:p w14:paraId="0030A91A" w14:textId="77777777" w:rsidR="002657C6" w:rsidRDefault="00E72461">
            <w:pPr>
              <w:spacing w:line="252" w:lineRule="auto"/>
              <w:jc w:val="center"/>
            </w:pPr>
            <w:r>
              <w:rPr>
                <w:sz w:val="24"/>
                <w:szCs w:val="24"/>
              </w:rPr>
              <w:t>—</w:t>
            </w:r>
          </w:p>
        </w:tc>
      </w:tr>
      <w:tr w:rsidR="002657C6" w14:paraId="6C03F643" w14:textId="77777777">
        <w:trPr>
          <w:cantSplit/>
          <w:jc w:val="center"/>
        </w:trPr>
        <w:tc>
          <w:tcPr>
            <w:tcW w:w="2426" w:type="dxa"/>
            <w:vAlign w:val="center"/>
          </w:tcPr>
          <w:p w14:paraId="10AFD930" w14:textId="77777777" w:rsidR="002657C6" w:rsidRDefault="00E72461">
            <w:pPr>
              <w:spacing w:line="252" w:lineRule="auto"/>
            </w:pPr>
            <w:r>
              <w:rPr>
                <w:sz w:val="24"/>
                <w:szCs w:val="24"/>
              </w:rPr>
              <w:t>Position 5</w:t>
            </w:r>
          </w:p>
        </w:tc>
        <w:tc>
          <w:tcPr>
            <w:tcW w:w="1100" w:type="dxa"/>
            <w:vAlign w:val="center"/>
          </w:tcPr>
          <w:p w14:paraId="452BBA37" w14:textId="77777777" w:rsidR="002657C6" w:rsidRDefault="00E72461">
            <w:pPr>
              <w:spacing w:line="252" w:lineRule="auto"/>
              <w:jc w:val="center"/>
            </w:pPr>
            <w:r>
              <w:rPr>
                <w:sz w:val="24"/>
                <w:szCs w:val="24"/>
              </w:rPr>
              <w:t>44</w:t>
            </w:r>
          </w:p>
        </w:tc>
        <w:tc>
          <w:tcPr>
            <w:tcW w:w="1200" w:type="dxa"/>
            <w:vAlign w:val="center"/>
          </w:tcPr>
          <w:p w14:paraId="3993972A" w14:textId="77777777" w:rsidR="002657C6" w:rsidRDefault="00E72461">
            <w:pPr>
              <w:spacing w:line="252" w:lineRule="auto"/>
              <w:jc w:val="center"/>
            </w:pPr>
            <w:r>
              <w:rPr>
                <w:sz w:val="24"/>
                <w:szCs w:val="24"/>
              </w:rPr>
              <w:t>1,486</w:t>
            </w:r>
          </w:p>
        </w:tc>
        <w:tc>
          <w:tcPr>
            <w:tcW w:w="1300" w:type="dxa"/>
            <w:vAlign w:val="center"/>
          </w:tcPr>
          <w:p w14:paraId="6E1AEF29" w14:textId="77777777" w:rsidR="002657C6" w:rsidRDefault="00E72461">
            <w:pPr>
              <w:spacing w:line="252" w:lineRule="auto"/>
              <w:jc w:val="center"/>
            </w:pPr>
            <w:r>
              <w:rPr>
                <w:sz w:val="24"/>
                <w:szCs w:val="24"/>
              </w:rPr>
              <w:t>62,379</w:t>
            </w:r>
          </w:p>
        </w:tc>
        <w:tc>
          <w:tcPr>
            <w:tcW w:w="1500" w:type="dxa"/>
            <w:vAlign w:val="center"/>
          </w:tcPr>
          <w:p w14:paraId="1A55EDFC" w14:textId="77777777" w:rsidR="002657C6" w:rsidRDefault="00E72461">
            <w:pPr>
              <w:spacing w:line="252" w:lineRule="auto"/>
              <w:jc w:val="center"/>
            </w:pPr>
            <w:r>
              <w:rPr>
                <w:sz w:val="24"/>
                <w:szCs w:val="24"/>
              </w:rPr>
              <w:t>2,103,487</w:t>
            </w:r>
          </w:p>
        </w:tc>
        <w:tc>
          <w:tcPr>
            <w:tcW w:w="1500" w:type="dxa"/>
            <w:vAlign w:val="center"/>
          </w:tcPr>
          <w:p w14:paraId="6D979A36" w14:textId="77777777" w:rsidR="002657C6" w:rsidRDefault="00E72461">
            <w:pPr>
              <w:spacing w:line="252" w:lineRule="auto"/>
              <w:jc w:val="center"/>
            </w:pPr>
            <w:r>
              <w:rPr>
                <w:sz w:val="24"/>
                <w:szCs w:val="24"/>
              </w:rPr>
              <w:t>—</w:t>
            </w:r>
          </w:p>
        </w:tc>
      </w:tr>
      <w:tr w:rsidR="002657C6" w14:paraId="3E84F729" w14:textId="77777777">
        <w:trPr>
          <w:cantSplit/>
          <w:jc w:val="center"/>
        </w:trPr>
        <w:tc>
          <w:tcPr>
            <w:tcW w:w="2426" w:type="dxa"/>
            <w:vAlign w:val="center"/>
          </w:tcPr>
          <w:p w14:paraId="6F0B50DD" w14:textId="77777777" w:rsidR="002657C6" w:rsidRDefault="00E72461">
            <w:pPr>
              <w:spacing w:line="252" w:lineRule="auto"/>
            </w:pPr>
            <w:r>
              <w:rPr>
                <w:sz w:val="24"/>
                <w:szCs w:val="24"/>
              </w:rPr>
              <w:t>Position 6</w:t>
            </w:r>
          </w:p>
        </w:tc>
        <w:tc>
          <w:tcPr>
            <w:tcW w:w="1100" w:type="dxa"/>
            <w:vAlign w:val="center"/>
          </w:tcPr>
          <w:p w14:paraId="202A171D" w14:textId="77777777" w:rsidR="002657C6" w:rsidRDefault="00E72461">
            <w:pPr>
              <w:spacing w:line="252" w:lineRule="auto"/>
              <w:jc w:val="center"/>
            </w:pPr>
            <w:r>
              <w:rPr>
                <w:sz w:val="24"/>
                <w:szCs w:val="24"/>
              </w:rPr>
              <w:t>46</w:t>
            </w:r>
          </w:p>
        </w:tc>
        <w:tc>
          <w:tcPr>
            <w:tcW w:w="1200" w:type="dxa"/>
            <w:vAlign w:val="center"/>
          </w:tcPr>
          <w:p w14:paraId="09C56B83" w14:textId="77777777" w:rsidR="002657C6" w:rsidRDefault="00E72461">
            <w:pPr>
              <w:spacing w:line="252" w:lineRule="auto"/>
              <w:jc w:val="center"/>
            </w:pPr>
            <w:r>
              <w:rPr>
                <w:sz w:val="24"/>
                <w:szCs w:val="24"/>
              </w:rPr>
              <w:t>2,079</w:t>
            </w:r>
          </w:p>
        </w:tc>
        <w:tc>
          <w:tcPr>
            <w:tcW w:w="1300" w:type="dxa"/>
            <w:vAlign w:val="center"/>
          </w:tcPr>
          <w:p w14:paraId="75BA2800" w14:textId="77777777" w:rsidR="002657C6" w:rsidRDefault="00E72461">
            <w:pPr>
              <w:spacing w:line="252" w:lineRule="auto"/>
              <w:jc w:val="center"/>
            </w:pPr>
            <w:r>
              <w:rPr>
                <w:sz w:val="24"/>
                <w:szCs w:val="24"/>
              </w:rPr>
              <w:t>89,890</w:t>
            </w:r>
          </w:p>
        </w:tc>
        <w:tc>
          <w:tcPr>
            <w:tcW w:w="1500" w:type="dxa"/>
            <w:vAlign w:val="center"/>
          </w:tcPr>
          <w:p w14:paraId="019D76AC" w14:textId="77777777" w:rsidR="002657C6" w:rsidRDefault="00E72461">
            <w:pPr>
              <w:spacing w:line="252" w:lineRule="auto"/>
              <w:jc w:val="center"/>
            </w:pPr>
            <w:r>
              <w:rPr>
                <w:sz w:val="24"/>
                <w:szCs w:val="24"/>
              </w:rPr>
              <w:t>3,894,594</w:t>
            </w:r>
          </w:p>
        </w:tc>
        <w:tc>
          <w:tcPr>
            <w:tcW w:w="1500" w:type="dxa"/>
            <w:vAlign w:val="center"/>
          </w:tcPr>
          <w:p w14:paraId="10DE62E7" w14:textId="77777777" w:rsidR="002657C6" w:rsidRDefault="00E72461">
            <w:pPr>
              <w:spacing w:line="252" w:lineRule="auto"/>
              <w:jc w:val="center"/>
            </w:pPr>
            <w:r>
              <w:rPr>
                <w:sz w:val="24"/>
                <w:szCs w:val="24"/>
              </w:rPr>
              <w:t>—</w:t>
            </w:r>
          </w:p>
        </w:tc>
      </w:tr>
    </w:tbl>
    <w:p w14:paraId="0E0AAA90" w14:textId="77777777" w:rsidR="002657C6" w:rsidRDefault="002657C6">
      <w:pPr>
        <w:spacing w:after="120"/>
      </w:pPr>
    </w:p>
    <w:p w14:paraId="4A3E1D32" w14:textId="77777777" w:rsidR="002657C6" w:rsidRDefault="00E72461">
      <w:pPr>
        <w:keepNext/>
        <w:spacing w:before="240" w:after="120" w:line="360" w:lineRule="auto"/>
        <w:outlineLvl w:val="1"/>
      </w:pPr>
      <w:bookmarkStart w:id="44" w:name="_Ref1043"/>
      <w:r>
        <w:rPr>
          <w:b/>
          <w:bCs/>
          <w:sz w:val="24"/>
          <w:szCs w:val="24"/>
        </w:rPr>
        <w:t>4.2 DATA PREPROCESSING</w:t>
      </w:r>
      <w:bookmarkEnd w:id="44"/>
    </w:p>
    <w:p w14:paraId="4BF2DA8F" w14:textId="77777777" w:rsidR="002657C6" w:rsidRDefault="00E72461">
      <w:pPr>
        <w:keepNext/>
        <w:spacing w:after="120" w:line="360" w:lineRule="auto"/>
        <w:ind w:firstLine="720"/>
        <w:jc w:val="both"/>
      </w:pPr>
      <w:r>
        <w:rPr>
          <w:sz w:val="24"/>
          <w:szCs w:val="24"/>
        </w:rPr>
        <w:t>Before the search can use it, raw game data is converted into forms the engine can process efficiently and safely:</w:t>
      </w:r>
    </w:p>
    <w:p w14:paraId="3EB78028" w14:textId="77777777" w:rsidR="002657C6" w:rsidRDefault="00E72461">
      <w:pPr>
        <w:numPr>
          <w:ilvl w:val="0"/>
          <w:numId w:val="35"/>
        </w:numPr>
        <w:spacing w:after="80" w:line="360" w:lineRule="auto"/>
        <w:jc w:val="both"/>
      </w:pPr>
      <w:r>
        <w:rPr>
          <w:b/>
          <w:bCs/>
          <w:sz w:val="24"/>
          <w:szCs w:val="24"/>
        </w:rPr>
        <w:t>Input validation:</w:t>
      </w:r>
      <w:r>
        <w:rPr>
          <w:sz w:val="24"/>
          <w:szCs w:val="24"/>
        </w:rPr>
        <w:t xml:space="preserve"> a FEN string is checked by fen.js before it is loaded, and a typed move is parsed by san.js and matched against the legal-move list; invalid input is refused with an explanation.</w:t>
      </w:r>
    </w:p>
    <w:p w14:paraId="20BC6110" w14:textId="77777777" w:rsidR="002657C6" w:rsidRDefault="00E72461">
      <w:pPr>
        <w:numPr>
          <w:ilvl w:val="0"/>
          <w:numId w:val="35"/>
        </w:numPr>
        <w:spacing w:after="80" w:line="360" w:lineRule="auto"/>
        <w:jc w:val="both"/>
      </w:pPr>
      <w:r>
        <w:rPr>
          <w:b/>
          <w:bCs/>
          <w:sz w:val="24"/>
          <w:szCs w:val="24"/>
        </w:rPr>
        <w:t>State encoding:</w:t>
      </w:r>
      <w:r>
        <w:rPr>
          <w:sz w:val="24"/>
          <w:szCs w:val="24"/>
        </w:rPr>
        <w:t xml:space="preserve"> a FEN string is parsed into the 64-square array, using the index rank × 8 + file with rank 0 as the eighth rank, and into the side-to-move, castling, en passant and clock fields.</w:t>
      </w:r>
    </w:p>
    <w:p w14:paraId="75E4772E" w14:textId="77777777" w:rsidR="002657C6" w:rsidRDefault="00E72461">
      <w:pPr>
        <w:numPr>
          <w:ilvl w:val="0"/>
          <w:numId w:val="35"/>
        </w:numPr>
        <w:spacing w:after="80" w:line="360" w:lineRule="auto"/>
        <w:jc w:val="both"/>
      </w:pPr>
      <w:r>
        <w:rPr>
          <w:b/>
          <w:bCs/>
          <w:sz w:val="24"/>
          <w:szCs w:val="24"/>
        </w:rPr>
        <w:t>Move encoding:</w:t>
      </w:r>
      <w:r>
        <w:rPr>
          <w:sz w:val="24"/>
          <w:szCs w:val="24"/>
        </w:rPr>
        <w:t xml:space="preserve"> moves are held as objects carrying everything needed to undo them, written in SAN for the move list and console and in UCI for messages, and packed into a single integer (from, to, promotion) for the transposition table.</w:t>
      </w:r>
    </w:p>
    <w:p w14:paraId="58BD0DC8" w14:textId="77777777" w:rsidR="002657C6" w:rsidRDefault="00E72461">
      <w:pPr>
        <w:numPr>
          <w:ilvl w:val="0"/>
          <w:numId w:val="35"/>
        </w:numPr>
        <w:spacing w:after="80" w:line="360" w:lineRule="auto"/>
        <w:jc w:val="both"/>
      </w:pPr>
      <w:r>
        <w:rPr>
          <w:b/>
          <w:bCs/>
          <w:sz w:val="24"/>
          <w:szCs w:val="24"/>
        </w:rPr>
        <w:t xml:space="preserve">Snapshot serialisation:</w:t>
      </w:r>
      <w:r>
        <w:rPr>
          <w:sz w:val="24"/>
          <w:szCs w:val="24"/>
        </w:rPr>
        <w:t xml:space="preserve"> serialize() turns the board into a plain object that is copied into the worker by postMessage; loadFrom() rebuilds an independent board inside the worker.</w:t>
      </w:r>
    </w:p>
    <w:p w14:paraId="67C6850D" w14:textId="77777777" w:rsidR="002657C6" w:rsidRDefault="00E72461">
      <w:pPr>
        <w:numPr>
          <w:ilvl w:val="0"/>
          <w:numId w:val="35"/>
        </w:numPr>
        <w:spacing w:after="80" w:line="360" w:lineRule="auto"/>
        <w:jc w:val="both"/>
      </w:pPr>
      <w:r>
        <w:rPr>
          <w:b/>
          <w:bCs/>
          <w:sz w:val="24"/>
          <w:szCs w:val="24"/>
        </w:rPr>
        <w:t>Position hashing:</w:t>
      </w:r>
      <w:r>
        <w:rPr>
          <w:sz w:val="24"/>
          <w:szCs w:val="24"/>
        </w:rPr>
        <w:t xml:space="preserve"> 64-bit Zobrist keys are held as two 32-bit halves, so the exclusive-OR is exact without allocating a BigInt at every node; the random keys come from the Mulberry32 generator with a fixed seed. Repetition detection uses an exact string key so that no collision is possible.</w:t>
      </w:r>
    </w:p>
    <w:p w14:paraId="45EB23EE" w14:textId="77777777" w:rsidR="002657C6" w:rsidRDefault="00E72461">
      <w:pPr>
        <w:numPr>
          <w:ilvl w:val="0"/>
          <w:numId w:val="35"/>
        </w:numPr>
        <w:spacing w:after="80" w:line="360" w:lineRule="auto"/>
        <w:jc w:val="both"/>
      </w:pPr>
      <w:r>
        <w:rPr>
          <w:b/>
          <w:bCs/>
          <w:sz w:val="24"/>
          <w:szCs w:val="24"/>
        </w:rPr>
        <w:t xml:space="preserve">Score normalisation:</w:t>
      </w:r>
      <w:r>
        <w:rPr>
          <w:sz w:val="24"/>
          <w:szCs w:val="24"/>
        </w:rPr>
        <w:t xml:space="preserve"> evaluation is in centipawns from White's view; Negamax flips the sign for the side to move; piece-square tables are read at index 63 − sq for Black; mate scores are ±20,000 adjusted by distance and stored in the table relative to the node; and the evaluation bar clamps to ±8 pawns, showing forced mates as M&lt;n&gt;.</w:t>
      </w:r>
    </w:p>
    <w:p w14:paraId="68CE43FD" w14:textId="77777777" w:rsidR="002657C6" w:rsidRDefault="00E72461">
      <w:pPr>
        <w:spacing w:after="120" w:line="360" w:lineRule="auto"/>
        <w:ind w:firstLine="720"/>
        <w:jc w:val="both"/>
      </w:pPr>
      <w:r>
        <w:rPr>
          <w:sz w:val="24"/>
          <w:szCs w:val="24"/>
        </w:rPr>
        <w:lastRenderedPageBreak/>
        <w:t>The evaluation function combines the terms in Table 4.2 into a single score E(s) = Material + Piece-square + Pawn structure + King safety + Mobility.</w:t>
      </w:r>
    </w:p>
    <w:p w14:paraId="4C133BA4" w14:textId="77777777" w:rsidR="002657C6" w:rsidRDefault="00E72461">
      <w:pPr>
        <w:keepNext/>
        <w:spacing w:before="180" w:after="120" w:line="276" w:lineRule="auto"/>
        <w:jc w:val="center"/>
      </w:pPr>
      <w:bookmarkStart w:id="45" w:name="_Ref1044"/>
      <w:r>
        <w:rPr>
          <w:b/>
          <w:bCs/>
          <w:sz w:val="24"/>
          <w:szCs w:val="24"/>
        </w:rPr>
        <w:t>Table 4.2 Evaluation Function Terms</w:t>
      </w:r>
      <w:bookmarkEnd w:id="4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700"/>
        <w:gridCol w:w="4226"/>
        <w:gridCol w:w="3100"/>
      </w:tblGrid>
      <w:tr w:rsidR="002657C6" w14:paraId="0181B884" w14:textId="77777777">
        <w:trPr>
          <w:cantSplit/>
          <w:tblHeader/>
          <w:jc w:val="center"/>
        </w:trPr>
        <w:tc>
          <w:tcPr>
            <w:tcW w:w="1700" w:type="dxa"/>
            <w:shd w:val="clear" w:color="auto" w:fill="D9E2F3"/>
            <w:vAlign w:val="center"/>
          </w:tcPr>
          <w:p w14:paraId="18E3F0A7" w14:textId="77777777" w:rsidR="002657C6" w:rsidRDefault="00E72461">
            <w:pPr>
              <w:keepNext/>
              <w:spacing w:line="252" w:lineRule="auto"/>
              <w:jc w:val="center"/>
            </w:pPr>
            <w:r>
              <w:rPr>
                <w:b/>
                <w:bCs/>
                <w:sz w:val="24"/>
                <w:szCs w:val="24"/>
              </w:rPr>
              <w:t>Term</w:t>
            </w:r>
          </w:p>
        </w:tc>
        <w:tc>
          <w:tcPr>
            <w:tcW w:w="4226" w:type="dxa"/>
            <w:shd w:val="clear" w:color="auto" w:fill="D9E2F3"/>
            <w:vAlign w:val="center"/>
          </w:tcPr>
          <w:p w14:paraId="7B93E39F" w14:textId="77777777" w:rsidR="002657C6" w:rsidRDefault="00E72461">
            <w:pPr>
              <w:keepNext/>
              <w:spacing w:line="252" w:lineRule="auto"/>
              <w:jc w:val="center"/>
            </w:pPr>
            <w:r>
              <w:rPr>
                <w:b/>
                <w:bCs/>
                <w:sz w:val="24"/>
                <w:szCs w:val="24"/>
              </w:rPr>
              <w:t>Rule</w:t>
            </w:r>
          </w:p>
        </w:tc>
        <w:tc>
          <w:tcPr>
            <w:tcW w:w="3100" w:type="dxa"/>
            <w:shd w:val="clear" w:color="auto" w:fill="D9E2F3"/>
            <w:vAlign w:val="center"/>
          </w:tcPr>
          <w:p w14:paraId="73904A5D" w14:textId="77777777" w:rsidR="002657C6" w:rsidRDefault="00E72461">
            <w:pPr>
              <w:keepNext/>
              <w:spacing w:line="252" w:lineRule="auto"/>
              <w:jc w:val="center"/>
            </w:pPr>
            <w:r>
              <w:rPr>
                <w:b/>
                <w:bCs/>
                <w:sz w:val="24"/>
                <w:szCs w:val="24"/>
              </w:rPr>
              <w:t>Values (centipawns)</w:t>
            </w:r>
          </w:p>
        </w:tc>
      </w:tr>
      <w:tr w:rsidR="002657C6" w14:paraId="44539C35" w14:textId="77777777">
        <w:trPr>
          <w:cantSplit/>
          <w:jc w:val="center"/>
        </w:trPr>
        <w:tc>
          <w:tcPr>
            <w:tcW w:w="1700" w:type="dxa"/>
            <w:vAlign w:val="center"/>
          </w:tcPr>
          <w:p w14:paraId="689054A0" w14:textId="77777777" w:rsidR="002657C6" w:rsidRDefault="00E72461">
            <w:pPr>
              <w:keepNext/>
              <w:spacing w:line="252" w:lineRule="auto"/>
            </w:pPr>
            <w:r>
              <w:rPr>
                <w:sz w:val="24"/>
                <w:szCs w:val="24"/>
              </w:rPr>
              <w:t>Material</w:t>
            </w:r>
          </w:p>
        </w:tc>
        <w:tc>
          <w:tcPr>
            <w:tcW w:w="4226" w:type="dxa"/>
            <w:vAlign w:val="center"/>
          </w:tcPr>
          <w:p w14:paraId="040B7292" w14:textId="77777777" w:rsidR="002657C6" w:rsidRDefault="00E72461">
            <w:pPr>
              <w:keepNext/>
              <w:spacing w:line="252" w:lineRule="auto"/>
            </w:pPr>
            <w:r>
              <w:rPr>
                <w:sz w:val="24"/>
                <w:szCs w:val="24"/>
              </w:rPr>
              <w:t>Sum of piece values for White minus Black</w:t>
            </w:r>
          </w:p>
        </w:tc>
        <w:tc>
          <w:tcPr>
            <w:tcW w:w="3100" w:type="dxa"/>
            <w:vAlign w:val="center"/>
          </w:tcPr>
          <w:p w14:paraId="4636EDF5" w14:textId="77777777" w:rsidR="002657C6" w:rsidRDefault="00E72461">
            <w:pPr>
              <w:keepNext/>
              <w:spacing w:line="252" w:lineRule="auto"/>
            </w:pPr>
            <w:r>
              <w:rPr>
                <w:sz w:val="24"/>
                <w:szCs w:val="24"/>
              </w:rPr>
              <w:t>P 100, N 320, B 330, R 500, Q 900, K 20,000</w:t>
            </w:r>
          </w:p>
        </w:tc>
      </w:tr>
      <w:tr w:rsidR="002657C6" w14:paraId="429EC2E2" w14:textId="77777777">
        <w:trPr>
          <w:cantSplit/>
          <w:jc w:val="center"/>
        </w:trPr>
        <w:tc>
          <w:tcPr>
            <w:tcW w:w="1700" w:type="dxa"/>
            <w:vAlign w:val="center"/>
          </w:tcPr>
          <w:p w14:paraId="569C6CAD" w14:textId="77777777" w:rsidR="002657C6" w:rsidRDefault="00E72461">
            <w:pPr>
              <w:keepNext/>
              <w:spacing w:line="252" w:lineRule="auto"/>
            </w:pPr>
            <w:r>
              <w:rPr>
                <w:sz w:val="24"/>
                <w:szCs w:val="24"/>
              </w:rPr>
              <w:t>Piece-square</w:t>
            </w:r>
          </w:p>
        </w:tc>
        <w:tc>
          <w:tcPr>
            <w:tcW w:w="4226" w:type="dxa"/>
            <w:vAlign w:val="center"/>
          </w:tcPr>
          <w:p w14:paraId="4A02175E" w14:textId="77777777" w:rsidR="002657C6" w:rsidRDefault="00E72461">
            <w:pPr>
              <w:keepNext/>
              <w:spacing w:line="252" w:lineRule="auto"/>
            </w:pPr>
            <w:r>
              <w:rPr>
                <w:sz w:val="24"/>
                <w:szCs w:val="24"/>
              </w:rPr>
              <w:t>Per-piece 64-entry tables, mirrored for Black</w:t>
            </w:r>
          </w:p>
        </w:tc>
        <w:tc>
          <w:tcPr>
            <w:tcW w:w="3100" w:type="dxa"/>
            <w:vAlign w:val="center"/>
          </w:tcPr>
          <w:p w14:paraId="4D4747EA" w14:textId="77777777" w:rsidR="002657C6" w:rsidRDefault="00E72461">
            <w:pPr>
              <w:keepNext/>
              <w:spacing w:line="252" w:lineRule="auto"/>
            </w:pPr>
            <w:r>
              <w:rPr>
                <w:sz w:val="24"/>
                <w:szCs w:val="24"/>
              </w:rPr>
              <w:t>Between −50 and +50 per piece</w:t>
            </w:r>
          </w:p>
        </w:tc>
      </w:tr>
      <w:tr w:rsidR="002657C6" w14:paraId="60037610" w14:textId="77777777">
        <w:trPr>
          <w:cantSplit/>
          <w:jc w:val="center"/>
        </w:trPr>
        <w:tc>
          <w:tcPr>
            <w:tcW w:w="1700" w:type="dxa"/>
            <w:vAlign w:val="center"/>
          </w:tcPr>
          <w:p w14:paraId="5FA74100" w14:textId="77777777" w:rsidR="002657C6" w:rsidRDefault="00E72461">
            <w:pPr>
              <w:keepNext/>
              <w:spacing w:line="252" w:lineRule="auto"/>
            </w:pPr>
            <w:r>
              <w:rPr>
                <w:sz w:val="24"/>
                <w:szCs w:val="24"/>
              </w:rPr>
              <w:t>Pawn structure</w:t>
            </w:r>
          </w:p>
        </w:tc>
        <w:tc>
          <w:tcPr>
            <w:tcW w:w="4226" w:type="dxa"/>
            <w:vAlign w:val="center"/>
          </w:tcPr>
          <w:p w14:paraId="2E75823B" w14:textId="77777777" w:rsidR="002657C6" w:rsidRDefault="00E72461">
            <w:pPr>
              <w:keepNext/>
              <w:spacing w:line="252" w:lineRule="auto"/>
            </w:pPr>
            <w:r>
              <w:rPr>
                <w:sz w:val="24"/>
                <w:szCs w:val="24"/>
              </w:rPr>
              <w:t>Pawns on a file with two or more own pawns; isolated pawns</w:t>
            </w:r>
          </w:p>
        </w:tc>
        <w:tc>
          <w:tcPr>
            <w:tcW w:w="3100" w:type="dxa"/>
            <w:vAlign w:val="center"/>
          </w:tcPr>
          <w:p w14:paraId="6D11D41E" w14:textId="77777777" w:rsidR="002657C6" w:rsidRDefault="00E72461">
            <w:pPr>
              <w:keepNext/>
              <w:spacing w:line="252" w:lineRule="auto"/>
            </w:pPr>
            <w:r>
              <w:rPr>
                <w:sz w:val="24"/>
                <w:szCs w:val="24"/>
              </w:rPr>
              <w:t>−15 per doubled pawn; −20 per isolated pawn</w:t>
            </w:r>
          </w:p>
        </w:tc>
      </w:tr>
      <w:tr w:rsidR="002657C6" w14:paraId="4F2BBAEC" w14:textId="77777777">
        <w:trPr>
          <w:cantSplit/>
          <w:jc w:val="center"/>
        </w:trPr>
        <w:tc>
          <w:tcPr>
            <w:tcW w:w="1700" w:type="dxa"/>
            <w:vAlign w:val="center"/>
          </w:tcPr>
          <w:p w14:paraId="7FD524B1" w14:textId="77777777" w:rsidR="002657C6" w:rsidRDefault="00E72461">
            <w:pPr>
              <w:keepNext/>
              <w:spacing w:line="252" w:lineRule="auto"/>
            </w:pPr>
            <w:r>
              <w:rPr>
                <w:sz w:val="24"/>
                <w:szCs w:val="24"/>
              </w:rPr>
              <w:t>King safety</w:t>
            </w:r>
          </w:p>
        </w:tc>
        <w:tc>
          <w:tcPr>
            <w:tcW w:w="4226" w:type="dxa"/>
            <w:vAlign w:val="center"/>
          </w:tcPr>
          <w:p w14:paraId="2EED952F" w14:textId="77777777" w:rsidR="002657C6" w:rsidRDefault="00E72461">
            <w:pPr>
              <w:keepNext/>
              <w:spacing w:line="252" w:lineRule="auto"/>
            </w:pPr>
            <w:r>
              <w:rPr>
                <w:sz w:val="24"/>
                <w:szCs w:val="24"/>
              </w:rPr>
              <w:t xml:space="preserve">No own pawn on the king's file; also no enemy pawn; pawn shield when the king is on files a–c or f–h</w:t>
            </w:r>
          </w:p>
        </w:tc>
        <w:tc>
          <w:tcPr>
            <w:tcW w:w="3100" w:type="dxa"/>
            <w:vAlign w:val="center"/>
          </w:tcPr>
          <w:p w14:paraId="6B8101B7" w14:textId="77777777" w:rsidR="002657C6" w:rsidRDefault="00E72461">
            <w:pPr>
              <w:keepNext/>
              <w:spacing w:line="252" w:lineRule="auto"/>
            </w:pPr>
            <w:r>
              <w:rPr>
                <w:sz w:val="24"/>
                <w:szCs w:val="24"/>
              </w:rPr>
              <w:t>−30; a further −20; +10 per shield pawn</w:t>
            </w:r>
          </w:p>
        </w:tc>
      </w:tr>
      <w:tr w:rsidR="002657C6" w14:paraId="436C4448" w14:textId="77777777">
        <w:trPr>
          <w:cantSplit/>
          <w:jc w:val="center"/>
        </w:trPr>
        <w:tc>
          <w:tcPr>
            <w:tcW w:w="1700" w:type="dxa"/>
            <w:vAlign w:val="center"/>
          </w:tcPr>
          <w:p w14:paraId="5BAEC9DF" w14:textId="77777777" w:rsidR="002657C6" w:rsidRDefault="00E72461">
            <w:pPr>
              <w:spacing w:line="252" w:lineRule="auto"/>
            </w:pPr>
            <w:r>
              <w:rPr>
                <w:sz w:val="24"/>
                <w:szCs w:val="24"/>
              </w:rPr>
              <w:t>Mobility</w:t>
            </w:r>
          </w:p>
        </w:tc>
        <w:tc>
          <w:tcPr>
            <w:tcW w:w="4226" w:type="dxa"/>
            <w:vAlign w:val="center"/>
          </w:tcPr>
          <w:p w14:paraId="5B835D8E" w14:textId="77777777" w:rsidR="002657C6" w:rsidRDefault="00E72461">
            <w:pPr>
              <w:spacing w:line="252" w:lineRule="auto"/>
            </w:pPr>
            <w:r>
              <w:rPr>
                <w:sz w:val="24"/>
                <w:szCs w:val="24"/>
              </w:rPr>
              <w:t xml:space="preserve">Knight moves (precomputed per square) and bishop moves</w:t>
            </w:r>
          </w:p>
        </w:tc>
        <w:tc>
          <w:tcPr>
            <w:tcW w:w="3100" w:type="dxa"/>
            <w:vAlign w:val="center"/>
          </w:tcPr>
          <w:p w14:paraId="59A8FFDA" w14:textId="77777777" w:rsidR="002657C6" w:rsidRDefault="00E72461">
            <w:pPr>
              <w:spacing w:line="252" w:lineRule="auto"/>
            </w:pPr>
            <w:r>
              <w:rPr>
                <w:sz w:val="24"/>
                <w:szCs w:val="24"/>
              </w:rPr>
              <w:t>+2 per available move</w:t>
            </w:r>
          </w:p>
        </w:tc>
      </w:tr>
    </w:tbl>
    <w:p w14:paraId="2B846230" w14:textId="77777777" w:rsidR="002657C6" w:rsidRDefault="002657C6">
      <w:pPr>
        <w:spacing w:after="120"/>
      </w:pPr>
    </w:p>
    <w:p w14:paraId="10B791B9" w14:textId="77777777" w:rsidR="002657C6" w:rsidRDefault="00E72461">
      <w:pPr>
        <w:keepNext/>
        <w:spacing w:before="180" w:after="80" w:line="360" w:lineRule="auto"/>
        <w:outlineLvl w:val="2"/>
      </w:pPr>
      <w:bookmarkStart w:id="46" w:name="_Ref1045"/>
      <w:r>
        <w:rPr>
          <w:b/>
          <w:bCs/>
          <w:sz w:val="24"/>
          <w:szCs w:val="24"/>
        </w:rPr>
        <w:t>4.2.1 ALGORITHMS / METHODOLOGY</w:t>
      </w:r>
      <w:bookmarkEnd w:id="46"/>
    </w:p>
    <w:p w14:paraId="6D5E2837" w14:textId="77777777" w:rsidR="002657C6" w:rsidRDefault="00E72461">
      <w:pPr>
        <w:spacing w:after="120" w:line="360" w:lineRule="auto"/>
        <w:ind w:firstLine="720"/>
        <w:jc w:val="both"/>
      </w:pPr>
      <w:r>
        <w:rPr>
          <w:sz w:val="24"/>
          <w:szCs w:val="24"/>
        </w:rPr>
        <w:t>The engine combines the algorithms below. They are given in pseudo-code that follows the implementation.</w:t>
      </w:r>
    </w:p>
    <w:p>
      <w:pPr>
        <w:keepNext/>
        <w:spacing w:before="160" w:after="80" w:line="360" w:lineRule="auto"/>
        <w:outlineLvl w:val="3"/>
      </w:pPr>
      <w:bookmarkStart w:id="5033" w:name="_Ref2033"/>
      <w:r>
        <w:rPr>
          <w:b/>
          <w:bCs/>
          <w:sz w:val="24"/>
          <w:szCs w:val="24"/>
        </w:rPr>
        <w:t xml:space="preserve">4.2.1.1 Pseudo-code of the Algorithms</w:t>
      </w:r>
      <w:bookmarkEnd w:id="5033"/>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1: Iterative Deepening (getBestMove)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time budget T (2,000 ms, or derived from the clock)</w:t>
            </w:r>
          </w:p>
          <w:p>
            <w:pPr>
              <w:keepNext/>
              <w:spacing w:before="0" w:after="40" w:line="264" w:lineRule="auto"/>
              <w:ind w:left="0"/>
            </w:pPr>
            <w:r>
              <w:rPr>
                <w:b/>
                <w:bCs/>
                <w:sz w:val="24"/>
                <w:szCs w:val="24"/>
              </w:rPr>
              <w:t xml:space="preserve">Output:</w:t>
            </w:r>
            <w:r>
              <w:rPr>
                <w:sz w:val="24"/>
                <w:szCs w:val="24"/>
              </w:rPr>
              <w:t xml:space="preserve"> best move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start ← now();  best ← none;  TT.NEWSEARCH()</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w:t>
            </w:r>
            <w:r>
              <w:rPr>
                <w:sz w:val="24"/>
                <w:szCs w:val="24"/>
              </w:rPr>
              <w:t xml:space="preserve"> depth ← 1 </w:t>
            </w:r>
            <w:r>
              <w:rPr>
                <w:b/>
                <w:bCs/>
                <w:sz w:val="24"/>
                <w:szCs w:val="24"/>
              </w:rPr>
              <w:t xml:space="preserve">to</w:t>
            </w:r>
            <w:r>
              <w:rPr>
                <w:sz w:val="24"/>
                <w:szCs w:val="24"/>
              </w:rPr>
              <w:t xml:space="preserve"> 12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400"/>
            </w:pPr>
            <w:r>
              <w:rPr>
                <w:b/>
                <w:bCs/>
                <w:sz w:val="24"/>
                <w:szCs w:val="24"/>
              </w:rPr>
              <w:t xml:space="preserve">if</w:t>
            </w:r>
            <w:r>
              <w:rPr>
                <w:sz w:val="24"/>
                <w:szCs w:val="24"/>
              </w:rPr>
              <w:t xml:space="preserve"> now() − start ≥ T </w:t>
            </w:r>
            <w:r>
              <w:rPr>
                <w:b/>
                <w:bCs/>
                <w:sz w:val="24"/>
                <w:szCs w:val="24"/>
              </w:rPr>
              <w:t xml:space="preserve">then break</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400"/>
            </w:pPr>
            <w:r>
              <w:rPr>
                <w:sz w:val="24"/>
                <w:szCs w:val="24"/>
              </w:rPr>
              <w:t xml:space="preserve">(score, move) ← ROOT(depth, −∞, +∞)</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b/>
                <w:bCs/>
                <w:sz w:val="24"/>
                <w:szCs w:val="24"/>
              </w:rPr>
              <w:t xml:space="preserve">if</w:t>
            </w:r>
            <w:r>
              <w:rPr>
                <w:sz w:val="24"/>
                <w:szCs w:val="24"/>
              </w:rPr>
              <w:t xml:space="preserve"> the search was aborted </w:t>
            </w:r>
            <w:r>
              <w:rPr>
                <w:b/>
                <w:bCs/>
                <w:sz w:val="24"/>
                <w:szCs w:val="24"/>
              </w:rPr>
              <w:t xml:space="preserve">then break</w:t>
            </w:r>
            <w:r>
              <w:rPr>
                <w:sz w:val="24"/>
                <w:szCs w:val="24"/>
              </w:rPr>
              <w:t xml:space="preserve">          </w:t>
            </w:r>
            <w:r>
              <w:rPr>
                <w:i/>
                <w:iCs/>
                <w:sz w:val="24"/>
                <w:szCs w:val="24"/>
              </w:rPr>
              <w:t xml:space="preserve">▷ keep the last completed result</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sz w:val="24"/>
                <w:szCs w:val="24"/>
              </w:rPr>
              <w:t xml:space="preserve">best ← move;  report(depth, score, nodes)</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b/>
                <w:bCs/>
                <w:sz w:val="24"/>
                <w:szCs w:val="24"/>
              </w:rPr>
              <w:t xml:space="preserve">if</w:t>
            </w:r>
            <w:r>
              <w:rPr>
                <w:sz w:val="24"/>
                <w:szCs w:val="24"/>
              </w:rPr>
              <w:t xml:space="preserve"> |score| &gt; 15,000 </w:t>
            </w:r>
            <w:r>
              <w:rPr>
                <w:b/>
                <w:bCs/>
                <w:sz w:val="24"/>
                <w:szCs w:val="24"/>
              </w:rPr>
              <w:t xml:space="preserve">then break</w:t>
            </w:r>
            <w:r>
              <w:rPr>
                <w:sz w:val="24"/>
                <w:szCs w:val="24"/>
              </w:rPr>
              <w:t xml:space="preserve">          </w:t>
            </w:r>
            <w:r>
              <w:rPr>
                <w:i/>
                <w:iCs/>
                <w:sz w:val="24"/>
                <w:szCs w:val="24"/>
              </w:rPr>
              <w:t xml:space="preserve">▷ forced mate found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2: Negamax with Alpha-Beta, Null Move and Transposition Table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depth, ply, search window (α, β), allowNull</w:t>
            </w:r>
          </w:p>
          <w:p>
            <w:pPr>
              <w:keepNext/>
              <w:spacing w:before="0" w:after="40" w:line="264" w:lineRule="auto"/>
              <w:ind w:left="0"/>
            </w:pPr>
            <w:r>
              <w:rPr>
                <w:b/>
                <w:bCs/>
                <w:sz w:val="24"/>
                <w:szCs w:val="24"/>
              </w:rPr>
              <w:t xml:space="preserve">Output:</w:t>
            </w:r>
            <w:r>
              <w:rPr>
                <w:sz w:val="24"/>
                <w:szCs w:val="24"/>
              </w:rPr>
              <w:t xml:space="preserve"> value of the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count the node; abort if the time budget is spent</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the position repeats </w:t>
            </w:r>
            <w:r>
              <w:rPr>
                <w:b/>
                <w:bCs/>
                <w:sz w:val="24"/>
                <w:szCs w:val="24"/>
              </w:rPr>
              <w:t xml:space="preserve">or</w:t>
            </w:r>
            <w:r>
              <w:rPr>
                <w:sz w:val="24"/>
                <w:szCs w:val="24"/>
              </w:rPr>
              <w:t xml:space="preserve"> halfMoveClock ≥ 100 </w:t>
            </w:r>
            <w:r>
              <w:rPr>
                <w:b/>
                <w:bCs/>
                <w:sz w:val="24"/>
                <w:szCs w:val="24"/>
              </w:rPr>
              <w:t xml:space="preserve">then return</w:t>
            </w:r>
            <w:r>
              <w:rPr>
                <w:sz w:val="24"/>
                <w:szCs w:val="24"/>
              </w:rPr>
              <w:t xml:space="preserve"> −contempt          </w:t>
            </w:r>
            <w:r>
              <w:rPr>
                <w:i/>
                <w:iCs/>
                <w:sz w:val="24"/>
                <w:szCs w:val="24"/>
              </w:rPr>
              <w:t xml:space="preserve">▷ draw</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key ← ZOBRIST(board)</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(value, ttMove) ← TT.LOOKUP(key, depth, α, β, ply)</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value ≠ null </w:t>
            </w:r>
            <w:r>
              <w:rPr>
                <w:b/>
                <w:bCs/>
                <w:sz w:val="24"/>
                <w:szCs w:val="24"/>
              </w:rPr>
              <w:t xml:space="preserve">then return</w:t>
            </w:r>
            <w:r>
              <w:rPr>
                <w:sz w:val="24"/>
                <w:szCs w:val="24"/>
              </w:rPr>
              <w:t xml:space="preserve"> value</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if</w:t>
            </w:r>
            <w:r>
              <w:rPr>
                <w:sz w:val="24"/>
                <w:szCs w:val="24"/>
              </w:rPr>
              <w:t xml:space="preserve"> depth ≤ 0 </w:t>
            </w:r>
            <w:r>
              <w:rPr>
                <w:b/>
                <w:bCs/>
                <w:sz w:val="24"/>
                <w:szCs w:val="24"/>
              </w:rPr>
              <w:t xml:space="preserve">then return</w:t>
            </w:r>
            <w:r>
              <w:rPr>
                <w:sz w:val="24"/>
                <w:szCs w:val="24"/>
              </w:rPr>
              <w:t xml:space="preserve"> QUIESCENCE(α,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0"/>
            </w:pPr>
            <w:r>
              <w:rPr>
                <w:sz w:val="24"/>
                <w:szCs w:val="24"/>
              </w:rPr>
              <w:t xml:space="preserve">moves ← LEGALMOVES(board)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if</w:t>
            </w:r>
            <w:r>
              <w:rPr>
                <w:sz w:val="24"/>
                <w:szCs w:val="24"/>
              </w:rPr>
              <w:t xml:space="preserve"> moves = ∅ </w:t>
            </w:r>
            <w:r>
              <w:rPr>
                <w:b/>
                <w:bCs/>
                <w:sz w:val="24"/>
                <w:szCs w:val="24"/>
              </w:rPr>
              <w:t xml:space="preserve">then return</w:t>
            </w:r>
            <w:r>
              <w:rPr>
                <w:sz w:val="24"/>
                <w:szCs w:val="24"/>
              </w:rPr>
              <w:t xml:space="preserve"> (in check ? −20,000 + ply : −contempt)</w:t>
            </w:r>
          </w:p>
        </w:tc>
      </w:tr>
      <w:tr>
        <w:trPr>
          <w:cantSplit/>
        </w:trPr>
        <w:tc>
          <w:tcPr>
            <w:tcW w:w="620" w:type="dxa"/>
          </w:tcPr>
          <w:p>
            <w:pPr>
              <w:spacing w:before="0" w:after="0" w:line="264" w:lineRule="auto"/>
              <w:ind w:left="0"/>
              <w:jc w:val="right"/>
            </w:pPr>
            <w:r>
              <w:rPr>
                <w:sz w:val="24"/>
                <w:szCs w:val="24"/>
              </w:rPr>
              <w:t xml:space="preserve">9:</w:t>
            </w:r>
          </w:p>
        </w:tc>
        <w:tc>
          <w:tcPr>
            <w:tcW w:w="8406" w:type="dxa"/>
          </w:tcPr>
          <w:p>
            <w:pPr>
              <w:spacing w:before="0" w:after="0" w:line="264" w:lineRule="auto"/>
              <w:ind w:left="0"/>
            </w:pPr>
            <w:r>
              <w:rPr>
                <w:b/>
                <w:bCs/>
                <w:sz w:val="24"/>
                <w:szCs w:val="24"/>
              </w:rPr>
              <w:t xml:space="preserve">if</w:t>
            </w:r>
            <w:r>
              <w:rPr>
                <w:sz w:val="24"/>
                <w:szCs w:val="24"/>
              </w:rPr>
              <w:t xml:space="preserve"> allowNull </w:t>
            </w:r>
            <w:r>
              <w:rPr>
                <w:b/>
                <w:bCs/>
                <w:sz w:val="24"/>
                <w:szCs w:val="24"/>
              </w:rPr>
              <w:t xml:space="preserve">and not</w:t>
            </w:r>
            <w:r>
              <w:rPr>
                <w:sz w:val="24"/>
                <w:szCs w:val="24"/>
              </w:rPr>
              <w:t xml:space="preserve"> in check </w:t>
            </w:r>
            <w:r>
              <w:rPr>
                <w:b/>
                <w:bCs/>
                <w:sz w:val="24"/>
                <w:szCs w:val="24"/>
              </w:rPr>
              <w:t xml:space="preserve">and</w:t>
            </w:r>
            <w:r>
              <w:rPr>
                <w:sz w:val="24"/>
                <w:szCs w:val="24"/>
              </w:rPr>
              <w:t xml:space="preserve"> depth ≥ 4 </w:t>
            </w:r>
            <w:r>
              <w:rPr>
                <w:b/>
                <w:bCs/>
                <w:sz w:val="24"/>
                <w:szCs w:val="24"/>
              </w:rPr>
              <w:t xml:space="preserve">and</w:t>
            </w:r>
            <w:r>
              <w:rPr>
                <w:sz w:val="24"/>
                <w:szCs w:val="24"/>
              </w:rPr>
              <w:t xml:space="preserve"> |β| &lt; 15,000 </w:t>
            </w:r>
            <w:r>
              <w:rPr>
                <w:b/>
                <w:bCs/>
                <w:sz w:val="24"/>
                <w:szCs w:val="24"/>
              </w:rPr>
              <w:t xml:space="preserve">and</w:t>
            </w:r>
            <w:r>
              <w:rPr>
                <w:sz w:val="24"/>
                <w:szCs w:val="24"/>
              </w:rPr>
              <w:t xml:space="preserve"> the side to move has pieces other than pawns </w:t>
            </w:r>
            <w:r>
              <w:rPr>
                <w:b/>
                <w:bCs/>
                <w:sz w:val="24"/>
                <w:szCs w:val="24"/>
              </w:rPr>
              <w:t xml:space="preserve">then</w:t>
            </w:r>
          </w:p>
        </w:tc>
      </w:tr>
      <w:tr>
        <w:trPr>
          <w:cantSplit/>
        </w:trPr>
        <w:tc>
          <w:tcPr>
            <w:tcW w:w="620" w:type="dxa"/>
          </w:tcPr>
          <w:p>
            <w:pPr>
              <w:spacing w:before="0" w:after="0" w:line="264" w:lineRule="auto"/>
              <w:ind w:left="0"/>
              <w:jc w:val="right"/>
            </w:pPr>
            <w:r>
              <w:rPr>
                <w:sz w:val="24"/>
                <w:szCs w:val="24"/>
              </w:rPr>
              <w:t xml:space="preserve">10:</w:t>
            </w:r>
          </w:p>
        </w:tc>
        <w:tc>
          <w:tcPr>
            <w:tcW w:w="8406" w:type="dxa"/>
          </w:tcPr>
          <w:p>
            <w:pPr>
              <w:spacing w:before="0" w:after="0" w:line="264" w:lineRule="auto"/>
              <w:ind w:left="400"/>
            </w:pPr>
            <w:r>
              <w:rPr>
                <w:sz w:val="24"/>
                <w:szCs w:val="24"/>
              </w:rPr>
              <w:t xml:space="preserve">v ← −NULLSEARCH(depth − 1 − 2, ply + 1, β)          </w:t>
            </w:r>
            <w:r>
              <w:rPr>
                <w:i/>
                <w:iCs/>
                <w:sz w:val="24"/>
                <w:szCs w:val="24"/>
              </w:rPr>
              <w:t xml:space="preserve">▷ R = 2, null window</w:t>
            </w:r>
          </w:p>
        </w:tc>
      </w:tr>
      <w:tr>
        <w:trPr>
          <w:cantSplit/>
        </w:trPr>
        <w:tc>
          <w:tcPr>
            <w:tcW w:w="620" w:type="dxa"/>
          </w:tcPr>
          <w:p>
            <w:pPr>
              <w:spacing w:before="0" w:after="0" w:line="264" w:lineRule="auto"/>
              <w:ind w:left="0"/>
              <w:jc w:val="right"/>
            </w:pPr>
            <w:r>
              <w:rPr>
                <w:sz w:val="24"/>
                <w:szCs w:val="24"/>
              </w:rPr>
              <w:t xml:space="preserve">11:</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          </w:t>
            </w:r>
            <w:r>
              <w:rPr>
                <w:i/>
                <w:iCs/>
                <w:sz w:val="24"/>
                <w:szCs w:val="24"/>
              </w:rPr>
              <w:t xml:space="preserve">▷ prune the node</w:t>
            </w:r>
          </w:p>
        </w:tc>
      </w:tr>
      <w:tr>
        <w:trPr>
          <w:cantSplit/>
        </w:trPr>
        <w:tc>
          <w:tcPr>
            <w:tcW w:w="620" w:type="dxa"/>
          </w:tcPr>
          <w:p>
            <w:pPr>
              <w:spacing w:before="0" w:after="0" w:line="264" w:lineRule="auto"/>
              <w:ind w:left="0"/>
              <w:jc w:val="right"/>
            </w:pPr>
            <w:r>
              <w:rPr>
                <w:sz w:val="24"/>
                <w:szCs w:val="24"/>
              </w:rPr>
              <w:t xml:space="preserve">12:</w:t>
            </w:r>
          </w:p>
        </w:tc>
        <w:tc>
          <w:tcPr>
            <w:tcW w:w="8406" w:type="dxa"/>
          </w:tcPr>
          <w:p>
            <w:pPr>
              <w:spacing w:before="0" w:after="0" w:line="264" w:lineRule="auto"/>
              <w:ind w:left="0"/>
            </w:pPr>
            <w:r>
              <w:rPr>
                <w:b/>
                <w:bCs/>
                <w:sz w:val="24"/>
                <w:szCs w:val="24"/>
              </w:rPr>
              <w:t xml:space="preserve">end if</w:t>
            </w:r>
          </w:p>
        </w:tc>
      </w:tr>
      <w:tr>
        <w:trPr>
          <w:cantSplit/>
        </w:trPr>
        <w:tc>
          <w:tcPr>
            <w:tcW w:w="620" w:type="dxa"/>
          </w:tcPr>
          <w:p>
            <w:pPr>
              <w:spacing w:before="0" w:after="0" w:line="264" w:lineRule="auto"/>
              <w:ind w:left="0"/>
              <w:jc w:val="right"/>
            </w:pPr>
            <w:r>
              <w:rPr>
                <w:sz w:val="24"/>
                <w:szCs w:val="24"/>
              </w:rPr>
              <w:t xml:space="preserve">13:</w:t>
            </w:r>
          </w:p>
        </w:tc>
        <w:tc>
          <w:tcPr>
            <w:tcW w:w="8406" w:type="dxa"/>
          </w:tcPr>
          <w:p>
            <w:pPr>
              <w:spacing w:before="0" w:after="0" w:line="264" w:lineRule="auto"/>
              <w:ind w:left="0"/>
            </w:pPr>
            <w:r>
              <w:rPr>
                <w:sz w:val="24"/>
                <w:szCs w:val="24"/>
              </w:rPr>
              <w:t xml:space="preserve">α</w:t>
            </w:r>
            <w:r>
              <w:rPr>
                <w:sz w:val="24"/>
                <w:szCs w:val="24"/>
                <w:vertAlign w:val="subscript"/>
              </w:rPr>
              <w:t xml:space="preserve">0</w:t>
            </w:r>
            <w:r>
              <w:rPr>
                <w:sz w:val="24"/>
                <w:szCs w:val="24"/>
              </w:rPr>
              <w:t xml:space="preserve"> ← α;  best ← −∞</w:t>
            </w:r>
          </w:p>
        </w:tc>
      </w:tr>
      <w:tr>
        <w:trPr>
          <w:cantSplit/>
        </w:trPr>
        <w:tc>
          <w:tcPr>
            <w:tcW w:w="620" w:type="dxa"/>
          </w:tcPr>
          <w:p>
            <w:pPr>
              <w:spacing w:before="0" w:after="0" w:line="264" w:lineRule="auto"/>
              <w:ind w:left="0"/>
              <w:jc w:val="right"/>
            </w:pPr>
            <w:r>
              <w:rPr>
                <w:sz w:val="24"/>
                <w:szCs w:val="24"/>
              </w:rPr>
              <w:t xml:space="preserve">14:</w:t>
            </w:r>
          </w:p>
        </w:tc>
        <w:tc>
          <w:tcPr>
            <w:tcW w:w="8406" w:type="dxa"/>
          </w:tcPr>
          <w:p>
            <w:pPr>
              <w:spacing w:before="0" w:after="0" w:line="264" w:lineRule="auto"/>
              <w:ind w:left="0"/>
            </w:pPr>
            <w:r>
              <w:rPr>
                <w:b/>
                <w:bCs/>
                <w:sz w:val="24"/>
                <w:szCs w:val="24"/>
              </w:rPr>
              <w:t xml:space="preserve">for each</w:t>
            </w:r>
            <w:r>
              <w:rPr>
                <w:sz w:val="24"/>
                <w:szCs w:val="24"/>
              </w:rPr>
              <w:t xml:space="preserve"> m </w:t>
            </w:r>
            <w:r>
              <w:rPr>
                <w:b/>
                <w:bCs/>
                <w:sz w:val="24"/>
                <w:szCs w:val="24"/>
              </w:rPr>
              <w:t xml:space="preserve">in</w:t>
            </w:r>
            <w:r>
              <w:rPr>
                <w:sz w:val="24"/>
                <w:szCs w:val="24"/>
              </w:rPr>
              <w:t xml:space="preserve"> ORDER(moves, ttMove)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15:</w:t>
            </w:r>
          </w:p>
        </w:tc>
        <w:tc>
          <w:tcPr>
            <w:tcW w:w="8406" w:type="dxa"/>
          </w:tcPr>
          <w:p>
            <w:pPr>
              <w:spacing w:before="0" w:after="0" w:line="264" w:lineRule="auto"/>
              <w:ind w:left="400"/>
            </w:pPr>
            <w:r>
              <w:rPr>
                <w:sz w:val="24"/>
                <w:szCs w:val="24"/>
              </w:rPr>
              <w:t xml:space="preserve">MAKE(m);  v ← −NEGAMAX(depth − 1, ply + 1, −β, −α, true);  UNMAKE(m)</w:t>
            </w:r>
          </w:p>
        </w:tc>
      </w:tr>
      <w:tr>
        <w:trPr>
          <w:cantSplit/>
        </w:trPr>
        <w:tc>
          <w:tcPr>
            <w:tcW w:w="620" w:type="dxa"/>
          </w:tcPr>
          <w:p>
            <w:pPr>
              <w:spacing w:before="0" w:after="0" w:line="264" w:lineRule="auto"/>
              <w:ind w:left="0"/>
              <w:jc w:val="right"/>
            </w:pPr>
            <w:r>
              <w:rPr>
                <w:sz w:val="24"/>
                <w:szCs w:val="24"/>
              </w:rPr>
              <w:t xml:space="preserve">16:</w:t>
            </w:r>
          </w:p>
        </w:tc>
        <w:tc>
          <w:tcPr>
            <w:tcW w:w="8406" w:type="dxa"/>
          </w:tcPr>
          <w:p>
            <w:pPr>
              <w:spacing w:before="0" w:after="0" w:line="264" w:lineRule="auto"/>
              <w:ind w:left="400"/>
            </w:pPr>
            <w:r>
              <w:rPr>
                <w:b/>
                <w:bCs/>
                <w:sz w:val="24"/>
                <w:szCs w:val="24"/>
              </w:rPr>
              <w:t xml:space="preserve">if</w:t>
            </w:r>
            <w:r>
              <w:rPr>
                <w:sz w:val="24"/>
                <w:szCs w:val="24"/>
              </w:rPr>
              <w:t xml:space="preserve"> v &gt; best </w:t>
            </w:r>
            <w:r>
              <w:rPr>
                <w:b/>
                <w:bCs/>
                <w:sz w:val="24"/>
                <w:szCs w:val="24"/>
              </w:rPr>
              <w:t xml:space="preserve">then</w:t>
            </w:r>
            <w:r>
              <w:rPr>
                <w:sz w:val="24"/>
                <w:szCs w:val="24"/>
              </w:rPr>
              <w:t xml:space="preserve"> best ← v;  bestMove ← m</w:t>
            </w:r>
          </w:p>
        </w:tc>
      </w:tr>
      <w:tr>
        <w:trPr>
          <w:cantSplit/>
        </w:trPr>
        <w:tc>
          <w:tcPr>
            <w:tcW w:w="620" w:type="dxa"/>
          </w:tcPr>
          <w:p>
            <w:pPr>
              <w:spacing w:before="0" w:after="0" w:line="264" w:lineRule="auto"/>
              <w:ind w:left="0"/>
              <w:jc w:val="right"/>
            </w:pPr>
            <w:r>
              <w:rPr>
                <w:sz w:val="24"/>
                <w:szCs w:val="24"/>
              </w:rPr>
              <w:t xml:space="preserve">17: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18:</w:t>
            </w:r>
          </w:p>
        </w:tc>
        <w:tc>
          <w:tcPr>
            <w:tcW w:w="8406" w:type="dxa"/>
          </w:tcPr>
          <w:p>
            <w:pPr>
              <w:spacing w:before="0" w:after="0" w:line="264" w:lineRule="auto"/>
              <w:ind w:left="400"/>
            </w:pPr>
            <w:r>
              <w:rPr>
                <w:b/>
                <w:bCs/>
                <w:sz w:val="24"/>
                <w:szCs w:val="24"/>
              </w:rPr>
              <w:t xml:space="preserve">if</w:t>
            </w:r>
            <w:r>
              <w:rPr>
                <w:sz w:val="24"/>
                <w:szCs w:val="24"/>
              </w:rPr>
              <w:t xml:space="preserve"> α ≥ β </w:t>
            </w:r>
            <w:r>
              <w:rPr>
                <w:b/>
                <w:bCs/>
                <w:sz w:val="24"/>
                <w:szCs w:val="24"/>
              </w:rPr>
              <w:t xml:space="preserve">then break</w:t>
            </w:r>
            <w:r>
              <w:rPr>
                <w:sz w:val="24"/>
                <w:szCs w:val="24"/>
              </w:rPr>
              <w:t xml:space="preserve">          </w:t>
            </w:r>
            <w:r>
              <w:rPr>
                <w:i/>
                <w:iCs/>
                <w:sz w:val="24"/>
                <w:szCs w:val="24"/>
              </w:rPr>
              <w:t xml:space="preserve">▷ β cut-off</w:t>
            </w:r>
          </w:p>
        </w:tc>
      </w:tr>
      <w:tr>
        <w:trPr>
          <w:cantSplit/>
        </w:trPr>
        <w:tc>
          <w:tcPr>
            <w:tcW w:w="620" w:type="dxa"/>
          </w:tcPr>
          <w:p>
            <w:pPr>
              <w:spacing w:before="0" w:after="0" w:line="264" w:lineRule="auto"/>
              <w:ind w:left="0"/>
              <w:jc w:val="right"/>
            </w:pPr>
            <w:r>
              <w:rPr>
                <w:sz w:val="24"/>
                <w:szCs w:val="24"/>
              </w:rPr>
              <w:t xml:space="preserve">19:</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0" w:line="264" w:lineRule="auto"/>
              <w:ind w:left="0"/>
              <w:jc w:val="right"/>
            </w:pPr>
            <w:r>
              <w:rPr>
                <w:sz w:val="24"/>
                <w:szCs w:val="24"/>
              </w:rPr>
              <w:t xml:space="preserve">20:</w:t>
            </w:r>
          </w:p>
        </w:tc>
        <w:tc>
          <w:tcPr>
            <w:tcW w:w="8406" w:type="dxa"/>
          </w:tcPr>
          <w:p>
            <w:pPr>
              <w:spacing w:before="0" w:after="0" w:line="264" w:lineRule="auto"/>
              <w:ind w:left="0"/>
            </w:pPr>
            <w:r>
              <w:rPr>
                <w:sz w:val="24"/>
                <w:szCs w:val="24"/>
              </w:rPr>
              <w:t xml:space="preserve">flag ← UPPER if best ≤ α</w:t>
            </w:r>
            <w:r>
              <w:rPr>
                <w:sz w:val="24"/>
                <w:szCs w:val="24"/>
                <w:vertAlign w:val="subscript"/>
              </w:rPr>
              <w:t xml:space="preserve">0</w:t>
            </w:r>
            <w:r>
              <w:rPr>
                <w:sz w:val="24"/>
                <w:szCs w:val="24"/>
              </w:rPr>
              <w:t xml:space="preserve">;  LOWER if best ≥ β;  otherwise EXACT</w:t>
            </w:r>
          </w:p>
        </w:tc>
      </w:tr>
      <w:tr>
        <w:trPr>
          <w:cantSplit/>
        </w:trPr>
        <w:tc>
          <w:tcPr>
            <w:tcW w:w="620" w:type="dxa"/>
          </w:tcPr>
          <w:p>
            <w:pPr>
              <w:spacing w:before="0" w:after="0" w:line="264" w:lineRule="auto"/>
              <w:ind w:left="0"/>
              <w:jc w:val="right"/>
            </w:pPr>
            <w:r>
              <w:rPr>
                <w:sz w:val="24"/>
                <w:szCs w:val="24"/>
              </w:rPr>
              <w:t xml:space="preserve">21:</w:t>
            </w:r>
          </w:p>
        </w:tc>
        <w:tc>
          <w:tcPr>
            <w:tcW w:w="8406" w:type="dxa"/>
          </w:tcPr>
          <w:p>
            <w:pPr>
              <w:spacing w:before="0" w:after="0" w:line="264" w:lineRule="auto"/>
              <w:ind w:left="0"/>
            </w:pPr>
            <w:r>
              <w:rPr>
                <w:sz w:val="24"/>
                <w:szCs w:val="24"/>
              </w:rPr>
              <w:t xml:space="preserve">TT.STORE(key, depth, best, flag, bestMove, ply)</w:t>
            </w:r>
          </w:p>
        </w:tc>
      </w:tr>
      <w:tr>
        <w:trPr>
          <w:cantSplit/>
        </w:trPr>
        <w:tc>
          <w:tcPr>
            <w:tcW w:w="620" w:type="dxa"/>
          </w:tcPr>
          <w:p>
            <w:pPr>
              <w:spacing w:before="0" w:after="60" w:line="264" w:lineRule="auto"/>
              <w:ind w:left="0"/>
              <w:jc w:val="right"/>
            </w:pPr>
            <w:r>
              <w:rPr>
                <w:sz w:val="24"/>
                <w:szCs w:val="24"/>
              </w:rPr>
              <w:t xml:space="preserve">22:</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3: Quiescence Search</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search window (α, β)</w:t>
            </w:r>
          </w:p>
          <w:p>
            <w:pPr>
              <w:keepNext/>
              <w:spacing w:before="0" w:after="40" w:line="264" w:lineRule="auto"/>
              <w:ind w:left="0"/>
            </w:pPr>
            <w:r>
              <w:rPr>
                <w:b/>
                <w:bCs/>
                <w:sz w:val="24"/>
                <w:szCs w:val="24"/>
              </w:rPr>
              <w:t xml:space="preserve">Output:</w:t>
            </w:r>
            <w:r>
              <w:rPr>
                <w:sz w:val="24"/>
                <w:szCs w:val="24"/>
              </w:rPr>
              <w:t xml:space="preserve"> value of a quiet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standPat ← EVALUATE(board) × (White to move ? 1 : −1)</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standPat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α ← max(α, standPat)</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for each</w:t>
            </w:r>
            <w:r>
              <w:rPr>
                <w:sz w:val="24"/>
                <w:szCs w:val="24"/>
              </w:rPr>
              <w:t xml:space="preserve"> capture c </w:t>
            </w:r>
            <w:r>
              <w:rPr>
                <w:b/>
                <w:bCs/>
                <w:sz w:val="24"/>
                <w:szCs w:val="24"/>
              </w:rPr>
              <w:t xml:space="preserve">in</w:t>
            </w:r>
            <w:r>
              <w:rPr>
                <w:sz w:val="24"/>
                <w:szCs w:val="24"/>
              </w:rPr>
              <w:t xml:space="preserve"> ORDER(CAPTURES(board))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sz w:val="24"/>
                <w:szCs w:val="24"/>
              </w:rPr>
              <w:t xml:space="preserve">MAKE(c);  v ← −QUIESCENCE(−β, −α);  UNMAKE(c)</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α</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4: Move Ordering (MVV-LVA)</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move m; hash move ttMove from the transposition table</w:t>
            </w:r>
          </w:p>
          <w:p>
            <w:pPr>
              <w:keepNext/>
              <w:spacing w:before="0" w:after="40" w:line="264" w:lineRule="auto"/>
              <w:ind w:left="0"/>
            </w:pPr>
            <w:r>
              <w:rPr>
                <w:b/>
                <w:bCs/>
                <w:sz w:val="24"/>
                <w:szCs w:val="24"/>
              </w:rPr>
              <w:t xml:space="preserve">Output:</w:t>
            </w:r>
            <w:r>
              <w:rPr>
                <w:sz w:val="24"/>
                <w:szCs w:val="24"/>
              </w:rPr>
              <w:t xml:space="preserve"> ordering score s (moves are searched in descending order of s); value: P 1, N 3, B 3, R 5, Q 9, K 100</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 ←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m = ttMove </w:t>
            </w:r>
            <w:r>
              <w:rPr>
                <w:b/>
                <w:bCs/>
                <w:sz w:val="24"/>
                <w:szCs w:val="24"/>
              </w:rPr>
              <w:t xml:space="preserve">then</w:t>
            </w:r>
            <w:r>
              <w:rPr>
                <w:sz w:val="24"/>
                <w:szCs w:val="24"/>
              </w:rPr>
              <w:t xml:space="preserve"> s ← 10,000</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m captures victim V with attacker A </w:t>
            </w:r>
            <w:r>
              <w:rPr>
                <w:b/>
                <w:bCs/>
                <w:sz w:val="24"/>
                <w:szCs w:val="24"/>
              </w:rPr>
              <w:t xml:space="preserve">then</w:t>
            </w:r>
            <w:r>
              <w:rPr>
                <w:sz w:val="24"/>
                <w:szCs w:val="24"/>
              </w:rPr>
              <w:t xml:space="preserve"> s ← s + 100 + 10·value(V) − value(A)</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if</w:t>
            </w:r>
            <w:r>
              <w:rPr>
                <w:sz w:val="24"/>
                <w:szCs w:val="24"/>
              </w:rPr>
              <w:t xml:space="preserve"> m is a promotion </w:t>
            </w:r>
            <w:r>
              <w:rPr>
                <w:b/>
                <w:bCs/>
                <w:sz w:val="24"/>
                <w:szCs w:val="24"/>
              </w:rPr>
              <w:t xml:space="preserve">then</w:t>
            </w:r>
            <w:r>
              <w:rPr>
                <w:sz w:val="24"/>
                <w:szCs w:val="24"/>
              </w:rPr>
              <w:t xml:space="preserve"> s ← s + 50</w:t>
            </w:r>
          </w:p>
        </w:tc>
      </w:tr>
      <w:tr>
        <w:trPr>
          <w:cantSplit/>
        </w:trPr>
        <w:tc>
          <w:tcPr>
            <w:tcW w:w="620" w:type="dxa"/>
          </w:tcPr>
          <w:p>
            <w:pPr>
              <w:spacing w:before="0" w:after="60" w:line="264" w:lineRule="auto"/>
              <w:ind w:left="0"/>
              <w:jc w:val="right"/>
            </w:pPr>
            <w:r>
              <w:rPr>
                <w:sz w:val="24"/>
                <w:szCs w:val="24"/>
              </w:rPr>
              <w:t xml:space="preserve">5:</w:t>
            </w:r>
          </w:p>
        </w:tc>
        <w:tc>
          <w:tcPr>
            <w:tcW w:w="8406" w:type="dxa"/>
          </w:tcPr>
          <w:p>
            <w:pPr>
              <w:spacing w:before="0" w:after="60" w:line="264" w:lineRule="auto"/>
              <w:ind w:left="0"/>
            </w:pPr>
            <w:r>
              <w:rPr>
                <w:b/>
                <w:bCs/>
                <w:sz w:val="24"/>
                <w:szCs w:val="24"/>
              </w:rPr>
              <w:t xml:space="preserve">return</w:t>
            </w:r>
            <w:r>
              <w:rPr>
                <w:sz w:val="24"/>
                <w:szCs w:val="24"/>
              </w:rPr>
              <w:t xml:space="preserve"> s</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5: Zobrist Hashing and Table Replacement</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(keys from Mulberry32 with the fixed seed 42)</w:t>
            </w:r>
          </w:p>
          <w:p>
            <w:pPr>
              <w:keepNext/>
              <w:spacing w:before="0" w:after="40" w:line="264" w:lineRule="auto"/>
              <w:ind w:left="0"/>
            </w:pPr>
            <w:r>
              <w:rPr>
                <w:b/>
                <w:bCs/>
                <w:sz w:val="24"/>
                <w:szCs w:val="24"/>
              </w:rPr>
              <w:t xml:space="preserve">Output:</w:t>
            </w:r>
            <w:r>
              <w:rPr>
                <w:sz w:val="24"/>
                <w:szCs w:val="24"/>
              </w:rPr>
              <w:t xml:space="preserve"> 64-bit key held as two 32-bit halves (hi, lo); updated table slot</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(hi, lo) ← (0,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 each</w:t>
            </w:r>
            <w:r>
              <w:rPr>
                <w:sz w:val="24"/>
                <w:szCs w:val="24"/>
              </w:rPr>
              <w:t xml:space="preserve"> occupied square sq holding piece p </w:t>
            </w:r>
            <w:r>
              <w:rPr>
                <w:b/>
                <w:bCs/>
                <w:sz w:val="24"/>
                <w:szCs w:val="24"/>
              </w:rPr>
              <w:t xml:space="preserve">do</w:t>
            </w:r>
            <w:r>
              <w:rPr>
                <w:sz w:val="24"/>
                <w:szCs w:val="24"/>
              </w:rPr>
              <w:t xml:space="preserve"> (hi, lo) ← (hi, lo) XOR Z[p][sq]</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Black to move </w:t>
            </w:r>
            <w:r>
              <w:rPr>
                <w:b/>
                <w:bCs/>
                <w:sz w:val="24"/>
                <w:szCs w:val="24"/>
              </w:rPr>
              <w:t xml:space="preserve">then</w:t>
            </w:r>
            <w:r>
              <w:rPr>
                <w:sz w:val="24"/>
                <w:szCs w:val="24"/>
              </w:rPr>
              <w:t xml:space="preserve"> (hi, lo) ← (hi, lo) XOR Z</w:t>
            </w:r>
            <w:r>
              <w:rPr>
                <w:sz w:val="24"/>
                <w:szCs w:val="24"/>
                <w:vertAlign w:val="subscript"/>
              </w:rPr>
              <w:t xml:space="preserve">side</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(hi, lo) ← (hi, lo) XOR Z</w:t>
            </w:r>
            <w:r>
              <w:rPr>
                <w:sz w:val="24"/>
                <w:szCs w:val="24"/>
                <w:vertAlign w:val="subscript"/>
              </w:rPr>
              <w:t xml:space="preserve">castle</w:t>
            </w:r>
            <w:r>
              <w:rPr>
                <w:sz w:val="24"/>
                <w:szCs w:val="24"/>
              </w:rPr>
              <w:t xml:space="preserve">[rights]          </w:t>
            </w:r>
            <w:r>
              <w:rPr>
                <w:i/>
                <w:iCs/>
                <w:sz w:val="24"/>
                <w:szCs w:val="24"/>
              </w:rPr>
              <w:t xml:space="preserve">▷ 16 combinations</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an en passant square exists on file f </w:t>
            </w:r>
            <w:r>
              <w:rPr>
                <w:b/>
                <w:bCs/>
                <w:sz w:val="24"/>
                <w:szCs w:val="24"/>
              </w:rPr>
              <w:t xml:space="preserve">then</w:t>
            </w:r>
            <w:r>
              <w:rPr>
                <w:sz w:val="24"/>
                <w:szCs w:val="24"/>
              </w:rPr>
              <w:t xml:space="preserve"> (hi, lo) ← (hi, lo) XOR Z</w:t>
            </w:r>
            <w:r>
              <w:rPr>
                <w:sz w:val="24"/>
                <w:szCs w:val="24"/>
                <w:vertAlign w:val="subscript"/>
              </w:rPr>
              <w:t xml:space="preserve">ep</w:t>
            </w:r>
            <w:r>
              <w:rPr>
                <w:sz w:val="24"/>
                <w:szCs w:val="24"/>
              </w:rPr>
              <w:t xml:space="preserve">[f]</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return</w:t>
            </w:r>
            <w:r>
              <w:rPr>
                <w:sz w:val="24"/>
                <w:szCs w:val="24"/>
              </w:rPr>
              <w:t xml:space="preserve"> (hi, lo)</w:t>
            </w:r>
          </w:p>
        </w:tc>
      </w:tr>
      <w:tr>
        <w:trPr>
          <w:cantSplit/>
        </w:trPr>
        <w:tc>
          <w:tcPr>
            <w:tcW w:w="620" w:type="dxa"/>
          </w:tcPr>
          <w:p>
            <w:pPr>
              <w:spacing w:before="0" w:after="0" w:line="264" w:lineRule="auto"/>
              <w:ind w:left="0"/>
              <w:jc w:val="right"/>
            </w:pPr>
          </w:p>
        </w:tc>
        <w:tc>
          <w:tcPr>
            <w:tcW w:w="8406" w:type="dxa"/>
          </w:tcPr>
          <w:p>
            <w:pPr>
              <w:spacing w:before="0" w:after="0" w:line="264" w:lineRule="auto"/>
              <w:ind w:left="0"/>
            </w:pPr>
            <w:r>
              <w:rPr>
                <w:b/>
                <w:bCs/>
                <w:sz w:val="24"/>
                <w:szCs w:val="24"/>
              </w:rPr>
              <w:t xml:space="preserve">procedure</w:t>
            </w:r>
            <w:r>
              <w:rPr>
                <w:sz w:val="24"/>
                <w:szCs w:val="24"/>
              </w:rPr>
              <w:t xml:space="preserve"> STORE(key, depth, score, flag, move, ply)          </w:t>
            </w:r>
            <w:r>
              <w:rPr>
                <w:i/>
                <w:iCs/>
                <w:sz w:val="24"/>
                <w:szCs w:val="24"/>
              </w:rPr>
              <w:t xml:space="preserve">▷ 2</w:t>
            </w:r>
            <w:r>
              <w:rPr>
                <w:sz w:val="24"/>
                <w:szCs w:val="24"/>
                <w:vertAlign w:val="superscript"/>
              </w:rPr>
              <w:t xml:space="preserve">19</w:t>
            </w:r>
            <w:r>
              <w:rPr>
                <w:i/>
                <w:iCs/>
                <w:sz w:val="24"/>
                <w:szCs w:val="24"/>
              </w:rPr>
              <w:t xml:space="preserve"> slots (10 MB)</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i ← lo(key) AND (2</w:t>
            </w:r>
            <w:r>
              <w:rPr>
                <w:sz w:val="24"/>
                <w:szCs w:val="24"/>
                <w:vertAlign w:val="superscript"/>
              </w:rPr>
              <w:t xml:space="preserve">19</w:t>
            </w:r>
            <w:r>
              <w:rPr>
                <w:sz w:val="24"/>
                <w:szCs w:val="24"/>
              </w:rPr>
              <w:t xml:space="preserve"> − 1)</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400"/>
            </w:pPr>
            <w:r>
              <w:rPr>
                <w:sz w:val="24"/>
                <w:szCs w:val="24"/>
              </w:rPr>
              <w:t xml:space="preserve">replace slot i </w:t>
            </w:r>
            <w:r>
              <w:rPr>
                <w:b/>
                <w:bCs/>
                <w:sz w:val="24"/>
                <w:szCs w:val="24"/>
              </w:rPr>
              <w:t xml:space="preserve">if</w:t>
            </w:r>
            <w:r>
              <w:rPr>
                <w:sz w:val="24"/>
                <w:szCs w:val="24"/>
              </w:rPr>
              <w:t xml:space="preserve"> it holds the same position, </w:t>
            </w:r>
            <w:r>
              <w:rPr>
                <w:b/>
                <w:bCs/>
                <w:sz w:val="24"/>
                <w:szCs w:val="24"/>
              </w:rPr>
              <w:t xml:space="preserve">or</w:t>
            </w:r>
            <w:r>
              <w:rPr>
                <w:sz w:val="24"/>
                <w:szCs w:val="24"/>
              </w:rPr>
              <w:t xml:space="preserve"> it is from an earlier search, </w:t>
            </w:r>
            <w:r>
              <w:rPr>
                <w:b/>
                <w:bCs/>
                <w:sz w:val="24"/>
                <w:szCs w:val="24"/>
              </w:rPr>
              <w:t xml:space="preserve">or</w:t>
            </w:r>
            <w:r>
              <w:rPr>
                <w:sz w:val="24"/>
                <w:szCs w:val="24"/>
              </w:rPr>
              <w:t xml:space="preserve"> depth ≥ stored depth</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400"/>
            </w:pPr>
            <w:r>
              <w:rPr>
                <w:sz w:val="24"/>
                <w:szCs w:val="24"/>
              </w:rPr>
              <w:t xml:space="preserve">save the key halves, score (mates relative to the node), move, depth, flag and age</w:t>
            </w:r>
          </w:p>
        </w:tc>
      </w:tr>
    </w:tbl>
    <w:p>
      <w:pPr>
        <w:spacing w:after="0" w:line="240" w:lineRule="auto"/>
      </w:pPr>
    </w:p>
    <w:p>
      <w:pPr>
        <w:keepNext/>
        <w:spacing w:before="160" w:after="80" w:line="360" w:lineRule="auto"/>
        <w:outlineLvl w:val="3"/>
      </w:pPr>
      <w:bookmarkStart w:id="5034" w:name="_Ref2034"/>
      <w:r>
        <w:rPr>
          <w:b/>
          <w:bCs/>
          <w:sz w:val="24"/>
          <w:szCs w:val="24"/>
        </w:rPr>
        <w:t xml:space="preserve">4.2.1.2 Complexity</w:t>
      </w:r>
      <w:bookmarkEnd w:id="5034"/>
    </w:p>
    <w:p w14:paraId="0D40F8D4" w14:textId="77777777" w:rsidR="002657C6" w:rsidRDefault="00E72461">
      <w:pPr>
        <w:spacing w:after="120" w:line="360" w:lineRule="auto"/>
        <w:ind w:firstLine="720"/>
        <w:jc w:val="both"/>
      </w:pPr>
      <w:r>
        <w:rPr>
          <w:sz w:val="24"/>
          <w:szCs w:val="24"/>
        </w:rPr>
        <w:t>For branching factor b and depth d, Minimax takes O(b</w:t>
      </w:r>
      <w:r>
        <w:rPr>
          <w:sz w:val="24"/>
          <w:szCs w:val="24"/>
          <w:vertAlign w:val="superscript"/>
        </w:rPr>
        <w:t>d</w:t>
      </w:r>
      <w:r>
        <w:rPr>
          <w:sz w:val="24"/>
          <w:szCs w:val="24"/>
        </w:rPr>
        <w:t xml:space="preserve">) time and O(bd) memory. With perfect ordering, Alpha-Beta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leaves [3], roughly doubling the reachable depth — a per-ply cost near √b. Iterative Deepening repeats the shallower iterations, but because each level is about b times larger than the one before it, the extra work is a factor of only about b / (b − 1) [4], while it provides a move at any moment and good ordering information from the previous iteration. The measured effective branching factors in Section 4.2.2 confirm this behaviour.</w:t>
      </w:r>
    </w:p>
    <w:p>
      <w:pPr>
        <w:keepNext/>
        <w:spacing w:before="160" w:after="80" w:line="360" w:lineRule="auto"/>
        <w:outlineLvl w:val="3"/>
      </w:pPr>
      <w:bookmarkStart w:id="5035" w:name="_Ref2035"/>
      <w:r>
        <w:rPr>
          <w:b/>
          <w:bCs/>
          <w:sz w:val="24"/>
          <w:szCs w:val="24"/>
        </w:rPr>
        <w:t xml:space="preserve">4.2.1.3 Experimental Methodology</w:t>
      </w:r>
      <w:bookmarkEnd w:id="5035"/>
    </w:p>
    <w:p w14:paraId="7B462289" w14:textId="77777777" w:rsidR="002657C6" w:rsidRDefault="00E72461">
      <w:pPr>
        <w:spacing w:after="120" w:line="360" w:lineRule="auto"/>
        <w:ind w:firstLine="720"/>
        <w:jc w:val="both"/>
      </w:pPr>
      <w:r>
        <w:rPr>
          <w:sz w:val="24"/>
          <w:szCs w:val="24"/>
        </w:rPr>
        <w:t xml:space="preserve">Search techniques were compared with the teaching search — the same code as the teaching-mode screen — on the 17 experiment positions at every depth from 1 to 7 under eight configurations, from plain Minimax to everything switched on. A configuration stopped going deeper on a position once a search passed 30 seconds; 917 searches ran, 51 of which hit that limit. Node counts are exact and deterministic; times were measured on one core (Node 22, Linux). Playing strength was measured in games: self-play matches of 80 games at 300 ms per move over 40 book openings with both colours, and 128 games at one second per move against Stockfish 19 with its strength limited to calibrated UCI_Elo settings [10]. Ratings were estimated by maximum likelihood with the logistic Elo model [22]. The search parameters are listed in Table A.1 of the Appendix.</w:t>
      </w:r>
    </w:p>
    <w:p w14:paraId="2084C6F6" w14:textId="77777777" w:rsidR="002657C6" w:rsidRDefault="00E72461">
      <w:pPr>
        <w:keepNext/>
        <w:spacing w:before="180" w:after="80" w:line="360" w:lineRule="auto"/>
        <w:outlineLvl w:val="2"/>
      </w:pPr>
      <w:bookmarkStart w:id="48" w:name="_Ref1047"/>
      <w:r>
        <w:rPr>
          <w:b/>
          <w:bCs/>
          <w:sz w:val="24"/>
          <w:szCs w:val="24"/>
        </w:rPr>
        <w:t>4.2.2 RESULTS AND DISCUSSION</w:t>
      </w:r>
      <w:bookmarkEnd w:id="48"/>
    </w:p>
    <w:p>
      <w:pPr>
        <w:keepNext/>
        <w:spacing w:before="160" w:after="80" w:line="360" w:lineRule="auto"/>
        <w:outlineLvl w:val="3"/>
      </w:pPr>
      <w:bookmarkStart w:id="5036" w:name="_Ref2036"/>
      <w:r>
        <w:rPr>
          <w:b/>
          <w:bCs/>
          <w:sz w:val="24"/>
          <w:szCs w:val="24"/>
        </w:rPr>
        <w:t xml:space="preserve">4.2.2.1 Correctness</w:t>
      </w:r>
      <w:bookmarkEnd w:id="5036"/>
    </w:p>
    <w:p w14:paraId="227459B1" w14:textId="77777777" w:rsidR="002657C6" w:rsidRDefault="00E72461">
      <w:pPr>
        <w:spacing w:after="120" w:line="360" w:lineRule="auto"/>
        <w:ind w:firstLine="720"/>
        <w:jc w:val="both"/>
      </w:pPr>
      <w:r>
        <w:rPr>
          <w:sz w:val="24"/>
          <w:szCs w:val="24"/>
        </w:rPr>
        <w:t xml:space="preserve">The move generator matches every published perft count in Table 4.1 — 30 depths across seven positions, 17.0 million leaves in all. These checks run automatically: Table A.2 in the Appendix lists the 53 tests that run in about four seconds on every build, and CI refuses to deploy if any of them fails. The full suite was re-run while preparing this report, and all 53 tests passed.</w:t>
      </w:r>
    </w:p>
    <w:p>
      <w:pPr>
        <w:keepNext/>
        <w:spacing w:before="160" w:after="80" w:line="360" w:lineRule="auto"/>
        <w:outlineLvl w:val="3"/>
      </w:pPr>
      <w:bookmarkStart w:id="5037" w:name="_Ref2037"/>
      <w:r>
        <w:rPr>
          <w:b/>
          <w:bCs/>
          <w:sz w:val="24"/>
          <w:szCs w:val="24"/>
        </w:rPr>
        <w:t xml:space="preserve">4.2.2.2 Start Position at Depth 5</w:t>
      </w:r>
      <w:bookmarkEnd w:id="5037"/>
    </w:p>
    <w:p w14:paraId="76EF3AFF" w14:textId="77777777" w:rsidR="002657C6" w:rsidRDefault="00E72461">
      <w:pPr>
        <w:spacing w:after="120" w:line="360" w:lineRule="auto"/>
        <w:ind w:firstLine="720"/>
        <w:jc w:val="both"/>
      </w:pPr>
      <w:r>
        <w:rPr>
          <w:sz w:val="24"/>
          <w:szCs w:val="24"/>
        </w:rPr>
        <w:t xml:space="preserve">Table 4.3 and Figure 4.1 show the teaching-mode comparison on the starting position. Plain Minimax visits 5,072,213 nodes — exactly 1 + 20 + 400 + 8,902 + 197,281 + 4,865,609, the cumulative perft count — which confirms the move generator and the search together. These node counts were reproduced exactly in the deployed interface while preparing this report (Figure 4.5).</w:t>
      </w:r>
    </w:p>
    <w:p w14:paraId="52B73595" w14:textId="77777777" w:rsidR="002657C6" w:rsidRDefault="00E72461">
      <w:pPr>
        <w:keepNext/>
        <w:spacing w:before="180" w:after="120" w:line="276" w:lineRule="auto"/>
        <w:jc w:val="center"/>
      </w:pPr>
      <w:bookmarkStart w:id="50" w:name="_Ref1049"/>
      <w:r>
        <w:rPr>
          <w:b/>
          <w:bCs/>
          <w:sz w:val="24"/>
          <w:szCs w:val="24"/>
        </w:rPr>
        <w:t xml:space="preserve">Table 4.3 Search Configuration Comparison (Starting Position, Depth 5)</w:t>
      </w:r>
      <w:bookmarkEnd w:id="5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900"/>
        <w:gridCol w:w="1400"/>
        <w:gridCol w:w="1700"/>
        <w:gridCol w:w="1600"/>
      </w:tblGrid>
      <w:tr w:rsidR="002657C6" w14:paraId="45D8DD40" w14:textId="77777777">
        <w:trPr>
          <w:cantSplit/>
          <w:tblHeader/>
          <w:jc w:val="center"/>
        </w:trPr>
        <w:tc>
          <w:tcPr>
            <w:tcW w:w="2426" w:type="dxa"/>
            <w:shd w:val="clear" w:color="auto" w:fill="D9E2F3"/>
            <w:vAlign w:val="center"/>
          </w:tcPr>
          <w:p w14:paraId="598F732A" w14:textId="77777777" w:rsidR="002657C6" w:rsidRDefault="00E72461">
            <w:pPr>
              <w:keepNext/>
              <w:spacing w:line="252" w:lineRule="auto"/>
              <w:jc w:val="center"/>
            </w:pPr>
            <w:r>
              <w:rPr>
                <w:b/>
                <w:bCs/>
                <w:sz w:val="24"/>
                <w:szCs w:val="24"/>
              </w:rPr>
              <w:t>Configuration</w:t>
            </w:r>
          </w:p>
        </w:tc>
        <w:tc>
          <w:tcPr>
            <w:tcW w:w="1900" w:type="dxa"/>
            <w:shd w:val="clear" w:color="auto" w:fill="D9E2F3"/>
            <w:vAlign w:val="center"/>
          </w:tcPr>
          <w:p w14:paraId="6F41EA85" w14:textId="77777777" w:rsidR="002657C6" w:rsidRDefault="00E72461">
            <w:pPr>
              <w:keepNext/>
              <w:spacing w:line="252" w:lineRule="auto"/>
              <w:jc w:val="center"/>
            </w:pPr>
            <w:r>
              <w:rPr>
                <w:b/>
                <w:bCs/>
                <w:sz w:val="24"/>
                <w:szCs w:val="24"/>
              </w:rPr>
              <w:t>Nodes searched</w:t>
            </w:r>
          </w:p>
        </w:tc>
        <w:tc>
          <w:tcPr>
            <w:tcW w:w="1400" w:type="dxa"/>
            <w:shd w:val="clear" w:color="auto" w:fill="D9E2F3"/>
            <w:vAlign w:val="center"/>
          </w:tcPr>
          <w:p w14:paraId="4ECEEF78" w14:textId="77777777" w:rsidR="002657C6" w:rsidRDefault="00E72461">
            <w:pPr>
              <w:keepNext/>
              <w:spacing w:line="252" w:lineRule="auto"/>
              <w:jc w:val="center"/>
            </w:pPr>
            <w:r>
              <w:rPr>
                <w:b/>
                <w:bCs/>
                <w:sz w:val="24"/>
                <w:szCs w:val="24"/>
              </w:rPr>
              <w:t>Time (s)</w:t>
            </w:r>
          </w:p>
        </w:tc>
        <w:tc>
          <w:tcPr>
            <w:tcW w:w="1700" w:type="dxa"/>
            <w:shd w:val="clear" w:color="auto" w:fill="D9E2F3"/>
            <w:vAlign w:val="center"/>
          </w:tcPr>
          <w:p w14:paraId="73C5B1DF" w14:textId="77777777" w:rsidR="002657C6" w:rsidRDefault="00E72461">
            <w:pPr>
              <w:keepNext/>
              <w:spacing w:line="252" w:lineRule="auto"/>
              <w:jc w:val="center"/>
            </w:pPr>
            <w:r>
              <w:rPr>
                <w:b/>
                <w:bCs/>
                <w:sz w:val="24"/>
                <w:szCs w:val="24"/>
              </w:rPr>
              <w:t>Reduction</w:t>
            </w:r>
          </w:p>
        </w:tc>
        <w:tc>
          <w:tcPr>
            <w:tcW w:w="1600" w:type="dxa"/>
            <w:shd w:val="clear" w:color="auto" w:fill="D9E2F3"/>
            <w:vAlign w:val="center"/>
          </w:tcPr>
          <w:p w14:paraId="0245ABB5" w14:textId="77777777" w:rsidR="002657C6" w:rsidRDefault="00E72461">
            <w:pPr>
              <w:keepNext/>
              <w:spacing w:line="252" w:lineRule="auto"/>
              <w:jc w:val="center"/>
            </w:pPr>
            <w:r>
              <w:rPr>
                <w:b/>
                <w:bCs/>
                <w:sz w:val="24"/>
                <w:szCs w:val="24"/>
              </w:rPr>
              <w:t>Move chosen</w:t>
            </w:r>
          </w:p>
        </w:tc>
      </w:tr>
      <w:tr w:rsidR="002657C6" w14:paraId="73A9D20B" w14:textId="77777777">
        <w:trPr>
          <w:cantSplit/>
          <w:jc w:val="center"/>
        </w:trPr>
        <w:tc>
          <w:tcPr>
            <w:tcW w:w="2426" w:type="dxa"/>
            <w:vAlign w:val="center"/>
          </w:tcPr>
          <w:p w14:paraId="2BACB752" w14:textId="77777777" w:rsidR="002657C6" w:rsidRDefault="00E72461">
            <w:pPr>
              <w:keepNext/>
              <w:spacing w:line="252" w:lineRule="auto"/>
            </w:pPr>
            <w:r>
              <w:rPr>
                <w:sz w:val="24"/>
                <w:szCs w:val="24"/>
              </w:rPr>
              <w:t>Plain Minimax</w:t>
            </w:r>
          </w:p>
        </w:tc>
        <w:tc>
          <w:tcPr>
            <w:tcW w:w="1900" w:type="dxa"/>
            <w:vAlign w:val="center"/>
          </w:tcPr>
          <w:p w14:paraId="1C0191D1" w14:textId="77777777" w:rsidR="002657C6" w:rsidRDefault="00E72461">
            <w:pPr>
              <w:keepNext/>
              <w:spacing w:line="252" w:lineRule="auto"/>
              <w:jc w:val="center"/>
            </w:pPr>
            <w:r>
              <w:rPr>
                <w:sz w:val="24"/>
                <w:szCs w:val="24"/>
              </w:rPr>
              <w:t>5,072,213</w:t>
            </w:r>
          </w:p>
        </w:tc>
        <w:tc>
          <w:tcPr>
            <w:tcW w:w="1400" w:type="dxa"/>
            <w:vAlign w:val="center"/>
          </w:tcPr>
          <w:p w14:paraId="0343CE47" w14:textId="77777777" w:rsidR="002657C6" w:rsidRDefault="00E72461">
            <w:pPr>
              <w:keepNext/>
              <w:spacing w:line="252" w:lineRule="auto"/>
              <w:jc w:val="center"/>
            </w:pPr>
            <w:r>
              <w:rPr>
                <w:sz w:val="24"/>
                <w:szCs w:val="24"/>
              </w:rPr>
              <w:t>15.0</w:t>
            </w:r>
          </w:p>
        </w:tc>
        <w:tc>
          <w:tcPr>
            <w:tcW w:w="1700" w:type="dxa"/>
            <w:vAlign w:val="center"/>
          </w:tcPr>
          <w:p w14:paraId="5B4D3AFB" w14:textId="77777777" w:rsidR="002657C6" w:rsidRDefault="00E72461">
            <w:pPr>
              <w:keepNext/>
              <w:spacing w:line="252" w:lineRule="auto"/>
              <w:jc w:val="center"/>
            </w:pPr>
            <w:r>
              <w:rPr>
                <w:sz w:val="24"/>
                <w:szCs w:val="24"/>
              </w:rPr>
              <w:t>baseline</w:t>
            </w:r>
          </w:p>
        </w:tc>
        <w:tc>
          <w:tcPr>
            <w:tcW w:w="1600" w:type="dxa"/>
            <w:vAlign w:val="center"/>
          </w:tcPr>
          <w:p w14:paraId="3CDC8A13" w14:textId="77777777" w:rsidR="002657C6" w:rsidRDefault="00E72461">
            <w:pPr>
              <w:keepNext/>
              <w:spacing w:line="252" w:lineRule="auto"/>
              <w:jc w:val="center"/>
            </w:pPr>
            <w:r>
              <w:rPr>
                <w:sz w:val="24"/>
                <w:szCs w:val="24"/>
              </w:rPr>
              <w:t>e4</w:t>
            </w:r>
          </w:p>
        </w:tc>
      </w:tr>
      <w:tr w:rsidR="002657C6" w14:paraId="7DDCABC1" w14:textId="77777777">
        <w:trPr>
          <w:cantSplit/>
          <w:jc w:val="center"/>
        </w:trPr>
        <w:tc>
          <w:tcPr>
            <w:tcW w:w="2426" w:type="dxa"/>
            <w:vAlign w:val="center"/>
          </w:tcPr>
          <w:p w14:paraId="54EBD35A" w14:textId="77777777" w:rsidR="002657C6" w:rsidRDefault="00E72461">
            <w:pPr>
              <w:keepNext/>
              <w:spacing w:line="252" w:lineRule="auto"/>
            </w:pPr>
            <w:r>
              <w:rPr>
                <w:sz w:val="24"/>
                <w:szCs w:val="24"/>
              </w:rPr>
              <w:t>+ Alpha-Beta</w:t>
            </w:r>
          </w:p>
        </w:tc>
        <w:tc>
          <w:tcPr>
            <w:tcW w:w="1900" w:type="dxa"/>
            <w:vAlign w:val="center"/>
          </w:tcPr>
          <w:p w14:paraId="7617F823" w14:textId="77777777" w:rsidR="002657C6" w:rsidRDefault="00E72461">
            <w:pPr>
              <w:keepNext/>
              <w:spacing w:line="252" w:lineRule="auto"/>
              <w:jc w:val="center"/>
            </w:pPr>
            <w:r>
              <w:rPr>
                <w:sz w:val="24"/>
                <w:szCs w:val="24"/>
              </w:rPr>
              <w:t>113,360</w:t>
            </w:r>
          </w:p>
        </w:tc>
        <w:tc>
          <w:tcPr>
            <w:tcW w:w="1400" w:type="dxa"/>
            <w:vAlign w:val="center"/>
          </w:tcPr>
          <w:p w14:paraId="10974BC2" w14:textId="77777777" w:rsidR="002657C6" w:rsidRDefault="00E72461">
            <w:pPr>
              <w:keepNext/>
              <w:spacing w:line="252" w:lineRule="auto"/>
              <w:jc w:val="center"/>
            </w:pPr>
            <w:r>
              <w:rPr>
                <w:sz w:val="24"/>
                <w:szCs w:val="24"/>
              </w:rPr>
              <w:t>0.42</w:t>
            </w:r>
          </w:p>
        </w:tc>
        <w:tc>
          <w:tcPr>
            <w:tcW w:w="1700" w:type="dxa"/>
            <w:vAlign w:val="center"/>
          </w:tcPr>
          <w:p w14:paraId="1741FA77" w14:textId="77777777" w:rsidR="002657C6" w:rsidRDefault="00E72461">
            <w:pPr>
              <w:keepNext/>
              <w:spacing w:line="252" w:lineRule="auto"/>
              <w:jc w:val="center"/>
            </w:pPr>
            <w:r>
              <w:rPr>
                <w:sz w:val="24"/>
                <w:szCs w:val="24"/>
              </w:rPr>
              <w:t>45× fewer</w:t>
            </w:r>
          </w:p>
        </w:tc>
        <w:tc>
          <w:tcPr>
            <w:tcW w:w="1600" w:type="dxa"/>
            <w:vAlign w:val="center"/>
          </w:tcPr>
          <w:p w14:paraId="5932686B" w14:textId="77777777" w:rsidR="002657C6" w:rsidRDefault="00E72461">
            <w:pPr>
              <w:keepNext/>
              <w:spacing w:line="252" w:lineRule="auto"/>
              <w:jc w:val="center"/>
            </w:pPr>
            <w:r>
              <w:rPr>
                <w:sz w:val="24"/>
                <w:szCs w:val="24"/>
              </w:rPr>
              <w:t>e4</w:t>
            </w:r>
          </w:p>
        </w:tc>
      </w:tr>
      <w:tr w:rsidR="002657C6" w14:paraId="34C4162F" w14:textId="77777777">
        <w:trPr>
          <w:cantSplit/>
          <w:jc w:val="center"/>
        </w:trPr>
        <w:tc>
          <w:tcPr>
            <w:tcW w:w="2426" w:type="dxa"/>
            <w:vAlign w:val="center"/>
          </w:tcPr>
          <w:p w14:paraId="15B617FB" w14:textId="77777777" w:rsidR="002657C6" w:rsidRDefault="00E72461">
            <w:pPr>
              <w:spacing w:line="252" w:lineRule="auto"/>
            </w:pPr>
            <w:r>
              <w:rPr>
                <w:sz w:val="24"/>
                <w:szCs w:val="24"/>
              </w:rPr>
              <w:t>+ MVV-LVA + TT</w:t>
            </w:r>
          </w:p>
        </w:tc>
        <w:tc>
          <w:tcPr>
            <w:tcW w:w="1900" w:type="dxa"/>
            <w:vAlign w:val="center"/>
          </w:tcPr>
          <w:p w14:paraId="05C2BE3F" w14:textId="77777777" w:rsidR="002657C6" w:rsidRDefault="00E72461">
            <w:pPr>
              <w:spacing w:line="252" w:lineRule="auto"/>
              <w:jc w:val="center"/>
            </w:pPr>
            <w:r>
              <w:rPr>
                <w:sz w:val="24"/>
                <w:szCs w:val="24"/>
              </w:rPr>
              <w:t>58,390</w:t>
            </w:r>
          </w:p>
        </w:tc>
        <w:tc>
          <w:tcPr>
            <w:tcW w:w="1400" w:type="dxa"/>
            <w:vAlign w:val="center"/>
          </w:tcPr>
          <w:p w14:paraId="1B0923FF" w14:textId="77777777" w:rsidR="002657C6" w:rsidRDefault="00E72461">
            <w:pPr>
              <w:spacing w:line="252" w:lineRule="auto"/>
              <w:jc w:val="center"/>
            </w:pPr>
            <w:r>
              <w:rPr>
                <w:sz w:val="24"/>
                <w:szCs w:val="24"/>
              </w:rPr>
              <w:t>0.28</w:t>
            </w:r>
          </w:p>
        </w:tc>
        <w:tc>
          <w:tcPr>
            <w:tcW w:w="1700" w:type="dxa"/>
            <w:vAlign w:val="center"/>
          </w:tcPr>
          <w:p w14:paraId="48B6AE73" w14:textId="77777777" w:rsidR="002657C6" w:rsidRDefault="00E72461">
            <w:pPr>
              <w:spacing w:line="252" w:lineRule="auto"/>
              <w:jc w:val="center"/>
            </w:pPr>
            <w:r>
              <w:rPr>
                <w:sz w:val="24"/>
                <w:szCs w:val="24"/>
              </w:rPr>
              <w:t>87× fewer</w:t>
            </w:r>
          </w:p>
        </w:tc>
        <w:tc>
          <w:tcPr>
            <w:tcW w:w="1600" w:type="dxa"/>
            <w:vAlign w:val="center"/>
          </w:tcPr>
          <w:p w14:paraId="234F5030" w14:textId="77777777" w:rsidR="002657C6" w:rsidRDefault="00E72461">
            <w:pPr>
              <w:spacing w:line="252" w:lineRule="auto"/>
              <w:jc w:val="center"/>
            </w:pPr>
            <w:r>
              <w:rPr>
                <w:sz w:val="24"/>
                <w:szCs w:val="24"/>
              </w:rPr>
              <w:t>e4</w:t>
            </w:r>
          </w:p>
        </w:tc>
      </w:tr>
    </w:tbl>
    <w:p w14:paraId="6193CD42"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8" name="Picture 418" descr="chart41.png"/>
            <wp:cNvGraphicFramePr>
              <a:graphicFrameLocks noChangeAspect="1"/>
            </wp:cNvGraphicFramePr>
            <a:graphic>
              <a:graphicData uri="http://schemas.openxmlformats.org/drawingml/2006/picture">
                <pic:pic>
                  <pic:nvPicPr>
                    <pic:cNvPr id="418" name="fig_chart41.png"/>
                    <pic:cNvPicPr/>
                  </pic:nvPicPr>
                  <pic:blipFill>
                    <a:blip r:embed="rId318"/>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38" w:name="_Ref2038"/>
      <w:r>
        <w:rPr>
          <w:b/>
          <w:bCs/>
          <w:sz w:val="24"/>
          <w:szCs w:val="24"/>
        </w:rPr>
        <w:t xml:space="preserve">Figure 4.1 Nodes Searched by Configuration on the Starting Position</w:t>
      </w:r>
      <w:bookmarkEnd w:id="5038"/>
    </w:p>
    <w:p>
      <w:pPr>
        <w:keepNext/>
        <w:spacing w:before="160" w:after="80" w:line="360" w:lineRule="auto"/>
        <w:outlineLvl w:val="3"/>
      </w:pPr>
      <w:bookmarkStart w:id="5039" w:name="_Ref2039"/>
      <w:r>
        <w:rPr>
          <w:b/>
          <w:bCs/>
          <w:sz w:val="24"/>
          <w:szCs w:val="24"/>
        </w:rPr>
        <w:t xml:space="preserve">4.2.2.3 Across 17 Positions and Depths 1–7</w:t>
      </w:r>
      <w:bookmarkEnd w:id="5039"/>
    </w:p>
    <w:p w14:paraId="1109941A" w14:textId="77777777" w:rsidR="002657C6" w:rsidRDefault="00E72461">
      <w:pPr>
        <w:spacing w:after="120" w:line="360" w:lineRule="auto"/>
        <w:ind w:firstLine="720"/>
        <w:jc w:val="both"/>
      </w:pPr>
      <w:r>
        <w:rPr>
          <w:sz w:val="24"/>
          <w:szCs w:val="24"/>
        </w:rPr>
        <w:t xml:space="preserve">Table 4.4 gives the reduction in nodes relative to plain Minimax as a geometric mean over the positions where Minimax finished (all 17 up to depth 4), and Figure 4.2 plots the first four depths. Alpha-Beta alone saves little at shallow depths but about 20-fold by depth 4. Move ordering is what makes it pay: at depth 4 it multiplies the saving about five times, to roughly 100-fold, because Alpha-Beta can only cut a branch once it has seen a good enough move, and trying captures of valuable pieces first finds that move early. On Kiwipete at depth 5, Alpha-Beta alone needs 6.6 million nodes and with ordering 75 thousand — 89 times fewer. The transposition table adds little on its own at shallow depth and more with every ply, as more move orders reach the same positions; its stored best move also improves ordering.</w:t>
      </w:r>
    </w:p>
    <w:p w14:paraId="37836EAC" w14:textId="77777777" w:rsidR="002657C6" w:rsidRDefault="00E72461">
      <w:pPr>
        <w:keepNext/>
        <w:spacing w:before="180" w:after="120" w:line="276" w:lineRule="auto"/>
        <w:jc w:val="center"/>
      </w:pPr>
      <w:bookmarkStart w:id="52" w:name="_Ref1051"/>
      <w:r>
        <w:rPr>
          <w:b/>
          <w:bCs/>
          <w:sz w:val="24"/>
          <w:szCs w:val="24"/>
        </w:rPr>
        <w:lastRenderedPageBreak/>
        <w:t xml:space="preserve">Table 4.4 Node Reduction Relative to Plain Minimax (Geometric Mean)</w:t>
      </w:r>
      <w:bookmarkEnd w:id="52"/>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D80AC3A" w14:textId="77777777">
        <w:trPr>
          <w:cantSplit/>
          <w:tblHeader/>
          <w:jc w:val="center"/>
        </w:trPr>
        <w:tc>
          <w:tcPr>
            <w:tcW w:w="2726" w:type="dxa"/>
            <w:shd w:val="clear" w:color="auto" w:fill="D9E2F3"/>
            <w:vAlign w:val="center"/>
          </w:tcPr>
          <w:p w14:paraId="483980C8"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610E54F7" w14:textId="77777777" w:rsidR="002657C6" w:rsidRDefault="00E72461">
            <w:pPr>
              <w:keepNext/>
              <w:spacing w:line="252" w:lineRule="auto"/>
              <w:jc w:val="center"/>
            </w:pPr>
            <w:r>
              <w:rPr>
                <w:b/>
                <w:bCs/>
                <w:sz w:val="24"/>
                <w:szCs w:val="24"/>
              </w:rPr>
              <w:t>d2</w:t>
            </w:r>
          </w:p>
        </w:tc>
        <w:tc>
          <w:tcPr>
            <w:tcW w:w="1050" w:type="dxa"/>
            <w:shd w:val="clear" w:color="auto" w:fill="D9E2F3"/>
            <w:vAlign w:val="center"/>
          </w:tcPr>
          <w:p w14:paraId="7DDE7F8A" w14:textId="77777777" w:rsidR="002657C6" w:rsidRDefault="00E72461">
            <w:pPr>
              <w:keepNext/>
              <w:spacing w:line="252" w:lineRule="auto"/>
              <w:jc w:val="center"/>
            </w:pPr>
            <w:r>
              <w:rPr>
                <w:b/>
                <w:bCs/>
                <w:sz w:val="24"/>
                <w:szCs w:val="24"/>
              </w:rPr>
              <w:t>d3</w:t>
            </w:r>
          </w:p>
        </w:tc>
        <w:tc>
          <w:tcPr>
            <w:tcW w:w="1050" w:type="dxa"/>
            <w:shd w:val="clear" w:color="auto" w:fill="D9E2F3"/>
            <w:vAlign w:val="center"/>
          </w:tcPr>
          <w:p w14:paraId="5BCFBBFB" w14:textId="77777777" w:rsidR="002657C6" w:rsidRDefault="00E72461">
            <w:pPr>
              <w:keepNext/>
              <w:spacing w:line="252" w:lineRule="auto"/>
              <w:jc w:val="center"/>
            </w:pPr>
            <w:r>
              <w:rPr>
                <w:b/>
                <w:bCs/>
                <w:sz w:val="24"/>
                <w:szCs w:val="24"/>
              </w:rPr>
              <w:t>d4</w:t>
            </w:r>
          </w:p>
        </w:tc>
        <w:tc>
          <w:tcPr>
            <w:tcW w:w="1050" w:type="dxa"/>
            <w:shd w:val="clear" w:color="auto" w:fill="D9E2F3"/>
            <w:vAlign w:val="center"/>
          </w:tcPr>
          <w:p w14:paraId="4B6B66EC" w14:textId="77777777" w:rsidR="002657C6" w:rsidRDefault="00E72461">
            <w:pPr>
              <w:keepNext/>
              <w:spacing w:line="252" w:lineRule="auto"/>
              <w:jc w:val="center"/>
            </w:pPr>
            <w:r>
              <w:rPr>
                <w:b/>
                <w:bCs/>
                <w:sz w:val="24"/>
                <w:szCs w:val="24"/>
              </w:rPr>
              <w:t>d5</w:t>
            </w:r>
          </w:p>
        </w:tc>
        <w:tc>
          <w:tcPr>
            <w:tcW w:w="1050" w:type="dxa"/>
            <w:shd w:val="clear" w:color="auto" w:fill="D9E2F3"/>
            <w:vAlign w:val="center"/>
          </w:tcPr>
          <w:p w14:paraId="7258444C" w14:textId="77777777" w:rsidR="002657C6" w:rsidRDefault="00E72461">
            <w:pPr>
              <w:keepNext/>
              <w:spacing w:line="252" w:lineRule="auto"/>
              <w:jc w:val="center"/>
            </w:pPr>
            <w:r>
              <w:rPr>
                <w:b/>
                <w:bCs/>
                <w:sz w:val="24"/>
                <w:szCs w:val="24"/>
              </w:rPr>
              <w:t>d6</w:t>
            </w:r>
          </w:p>
        </w:tc>
        <w:tc>
          <w:tcPr>
            <w:tcW w:w="1050" w:type="dxa"/>
            <w:shd w:val="clear" w:color="auto" w:fill="D9E2F3"/>
            <w:vAlign w:val="center"/>
          </w:tcPr>
          <w:p w14:paraId="3F410C46" w14:textId="77777777" w:rsidR="002657C6" w:rsidRDefault="00E72461">
            <w:pPr>
              <w:keepNext/>
              <w:spacing w:line="252" w:lineRule="auto"/>
              <w:jc w:val="center"/>
            </w:pPr>
            <w:r>
              <w:rPr>
                <w:b/>
                <w:bCs/>
                <w:sz w:val="24"/>
                <w:szCs w:val="24"/>
              </w:rPr>
              <w:t>d7</w:t>
            </w:r>
          </w:p>
        </w:tc>
      </w:tr>
      <w:tr w:rsidR="002657C6" w14:paraId="6F1E59D2" w14:textId="77777777">
        <w:trPr>
          <w:cantSplit/>
          <w:jc w:val="center"/>
        </w:trPr>
        <w:tc>
          <w:tcPr>
            <w:tcW w:w="2726" w:type="dxa"/>
            <w:vAlign w:val="center"/>
          </w:tcPr>
          <w:p w14:paraId="0C5BFBE6" w14:textId="77777777" w:rsidR="002657C6" w:rsidRDefault="00E72461">
            <w:pPr>
              <w:keepNext/>
              <w:spacing w:line="252" w:lineRule="auto"/>
            </w:pPr>
            <w:r>
              <w:rPr>
                <w:sz w:val="24"/>
                <w:szCs w:val="24"/>
              </w:rPr>
              <w:t>Alpha-Beta</w:t>
            </w:r>
          </w:p>
        </w:tc>
        <w:tc>
          <w:tcPr>
            <w:tcW w:w="1050" w:type="dxa"/>
            <w:vAlign w:val="center"/>
          </w:tcPr>
          <w:p w14:paraId="3FDB5D54" w14:textId="77777777" w:rsidR="002657C6" w:rsidRDefault="00E72461">
            <w:pPr>
              <w:keepNext/>
              <w:spacing w:line="252" w:lineRule="auto"/>
              <w:jc w:val="center"/>
            </w:pPr>
            <w:r>
              <w:rPr>
                <w:sz w:val="24"/>
                <w:szCs w:val="24"/>
              </w:rPr>
              <w:t>2.6×</w:t>
            </w:r>
          </w:p>
        </w:tc>
        <w:tc>
          <w:tcPr>
            <w:tcW w:w="1050" w:type="dxa"/>
            <w:vAlign w:val="center"/>
          </w:tcPr>
          <w:p w14:paraId="5D9830E3" w14:textId="77777777" w:rsidR="002657C6" w:rsidRDefault="00E72461">
            <w:pPr>
              <w:keepNext/>
              <w:spacing w:line="252" w:lineRule="auto"/>
              <w:jc w:val="center"/>
            </w:pPr>
            <w:r>
              <w:rPr>
                <w:sz w:val="24"/>
                <w:szCs w:val="24"/>
              </w:rPr>
              <w:t>5.8×</w:t>
            </w:r>
          </w:p>
        </w:tc>
        <w:tc>
          <w:tcPr>
            <w:tcW w:w="1050" w:type="dxa"/>
            <w:vAlign w:val="center"/>
          </w:tcPr>
          <w:p w14:paraId="32985858" w14:textId="77777777" w:rsidR="002657C6" w:rsidRDefault="00E72461">
            <w:pPr>
              <w:keepNext/>
              <w:spacing w:line="252" w:lineRule="auto"/>
              <w:jc w:val="center"/>
            </w:pPr>
            <w:r>
              <w:rPr>
                <w:sz w:val="24"/>
                <w:szCs w:val="24"/>
              </w:rPr>
              <w:t>20.8×</w:t>
            </w:r>
          </w:p>
        </w:tc>
        <w:tc>
          <w:tcPr>
            <w:tcW w:w="1050" w:type="dxa"/>
            <w:vAlign w:val="center"/>
          </w:tcPr>
          <w:p w14:paraId="198206AE" w14:textId="77777777" w:rsidR="002657C6" w:rsidRDefault="00E72461">
            <w:pPr>
              <w:keepNext/>
              <w:spacing w:line="252" w:lineRule="auto"/>
              <w:jc w:val="center"/>
            </w:pPr>
            <w:r>
              <w:rPr>
                <w:sz w:val="24"/>
                <w:szCs w:val="24"/>
              </w:rPr>
              <w:t>17.5×</w:t>
            </w:r>
          </w:p>
        </w:tc>
        <w:tc>
          <w:tcPr>
            <w:tcW w:w="1050" w:type="dxa"/>
            <w:vAlign w:val="center"/>
          </w:tcPr>
          <w:p w14:paraId="2C470B77" w14:textId="77777777" w:rsidR="002657C6" w:rsidRDefault="00E72461">
            <w:pPr>
              <w:keepNext/>
              <w:spacing w:line="252" w:lineRule="auto"/>
              <w:jc w:val="center"/>
            </w:pPr>
            <w:r>
              <w:rPr>
                <w:sz w:val="24"/>
                <w:szCs w:val="24"/>
              </w:rPr>
              <w:t>20.6×</w:t>
            </w:r>
          </w:p>
        </w:tc>
        <w:tc>
          <w:tcPr>
            <w:tcW w:w="1050" w:type="dxa"/>
            <w:vAlign w:val="center"/>
          </w:tcPr>
          <w:p w14:paraId="3C8FAE4B" w14:textId="77777777" w:rsidR="002657C6" w:rsidRDefault="00E72461">
            <w:pPr>
              <w:keepNext/>
              <w:spacing w:line="252" w:lineRule="auto"/>
              <w:jc w:val="center"/>
            </w:pPr>
            <w:r>
              <w:rPr>
                <w:sz w:val="24"/>
                <w:szCs w:val="24"/>
              </w:rPr>
              <w:t>28.5×</w:t>
            </w:r>
          </w:p>
        </w:tc>
      </w:tr>
      <w:tr w:rsidR="002657C6" w14:paraId="547F0C05" w14:textId="77777777">
        <w:trPr>
          <w:cantSplit/>
          <w:jc w:val="center"/>
        </w:trPr>
        <w:tc>
          <w:tcPr>
            <w:tcW w:w="2726" w:type="dxa"/>
            <w:vAlign w:val="center"/>
          </w:tcPr>
          <w:p w14:paraId="7A68C0AD" w14:textId="77777777" w:rsidR="002657C6" w:rsidRDefault="00E72461">
            <w:pPr>
              <w:spacing w:line="252" w:lineRule="auto"/>
            </w:pPr>
            <w:r>
              <w:rPr>
                <w:sz w:val="24"/>
                <w:szCs w:val="24"/>
              </w:rPr>
              <w:t>+ MVV-LVA ordering</w:t>
            </w:r>
          </w:p>
        </w:tc>
        <w:tc>
          <w:tcPr>
            <w:tcW w:w="1050" w:type="dxa"/>
            <w:vAlign w:val="center"/>
          </w:tcPr>
          <w:p w14:paraId="1FB4A290" w14:textId="77777777" w:rsidR="002657C6" w:rsidRDefault="00E72461">
            <w:pPr>
              <w:spacing w:line="252" w:lineRule="auto"/>
              <w:jc w:val="center"/>
            </w:pPr>
            <w:r>
              <w:rPr>
                <w:sz w:val="24"/>
                <w:szCs w:val="24"/>
              </w:rPr>
              <w:t>6.2×</w:t>
            </w:r>
          </w:p>
        </w:tc>
        <w:tc>
          <w:tcPr>
            <w:tcW w:w="1050" w:type="dxa"/>
            <w:vAlign w:val="center"/>
          </w:tcPr>
          <w:p w14:paraId="6FCD2F93" w14:textId="77777777" w:rsidR="002657C6" w:rsidRDefault="00E72461">
            <w:pPr>
              <w:spacing w:line="252" w:lineRule="auto"/>
              <w:jc w:val="center"/>
            </w:pPr>
            <w:r>
              <w:rPr>
                <w:sz w:val="24"/>
                <w:szCs w:val="24"/>
              </w:rPr>
              <w:t>17.3×</w:t>
            </w:r>
          </w:p>
        </w:tc>
        <w:tc>
          <w:tcPr>
            <w:tcW w:w="1050" w:type="dxa"/>
            <w:vAlign w:val="center"/>
          </w:tcPr>
          <w:p w14:paraId="2DA6FC43" w14:textId="77777777" w:rsidR="002657C6" w:rsidRDefault="00E72461">
            <w:pPr>
              <w:spacing w:line="252" w:lineRule="auto"/>
              <w:jc w:val="center"/>
            </w:pPr>
            <w:r>
              <w:rPr>
                <w:sz w:val="24"/>
                <w:szCs w:val="24"/>
              </w:rPr>
              <w:t>102.6×</w:t>
            </w:r>
          </w:p>
        </w:tc>
        <w:tc>
          <w:tcPr>
            <w:tcW w:w="1050" w:type="dxa"/>
            <w:vAlign w:val="center"/>
          </w:tcPr>
          <w:p w14:paraId="7A285281" w14:textId="77777777" w:rsidR="002657C6" w:rsidRDefault="00E72461">
            <w:pPr>
              <w:spacing w:line="252" w:lineRule="auto"/>
              <w:jc w:val="center"/>
            </w:pPr>
            <w:r>
              <w:rPr>
                <w:sz w:val="24"/>
                <w:szCs w:val="24"/>
              </w:rPr>
              <w:t>48.4×</w:t>
            </w:r>
          </w:p>
        </w:tc>
        <w:tc>
          <w:tcPr>
            <w:tcW w:w="1050" w:type="dxa"/>
            <w:vAlign w:val="center"/>
          </w:tcPr>
          <w:p w14:paraId="77F21998" w14:textId="77777777" w:rsidR="002657C6" w:rsidRDefault="00E72461">
            <w:pPr>
              <w:spacing w:line="252" w:lineRule="auto"/>
              <w:jc w:val="center"/>
            </w:pPr>
            <w:r>
              <w:rPr>
                <w:sz w:val="24"/>
                <w:szCs w:val="24"/>
              </w:rPr>
              <w:t>51.4×</w:t>
            </w:r>
          </w:p>
        </w:tc>
        <w:tc>
          <w:tcPr>
            <w:tcW w:w="1050" w:type="dxa"/>
            <w:vAlign w:val="center"/>
          </w:tcPr>
          <w:p w14:paraId="1DCCCA71" w14:textId="77777777" w:rsidR="002657C6" w:rsidRDefault="00E72461">
            <w:pPr>
              <w:spacing w:line="252" w:lineRule="auto"/>
              <w:jc w:val="center"/>
            </w:pPr>
            <w:r>
              <w:rPr>
                <w:sz w:val="24"/>
                <w:szCs w:val="24"/>
              </w:rPr>
              <w:t>31.0×</w:t>
            </w:r>
          </w:p>
        </w:tc>
      </w:tr>
      <w:tr w:rsidR="002657C6" w14:paraId="2DF7549D" w14:textId="77777777">
        <w:trPr>
          <w:cantSplit/>
          <w:jc w:val="center"/>
        </w:trPr>
        <w:tc>
          <w:tcPr>
            <w:tcW w:w="2726" w:type="dxa"/>
            <w:vAlign w:val="center"/>
          </w:tcPr>
          <w:p w14:paraId="28FCF3C9" w14:textId="77777777" w:rsidR="002657C6" w:rsidRDefault="00E72461">
            <w:pPr>
              <w:spacing w:line="252" w:lineRule="auto"/>
            </w:pPr>
            <w:r>
              <w:rPr>
                <w:sz w:val="24"/>
                <w:szCs w:val="24"/>
              </w:rPr>
              <w:t>+ TT</w:t>
            </w:r>
          </w:p>
        </w:tc>
        <w:tc>
          <w:tcPr>
            <w:tcW w:w="1050" w:type="dxa"/>
            <w:vAlign w:val="center"/>
          </w:tcPr>
          <w:p w14:paraId="0B2122F1" w14:textId="77777777" w:rsidR="002657C6" w:rsidRDefault="00E72461">
            <w:pPr>
              <w:spacing w:line="252" w:lineRule="auto"/>
              <w:jc w:val="center"/>
            </w:pPr>
            <w:r>
              <w:rPr>
                <w:sz w:val="24"/>
                <w:szCs w:val="24"/>
              </w:rPr>
              <w:t>2.6×</w:t>
            </w:r>
          </w:p>
        </w:tc>
        <w:tc>
          <w:tcPr>
            <w:tcW w:w="1050" w:type="dxa"/>
            <w:vAlign w:val="center"/>
          </w:tcPr>
          <w:p w14:paraId="11461E84" w14:textId="77777777" w:rsidR="002657C6" w:rsidRDefault="00E72461">
            <w:pPr>
              <w:spacing w:line="252" w:lineRule="auto"/>
              <w:jc w:val="center"/>
            </w:pPr>
            <w:r>
              <w:rPr>
                <w:sz w:val="24"/>
                <w:szCs w:val="24"/>
              </w:rPr>
              <w:t>5.8×</w:t>
            </w:r>
          </w:p>
        </w:tc>
        <w:tc>
          <w:tcPr>
            <w:tcW w:w="1050" w:type="dxa"/>
            <w:vAlign w:val="center"/>
          </w:tcPr>
          <w:p w14:paraId="4A0D72D0" w14:textId="77777777" w:rsidR="002657C6" w:rsidRDefault="00E72461">
            <w:pPr>
              <w:spacing w:line="252" w:lineRule="auto"/>
              <w:jc w:val="center"/>
            </w:pPr>
            <w:r>
              <w:rPr>
                <w:sz w:val="24"/>
                <w:szCs w:val="24"/>
              </w:rPr>
              <w:t>23.2×</w:t>
            </w:r>
          </w:p>
        </w:tc>
        <w:tc>
          <w:tcPr>
            <w:tcW w:w="1050" w:type="dxa"/>
            <w:vAlign w:val="center"/>
          </w:tcPr>
          <w:p w14:paraId="00FA6CA2" w14:textId="77777777" w:rsidR="002657C6" w:rsidRDefault="00E72461">
            <w:pPr>
              <w:spacing w:line="252" w:lineRule="auto"/>
              <w:jc w:val="center"/>
            </w:pPr>
            <w:r>
              <w:rPr>
                <w:sz w:val="24"/>
                <w:szCs w:val="24"/>
              </w:rPr>
              <w:t>26.3×</w:t>
            </w:r>
          </w:p>
        </w:tc>
        <w:tc>
          <w:tcPr>
            <w:tcW w:w="1050" w:type="dxa"/>
            <w:vAlign w:val="center"/>
          </w:tcPr>
          <w:p w14:paraId="222638E1" w14:textId="77777777" w:rsidR="002657C6" w:rsidRDefault="00E72461">
            <w:pPr>
              <w:spacing w:line="252" w:lineRule="auto"/>
              <w:jc w:val="center"/>
            </w:pPr>
            <w:r>
              <w:rPr>
                <w:sz w:val="24"/>
                <w:szCs w:val="24"/>
              </w:rPr>
              <w:t>47.5×</w:t>
            </w:r>
          </w:p>
        </w:tc>
        <w:tc>
          <w:tcPr>
            <w:tcW w:w="1050" w:type="dxa"/>
            <w:vAlign w:val="center"/>
          </w:tcPr>
          <w:p w14:paraId="2F60C1CB" w14:textId="77777777" w:rsidR="002657C6" w:rsidRDefault="00E72461">
            <w:pPr>
              <w:spacing w:line="252" w:lineRule="auto"/>
              <w:jc w:val="center"/>
            </w:pPr>
            <w:r>
              <w:rPr>
                <w:sz w:val="24"/>
                <w:szCs w:val="24"/>
              </w:rPr>
              <w:t>169.5×</w:t>
            </w:r>
          </w:p>
        </w:tc>
      </w:tr>
      <w:tr w:rsidR="002657C6" w14:paraId="3EFC3F86" w14:textId="77777777">
        <w:trPr>
          <w:cantSplit/>
          <w:jc w:val="center"/>
        </w:trPr>
        <w:tc>
          <w:tcPr>
            <w:tcW w:w="2726" w:type="dxa"/>
            <w:vAlign w:val="center"/>
          </w:tcPr>
          <w:p w14:paraId="0475CE4A" w14:textId="77777777" w:rsidR="002657C6" w:rsidRDefault="00E72461">
            <w:pPr>
              <w:spacing w:line="252" w:lineRule="auto"/>
            </w:pPr>
            <w:r>
              <w:rPr>
                <w:sz w:val="24"/>
                <w:szCs w:val="24"/>
              </w:rPr>
              <w:t>+ ordering + TT</w:t>
            </w:r>
          </w:p>
        </w:tc>
        <w:tc>
          <w:tcPr>
            <w:tcW w:w="1050" w:type="dxa"/>
            <w:vAlign w:val="center"/>
          </w:tcPr>
          <w:p w14:paraId="36778E0A" w14:textId="77777777" w:rsidR="002657C6" w:rsidRDefault="00E72461">
            <w:pPr>
              <w:spacing w:line="252" w:lineRule="auto"/>
              <w:jc w:val="center"/>
            </w:pPr>
            <w:r>
              <w:rPr>
                <w:sz w:val="24"/>
                <w:szCs w:val="24"/>
              </w:rPr>
              <w:t>6.2×</w:t>
            </w:r>
          </w:p>
        </w:tc>
        <w:tc>
          <w:tcPr>
            <w:tcW w:w="1050" w:type="dxa"/>
            <w:vAlign w:val="center"/>
          </w:tcPr>
          <w:p w14:paraId="2390EAB7" w14:textId="77777777" w:rsidR="002657C6" w:rsidRDefault="00E72461">
            <w:pPr>
              <w:spacing w:line="252" w:lineRule="auto"/>
              <w:jc w:val="center"/>
            </w:pPr>
            <w:r>
              <w:rPr>
                <w:sz w:val="24"/>
                <w:szCs w:val="24"/>
              </w:rPr>
              <w:t>17.3×</w:t>
            </w:r>
          </w:p>
        </w:tc>
        <w:tc>
          <w:tcPr>
            <w:tcW w:w="1050" w:type="dxa"/>
            <w:vAlign w:val="center"/>
          </w:tcPr>
          <w:p w14:paraId="09893ECF" w14:textId="77777777" w:rsidR="002657C6" w:rsidRDefault="00E72461">
            <w:pPr>
              <w:spacing w:line="252" w:lineRule="auto"/>
              <w:jc w:val="center"/>
            </w:pPr>
            <w:r>
              <w:rPr>
                <w:sz w:val="24"/>
                <w:szCs w:val="24"/>
              </w:rPr>
              <w:t>110.6×</w:t>
            </w:r>
          </w:p>
        </w:tc>
        <w:tc>
          <w:tcPr>
            <w:tcW w:w="1050" w:type="dxa"/>
            <w:vAlign w:val="center"/>
          </w:tcPr>
          <w:p w14:paraId="713B33E2" w14:textId="77777777" w:rsidR="002657C6" w:rsidRDefault="00E72461">
            <w:pPr>
              <w:spacing w:line="252" w:lineRule="auto"/>
              <w:jc w:val="center"/>
            </w:pPr>
            <w:r>
              <w:rPr>
                <w:sz w:val="24"/>
                <w:szCs w:val="24"/>
              </w:rPr>
              <w:t>70.1×</w:t>
            </w:r>
          </w:p>
        </w:tc>
        <w:tc>
          <w:tcPr>
            <w:tcW w:w="1050" w:type="dxa"/>
            <w:vAlign w:val="center"/>
          </w:tcPr>
          <w:p w14:paraId="07425725" w14:textId="77777777" w:rsidR="002657C6" w:rsidRDefault="00E72461">
            <w:pPr>
              <w:spacing w:line="252" w:lineRule="auto"/>
              <w:jc w:val="center"/>
            </w:pPr>
            <w:r>
              <w:rPr>
                <w:sz w:val="24"/>
                <w:szCs w:val="24"/>
              </w:rPr>
              <w:t>105.7×</w:t>
            </w:r>
          </w:p>
        </w:tc>
        <w:tc>
          <w:tcPr>
            <w:tcW w:w="1050" w:type="dxa"/>
            <w:vAlign w:val="center"/>
          </w:tcPr>
          <w:p w14:paraId="1715EB9A" w14:textId="77777777" w:rsidR="002657C6" w:rsidRDefault="00E72461">
            <w:pPr>
              <w:spacing w:line="252" w:lineRule="auto"/>
              <w:jc w:val="center"/>
            </w:pPr>
            <w:r>
              <w:rPr>
                <w:sz w:val="24"/>
                <w:szCs w:val="24"/>
              </w:rPr>
              <w:t>187.2×</w:t>
            </w:r>
          </w:p>
        </w:tc>
      </w:tr>
      <w:tr w:rsidR="002657C6" w14:paraId="1C26C49F" w14:textId="77777777">
        <w:trPr>
          <w:cantSplit/>
          <w:jc w:val="center"/>
        </w:trPr>
        <w:tc>
          <w:tcPr>
            <w:tcW w:w="2726" w:type="dxa"/>
            <w:vAlign w:val="center"/>
          </w:tcPr>
          <w:p w14:paraId="6E1DC394" w14:textId="77777777" w:rsidR="002657C6" w:rsidRDefault="00E72461">
            <w:pPr>
              <w:spacing w:line="252" w:lineRule="auto"/>
            </w:pPr>
            <w:r>
              <w:rPr>
                <w:sz w:val="24"/>
                <w:szCs w:val="24"/>
              </w:rPr>
              <w:t>+ ordering + TT + null move</w:t>
            </w:r>
          </w:p>
        </w:tc>
        <w:tc>
          <w:tcPr>
            <w:tcW w:w="1050" w:type="dxa"/>
            <w:vAlign w:val="center"/>
          </w:tcPr>
          <w:p w14:paraId="06E5050C" w14:textId="77777777" w:rsidR="002657C6" w:rsidRDefault="00E72461">
            <w:pPr>
              <w:spacing w:line="252" w:lineRule="auto"/>
              <w:jc w:val="center"/>
            </w:pPr>
            <w:r>
              <w:rPr>
                <w:sz w:val="24"/>
                <w:szCs w:val="24"/>
              </w:rPr>
              <w:t>6.2×</w:t>
            </w:r>
          </w:p>
        </w:tc>
        <w:tc>
          <w:tcPr>
            <w:tcW w:w="1050" w:type="dxa"/>
            <w:vAlign w:val="center"/>
          </w:tcPr>
          <w:p w14:paraId="1AFF4FA4" w14:textId="77777777" w:rsidR="002657C6" w:rsidRDefault="00E72461">
            <w:pPr>
              <w:spacing w:line="252" w:lineRule="auto"/>
              <w:jc w:val="center"/>
            </w:pPr>
            <w:r>
              <w:rPr>
                <w:sz w:val="24"/>
                <w:szCs w:val="24"/>
              </w:rPr>
              <w:t>17.3×</w:t>
            </w:r>
          </w:p>
        </w:tc>
        <w:tc>
          <w:tcPr>
            <w:tcW w:w="1050" w:type="dxa"/>
            <w:vAlign w:val="center"/>
          </w:tcPr>
          <w:p w14:paraId="4F9EF57C" w14:textId="77777777" w:rsidR="002657C6" w:rsidRDefault="00E72461">
            <w:pPr>
              <w:spacing w:line="252" w:lineRule="auto"/>
              <w:jc w:val="center"/>
            </w:pPr>
            <w:r>
              <w:rPr>
                <w:sz w:val="24"/>
                <w:szCs w:val="24"/>
              </w:rPr>
              <w:t>110.6×</w:t>
            </w:r>
          </w:p>
        </w:tc>
        <w:tc>
          <w:tcPr>
            <w:tcW w:w="1050" w:type="dxa"/>
            <w:vAlign w:val="center"/>
          </w:tcPr>
          <w:p w14:paraId="203C64A6" w14:textId="77777777" w:rsidR="002657C6" w:rsidRDefault="00E72461">
            <w:pPr>
              <w:spacing w:line="252" w:lineRule="auto"/>
              <w:jc w:val="center"/>
            </w:pPr>
            <w:r>
              <w:rPr>
                <w:sz w:val="24"/>
                <w:szCs w:val="24"/>
              </w:rPr>
              <w:t>105.1×</w:t>
            </w:r>
          </w:p>
        </w:tc>
        <w:tc>
          <w:tcPr>
            <w:tcW w:w="1050" w:type="dxa"/>
            <w:vAlign w:val="center"/>
          </w:tcPr>
          <w:p w14:paraId="47EDFC89" w14:textId="77777777" w:rsidR="002657C6" w:rsidRDefault="00E72461">
            <w:pPr>
              <w:spacing w:line="252" w:lineRule="auto"/>
              <w:jc w:val="center"/>
            </w:pPr>
            <w:r>
              <w:rPr>
                <w:sz w:val="24"/>
                <w:szCs w:val="24"/>
              </w:rPr>
              <w:t>116.3×</w:t>
            </w:r>
          </w:p>
        </w:tc>
        <w:tc>
          <w:tcPr>
            <w:tcW w:w="1050" w:type="dxa"/>
            <w:vAlign w:val="center"/>
          </w:tcPr>
          <w:p w14:paraId="0FFDF182" w14:textId="77777777" w:rsidR="002657C6" w:rsidRDefault="00E72461">
            <w:pPr>
              <w:spacing w:line="252" w:lineRule="auto"/>
              <w:jc w:val="center"/>
            </w:pPr>
            <w:r>
              <w:rPr>
                <w:sz w:val="24"/>
                <w:szCs w:val="24"/>
              </w:rPr>
              <w:t>187.2×</w:t>
            </w:r>
          </w:p>
        </w:tc>
      </w:tr>
      <w:tr w:rsidR="002657C6" w14:paraId="1FCFEC76" w14:textId="77777777">
        <w:trPr>
          <w:cantSplit/>
          <w:jc w:val="center"/>
        </w:trPr>
        <w:tc>
          <w:tcPr>
            <w:tcW w:w="2726" w:type="dxa"/>
            <w:vAlign w:val="center"/>
          </w:tcPr>
          <w:p w14:paraId="1651CAAD" w14:textId="77777777" w:rsidR="002657C6" w:rsidRDefault="00E72461">
            <w:pPr>
              <w:spacing w:line="252" w:lineRule="auto"/>
            </w:pPr>
            <w:r>
              <w:rPr>
                <w:sz w:val="24"/>
                <w:szCs w:val="24"/>
              </w:rPr>
              <w:t>Positions averaged</w:t>
            </w:r>
          </w:p>
        </w:tc>
        <w:tc>
          <w:tcPr>
            <w:tcW w:w="1050" w:type="dxa"/>
            <w:vAlign w:val="center"/>
          </w:tcPr>
          <w:p w14:paraId="5AD90A31" w14:textId="77777777" w:rsidR="002657C6" w:rsidRDefault="00E72461">
            <w:pPr>
              <w:spacing w:line="252" w:lineRule="auto"/>
              <w:jc w:val="center"/>
            </w:pPr>
            <w:r>
              <w:rPr>
                <w:sz w:val="24"/>
                <w:szCs w:val="24"/>
              </w:rPr>
              <w:t>17</w:t>
            </w:r>
          </w:p>
        </w:tc>
        <w:tc>
          <w:tcPr>
            <w:tcW w:w="1050" w:type="dxa"/>
            <w:vAlign w:val="center"/>
          </w:tcPr>
          <w:p w14:paraId="5368CE3E" w14:textId="77777777" w:rsidR="002657C6" w:rsidRDefault="00E72461">
            <w:pPr>
              <w:spacing w:line="252" w:lineRule="auto"/>
              <w:jc w:val="center"/>
            </w:pPr>
            <w:r>
              <w:rPr>
                <w:sz w:val="24"/>
                <w:szCs w:val="24"/>
              </w:rPr>
              <w:t>17</w:t>
            </w:r>
          </w:p>
        </w:tc>
        <w:tc>
          <w:tcPr>
            <w:tcW w:w="1050" w:type="dxa"/>
            <w:vAlign w:val="center"/>
          </w:tcPr>
          <w:p w14:paraId="76BD158F" w14:textId="77777777" w:rsidR="002657C6" w:rsidRDefault="00E72461">
            <w:pPr>
              <w:spacing w:line="252" w:lineRule="auto"/>
              <w:jc w:val="center"/>
            </w:pPr>
            <w:r>
              <w:rPr>
                <w:sz w:val="24"/>
                <w:szCs w:val="24"/>
              </w:rPr>
              <w:t>17</w:t>
            </w:r>
          </w:p>
        </w:tc>
        <w:tc>
          <w:tcPr>
            <w:tcW w:w="1050" w:type="dxa"/>
            <w:vAlign w:val="center"/>
          </w:tcPr>
          <w:p w14:paraId="4EF10483" w14:textId="77777777" w:rsidR="002657C6" w:rsidRDefault="00E72461">
            <w:pPr>
              <w:spacing w:line="252" w:lineRule="auto"/>
              <w:jc w:val="center"/>
            </w:pPr>
            <w:r>
              <w:rPr>
                <w:sz w:val="24"/>
                <w:szCs w:val="24"/>
              </w:rPr>
              <w:t>6</w:t>
            </w:r>
          </w:p>
        </w:tc>
        <w:tc>
          <w:tcPr>
            <w:tcW w:w="1050" w:type="dxa"/>
            <w:vAlign w:val="center"/>
          </w:tcPr>
          <w:p w14:paraId="0F46EF48" w14:textId="77777777" w:rsidR="002657C6" w:rsidRDefault="00E72461">
            <w:pPr>
              <w:spacing w:line="252" w:lineRule="auto"/>
              <w:jc w:val="center"/>
            </w:pPr>
            <w:r>
              <w:rPr>
                <w:sz w:val="24"/>
                <w:szCs w:val="24"/>
              </w:rPr>
              <w:t>3</w:t>
            </w:r>
          </w:p>
        </w:tc>
        <w:tc>
          <w:tcPr>
            <w:tcW w:w="1050" w:type="dxa"/>
            <w:vAlign w:val="center"/>
          </w:tcPr>
          <w:p w14:paraId="2F5660E5" w14:textId="77777777" w:rsidR="002657C6" w:rsidRDefault="00E72461">
            <w:pPr>
              <w:spacing w:line="252" w:lineRule="auto"/>
              <w:jc w:val="center"/>
            </w:pPr>
            <w:r>
              <w:rPr>
                <w:sz w:val="24"/>
                <w:szCs w:val="24"/>
              </w:rPr>
              <w:t>2</w:t>
            </w:r>
          </w:p>
        </w:tc>
      </w:tr>
    </w:tbl>
    <w:p w14:paraId="06AF3859"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9" name="Picture 419" descr="chart42.png"/>
            <wp:cNvGraphicFramePr>
              <a:graphicFrameLocks noChangeAspect="1"/>
            </wp:cNvGraphicFramePr>
            <a:graphic>
              <a:graphicData uri="http://schemas.openxmlformats.org/drawingml/2006/picture">
                <pic:pic>
                  <pic:nvPicPr>
                    <pic:cNvPr id="419" name="fig_chart42.png"/>
                    <pic:cNvPicPr/>
                  </pic:nvPicPr>
                  <pic:blipFill>
                    <a:blip r:embed="rId319"/>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0" w:name="_Ref2040"/>
      <w:r>
        <w:rPr>
          <w:b/>
          <w:bCs/>
          <w:sz w:val="24"/>
          <w:szCs w:val="24"/>
        </w:rPr>
        <w:t xml:space="preserve">Figure 4.2 Node Reduction by Depth (Geometric Mean over 17 Positions)</w:t>
      </w:r>
      <w:bookmarkEnd w:id="5040"/>
    </w:p>
    <w:p w14:paraId="624649AD" w14:textId="77777777" w:rsidR="002657C6" w:rsidRDefault="00E72461">
      <w:pPr>
        <w:spacing w:after="120" w:line="360" w:lineRule="auto"/>
        <w:ind w:firstLine="720"/>
        <w:jc w:val="both"/>
      </w:pPr>
      <w:r>
        <w:rPr>
          <w:sz w:val="24"/>
          <w:szCs w:val="24"/>
        </w:rPr>
        <w:t xml:space="preserve">Table A.3 in the Appendix shows the effective branching factor — how many times more nodes each extra ply costs. Plain Minimax pays the full branching factor of chess, 24 to 27 in these positions. With ordering, the table and null-move pruning, a ply costs only 2 to 5 times more from depth 4 on, close to √b, which is what Alpha-Beta with perfect ordering would give. The alternating pattern in the Alpha-Beta row is the odd–even effect predicted by the b</w:t>
      </w:r>
      <w:r>
        <w:rPr>
          <w:sz w:val="24"/>
          <w:szCs w:val="24"/>
          <w:vertAlign w:val="superscript"/>
        </w:rPr>
        <w:t>⌈d/2⌉</w:t>
      </w:r>
      <w:r>
        <w:rPr>
          <w:sz w:val="24"/>
          <w:szCs w:val="24"/>
        </w:rPr>
        <w:t xml:space="preserve"> + b</w:t>
      </w:r>
      <w:r>
        <w:rPr>
          <w:sz w:val="24"/>
          <w:szCs w:val="24"/>
          <w:vertAlign w:val="superscript"/>
        </w:rPr>
        <w:t>⌊d/2⌋</w:t>
      </w:r>
      <w:r>
        <w:rPr>
          <w:sz w:val="24"/>
          <w:szCs w:val="24"/>
        </w:rPr>
        <w:t xml:space="preserve"> formula.</w:t>
      </w:r>
    </w:p>
    <w:p>
      <w:pPr>
        <w:keepNext/>
        <w:spacing w:before="160" w:after="80" w:line="360" w:lineRule="auto"/>
        <w:outlineLvl w:val="3"/>
      </w:pPr>
      <w:bookmarkStart w:id="5041" w:name="_Ref2041"/>
      <w:r>
        <w:rPr>
          <w:b/>
          <w:bCs/>
          <w:sz w:val="24"/>
          <w:szCs w:val="24"/>
        </w:rPr>
        <w:t xml:space="preserve">4.2.2.4 Same Answer, Less Work</w:t>
      </w:r>
      <w:bookmarkEnd w:id="5041"/>
    </w:p>
    <w:p w14:paraId="73382939" w14:textId="77777777" w:rsidR="002657C6" w:rsidRDefault="00E72461">
      <w:pPr>
        <w:spacing w:after="120" w:line="360" w:lineRule="auto"/>
        <w:ind w:firstLine="720"/>
        <w:jc w:val="both"/>
      </w:pPr>
      <w:r>
        <w:rPr>
          <w:sz w:val="24"/>
          <w:szCs w:val="24"/>
        </w:rPr>
        <w:t xml:space="preserve">For every position and depth where plain Minimax finished — 79 searches — the other configurations were compared with it (Table 4.5). Alpha-Beta, move ordering and the transposition table returned exactly Minimax's score and move in all 79, which is the equivalence that teaching mode claims. With the four-ply guard, null-move pruning also agreed in all 79, although nothing guarantees that it will. Quiescence answers a different question: it keeps searching captures past the fixed depth, so its scores differ in most positions and its move in a third of them — which is the point of it.</w:t>
      </w:r>
    </w:p>
    <w:p w14:paraId="4C9257DB" w14:textId="77777777" w:rsidR="002657C6" w:rsidRDefault="00E72461">
      <w:pPr>
        <w:keepNext/>
        <w:spacing w:before="180" w:after="120" w:line="276" w:lineRule="auto"/>
        <w:jc w:val="center"/>
      </w:pPr>
      <w:bookmarkStart w:id="55" w:name="_Ref1054"/>
      <w:r>
        <w:rPr>
          <w:b/>
          <w:bCs/>
          <w:sz w:val="24"/>
          <w:szCs w:val="24"/>
        </w:rPr>
        <w:t xml:space="preserve">Table 4.5 Agreement with Plain Minimax (79 Searches)</w:t>
      </w:r>
      <w:bookmarkEnd w:id="5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4626"/>
        <w:gridCol w:w="2200"/>
        <w:gridCol w:w="2200"/>
      </w:tblGrid>
      <w:tr w:rsidR="002657C6" w14:paraId="0F72FDE2" w14:textId="77777777">
        <w:trPr>
          <w:cantSplit/>
          <w:tblHeader/>
          <w:jc w:val="center"/>
        </w:trPr>
        <w:tc>
          <w:tcPr>
            <w:tcW w:w="4626" w:type="dxa"/>
            <w:shd w:val="clear" w:color="auto" w:fill="D9E2F3"/>
            <w:vAlign w:val="center"/>
          </w:tcPr>
          <w:p w14:paraId="254158FB" w14:textId="77777777" w:rsidR="002657C6" w:rsidRDefault="00E72461">
            <w:pPr>
              <w:keepNext/>
              <w:spacing w:line="252" w:lineRule="auto"/>
              <w:jc w:val="center"/>
            </w:pPr>
            <w:r>
              <w:rPr>
                <w:b/>
                <w:bCs/>
                <w:sz w:val="24"/>
                <w:szCs w:val="24"/>
              </w:rPr>
              <w:t>Configuration</w:t>
            </w:r>
          </w:p>
        </w:tc>
        <w:tc>
          <w:tcPr>
            <w:tcW w:w="2200" w:type="dxa"/>
            <w:shd w:val="clear" w:color="auto" w:fill="D9E2F3"/>
            <w:vAlign w:val="center"/>
          </w:tcPr>
          <w:p w14:paraId="56FF68A7" w14:textId="77777777" w:rsidR="002657C6" w:rsidRDefault="00E72461">
            <w:pPr>
              <w:keepNext/>
              <w:spacing w:line="252" w:lineRule="auto"/>
              <w:jc w:val="center"/>
            </w:pPr>
            <w:r>
              <w:rPr>
                <w:b/>
                <w:bCs/>
                <w:sz w:val="24"/>
                <w:szCs w:val="24"/>
              </w:rPr>
              <w:t>Same score</w:t>
            </w:r>
          </w:p>
        </w:tc>
        <w:tc>
          <w:tcPr>
            <w:tcW w:w="2200" w:type="dxa"/>
            <w:shd w:val="clear" w:color="auto" w:fill="D9E2F3"/>
            <w:vAlign w:val="center"/>
          </w:tcPr>
          <w:p w14:paraId="1F5EB5D9" w14:textId="77777777" w:rsidR="002657C6" w:rsidRDefault="00E72461">
            <w:pPr>
              <w:keepNext/>
              <w:spacing w:line="252" w:lineRule="auto"/>
              <w:jc w:val="center"/>
            </w:pPr>
            <w:r>
              <w:rPr>
                <w:b/>
                <w:bCs/>
                <w:sz w:val="24"/>
                <w:szCs w:val="24"/>
              </w:rPr>
              <w:t>Same move</w:t>
            </w:r>
          </w:p>
        </w:tc>
      </w:tr>
      <w:tr w:rsidR="002657C6" w14:paraId="4D33F2B4" w14:textId="77777777">
        <w:trPr>
          <w:cantSplit/>
          <w:jc w:val="center"/>
        </w:trPr>
        <w:tc>
          <w:tcPr>
            <w:tcW w:w="4626" w:type="dxa"/>
            <w:vAlign w:val="center"/>
          </w:tcPr>
          <w:p w14:paraId="4982757B" w14:textId="77777777" w:rsidR="002657C6" w:rsidRDefault="00E72461">
            <w:pPr>
              <w:keepNext/>
              <w:spacing w:line="252" w:lineRule="auto"/>
            </w:pPr>
            <w:r>
              <w:rPr>
                <w:sz w:val="24"/>
                <w:szCs w:val="24"/>
              </w:rPr>
              <w:t>Alpha-Beta</w:t>
            </w:r>
          </w:p>
        </w:tc>
        <w:tc>
          <w:tcPr>
            <w:tcW w:w="2200" w:type="dxa"/>
            <w:vAlign w:val="center"/>
          </w:tcPr>
          <w:p w14:paraId="2CE1DA3C" w14:textId="77777777" w:rsidR="002657C6" w:rsidRDefault="00E72461">
            <w:pPr>
              <w:keepNext/>
              <w:spacing w:line="252" w:lineRule="auto"/>
              <w:jc w:val="center"/>
            </w:pPr>
            <w:r>
              <w:rPr>
                <w:sz w:val="24"/>
                <w:szCs w:val="24"/>
              </w:rPr>
              <w:t>79 / 79</w:t>
            </w:r>
          </w:p>
        </w:tc>
        <w:tc>
          <w:tcPr>
            <w:tcW w:w="2200" w:type="dxa"/>
            <w:vAlign w:val="center"/>
          </w:tcPr>
          <w:p w14:paraId="6F7DEE82" w14:textId="77777777" w:rsidR="002657C6" w:rsidRDefault="00E72461">
            <w:pPr>
              <w:keepNext/>
              <w:spacing w:line="252" w:lineRule="auto"/>
              <w:jc w:val="center"/>
            </w:pPr>
            <w:r>
              <w:rPr>
                <w:sz w:val="24"/>
                <w:szCs w:val="24"/>
              </w:rPr>
              <w:t>79 / 79</w:t>
            </w:r>
          </w:p>
        </w:tc>
      </w:tr>
      <w:tr w:rsidR="002657C6" w14:paraId="334DF8C7" w14:textId="77777777">
        <w:trPr>
          <w:cantSplit/>
          <w:jc w:val="center"/>
        </w:trPr>
        <w:tc>
          <w:tcPr>
            <w:tcW w:w="4626" w:type="dxa"/>
            <w:vAlign w:val="center"/>
          </w:tcPr>
          <w:p w14:paraId="5CF2B86F" w14:textId="77777777" w:rsidR="002657C6" w:rsidRDefault="00E72461">
            <w:pPr>
              <w:spacing w:line="252" w:lineRule="auto"/>
            </w:pPr>
            <w:r>
              <w:rPr>
                <w:sz w:val="24"/>
                <w:szCs w:val="24"/>
              </w:rPr>
              <w:t>+ MVV-LVA ordering</w:t>
            </w:r>
          </w:p>
        </w:tc>
        <w:tc>
          <w:tcPr>
            <w:tcW w:w="2200" w:type="dxa"/>
            <w:vAlign w:val="center"/>
          </w:tcPr>
          <w:p w14:paraId="669A5A61" w14:textId="77777777" w:rsidR="002657C6" w:rsidRDefault="00E72461">
            <w:pPr>
              <w:spacing w:line="252" w:lineRule="auto"/>
              <w:jc w:val="center"/>
            </w:pPr>
            <w:r>
              <w:rPr>
                <w:sz w:val="24"/>
                <w:szCs w:val="24"/>
              </w:rPr>
              <w:t>79 / 79</w:t>
            </w:r>
          </w:p>
        </w:tc>
        <w:tc>
          <w:tcPr>
            <w:tcW w:w="2200" w:type="dxa"/>
            <w:vAlign w:val="center"/>
          </w:tcPr>
          <w:p w14:paraId="4A8A3632" w14:textId="77777777" w:rsidR="002657C6" w:rsidRDefault="00E72461">
            <w:pPr>
              <w:spacing w:line="252" w:lineRule="auto"/>
              <w:jc w:val="center"/>
            </w:pPr>
            <w:r>
              <w:rPr>
                <w:sz w:val="24"/>
                <w:szCs w:val="24"/>
              </w:rPr>
              <w:t>79 / 79</w:t>
            </w:r>
          </w:p>
        </w:tc>
      </w:tr>
      <w:tr w:rsidR="002657C6" w14:paraId="2ED3AD2B" w14:textId="77777777">
        <w:trPr>
          <w:cantSplit/>
          <w:jc w:val="center"/>
        </w:trPr>
        <w:tc>
          <w:tcPr>
            <w:tcW w:w="4626" w:type="dxa"/>
            <w:vAlign w:val="center"/>
          </w:tcPr>
          <w:p w14:paraId="514DB140" w14:textId="77777777" w:rsidR="002657C6" w:rsidRDefault="00E72461">
            <w:pPr>
              <w:spacing w:line="252" w:lineRule="auto"/>
            </w:pPr>
            <w:r>
              <w:rPr>
                <w:sz w:val="24"/>
                <w:szCs w:val="24"/>
              </w:rPr>
              <w:t>+ TT</w:t>
            </w:r>
          </w:p>
        </w:tc>
        <w:tc>
          <w:tcPr>
            <w:tcW w:w="2200" w:type="dxa"/>
            <w:vAlign w:val="center"/>
          </w:tcPr>
          <w:p w14:paraId="2C95BE9D" w14:textId="77777777" w:rsidR="002657C6" w:rsidRDefault="00E72461">
            <w:pPr>
              <w:spacing w:line="252" w:lineRule="auto"/>
              <w:jc w:val="center"/>
            </w:pPr>
            <w:r>
              <w:rPr>
                <w:sz w:val="24"/>
                <w:szCs w:val="24"/>
              </w:rPr>
              <w:t>79 / 79</w:t>
            </w:r>
          </w:p>
        </w:tc>
        <w:tc>
          <w:tcPr>
            <w:tcW w:w="2200" w:type="dxa"/>
            <w:vAlign w:val="center"/>
          </w:tcPr>
          <w:p w14:paraId="07BE6920" w14:textId="77777777" w:rsidR="002657C6" w:rsidRDefault="00E72461">
            <w:pPr>
              <w:spacing w:line="252" w:lineRule="auto"/>
              <w:jc w:val="center"/>
            </w:pPr>
            <w:r>
              <w:rPr>
                <w:sz w:val="24"/>
                <w:szCs w:val="24"/>
              </w:rPr>
              <w:t>79 / 79</w:t>
            </w:r>
          </w:p>
        </w:tc>
      </w:tr>
      <w:tr w:rsidR="002657C6" w14:paraId="246989A6" w14:textId="77777777">
        <w:trPr>
          <w:cantSplit/>
          <w:jc w:val="center"/>
        </w:trPr>
        <w:tc>
          <w:tcPr>
            <w:tcW w:w="4626" w:type="dxa"/>
            <w:vAlign w:val="center"/>
          </w:tcPr>
          <w:p w14:paraId="09A71B79" w14:textId="77777777" w:rsidR="002657C6" w:rsidRDefault="00E72461">
            <w:pPr>
              <w:spacing w:line="252" w:lineRule="auto"/>
            </w:pPr>
            <w:r>
              <w:rPr>
                <w:sz w:val="24"/>
                <w:szCs w:val="24"/>
              </w:rPr>
              <w:t>+ ordering + TT</w:t>
            </w:r>
          </w:p>
        </w:tc>
        <w:tc>
          <w:tcPr>
            <w:tcW w:w="2200" w:type="dxa"/>
            <w:vAlign w:val="center"/>
          </w:tcPr>
          <w:p w14:paraId="6AD5A40E" w14:textId="77777777" w:rsidR="002657C6" w:rsidRDefault="00E72461">
            <w:pPr>
              <w:spacing w:line="252" w:lineRule="auto"/>
              <w:jc w:val="center"/>
            </w:pPr>
            <w:r>
              <w:rPr>
                <w:sz w:val="24"/>
                <w:szCs w:val="24"/>
              </w:rPr>
              <w:t>79 / 79</w:t>
            </w:r>
          </w:p>
        </w:tc>
        <w:tc>
          <w:tcPr>
            <w:tcW w:w="2200" w:type="dxa"/>
            <w:vAlign w:val="center"/>
          </w:tcPr>
          <w:p w14:paraId="2103A8A5" w14:textId="77777777" w:rsidR="002657C6" w:rsidRDefault="00E72461">
            <w:pPr>
              <w:spacing w:line="252" w:lineRule="auto"/>
              <w:jc w:val="center"/>
            </w:pPr>
            <w:r>
              <w:rPr>
                <w:sz w:val="24"/>
                <w:szCs w:val="24"/>
              </w:rPr>
              <w:t>79 / 79</w:t>
            </w:r>
          </w:p>
        </w:tc>
      </w:tr>
      <w:tr w:rsidR="002657C6" w14:paraId="31313D8E" w14:textId="77777777">
        <w:trPr>
          <w:cantSplit/>
          <w:jc w:val="center"/>
        </w:trPr>
        <w:tc>
          <w:tcPr>
            <w:tcW w:w="4626" w:type="dxa"/>
            <w:vAlign w:val="center"/>
          </w:tcPr>
          <w:p w14:paraId="7FD2789F" w14:textId="77777777" w:rsidR="002657C6" w:rsidRDefault="00E72461">
            <w:pPr>
              <w:spacing w:line="252" w:lineRule="auto"/>
            </w:pPr>
            <w:r>
              <w:rPr>
                <w:sz w:val="24"/>
                <w:szCs w:val="24"/>
              </w:rPr>
              <w:t>+ ordering + TT + null move</w:t>
            </w:r>
          </w:p>
        </w:tc>
        <w:tc>
          <w:tcPr>
            <w:tcW w:w="2200" w:type="dxa"/>
            <w:vAlign w:val="center"/>
          </w:tcPr>
          <w:p w14:paraId="486A6B5D" w14:textId="77777777" w:rsidR="002657C6" w:rsidRDefault="00E72461">
            <w:pPr>
              <w:spacing w:line="252" w:lineRule="auto"/>
              <w:jc w:val="center"/>
            </w:pPr>
            <w:r>
              <w:rPr>
                <w:sz w:val="24"/>
                <w:szCs w:val="24"/>
              </w:rPr>
              <w:t>79 / 79</w:t>
            </w:r>
          </w:p>
        </w:tc>
        <w:tc>
          <w:tcPr>
            <w:tcW w:w="2200" w:type="dxa"/>
            <w:vAlign w:val="center"/>
          </w:tcPr>
          <w:p w14:paraId="35A5B583" w14:textId="77777777" w:rsidR="002657C6" w:rsidRDefault="00E72461">
            <w:pPr>
              <w:spacing w:line="252" w:lineRule="auto"/>
              <w:jc w:val="center"/>
            </w:pPr>
            <w:r>
              <w:rPr>
                <w:sz w:val="24"/>
                <w:szCs w:val="24"/>
              </w:rPr>
              <w:t>79 / 79</w:t>
            </w:r>
          </w:p>
        </w:tc>
      </w:tr>
      <w:tr w:rsidR="002657C6" w14:paraId="1103850B" w14:textId="77777777">
        <w:trPr>
          <w:cantSplit/>
          <w:jc w:val="center"/>
        </w:trPr>
        <w:tc>
          <w:tcPr>
            <w:tcW w:w="4626" w:type="dxa"/>
            <w:vAlign w:val="center"/>
          </w:tcPr>
          <w:p w14:paraId="491337B1" w14:textId="77777777" w:rsidR="002657C6" w:rsidRDefault="00E72461">
            <w:pPr>
              <w:spacing w:line="252" w:lineRule="auto"/>
            </w:pPr>
            <w:r>
              <w:rPr>
                <w:sz w:val="24"/>
                <w:szCs w:val="24"/>
              </w:rPr>
              <w:t>+ ordering + TT + quiescence (and everything)</w:t>
            </w:r>
          </w:p>
        </w:tc>
        <w:tc>
          <w:tcPr>
            <w:tcW w:w="2200" w:type="dxa"/>
            <w:vAlign w:val="center"/>
          </w:tcPr>
          <w:p w14:paraId="014C699B" w14:textId="77777777" w:rsidR="002657C6" w:rsidRDefault="00E72461">
            <w:pPr>
              <w:spacing w:line="252" w:lineRule="auto"/>
              <w:jc w:val="center"/>
            </w:pPr>
            <w:r>
              <w:rPr>
                <w:sz w:val="24"/>
                <w:szCs w:val="24"/>
              </w:rPr>
              <w:t>31 / 79</w:t>
            </w:r>
          </w:p>
        </w:tc>
        <w:tc>
          <w:tcPr>
            <w:tcW w:w="2200" w:type="dxa"/>
            <w:vAlign w:val="center"/>
          </w:tcPr>
          <w:p w14:paraId="6B7C0CCA" w14:textId="77777777" w:rsidR="002657C6" w:rsidRDefault="00E72461">
            <w:pPr>
              <w:spacing w:line="252" w:lineRule="auto"/>
              <w:jc w:val="center"/>
            </w:pPr>
            <w:r>
              <w:rPr>
                <w:sz w:val="24"/>
                <w:szCs w:val="24"/>
              </w:rPr>
              <w:t>52 / 79</w:t>
            </w:r>
          </w:p>
        </w:tc>
      </w:tr>
    </w:tbl>
    <w:p w14:paraId="4F13A5FA" w14:textId="77777777" w:rsidR="002657C6" w:rsidRDefault="002657C6">
      <w:pPr>
        <w:spacing w:after="120"/>
      </w:pPr>
    </w:p>
    <w:p>
      <w:pPr>
        <w:keepNext/>
        <w:spacing w:before="160" w:after="80" w:line="360" w:lineRule="auto"/>
        <w:outlineLvl w:val="3"/>
      </w:pPr>
      <w:bookmarkStart w:id="5042" w:name="_Ref2042"/>
      <w:r>
        <w:rPr>
          <w:b/>
          <w:bCs/>
          <w:sz w:val="24"/>
          <w:szCs w:val="24"/>
        </w:rPr>
        <w:t xml:space="preserve">4.2.2.5 Speed per Node</w:t>
      </w:r>
      <w:bookmarkEnd w:id="5042"/>
    </w:p>
    <w:p w14:paraId="25E6E971" w14:textId="77777777" w:rsidR="002657C6" w:rsidRDefault="00E72461">
      <w:pPr>
        <w:spacing w:after="120" w:line="360" w:lineRule="auto"/>
        <w:ind w:firstLine="720"/>
        <w:jc w:val="both"/>
      </w:pPr>
      <w:r>
        <w:rPr>
          <w:sz w:val="24"/>
          <w:szCs w:val="24"/>
        </w:rPr>
        <w:t xml:space="preserve">Fewer nodes do not always mean less time. Move ordering costs over 40 % of the speed per node, because every node sorts its moves, and is still by far the best trade. The transposition table costs about 7 % per node, since hashing is two 32-bit exclusive-ORs per piece. On the starting position at depth 5, ordering and the table together take 0.28 s, against 0.42 s for Alpha-Beta alone and 15.0 s for plain Minimax. An earlier optimisation of the evaluation function, which had taken about 65 % of search time, cut depth-5 plain Minimax from 110.2 s to 13.6 s with identical results.</w:t>
      </w:r>
    </w:p>
    <w:p>
      <w:pPr>
        <w:keepNext/>
        <w:spacing w:before="160" w:after="80" w:line="360" w:lineRule="auto"/>
        <w:outlineLvl w:val="3"/>
      </w:pPr>
      <w:bookmarkStart w:id="5043" w:name="_Ref2043"/>
      <w:r>
        <w:rPr>
          <w:b/>
          <w:bCs/>
          <w:sz w:val="24"/>
          <w:szCs w:val="24"/>
        </w:rPr>
        <w:t xml:space="preserve">4.2.2.6 Null-Move Pruning</w:t>
      </w:r>
      <w:bookmarkEnd w:id="5043"/>
    </w:p>
    <w:p w14:paraId="6EE6B057" w14:textId="77777777" w:rsidR="002657C6" w:rsidRDefault="00E72461">
      <w:pPr>
        <w:spacing w:after="120" w:line="360" w:lineRule="auto"/>
        <w:ind w:firstLine="720"/>
        <w:jc w:val="both"/>
      </w:pPr>
      <w:r>
        <w:rPr>
          <w:sz w:val="24"/>
          <w:szCs w:val="24"/>
        </w:rPr>
        <w:t xml:space="preserve">The first version of null-move pruning tried a null move whenever more than two plies remained, so the reduced search could fall straight into quiescence. On Win at Chess #1 (1.Qg6! gxf6 2.Qh7#), that capture-only search could not see the quiet threat Qh7#, cut Black's replies to 1.Qg6, and the engine played 1.Ne8 instead, needing depth 6 to find a mate it found at depth 4 without null move. Requiring at least four plies at the node keeps every null search one full ply deep, and the mate reappears at depth 4. Whether this guard costs </w:t>
        <w:lastRenderedPageBreak/>
        <w:t xml:space="preserve">strength was settled by games (Table 4.6): null-move pruning is worth well over 100 Elo, and the stricter guard's cost is within the noise.</w:t>
      </w:r>
    </w:p>
    <w:p w14:paraId="2307F4A4" w14:textId="77777777" w:rsidR="002657C6" w:rsidRDefault="00E72461">
      <w:pPr>
        <w:keepNext/>
        <w:spacing w:before="180" w:after="120" w:line="276" w:lineRule="auto"/>
        <w:jc w:val="center"/>
      </w:pPr>
      <w:bookmarkStart w:id="56" w:name="_Ref1055"/>
      <w:r>
        <w:rPr>
          <w:b/>
          <w:bCs/>
          <w:sz w:val="24"/>
          <w:szCs w:val="24"/>
        </w:rPr>
        <w:t xml:space="preserve">Table 4.6 Self-Play Matches (80 Games Each, 300 ms per Move)</w:t>
      </w:r>
      <w:bookmarkEnd w:id="56"/>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26"/>
        <w:gridCol w:w="600"/>
        <w:gridCol w:w="600"/>
        <w:gridCol w:w="600"/>
        <w:gridCol w:w="1200"/>
        <w:gridCol w:w="2500"/>
      </w:tblGrid>
      <w:tr w:rsidR="002657C6" w14:paraId="6DA29F3F" w14:textId="77777777">
        <w:trPr>
          <w:cantSplit/>
          <w:tblHeader/>
          <w:jc w:val="center"/>
        </w:trPr>
        <w:tc>
          <w:tcPr>
            <w:tcW w:w="3526" w:type="dxa"/>
            <w:shd w:val="clear" w:color="auto" w:fill="D9E2F3"/>
            <w:vAlign w:val="center"/>
          </w:tcPr>
          <w:p w14:paraId="0340F4F3" w14:textId="77777777" w:rsidR="002657C6" w:rsidRDefault="00E72461">
            <w:pPr>
              <w:keepNext/>
              <w:spacing w:line="252" w:lineRule="auto"/>
              <w:jc w:val="center"/>
            </w:pPr>
            <w:r>
              <w:rPr>
                <w:b/>
                <w:bCs/>
                <w:sz w:val="24"/>
                <w:szCs w:val="24"/>
              </w:rPr>
              <w:t>Match (first engine's result)</w:t>
            </w:r>
          </w:p>
        </w:tc>
        <w:tc>
          <w:tcPr>
            <w:tcW w:w="600" w:type="dxa"/>
            <w:shd w:val="clear" w:color="auto" w:fill="D9E2F3"/>
            <w:vAlign w:val="center"/>
          </w:tcPr>
          <w:p w14:paraId="6E01B8A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53170A6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35F834A5" w14:textId="77777777" w:rsidR="002657C6" w:rsidRDefault="00E72461">
            <w:pPr>
              <w:keepNext/>
              <w:spacing w:line="252" w:lineRule="auto"/>
              <w:jc w:val="center"/>
            </w:pPr>
            <w:r>
              <w:rPr>
                <w:b/>
                <w:bCs/>
                <w:sz w:val="24"/>
                <w:szCs w:val="24"/>
              </w:rPr>
              <w:t>−</w:t>
            </w:r>
          </w:p>
        </w:tc>
        <w:tc>
          <w:tcPr>
            <w:tcW w:w="1200" w:type="dxa"/>
            <w:shd w:val="clear" w:color="auto" w:fill="D9E2F3"/>
            <w:vAlign w:val="center"/>
          </w:tcPr>
          <w:p w14:paraId="0E085C23" w14:textId="77777777" w:rsidR="002657C6" w:rsidRDefault="00E72461">
            <w:pPr>
              <w:keepNext/>
              <w:spacing w:line="252" w:lineRule="auto"/>
              <w:jc w:val="center"/>
            </w:pPr>
            <w:r>
              <w:rPr>
                <w:b/>
                <w:bCs/>
                <w:sz w:val="24"/>
                <w:szCs w:val="24"/>
              </w:rPr>
              <w:t>Score</w:t>
            </w:r>
          </w:p>
        </w:tc>
        <w:tc>
          <w:tcPr>
            <w:tcW w:w="2500" w:type="dxa"/>
            <w:shd w:val="clear" w:color="auto" w:fill="D9E2F3"/>
            <w:vAlign w:val="center"/>
          </w:tcPr>
          <w:p w14:paraId="71C3550C" w14:textId="77777777" w:rsidR="002657C6" w:rsidRDefault="00E72461">
            <w:pPr>
              <w:keepNext/>
              <w:spacing w:line="252" w:lineRule="auto"/>
              <w:jc w:val="center"/>
            </w:pPr>
            <w:r>
              <w:rPr>
                <w:b/>
                <w:bCs/>
                <w:sz w:val="24"/>
                <w:szCs w:val="24"/>
              </w:rPr>
              <w:t>Elo difference (95 %)</w:t>
            </w:r>
          </w:p>
        </w:tc>
      </w:tr>
      <w:tr w:rsidR="002657C6" w14:paraId="2B8C18D0" w14:textId="77777777">
        <w:trPr>
          <w:cantSplit/>
          <w:jc w:val="center"/>
        </w:trPr>
        <w:tc>
          <w:tcPr>
            <w:tcW w:w="3526" w:type="dxa"/>
            <w:vAlign w:val="center"/>
          </w:tcPr>
          <w:p w14:paraId="12C437B0" w14:textId="77777777" w:rsidR="002657C6" w:rsidRDefault="00E72461">
            <w:pPr>
              <w:keepNext/>
              <w:spacing w:line="252" w:lineRule="auto"/>
            </w:pPr>
            <w:r>
              <w:rPr>
                <w:sz w:val="24"/>
                <w:szCs w:val="24"/>
              </w:rPr>
              <w:t>Null move (3-ply guard) vs no null move</w:t>
            </w:r>
          </w:p>
        </w:tc>
        <w:tc>
          <w:tcPr>
            <w:tcW w:w="600" w:type="dxa"/>
            <w:vAlign w:val="center"/>
          </w:tcPr>
          <w:p w14:paraId="0C9921E6" w14:textId="77777777" w:rsidR="002657C6" w:rsidRDefault="00E72461">
            <w:pPr>
              <w:keepNext/>
              <w:spacing w:line="252" w:lineRule="auto"/>
              <w:jc w:val="center"/>
            </w:pPr>
            <w:r>
              <w:rPr>
                <w:sz w:val="24"/>
                <w:szCs w:val="24"/>
              </w:rPr>
              <w:t>49</w:t>
            </w:r>
          </w:p>
        </w:tc>
        <w:tc>
          <w:tcPr>
            <w:tcW w:w="600" w:type="dxa"/>
            <w:vAlign w:val="center"/>
          </w:tcPr>
          <w:p w14:paraId="69B6288D" w14:textId="77777777" w:rsidR="002657C6" w:rsidRDefault="00E72461">
            <w:pPr>
              <w:keepNext/>
              <w:spacing w:line="252" w:lineRule="auto"/>
              <w:jc w:val="center"/>
            </w:pPr>
            <w:r>
              <w:rPr>
                <w:sz w:val="24"/>
                <w:szCs w:val="24"/>
              </w:rPr>
              <w:t>11</w:t>
            </w:r>
          </w:p>
        </w:tc>
        <w:tc>
          <w:tcPr>
            <w:tcW w:w="600" w:type="dxa"/>
            <w:vAlign w:val="center"/>
          </w:tcPr>
          <w:p w14:paraId="0C3EABAD" w14:textId="77777777" w:rsidR="002657C6" w:rsidRDefault="00E72461">
            <w:pPr>
              <w:keepNext/>
              <w:spacing w:line="252" w:lineRule="auto"/>
              <w:jc w:val="center"/>
            </w:pPr>
            <w:r>
              <w:rPr>
                <w:sz w:val="24"/>
                <w:szCs w:val="24"/>
              </w:rPr>
              <w:t>20</w:t>
            </w:r>
          </w:p>
        </w:tc>
        <w:tc>
          <w:tcPr>
            <w:tcW w:w="1200" w:type="dxa"/>
            <w:vAlign w:val="center"/>
          </w:tcPr>
          <w:p w14:paraId="5B4CC863" w14:textId="77777777" w:rsidR="002657C6" w:rsidRDefault="00E72461">
            <w:pPr>
              <w:keepNext/>
              <w:spacing w:line="252" w:lineRule="auto"/>
              <w:jc w:val="center"/>
            </w:pPr>
            <w:r>
              <w:rPr>
                <w:sz w:val="24"/>
                <w:szCs w:val="24"/>
              </w:rPr>
              <w:t>68.1 %</w:t>
            </w:r>
          </w:p>
        </w:tc>
        <w:tc>
          <w:tcPr>
            <w:tcW w:w="2500" w:type="dxa"/>
            <w:vAlign w:val="center"/>
          </w:tcPr>
          <w:p w14:paraId="2BB0752D" w14:textId="77777777" w:rsidR="002657C6" w:rsidRDefault="00E72461">
            <w:pPr>
              <w:keepNext/>
              <w:spacing w:line="252" w:lineRule="auto"/>
              <w:jc w:val="center"/>
            </w:pPr>
            <w:r>
              <w:rPr>
                <w:sz w:val="24"/>
                <w:szCs w:val="24"/>
              </w:rPr>
              <w:t>+132 (+61 to +215)</w:t>
            </w:r>
          </w:p>
        </w:tc>
      </w:tr>
      <w:tr w:rsidR="002657C6" w14:paraId="78E5ADBA" w14:textId="77777777">
        <w:trPr>
          <w:cantSplit/>
          <w:jc w:val="center"/>
        </w:trPr>
        <w:tc>
          <w:tcPr>
            <w:tcW w:w="3526" w:type="dxa"/>
            <w:vAlign w:val="center"/>
          </w:tcPr>
          <w:p w14:paraId="38A0B8C2" w14:textId="77777777" w:rsidR="002657C6" w:rsidRDefault="00E72461">
            <w:pPr>
              <w:keepNext/>
              <w:spacing w:line="252" w:lineRule="auto"/>
            </w:pPr>
            <w:r>
              <w:rPr>
                <w:sz w:val="24"/>
                <w:szCs w:val="24"/>
              </w:rPr>
              <w:t>Null move, 4-ply guard vs 3-ply guard</w:t>
            </w:r>
          </w:p>
        </w:tc>
        <w:tc>
          <w:tcPr>
            <w:tcW w:w="600" w:type="dxa"/>
            <w:vAlign w:val="center"/>
          </w:tcPr>
          <w:p w14:paraId="08DCB21D" w14:textId="77777777" w:rsidR="002657C6" w:rsidRDefault="00E72461">
            <w:pPr>
              <w:keepNext/>
              <w:spacing w:line="252" w:lineRule="auto"/>
              <w:jc w:val="center"/>
            </w:pPr>
            <w:r>
              <w:rPr>
                <w:sz w:val="24"/>
                <w:szCs w:val="24"/>
              </w:rPr>
              <w:t>28</w:t>
            </w:r>
          </w:p>
        </w:tc>
        <w:tc>
          <w:tcPr>
            <w:tcW w:w="600" w:type="dxa"/>
            <w:vAlign w:val="center"/>
          </w:tcPr>
          <w:p w14:paraId="15A9A887" w14:textId="77777777" w:rsidR="002657C6" w:rsidRDefault="00E72461">
            <w:pPr>
              <w:keepNext/>
              <w:spacing w:line="252" w:lineRule="auto"/>
              <w:jc w:val="center"/>
            </w:pPr>
            <w:r>
              <w:rPr>
                <w:sz w:val="24"/>
                <w:szCs w:val="24"/>
              </w:rPr>
              <w:t>17</w:t>
            </w:r>
          </w:p>
        </w:tc>
        <w:tc>
          <w:tcPr>
            <w:tcW w:w="600" w:type="dxa"/>
            <w:vAlign w:val="center"/>
          </w:tcPr>
          <w:p w14:paraId="28B2FA0B" w14:textId="77777777" w:rsidR="002657C6" w:rsidRDefault="00E72461">
            <w:pPr>
              <w:keepNext/>
              <w:spacing w:line="252" w:lineRule="auto"/>
              <w:jc w:val="center"/>
            </w:pPr>
            <w:r>
              <w:rPr>
                <w:sz w:val="24"/>
                <w:szCs w:val="24"/>
              </w:rPr>
              <w:t>35</w:t>
            </w:r>
          </w:p>
        </w:tc>
        <w:tc>
          <w:tcPr>
            <w:tcW w:w="1200" w:type="dxa"/>
            <w:vAlign w:val="center"/>
          </w:tcPr>
          <w:p w14:paraId="752F37E8" w14:textId="77777777" w:rsidR="002657C6" w:rsidRDefault="00E72461">
            <w:pPr>
              <w:keepNext/>
              <w:spacing w:line="252" w:lineRule="auto"/>
              <w:jc w:val="center"/>
            </w:pPr>
            <w:r>
              <w:rPr>
                <w:sz w:val="24"/>
                <w:szCs w:val="24"/>
              </w:rPr>
              <w:t>45.6 %</w:t>
            </w:r>
          </w:p>
        </w:tc>
        <w:tc>
          <w:tcPr>
            <w:tcW w:w="2500" w:type="dxa"/>
            <w:vAlign w:val="center"/>
          </w:tcPr>
          <w:p w14:paraId="2F80BD29" w14:textId="77777777" w:rsidR="002657C6" w:rsidRDefault="00E72461">
            <w:pPr>
              <w:keepNext/>
              <w:spacing w:line="252" w:lineRule="auto"/>
              <w:jc w:val="center"/>
            </w:pPr>
            <w:r>
              <w:rPr>
                <w:sz w:val="24"/>
                <w:szCs w:val="24"/>
              </w:rPr>
              <w:t>−30 (−100 to +37)</w:t>
            </w:r>
          </w:p>
        </w:tc>
      </w:tr>
      <w:tr w:rsidR="002657C6" w14:paraId="233C837E" w14:textId="77777777">
        <w:trPr>
          <w:cantSplit/>
          <w:jc w:val="center"/>
        </w:trPr>
        <w:tc>
          <w:tcPr>
            <w:tcW w:w="3526" w:type="dxa"/>
            <w:vAlign w:val="center"/>
          </w:tcPr>
          <w:p w14:paraId="1E469EA0" w14:textId="77777777" w:rsidR="002657C6" w:rsidRDefault="00E72461">
            <w:pPr>
              <w:spacing w:line="252" w:lineRule="auto"/>
            </w:pPr>
            <w:r>
              <w:rPr>
                <w:sz w:val="24"/>
                <w:szCs w:val="24"/>
              </w:rPr>
              <w:t>Final engine vs engine before this iteration</w:t>
            </w:r>
          </w:p>
        </w:tc>
        <w:tc>
          <w:tcPr>
            <w:tcW w:w="600" w:type="dxa"/>
            <w:vAlign w:val="center"/>
          </w:tcPr>
          <w:p w14:paraId="164022E4" w14:textId="77777777" w:rsidR="002657C6" w:rsidRDefault="00E72461">
            <w:pPr>
              <w:spacing w:line="252" w:lineRule="auto"/>
              <w:jc w:val="center"/>
            </w:pPr>
            <w:r>
              <w:rPr>
                <w:sz w:val="24"/>
                <w:szCs w:val="24"/>
              </w:rPr>
              <w:t>42</w:t>
            </w:r>
          </w:p>
        </w:tc>
        <w:tc>
          <w:tcPr>
            <w:tcW w:w="600" w:type="dxa"/>
            <w:vAlign w:val="center"/>
          </w:tcPr>
          <w:p w14:paraId="3587323C" w14:textId="77777777" w:rsidR="002657C6" w:rsidRDefault="00E72461">
            <w:pPr>
              <w:spacing w:line="252" w:lineRule="auto"/>
              <w:jc w:val="center"/>
            </w:pPr>
            <w:r>
              <w:rPr>
                <w:sz w:val="24"/>
                <w:szCs w:val="24"/>
              </w:rPr>
              <w:t>17</w:t>
            </w:r>
          </w:p>
        </w:tc>
        <w:tc>
          <w:tcPr>
            <w:tcW w:w="600" w:type="dxa"/>
            <w:vAlign w:val="center"/>
          </w:tcPr>
          <w:p w14:paraId="1E9F047C" w14:textId="77777777" w:rsidR="002657C6" w:rsidRDefault="00E72461">
            <w:pPr>
              <w:spacing w:line="252" w:lineRule="auto"/>
              <w:jc w:val="center"/>
            </w:pPr>
            <w:r>
              <w:rPr>
                <w:sz w:val="24"/>
                <w:szCs w:val="24"/>
              </w:rPr>
              <w:t>21</w:t>
            </w:r>
          </w:p>
        </w:tc>
        <w:tc>
          <w:tcPr>
            <w:tcW w:w="1200" w:type="dxa"/>
            <w:vAlign w:val="center"/>
          </w:tcPr>
          <w:p w14:paraId="557BD6F9" w14:textId="77777777" w:rsidR="002657C6" w:rsidRDefault="00E72461">
            <w:pPr>
              <w:spacing w:line="252" w:lineRule="auto"/>
              <w:jc w:val="center"/>
            </w:pPr>
            <w:r>
              <w:rPr>
                <w:sz w:val="24"/>
                <w:szCs w:val="24"/>
              </w:rPr>
              <w:t>63.1 %</w:t>
            </w:r>
          </w:p>
        </w:tc>
        <w:tc>
          <w:tcPr>
            <w:tcW w:w="2500" w:type="dxa"/>
            <w:vAlign w:val="center"/>
          </w:tcPr>
          <w:p w14:paraId="0AF2E4B4" w14:textId="77777777" w:rsidR="002657C6" w:rsidRDefault="00E72461">
            <w:pPr>
              <w:spacing w:line="252" w:lineRule="auto"/>
              <w:jc w:val="center"/>
            </w:pPr>
            <w:r>
              <w:rPr>
                <w:sz w:val="24"/>
                <w:szCs w:val="24"/>
              </w:rPr>
              <w:t>+93 (+27 to +168)</w:t>
            </w:r>
          </w:p>
        </w:tc>
      </w:tr>
    </w:tbl>
    <w:p w14:paraId="638D31CB" w14:textId="77777777" w:rsidR="002657C6" w:rsidRDefault="002657C6">
      <w:pPr>
        <w:spacing w:after="120"/>
      </w:pPr>
    </w:p>
    <w:p w14:paraId="3ABC1B5A" w14:textId="77777777" w:rsidR="002657C6" w:rsidRDefault="00E72461">
      <w:pPr>
        <w:spacing w:after="120" w:line="360" w:lineRule="auto"/>
        <w:ind w:firstLine="720"/>
        <w:jc w:val="both"/>
      </w:pPr>
      <w:r>
        <w:rPr>
          <w:sz w:val="24"/>
          <w:szCs w:val="24"/>
        </w:rPr>
        <w:t xml:space="preserve">On the 105-position tactical suite (Table A.4 in the Appendix), the builds differ far less than in games. Most positions are "only moves" that any sufficiently deep search finds, so time matters most: from 78 to 94 solved as the budget rises from 0.2 to 5 seconds. Null move buys about half a ply at 5 s (7.27 against 6.81) and one more position solved. Against the engine as it stood before this iteration, the final engine also scored 63 % (+93 Elo), searching 6.41 plies deep on average against 5.83 at the same time per move.</w:t>
      </w:r>
    </w:p>
    <w:p>
      <w:pPr>
        <w:keepNext/>
        <w:spacing w:before="160" w:after="80" w:line="360" w:lineRule="auto"/>
        <w:outlineLvl w:val="3"/>
      </w:pPr>
      <w:bookmarkStart w:id="5044" w:name="_Ref2044"/>
      <w:r>
        <w:rPr>
          <w:b/>
          <w:bCs/>
          <w:sz w:val="24"/>
          <w:szCs w:val="24"/>
        </w:rPr>
        <w:t xml:space="preserve">4.2.2.7 Fixed-Size Transposition Table</w:t>
      </w:r>
      <w:bookmarkEnd w:id="5044"/>
    </w:p>
    <w:p w14:paraId="28418B1D" w14:textId="77777777" w:rsidR="002657C6" w:rsidRDefault="00E72461">
      <w:pPr>
        <w:spacing w:after="120" w:line="360" w:lineRule="auto"/>
        <w:ind w:firstLine="720"/>
        <w:jc w:val="both"/>
      </w:pPr>
      <w:r>
        <w:rPr>
          <w:sz w:val="24"/>
          <w:szCs w:val="24"/>
        </w:rPr>
        <w:t xml:space="preserve">The table was previously a JavaScript Map that grew for as long as a session ran; it is now a fixed 10 MB structure kept for the whole game. Making it fixed-size exposed a flaw: the Zobrist keys came from a linear congruential generator whose low bits are nearly periodic — bit 0 simply alternates — and the new table chooses a slot by exactly those low bits, so half the slots could never be used. The keys now come from Mulberry32, and a test requires every slot of a small table to be reachable. In teaching mode the new table is invisible, as it should be: on the start position it searches 58,390 nodes against the Map's 58,356, with the same move and score. Table A.5 in the Appendix shows that the shipped size sits on the flat part of the curve.</w:t>
      </w:r>
    </w:p>
    <w:p w14:paraId="17575319" w14:textId="77777777" w:rsidR="002657C6" w:rsidRDefault="00E72461">
      <w:pPr>
        <w:spacing w:after="120" w:line="360" w:lineRule="auto"/>
        <w:ind w:firstLine="720"/>
        <w:jc w:val="both"/>
      </w:pPr>
      <w:r>
        <w:rPr>
          <w:sz w:val="24"/>
          <w:szCs w:val="24"/>
        </w:rPr>
        <w:t xml:space="preserve">The table can decide whether a position is solvable at all. In Fine #70, 1.Kb1 wins only because White's king can break through about twenty plies deep. With an effectively empty table the engine does not get past depth 16 in a minute; with any real table it plays 1.Kb1 within 0.4 to 14 seconds, because the many move orders of the king manoeuvres collapse into far fewer positions.</w:t>
      </w:r>
    </w:p>
    <w:p>
      <w:pPr>
        <w:keepNext/>
        <w:spacing w:before="160" w:after="80" w:line="360" w:lineRule="auto"/>
        <w:outlineLvl w:val="3"/>
      </w:pPr>
      <w:bookmarkStart w:id="5045" w:name="_Ref2045"/>
      <w:r>
        <w:rPr>
          <w:b/>
          <w:bCs/>
          <w:sz w:val="24"/>
          <w:szCs w:val="24"/>
        </w:rPr>
        <w:t xml:space="preserve">4.2.2.8 Contempt</w:t>
      </w:r>
      <w:bookmarkEnd w:id="5045"/>
    </w:p>
    <w:p w14:paraId="19C4F5CA" w14:textId="77777777" w:rsidR="002657C6" w:rsidRDefault="00E72461">
      <w:pPr>
        <w:spacing w:after="120" w:line="360" w:lineRule="auto"/>
        <w:ind w:firstLine="720"/>
        <w:jc w:val="both"/>
      </w:pPr>
      <w:r>
        <w:rPr>
          <w:sz w:val="24"/>
          <w:szCs w:val="24"/>
        </w:rPr>
        <w:t xml:space="preserve">A draw found inside the search is worth −contempt to the engine. Tests confirm the behaviour on positions where the choice is stark: after 1.Nf3 Nf6 2.Ng1, at contempt −300 the engine returns to the starting position with 2…Ng8, and at +300 it plays anything else; with a lone queen against a cornered king, at contempt −2,000 it stalemates on purpose and at 0 it keeps the win. Contempt changes only the value of draws, so it has no cost where no draw is in reach.</w:t>
      </w:r>
    </w:p>
    <w:p>
      <w:pPr>
        <w:keepNext/>
        <w:spacing w:before="160" w:after="80" w:line="360" w:lineRule="auto"/>
        <w:outlineLvl w:val="3"/>
      </w:pPr>
      <w:bookmarkStart w:id="5046" w:name="_Ref2046"/>
      <w:r>
        <w:rPr>
          <w:b/>
          <w:bCs/>
          <w:sz w:val="24"/>
          <w:szCs w:val="24"/>
        </w:rPr>
        <w:t xml:space="preserve">4.2.2.9 Playing Strength</w:t>
      </w:r>
      <w:bookmarkEnd w:id="5046"/>
    </w:p>
    <w:p w14:paraId="49DD2191" w14:textId="77777777" w:rsidR="002657C6" w:rsidRDefault="00E72461">
      <w:pPr>
        <w:spacing w:after="120" w:line="360" w:lineRule="auto"/>
        <w:ind w:firstLine="720"/>
        <w:jc w:val="both"/>
      </w:pPr>
      <w:r>
        <w:rPr>
          <w:sz w:val="24"/>
          <w:szCs w:val="24"/>
        </w:rPr>
        <w:t xml:space="preserve">The reference engine was Stockfish 19 with UCI_LimitStrength enabled, whose UCI_Elo settings are calibrated by its developers against rated engines. Both engines had one second per move; each opponent played 32 games over 16 book openings with both colours; games were adjudicated by the project's own rules code. A pilot of six games against the lowest setting, 1320, was won 6–0, so the benchmark used 1500, 1700, 1900 and 2100 (Table 4.7).</w:t>
      </w:r>
    </w:p>
    <w:p w14:paraId="435DA320" w14:textId="77777777" w:rsidR="002657C6" w:rsidRDefault="00E72461">
      <w:pPr>
        <w:keepNext/>
        <w:spacing w:before="180" w:after="120" w:line="276" w:lineRule="auto"/>
        <w:jc w:val="center"/>
      </w:pPr>
      <w:bookmarkStart w:id="59" w:name="_Ref1058"/>
      <w:r>
        <w:rPr>
          <w:b/>
          <w:bCs/>
          <w:sz w:val="24"/>
          <w:szCs w:val="24"/>
        </w:rPr>
        <w:t xml:space="preserve">Table 4.7 Results against Stockfish 19 at Calibrated Strengths (1 s per Move)</w:t>
      </w:r>
      <w:bookmarkEnd w:id="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687"/>
        <w:gridCol w:w="926"/>
        <w:gridCol w:w="547"/>
        <w:gridCol w:w="544"/>
        <w:gridCol w:w="547"/>
        <w:gridCol w:w="1090"/>
        <w:gridCol w:w="2352"/>
        <w:gridCol w:w="1333"/>
      </w:tblGrid>
      <w:tr w:rsidR="002657C6" w14:paraId="53A575D9" w14:textId="77777777">
        <w:trPr>
          <w:cantSplit/>
          <w:tblHeader/>
          <w:jc w:val="center"/>
        </w:trPr>
        <w:tc>
          <w:tcPr>
            <w:tcW w:w="1687" w:type="dxa"/>
            <w:shd w:val="clear" w:color="auto" w:fill="D9E2F3"/>
            <w:vAlign w:val="center"/>
          </w:tcPr>
          <w:p w14:paraId="7A47C83B" w14:textId="77777777" w:rsidR="002657C6" w:rsidRDefault="00E72461">
            <w:pPr>
              <w:keepNext/>
              <w:spacing w:line="252" w:lineRule="auto"/>
              <w:jc w:val="center"/>
            </w:pPr>
            <w:r>
              <w:rPr>
                <w:b/>
                <w:bCs/>
                <w:sz w:val="24"/>
                <w:szCs w:val="24"/>
              </w:rPr>
              <w:t>Opponent (UCI_Elo)</w:t>
            </w:r>
          </w:p>
        </w:tc>
        <w:tc>
          <w:tcPr>
            <w:tcW w:w="926" w:type="dxa"/>
            <w:shd w:val="clear" w:color="auto" w:fill="D9E2F3"/>
            <w:vAlign w:val="center"/>
          </w:tcPr>
          <w:p w14:paraId="2ED975D2" w14:textId="77777777" w:rsidR="002657C6" w:rsidRDefault="00E72461">
            <w:pPr>
              <w:keepNext/>
              <w:spacing w:line="252" w:lineRule="auto"/>
              <w:jc w:val="center"/>
            </w:pPr>
            <w:r>
              <w:rPr>
                <w:b/>
                <w:bCs/>
                <w:sz w:val="24"/>
                <w:szCs w:val="24"/>
              </w:rPr>
              <w:t>Games</w:t>
            </w:r>
          </w:p>
        </w:tc>
        <w:tc>
          <w:tcPr>
            <w:tcW w:w="547" w:type="dxa"/>
            <w:shd w:val="clear" w:color="auto" w:fill="D9E2F3"/>
            <w:vAlign w:val="center"/>
          </w:tcPr>
          <w:p w14:paraId="6789D2D4" w14:textId="77777777" w:rsidR="002657C6" w:rsidRDefault="00E72461">
            <w:pPr>
              <w:keepNext/>
              <w:spacing w:line="252" w:lineRule="auto"/>
              <w:jc w:val="center"/>
            </w:pPr>
            <w:r>
              <w:rPr>
                <w:b/>
                <w:bCs/>
                <w:sz w:val="24"/>
                <w:szCs w:val="24"/>
              </w:rPr>
              <w:t>+</w:t>
            </w:r>
          </w:p>
        </w:tc>
        <w:tc>
          <w:tcPr>
            <w:tcW w:w="544" w:type="dxa"/>
            <w:shd w:val="clear" w:color="auto" w:fill="D9E2F3"/>
            <w:vAlign w:val="center"/>
          </w:tcPr>
          <w:p w14:paraId="2D69EB2E" w14:textId="77777777" w:rsidR="002657C6" w:rsidRDefault="00E72461">
            <w:pPr>
              <w:keepNext/>
              <w:spacing w:line="252" w:lineRule="auto"/>
              <w:jc w:val="center"/>
            </w:pPr>
            <w:r>
              <w:rPr>
                <w:b/>
                <w:bCs/>
                <w:sz w:val="24"/>
                <w:szCs w:val="24"/>
              </w:rPr>
              <w:t>=</w:t>
            </w:r>
          </w:p>
        </w:tc>
        <w:tc>
          <w:tcPr>
            <w:tcW w:w="547" w:type="dxa"/>
            <w:shd w:val="clear" w:color="auto" w:fill="D9E2F3"/>
            <w:vAlign w:val="center"/>
          </w:tcPr>
          <w:p w14:paraId="53700738" w14:textId="77777777" w:rsidR="002657C6" w:rsidRDefault="00E72461">
            <w:pPr>
              <w:keepNext/>
              <w:spacing w:line="252" w:lineRule="auto"/>
              <w:jc w:val="center"/>
            </w:pPr>
            <w:r>
              <w:rPr>
                <w:b/>
                <w:bCs/>
                <w:sz w:val="24"/>
                <w:szCs w:val="24"/>
              </w:rPr>
              <w:t>−</w:t>
            </w:r>
          </w:p>
        </w:tc>
        <w:tc>
          <w:tcPr>
            <w:tcW w:w="1090" w:type="dxa"/>
            <w:shd w:val="clear" w:color="auto" w:fill="D9E2F3"/>
            <w:vAlign w:val="center"/>
          </w:tcPr>
          <w:p w14:paraId="0BD1E270" w14:textId="77777777" w:rsidR="002657C6" w:rsidRDefault="00E72461">
            <w:pPr>
              <w:keepNext/>
              <w:spacing w:line="252" w:lineRule="auto"/>
              <w:jc w:val="center"/>
            </w:pPr>
            <w:r>
              <w:rPr>
                <w:b/>
                <w:bCs/>
                <w:sz w:val="24"/>
                <w:szCs w:val="24"/>
              </w:rPr>
              <w:t>Score</w:t>
            </w:r>
          </w:p>
        </w:tc>
        <w:tc>
          <w:tcPr>
            <w:tcW w:w="2352" w:type="dxa"/>
            <w:shd w:val="clear" w:color="auto" w:fill="D9E2F3"/>
            <w:vAlign w:val="center"/>
          </w:tcPr>
          <w:p w14:paraId="0DE8962B" w14:textId="77777777" w:rsidR="002657C6" w:rsidRDefault="00E72461">
            <w:pPr>
              <w:keepNext/>
              <w:spacing w:line="252" w:lineRule="auto"/>
              <w:jc w:val="center"/>
            </w:pPr>
            <w:r>
              <w:rPr>
                <w:b/>
                <w:bCs/>
                <w:sz w:val="24"/>
                <w:szCs w:val="24"/>
              </w:rPr>
              <w:t>Implied rating (95 %)</w:t>
            </w:r>
          </w:p>
        </w:tc>
        <w:tc>
          <w:tcPr>
            <w:tcW w:w="1333" w:type="dxa"/>
            <w:shd w:val="clear" w:color="auto" w:fill="D9E2F3"/>
            <w:vAlign w:val="center"/>
          </w:tcPr>
          <w:p w14:paraId="2ED59AEE" w14:textId="77777777" w:rsidR="002657C6" w:rsidRDefault="00E72461">
            <w:pPr>
              <w:keepNext/>
              <w:spacing w:line="252" w:lineRule="auto"/>
              <w:jc w:val="center"/>
            </w:pPr>
            <w:r>
              <w:rPr>
                <w:b/>
                <w:bCs/>
                <w:sz w:val="24"/>
                <w:szCs w:val="24"/>
              </w:rPr>
              <w:t>Mean depth</w:t>
            </w:r>
          </w:p>
        </w:tc>
      </w:tr>
      <w:tr w:rsidR="002657C6" w14:paraId="610F057F" w14:textId="77777777">
        <w:trPr>
          <w:cantSplit/>
          <w:jc w:val="center"/>
        </w:trPr>
        <w:tc>
          <w:tcPr>
            <w:tcW w:w="1687" w:type="dxa"/>
            <w:vAlign w:val="center"/>
          </w:tcPr>
          <w:p w14:paraId="0DA6FA6D" w14:textId="77777777" w:rsidR="002657C6" w:rsidRDefault="00E72461">
            <w:pPr>
              <w:keepNext/>
              <w:spacing w:line="252" w:lineRule="auto"/>
              <w:jc w:val="center"/>
            </w:pPr>
            <w:r>
              <w:rPr>
                <w:sz w:val="24"/>
                <w:szCs w:val="24"/>
              </w:rPr>
              <w:t>1500</w:t>
            </w:r>
          </w:p>
        </w:tc>
        <w:tc>
          <w:tcPr>
            <w:tcW w:w="926" w:type="dxa"/>
            <w:vAlign w:val="center"/>
          </w:tcPr>
          <w:p w14:paraId="59E1CCFC" w14:textId="77777777" w:rsidR="002657C6" w:rsidRDefault="00E72461">
            <w:pPr>
              <w:keepNext/>
              <w:spacing w:line="252" w:lineRule="auto"/>
              <w:jc w:val="center"/>
            </w:pPr>
            <w:r>
              <w:rPr>
                <w:sz w:val="24"/>
                <w:szCs w:val="24"/>
              </w:rPr>
              <w:t>32</w:t>
            </w:r>
          </w:p>
        </w:tc>
        <w:tc>
          <w:tcPr>
            <w:tcW w:w="547" w:type="dxa"/>
            <w:vAlign w:val="center"/>
          </w:tcPr>
          <w:p w14:paraId="4681D1E3" w14:textId="77777777" w:rsidR="002657C6" w:rsidRDefault="00E72461">
            <w:pPr>
              <w:keepNext/>
              <w:spacing w:line="252" w:lineRule="auto"/>
              <w:jc w:val="center"/>
            </w:pPr>
            <w:r>
              <w:rPr>
                <w:sz w:val="24"/>
                <w:szCs w:val="24"/>
              </w:rPr>
              <w:t>21</w:t>
            </w:r>
          </w:p>
        </w:tc>
        <w:tc>
          <w:tcPr>
            <w:tcW w:w="544" w:type="dxa"/>
            <w:vAlign w:val="center"/>
          </w:tcPr>
          <w:p w14:paraId="7D5DD258" w14:textId="77777777" w:rsidR="002657C6" w:rsidRDefault="00E72461">
            <w:pPr>
              <w:keepNext/>
              <w:spacing w:line="252" w:lineRule="auto"/>
              <w:jc w:val="center"/>
            </w:pPr>
            <w:r>
              <w:rPr>
                <w:sz w:val="24"/>
                <w:szCs w:val="24"/>
              </w:rPr>
              <w:t>0</w:t>
            </w:r>
          </w:p>
        </w:tc>
        <w:tc>
          <w:tcPr>
            <w:tcW w:w="547" w:type="dxa"/>
            <w:vAlign w:val="center"/>
          </w:tcPr>
          <w:p w14:paraId="135B74DB" w14:textId="77777777" w:rsidR="002657C6" w:rsidRDefault="00E72461">
            <w:pPr>
              <w:keepNext/>
              <w:spacing w:line="252" w:lineRule="auto"/>
              <w:jc w:val="center"/>
            </w:pPr>
            <w:r>
              <w:rPr>
                <w:sz w:val="24"/>
                <w:szCs w:val="24"/>
              </w:rPr>
              <w:t>11</w:t>
            </w:r>
          </w:p>
        </w:tc>
        <w:tc>
          <w:tcPr>
            <w:tcW w:w="1090" w:type="dxa"/>
            <w:vAlign w:val="center"/>
          </w:tcPr>
          <w:p w14:paraId="369EA4D7" w14:textId="77777777" w:rsidR="002657C6" w:rsidRDefault="00E72461">
            <w:pPr>
              <w:keepNext/>
              <w:spacing w:line="252" w:lineRule="auto"/>
              <w:jc w:val="center"/>
            </w:pPr>
            <w:r>
              <w:rPr>
                <w:sz w:val="24"/>
                <w:szCs w:val="24"/>
              </w:rPr>
              <w:t>65.6 %</w:t>
            </w:r>
          </w:p>
        </w:tc>
        <w:tc>
          <w:tcPr>
            <w:tcW w:w="2352" w:type="dxa"/>
            <w:vAlign w:val="center"/>
          </w:tcPr>
          <w:p w14:paraId="7F26972E" w14:textId="77777777" w:rsidR="002657C6" w:rsidRDefault="00E72461">
            <w:pPr>
              <w:keepNext/>
              <w:spacing w:line="252" w:lineRule="auto"/>
              <w:jc w:val="center"/>
            </w:pPr>
            <w:r>
              <w:rPr>
                <w:sz w:val="24"/>
                <w:szCs w:val="24"/>
              </w:rPr>
              <w:t>1612 (1494–1764)</w:t>
            </w:r>
          </w:p>
        </w:tc>
        <w:tc>
          <w:tcPr>
            <w:tcW w:w="1333" w:type="dxa"/>
            <w:vAlign w:val="center"/>
          </w:tcPr>
          <w:p w14:paraId="0682C011" w14:textId="77777777" w:rsidR="002657C6" w:rsidRDefault="00E72461">
            <w:pPr>
              <w:keepNext/>
              <w:spacing w:line="252" w:lineRule="auto"/>
              <w:jc w:val="center"/>
            </w:pPr>
            <w:r>
              <w:rPr>
                <w:sz w:val="24"/>
                <w:szCs w:val="24"/>
              </w:rPr>
              <w:t>6.34</w:t>
            </w:r>
          </w:p>
        </w:tc>
      </w:tr>
      <w:tr w:rsidR="002657C6" w14:paraId="564275AB" w14:textId="77777777">
        <w:trPr>
          <w:cantSplit/>
          <w:jc w:val="center"/>
        </w:trPr>
        <w:tc>
          <w:tcPr>
            <w:tcW w:w="1687" w:type="dxa"/>
            <w:vAlign w:val="center"/>
          </w:tcPr>
          <w:p w14:paraId="1852B141" w14:textId="77777777" w:rsidR="002657C6" w:rsidRDefault="00E72461">
            <w:pPr>
              <w:keepNext/>
              <w:spacing w:line="252" w:lineRule="auto"/>
              <w:jc w:val="center"/>
            </w:pPr>
            <w:r>
              <w:rPr>
                <w:sz w:val="24"/>
                <w:szCs w:val="24"/>
              </w:rPr>
              <w:t>1700</w:t>
            </w:r>
          </w:p>
        </w:tc>
        <w:tc>
          <w:tcPr>
            <w:tcW w:w="926" w:type="dxa"/>
            <w:vAlign w:val="center"/>
          </w:tcPr>
          <w:p w14:paraId="3766D578" w14:textId="77777777" w:rsidR="002657C6" w:rsidRDefault="00E72461">
            <w:pPr>
              <w:keepNext/>
              <w:spacing w:line="252" w:lineRule="auto"/>
              <w:jc w:val="center"/>
            </w:pPr>
            <w:r>
              <w:rPr>
                <w:sz w:val="24"/>
                <w:szCs w:val="24"/>
              </w:rPr>
              <w:t>32</w:t>
            </w:r>
          </w:p>
        </w:tc>
        <w:tc>
          <w:tcPr>
            <w:tcW w:w="547" w:type="dxa"/>
            <w:vAlign w:val="center"/>
          </w:tcPr>
          <w:p w14:paraId="7F1821AD" w14:textId="77777777" w:rsidR="002657C6" w:rsidRDefault="00E72461">
            <w:pPr>
              <w:keepNext/>
              <w:spacing w:line="252" w:lineRule="auto"/>
              <w:jc w:val="center"/>
            </w:pPr>
            <w:r>
              <w:rPr>
                <w:sz w:val="24"/>
                <w:szCs w:val="24"/>
              </w:rPr>
              <w:t>11</w:t>
            </w:r>
          </w:p>
        </w:tc>
        <w:tc>
          <w:tcPr>
            <w:tcW w:w="544" w:type="dxa"/>
            <w:vAlign w:val="center"/>
          </w:tcPr>
          <w:p w14:paraId="5BD0D5D1" w14:textId="77777777" w:rsidR="002657C6" w:rsidRDefault="00E72461">
            <w:pPr>
              <w:keepNext/>
              <w:spacing w:line="252" w:lineRule="auto"/>
              <w:jc w:val="center"/>
            </w:pPr>
            <w:r>
              <w:rPr>
                <w:sz w:val="24"/>
                <w:szCs w:val="24"/>
              </w:rPr>
              <w:t>0</w:t>
            </w:r>
          </w:p>
        </w:tc>
        <w:tc>
          <w:tcPr>
            <w:tcW w:w="547" w:type="dxa"/>
            <w:vAlign w:val="center"/>
          </w:tcPr>
          <w:p w14:paraId="75A7A962" w14:textId="77777777" w:rsidR="002657C6" w:rsidRDefault="00E72461">
            <w:pPr>
              <w:keepNext/>
              <w:spacing w:line="252" w:lineRule="auto"/>
              <w:jc w:val="center"/>
            </w:pPr>
            <w:r>
              <w:rPr>
                <w:sz w:val="24"/>
                <w:szCs w:val="24"/>
              </w:rPr>
              <w:t>21</w:t>
            </w:r>
          </w:p>
        </w:tc>
        <w:tc>
          <w:tcPr>
            <w:tcW w:w="1090" w:type="dxa"/>
            <w:vAlign w:val="center"/>
          </w:tcPr>
          <w:p w14:paraId="3C1A1B79" w14:textId="77777777" w:rsidR="002657C6" w:rsidRDefault="00E72461">
            <w:pPr>
              <w:keepNext/>
              <w:spacing w:line="252" w:lineRule="auto"/>
              <w:jc w:val="center"/>
            </w:pPr>
            <w:r>
              <w:rPr>
                <w:sz w:val="24"/>
                <w:szCs w:val="24"/>
              </w:rPr>
              <w:t>34.4 %</w:t>
            </w:r>
          </w:p>
        </w:tc>
        <w:tc>
          <w:tcPr>
            <w:tcW w:w="2352" w:type="dxa"/>
            <w:vAlign w:val="center"/>
          </w:tcPr>
          <w:p w14:paraId="509CC8FF" w14:textId="77777777" w:rsidR="002657C6" w:rsidRDefault="00E72461">
            <w:pPr>
              <w:keepNext/>
              <w:spacing w:line="252" w:lineRule="auto"/>
              <w:jc w:val="center"/>
            </w:pPr>
            <w:r>
              <w:rPr>
                <w:sz w:val="24"/>
                <w:szCs w:val="24"/>
              </w:rPr>
              <w:t>1588 (1436–1706)</w:t>
            </w:r>
          </w:p>
        </w:tc>
        <w:tc>
          <w:tcPr>
            <w:tcW w:w="1333" w:type="dxa"/>
            <w:vAlign w:val="center"/>
          </w:tcPr>
          <w:p w14:paraId="29D7C8E3" w14:textId="77777777" w:rsidR="002657C6" w:rsidRDefault="00E72461">
            <w:pPr>
              <w:keepNext/>
              <w:spacing w:line="252" w:lineRule="auto"/>
              <w:jc w:val="center"/>
            </w:pPr>
            <w:r>
              <w:rPr>
                <w:sz w:val="24"/>
                <w:szCs w:val="24"/>
              </w:rPr>
              <w:t>6.39</w:t>
            </w:r>
          </w:p>
        </w:tc>
      </w:tr>
      <w:tr w:rsidR="002657C6" w14:paraId="1837BEBE" w14:textId="77777777">
        <w:trPr>
          <w:cantSplit/>
          <w:jc w:val="center"/>
        </w:trPr>
        <w:tc>
          <w:tcPr>
            <w:tcW w:w="1687" w:type="dxa"/>
            <w:vAlign w:val="center"/>
          </w:tcPr>
          <w:p w14:paraId="4EA90CB8" w14:textId="77777777" w:rsidR="002657C6" w:rsidRDefault="00E72461">
            <w:pPr>
              <w:keepNext/>
              <w:spacing w:line="252" w:lineRule="auto"/>
              <w:jc w:val="center"/>
            </w:pPr>
            <w:r>
              <w:rPr>
                <w:sz w:val="24"/>
                <w:szCs w:val="24"/>
              </w:rPr>
              <w:t>1900</w:t>
            </w:r>
          </w:p>
        </w:tc>
        <w:tc>
          <w:tcPr>
            <w:tcW w:w="926" w:type="dxa"/>
            <w:vAlign w:val="center"/>
          </w:tcPr>
          <w:p w14:paraId="4659C264" w14:textId="77777777" w:rsidR="002657C6" w:rsidRDefault="00E72461">
            <w:pPr>
              <w:keepNext/>
              <w:spacing w:line="252" w:lineRule="auto"/>
              <w:jc w:val="center"/>
            </w:pPr>
            <w:r>
              <w:rPr>
                <w:sz w:val="24"/>
                <w:szCs w:val="24"/>
              </w:rPr>
              <w:t>32</w:t>
            </w:r>
          </w:p>
        </w:tc>
        <w:tc>
          <w:tcPr>
            <w:tcW w:w="547" w:type="dxa"/>
            <w:vAlign w:val="center"/>
          </w:tcPr>
          <w:p w14:paraId="7C833E1B" w14:textId="77777777" w:rsidR="002657C6" w:rsidRDefault="00E72461">
            <w:pPr>
              <w:keepNext/>
              <w:spacing w:line="252" w:lineRule="auto"/>
              <w:jc w:val="center"/>
            </w:pPr>
            <w:r>
              <w:rPr>
                <w:sz w:val="24"/>
                <w:szCs w:val="24"/>
              </w:rPr>
              <w:t>9</w:t>
            </w:r>
          </w:p>
        </w:tc>
        <w:tc>
          <w:tcPr>
            <w:tcW w:w="544" w:type="dxa"/>
            <w:vAlign w:val="center"/>
          </w:tcPr>
          <w:p w14:paraId="51F29276" w14:textId="77777777" w:rsidR="002657C6" w:rsidRDefault="00E72461">
            <w:pPr>
              <w:keepNext/>
              <w:spacing w:line="252" w:lineRule="auto"/>
              <w:jc w:val="center"/>
            </w:pPr>
            <w:r>
              <w:rPr>
                <w:sz w:val="24"/>
                <w:szCs w:val="24"/>
              </w:rPr>
              <w:t>1</w:t>
            </w:r>
          </w:p>
        </w:tc>
        <w:tc>
          <w:tcPr>
            <w:tcW w:w="547" w:type="dxa"/>
            <w:vAlign w:val="center"/>
          </w:tcPr>
          <w:p w14:paraId="61E98E0F" w14:textId="77777777" w:rsidR="002657C6" w:rsidRDefault="00E72461">
            <w:pPr>
              <w:keepNext/>
              <w:spacing w:line="252" w:lineRule="auto"/>
              <w:jc w:val="center"/>
            </w:pPr>
            <w:r>
              <w:rPr>
                <w:sz w:val="24"/>
                <w:szCs w:val="24"/>
              </w:rPr>
              <w:t>22</w:t>
            </w:r>
          </w:p>
        </w:tc>
        <w:tc>
          <w:tcPr>
            <w:tcW w:w="1090" w:type="dxa"/>
            <w:vAlign w:val="center"/>
          </w:tcPr>
          <w:p w14:paraId="57FBC371" w14:textId="77777777" w:rsidR="002657C6" w:rsidRDefault="00E72461">
            <w:pPr>
              <w:keepNext/>
              <w:spacing w:line="252" w:lineRule="auto"/>
              <w:jc w:val="center"/>
            </w:pPr>
            <w:r>
              <w:rPr>
                <w:sz w:val="24"/>
                <w:szCs w:val="24"/>
              </w:rPr>
              <w:t>29.7 %</w:t>
            </w:r>
          </w:p>
        </w:tc>
        <w:tc>
          <w:tcPr>
            <w:tcW w:w="2352" w:type="dxa"/>
            <w:vAlign w:val="center"/>
          </w:tcPr>
          <w:p w14:paraId="7085B8C3" w14:textId="77777777" w:rsidR="002657C6" w:rsidRDefault="00E72461">
            <w:pPr>
              <w:keepNext/>
              <w:spacing w:line="252" w:lineRule="auto"/>
              <w:jc w:val="center"/>
            </w:pPr>
            <w:r>
              <w:rPr>
                <w:sz w:val="24"/>
                <w:szCs w:val="24"/>
              </w:rPr>
              <w:t>1750 (1587–1867)</w:t>
            </w:r>
          </w:p>
        </w:tc>
        <w:tc>
          <w:tcPr>
            <w:tcW w:w="1333" w:type="dxa"/>
            <w:vAlign w:val="center"/>
          </w:tcPr>
          <w:p w14:paraId="550E1490" w14:textId="77777777" w:rsidR="002657C6" w:rsidRDefault="00E72461">
            <w:pPr>
              <w:keepNext/>
              <w:spacing w:line="252" w:lineRule="auto"/>
              <w:jc w:val="center"/>
            </w:pPr>
            <w:r>
              <w:rPr>
                <w:sz w:val="24"/>
                <w:szCs w:val="24"/>
              </w:rPr>
              <w:t>6.46</w:t>
            </w:r>
          </w:p>
        </w:tc>
      </w:tr>
      <w:tr w:rsidR="002657C6" w14:paraId="0F42A997" w14:textId="77777777">
        <w:trPr>
          <w:cantSplit/>
          <w:jc w:val="center"/>
        </w:trPr>
        <w:tc>
          <w:tcPr>
            <w:tcW w:w="1687" w:type="dxa"/>
            <w:vAlign w:val="center"/>
          </w:tcPr>
          <w:p w14:paraId="2D9D3E1D" w14:textId="77777777" w:rsidR="002657C6" w:rsidRDefault="00E72461">
            <w:pPr>
              <w:spacing w:line="252" w:lineRule="auto"/>
              <w:jc w:val="center"/>
            </w:pPr>
            <w:r>
              <w:rPr>
                <w:sz w:val="24"/>
                <w:szCs w:val="24"/>
              </w:rPr>
              <w:t>2100</w:t>
            </w:r>
          </w:p>
        </w:tc>
        <w:tc>
          <w:tcPr>
            <w:tcW w:w="926" w:type="dxa"/>
            <w:vAlign w:val="center"/>
          </w:tcPr>
          <w:p w14:paraId="0464B621" w14:textId="77777777" w:rsidR="002657C6" w:rsidRDefault="00E72461">
            <w:pPr>
              <w:spacing w:line="252" w:lineRule="auto"/>
              <w:jc w:val="center"/>
            </w:pPr>
            <w:r>
              <w:rPr>
                <w:sz w:val="24"/>
                <w:szCs w:val="24"/>
              </w:rPr>
              <w:t>32</w:t>
            </w:r>
          </w:p>
        </w:tc>
        <w:tc>
          <w:tcPr>
            <w:tcW w:w="547" w:type="dxa"/>
            <w:vAlign w:val="center"/>
          </w:tcPr>
          <w:p w14:paraId="26ABD06E" w14:textId="77777777" w:rsidR="002657C6" w:rsidRDefault="00E72461">
            <w:pPr>
              <w:spacing w:line="252" w:lineRule="auto"/>
              <w:jc w:val="center"/>
            </w:pPr>
            <w:r>
              <w:rPr>
                <w:sz w:val="24"/>
                <w:szCs w:val="24"/>
              </w:rPr>
              <w:t>8</w:t>
            </w:r>
          </w:p>
        </w:tc>
        <w:tc>
          <w:tcPr>
            <w:tcW w:w="544" w:type="dxa"/>
            <w:vAlign w:val="center"/>
          </w:tcPr>
          <w:p w14:paraId="2867C788" w14:textId="77777777" w:rsidR="002657C6" w:rsidRDefault="00E72461">
            <w:pPr>
              <w:spacing w:line="252" w:lineRule="auto"/>
              <w:jc w:val="center"/>
            </w:pPr>
            <w:r>
              <w:rPr>
                <w:sz w:val="24"/>
                <w:szCs w:val="24"/>
              </w:rPr>
              <w:t>2</w:t>
            </w:r>
          </w:p>
        </w:tc>
        <w:tc>
          <w:tcPr>
            <w:tcW w:w="547" w:type="dxa"/>
            <w:vAlign w:val="center"/>
          </w:tcPr>
          <w:p w14:paraId="305E6F65" w14:textId="77777777" w:rsidR="002657C6" w:rsidRDefault="00E72461">
            <w:pPr>
              <w:spacing w:line="252" w:lineRule="auto"/>
              <w:jc w:val="center"/>
            </w:pPr>
            <w:r>
              <w:rPr>
                <w:sz w:val="24"/>
                <w:szCs w:val="24"/>
              </w:rPr>
              <w:t>22</w:t>
            </w:r>
          </w:p>
        </w:tc>
        <w:tc>
          <w:tcPr>
            <w:tcW w:w="1090" w:type="dxa"/>
            <w:vAlign w:val="center"/>
          </w:tcPr>
          <w:p w14:paraId="31E43801" w14:textId="77777777" w:rsidR="002657C6" w:rsidRDefault="00E72461">
            <w:pPr>
              <w:spacing w:line="252" w:lineRule="auto"/>
              <w:jc w:val="center"/>
            </w:pPr>
            <w:r>
              <w:rPr>
                <w:sz w:val="24"/>
                <w:szCs w:val="24"/>
              </w:rPr>
              <w:t>28.1 %</w:t>
            </w:r>
          </w:p>
        </w:tc>
        <w:tc>
          <w:tcPr>
            <w:tcW w:w="2352" w:type="dxa"/>
            <w:vAlign w:val="center"/>
          </w:tcPr>
          <w:p w14:paraId="1B454EB0" w14:textId="77777777" w:rsidR="002657C6" w:rsidRDefault="00E72461">
            <w:pPr>
              <w:spacing w:line="252" w:lineRule="auto"/>
              <w:jc w:val="center"/>
            </w:pPr>
            <w:r>
              <w:rPr>
                <w:sz w:val="24"/>
                <w:szCs w:val="24"/>
              </w:rPr>
              <w:t>1937 (1772–2052)</w:t>
            </w:r>
          </w:p>
        </w:tc>
        <w:tc>
          <w:tcPr>
            <w:tcW w:w="1333" w:type="dxa"/>
            <w:vAlign w:val="center"/>
          </w:tcPr>
          <w:p w14:paraId="4CE884FD" w14:textId="77777777" w:rsidR="002657C6" w:rsidRDefault="00E72461">
            <w:pPr>
              <w:spacing w:line="252" w:lineRule="auto"/>
              <w:jc w:val="center"/>
            </w:pPr>
            <w:r>
              <w:rPr>
                <w:sz w:val="24"/>
                <w:szCs w:val="24"/>
              </w:rPr>
              <w:t>6.65</w:t>
            </w:r>
          </w:p>
        </w:tc>
      </w:tr>
    </w:tbl>
    <w:p w14:paraId="0B70CADE"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20" name="Picture 420" descr="chart43.png"/>
            <wp:cNvGraphicFramePr>
              <a:graphicFrameLocks noChangeAspect="1"/>
            </wp:cNvGraphicFramePr>
            <a:graphic>
              <a:graphicData uri="http://schemas.openxmlformats.org/drawingml/2006/picture">
                <pic:pic>
                  <pic:nvPicPr>
                    <pic:cNvPr id="420" name="fig_chart43.png"/>
                    <pic:cNvPicPr/>
                  </pic:nvPicPr>
                  <pic:blipFill>
                    <a:blip r:embed="rId320"/>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7" w:name="_Ref2047"/>
      <w:r>
        <w:rPr>
          <w:b/>
          <w:bCs/>
          <w:sz w:val="24"/>
          <w:szCs w:val="24"/>
        </w:rPr>
        <w:t xml:space="preserve">Figure 4.3 Score against Each Stockfish Setting versus the Score Expected at 1697</w:t>
      </w:r>
      <w:bookmarkEnd w:id="5047"/>
    </w:p>
    <w:p w14:paraId="60FB91B5" w14:textId="77777777" w:rsidR="002657C6" w:rsidRDefault="00E72461">
      <w:pPr>
        <w:spacing w:after="120" w:line="360" w:lineRule="auto"/>
        <w:ind w:firstLine="720"/>
        <w:jc w:val="both"/>
      </w:pPr>
      <w:r>
        <w:rPr>
          <w:sz w:val="24"/>
          <w:szCs w:val="24"/>
        </w:rPr>
        <w:t xml:space="preserve">The pooled maximum-likelihood rating is 1697 ± 72, and the two anchors that bracket the engine give 1600 ± 89. The estimates differ because the results do not follow one logistic curve (Figure 4.3): the stronger settings lose to the engine far more often than their ratings predict, as strength-limited Stockfish plays like full-strength Stockfish that occasionally picks a worse move deliberately, and an engine that converts such gifts at six or seven plies wins those games. The honest statement is therefore a range — about 1600 to 1700 on Stockfish's limited-strength scale at one second per move, with 1600 the better-supported end. Of the 128 games, 125 ended in checkmate, and colour made no difference (25 points as White, 25½ as Black).</w:t>
      </w:r>
    </w:p>
    <w:p>
      <w:pPr>
        <w:keepNext/>
        <w:spacing w:before="160" w:after="80" w:line="360" w:lineRule="auto"/>
        <w:outlineLvl w:val="3"/>
      </w:pPr>
      <w:bookmarkStart w:id="5048" w:name="_Ref2048"/>
      <w:r>
        <w:rPr>
          <w:b/>
          <w:bCs/>
          <w:sz w:val="24"/>
          <w:szCs w:val="24"/>
        </w:rPr>
        <w:t xml:space="preserve">4.2.2.10 Working Prototype</w:t>
      </w:r>
      <w:bookmarkEnd w:id="5048"/>
    </w:p>
    <w:p w14:paraId="78C8E903" w14:textId="77777777" w:rsidR="002657C6" w:rsidRDefault="00E72461">
      <w:pPr>
        <w:spacing w:after="120" w:line="360" w:lineRule="auto"/>
        <w:ind w:firstLine="720"/>
        <w:jc w:val="both"/>
      </w:pPr>
      <w:r>
        <w:rPr>
          <w:sz w:val="24"/>
          <w:szCs w:val="24"/>
        </w:rPr>
        <w:t xml:space="preserve">Figures 4.4 to 4.6 show the deployed prototype after these changes: the play screen in a rapid game, with clocks, the SAN move history and the engine console; teaching mode on the starting position, with the FEN row and the five presets; and the new-game dialog.</w:t>
      </w:r>
    </w:p>
    <w:p xmlns:a="http://schemas.openxmlformats.org/drawingml/2006/main" xmlns:pic="http://schemas.openxmlformats.org/drawingml/2006/picture">
      <w:pPr>
        <w:keepNext/>
        <w:spacing w:before="120" w:after="60"/>
        <w:jc w:val="center"/>
      </w:pPr>
      <w:r>
        <w:rPr>
          <w:noProof/>
        </w:rPr>
        <w:drawing>
          <wp:inline distT="0" distB="0" distL="0" distR="0">
            <wp:extent cx="5577840" cy="4608596"/>
            <wp:effectExtent l="0" t="0" r="0" b="0"/>
            <wp:docPr id="421" name="Picture 421" descr="s44.png"/>
            <wp:cNvGraphicFramePr>
              <a:graphicFrameLocks noChangeAspect="1"/>
            </wp:cNvGraphicFramePr>
            <a:graphic>
              <a:graphicData uri="http://schemas.openxmlformats.org/drawingml/2006/picture">
                <pic:pic>
                  <pic:nvPicPr>
                    <pic:cNvPr id="421" name="fig_s44.png"/>
                    <pic:cNvPicPr/>
                  </pic:nvPicPr>
                  <pic:blipFill>
                    <a:blip r:embed="rId321"/>
                    <a:stretch>
                      <a:fillRect/>
                    </a:stretch>
                  </pic:blipFill>
                  <pic:spPr>
                    <a:xfrm>
                      <a:off x="0" y="0"/>
                      <a:ext cx="5577840" cy="4608596"/>
                    </a:xfrm>
                    <a:prstGeom prst="rect">
                      <a:avLst/>
                    </a:prstGeom>
                  </pic:spPr>
                </pic:pic>
              </a:graphicData>
            </a:graphic>
          </wp:inline>
        </w:drawing>
      </w:r>
    </w:p>
    <w:p>
      <w:pPr>
        <w:spacing w:before="60" w:after="240" w:line="276" w:lineRule="auto"/>
        <w:jc w:val="center"/>
      </w:pPr>
      <w:bookmarkStart w:id="5049" w:name="_Ref2049"/>
      <w:r>
        <w:rPr>
          <w:b/>
          <w:bCs/>
          <w:sz w:val="24"/>
          <w:szCs w:val="24"/>
        </w:rPr>
        <w:t xml:space="preserve">Figure 4.4 Prototype – Play Screen with Clocks and SAN History</w:t>
      </w:r>
      <w:bookmarkEnd w:id="5049"/>
    </w:p>
    <w:p>
      <w:pPr>
        <w:spacing w:before="0" w:after="120" w:line="360" w:lineRule="auto"/>
        <w:ind w:left="0" w:firstLine="720"/>
        <w:jc w:val="both"/>
      </w:pPr>
      <w:r>
        <w:rPr>
          <w:sz w:val="24"/>
          <w:szCs w:val="24"/>
        </w:rPr>
        <w:t xml:space="preserve">In Figure 4.4 the player has White in a rapid 10+0 game. After 1.e4 d5 2.exd5 Nf6 3.Nc3 Nxd5 4.Nf3 Nxc3 5.dxc3 Qxd1+ the engine has just exchanged queens with check: the last move is highlighted on the board and in the SAN move history, the king in check is marked in red, and the captured pieces are listed beside each player. Both clocks are shown, and the box below the board accepts the reply typed in SAN or UCI. The engine console on the right reports the search that produced Qxd1+ — the best move, the depth reached, the number of nodes and the score — together with one line for every completed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5733288" cy="6199465"/>
            <wp:effectExtent l="0" t="0" r="0" b="0"/>
            <wp:docPr id="422" name="Picture 422" descr="s46.png"/>
            <wp:cNvGraphicFramePr>
              <a:graphicFrameLocks noChangeAspect="1"/>
            </wp:cNvGraphicFramePr>
            <a:graphic>
              <a:graphicData uri="http://schemas.openxmlformats.org/drawingml/2006/picture">
                <pic:pic>
                  <pic:nvPicPr>
                    <pic:cNvPr id="422" name="fig_s46.png"/>
                    <pic:cNvPicPr/>
                  </pic:nvPicPr>
                  <pic:blipFill>
                    <a:blip r:embed="rId322"/>
                    <a:stretch>
                      <a:fillRect/>
                    </a:stretch>
                  </pic:blipFill>
                  <pic:spPr>
                    <a:xfrm>
                      <a:off x="0" y="0"/>
                      <a:ext cx="5733288" cy="6199465"/>
                    </a:xfrm>
                    <a:prstGeom prst="rect">
                      <a:avLst/>
                    </a:prstGeom>
                  </pic:spPr>
                </pic:pic>
              </a:graphicData>
            </a:graphic>
          </wp:inline>
        </w:drawing>
      </w:r>
    </w:p>
    <w:p>
      <w:pPr>
        <w:spacing w:before="60" w:after="240" w:line="276" w:lineRule="auto"/>
        <w:jc w:val="center"/>
      </w:pPr>
      <w:bookmarkStart w:id="5050" w:name="_Ref2050"/>
      <w:r>
        <w:rPr>
          <w:b/>
          <w:bCs/>
          <w:sz w:val="24"/>
          <w:szCs w:val="24"/>
        </w:rPr>
        <w:t xml:space="preserve">Figure 4.5 Prototype – Teaching Mode with FEN Presets</w:t>
      </w:r>
      <w:bookmarkEnd w:id="5050"/>
    </w:p>
    <w:p>
      <w:pPr>
        <w:spacing w:before="0" w:after="120" w:line="360" w:lineRule="auto"/>
        <w:ind w:left="0" w:firstLine="720"/>
        <w:jc w:val="both"/>
      </w:pPr>
      <w:r>
        <w:rPr>
          <w:sz w:val="24"/>
          <w:szCs w:val="24"/>
        </w:rPr>
        <w:t xml:space="preserve">Figure 4.5 shows teaching mode on the starting position at the fixed depth of five. The three cards report the work done by each configuration: plain Minimax searches 5,072,213 nodes, Alpha-Beta 113,360 (45 times fewer) and Alpha-Beta with MVV-LVA ordering and the transposition table 58,390 (87 times fewer), and all three choose the same move, 1.e4. Below the cards, the player can switch to one of the five preset positions or paste any FEN string, switch each technique on or off for the third card, and read the five-term evaluation breakdown, which is exactly zero for the symmetrical starting position.</w:t>
      </w:r>
    </w:p>
    <w:p xmlns:a="http://schemas.openxmlformats.org/drawingml/2006/main" xmlns:pic="http://schemas.openxmlformats.org/drawingml/2006/picture">
      <w:pPr>
        <w:keepNext/>
        <w:spacing w:before="120" w:after="60"/>
        <w:jc w:val="center"/>
      </w:pPr>
      <w:r>
        <w:rPr>
          <w:noProof/>
        </w:rPr>
        <w:drawing>
          <wp:inline distT="0" distB="0" distL="0" distR="0">
            <wp:extent cx="3931920" cy="4245812"/>
            <wp:effectExtent l="0" t="0" r="0" b="0"/>
            <wp:docPr id="423" name="Picture 423" descr="s45.png"/>
            <wp:cNvGraphicFramePr>
              <a:graphicFrameLocks noChangeAspect="1"/>
            </wp:cNvGraphicFramePr>
            <a:graphic>
              <a:graphicData uri="http://schemas.openxmlformats.org/drawingml/2006/picture">
                <pic:pic>
                  <pic:nvPicPr>
                    <pic:cNvPr id="423" name="fig_s45.png"/>
                    <pic:cNvPicPr/>
                  </pic:nvPicPr>
                  <pic:blipFill>
                    <a:blip r:embed="rId323"/>
                    <a:stretch>
                      <a:fillRect/>
                    </a:stretch>
                  </pic:blipFill>
                  <pic:spPr>
                    <a:xfrm>
                      <a:off x="0" y="0"/>
                      <a:ext cx="3931920" cy="4245812"/>
                    </a:xfrm>
                    <a:prstGeom prst="rect">
                      <a:avLst/>
                    </a:prstGeom>
                  </pic:spPr>
                </pic:pic>
              </a:graphicData>
            </a:graphic>
          </wp:inline>
        </w:drawing>
      </w:r>
    </w:p>
    <w:p>
      <w:pPr>
        <w:spacing w:before="60" w:after="240" w:line="276" w:lineRule="auto"/>
        <w:jc w:val="center"/>
      </w:pPr>
      <w:bookmarkStart w:id="5051" w:name="_Ref2051"/>
      <w:r>
        <w:rPr>
          <w:b/>
          <w:bCs/>
          <w:sz w:val="24"/>
          <w:szCs w:val="24"/>
        </w:rPr>
        <w:t xml:space="preserve">Figure 4.6 Prototype – New-Game Dialog</w:t>
      </w:r>
      <w:bookmarkEnd w:id="5051"/>
    </w:p>
    <w:p>
      <w:pPr>
        <w:spacing w:before="0" w:after="120" w:line="360" w:lineRule="auto"/>
        <w:ind w:left="0" w:firstLine="720"/>
        <w:jc w:val="both"/>
      </w:pPr>
      <w:r>
        <w:rPr>
          <w:sz w:val="24"/>
          <w:szCs w:val="24"/>
        </w:rPr>
        <w:t xml:space="preserve">Figure 4.6 shows the dialog that opens every match. The player picks one of eight time controls in four groups — bullet (1+0, 2+1), blitz (3+0, 3+2, 5+0), rapid (10+0, 15+10) or a casual game with no clock — chooses to play White, Black or a random colour, and sets the engine's contempt with a slider that runs from "seeks draws" to "avoids draws". The selected options are outlined in green, and the board remains visible behind the dialog.</w:t>
      </w:r>
    </w:p>
    <w:p>
      <w:pPr>
        <w:keepNext/>
        <w:spacing w:before="160" w:after="80" w:line="360" w:lineRule="auto"/>
        <w:outlineLvl w:val="3"/>
      </w:pPr>
      <w:bookmarkStart w:id="5052" w:name="_Ref2052"/>
      <w:r>
        <w:rPr>
          <w:b/>
          <w:bCs/>
          <w:sz w:val="24"/>
          <w:szCs w:val="24"/>
        </w:rPr>
        <w:t xml:space="preserve">4.2.2.11 Limitations Observed</w:t>
      </w:r>
      <w:bookmarkEnd w:id="5052"/>
    </w:p>
    <w:p w14:paraId="02C61D75" w14:textId="77777777" w:rsidR="002657C6" w:rsidRDefault="00E72461">
      <w:pPr>
        <w:numPr>
          <w:ilvl w:val="0"/>
          <w:numId w:val="35"/>
        </w:numPr>
        <w:spacing w:after="80" w:line="360" w:lineRule="auto"/>
        <w:jc w:val="both"/>
      </w:pPr>
      <w:r>
        <w:rPr>
          <w:sz w:val="24"/>
          <w:szCs w:val="24"/>
        </w:rPr>
        <w:t>Quiescence ignores checks: a leaf in check is scored by standing pat, so a quiet mate at the horizon is invisible. This is what forced the four-ply null-move guard.</w:t>
      </w:r>
    </w:p>
    <w:p w14:paraId="0564BD6A" w14:textId="77777777" w:rsidR="002657C6" w:rsidRDefault="00E72461">
      <w:pPr>
        <w:numPr>
          <w:ilvl w:val="0"/>
          <w:numId w:val="35"/>
        </w:numPr>
        <w:spacing w:after="80" w:line="360" w:lineRule="auto"/>
        <w:jc w:val="both"/>
      </w:pPr>
      <w:r>
        <w:rPr>
          <w:sz w:val="24"/>
          <w:szCs w:val="24"/>
        </w:rPr>
        <w:t>Move ordering stops at captures and promotions; quiet moves are searched in generation order, and checks are not extended.</w:t>
      </w:r>
    </w:p>
    <w:p w14:paraId="04C34FEC" w14:textId="77777777" w:rsidR="002657C6" w:rsidRDefault="00E72461">
      <w:pPr>
        <w:numPr>
          <w:ilvl w:val="0"/>
          <w:numId w:val="35"/>
        </w:numPr>
        <w:spacing w:after="80" w:line="360" w:lineRule="auto"/>
        <w:jc w:val="both"/>
      </w:pPr>
      <w:r>
        <w:rPr>
          <w:sz w:val="24"/>
          <w:szCs w:val="24"/>
        </w:rPr>
        <w:t>A draw score stored because one line repeated can be reused on a path where it did not; this is bounded by clearing the table when contempt or side changes.</w:t>
      </w:r>
    </w:p>
    <w:p w14:paraId="53DDD4FC" w14:textId="77777777" w:rsidR="002657C6" w:rsidRDefault="00E72461">
      <w:pPr>
        <w:numPr>
          <w:ilvl w:val="0"/>
          <w:numId w:val="35"/>
        </w:numPr>
        <w:spacing w:after="80" w:line="360" w:lineRule="auto"/>
        <w:jc w:val="both"/>
      </w:pPr>
      <w:r>
        <w:rPr>
          <w:sz w:val="24"/>
          <w:szCs w:val="24"/>
        </w:rPr>
        <w:t>When the time budget expires part-way through an iteration, the console reports the depth of that unfinished iteration (for example depth 8 when the log ends at depth 7); the move played is still from the last completed iteration.</w:t>
      </w:r>
    </w:p>
    <w:p w14:paraId="0040A457" w14:textId="77777777" w:rsidR="002657C6" w:rsidRDefault="00E72461">
      <w:pPr>
        <w:numPr>
          <w:ilvl w:val="0"/>
          <w:numId w:val="35"/>
        </w:numPr>
        <w:spacing w:after="80" w:line="360" w:lineRule="auto"/>
        <w:jc w:val="both"/>
      </w:pPr>
      <w:r>
        <w:rPr>
          <w:sz w:val="24"/>
          <w:szCs w:val="24"/>
        </w:rPr>
        <w:t>The Elo figure has a defined scope: one reference engine family, one time control and 128 games.</w:t>
      </w:r>
    </w:p>
    <w:p w14:paraId="4AED538E" w14:textId="77777777" w:rsidR="002657C6" w:rsidRDefault="00E72461">
      <w:pPr>
        <w:keepNext/>
        <w:pageBreakBefore/>
        <w:spacing w:after="120" w:line="360" w:lineRule="auto"/>
        <w:jc w:val="center"/>
      </w:pPr>
      <w:r>
        <w:rPr>
          <w:b/>
          <w:bCs/>
          <w:sz w:val="28"/>
          <w:szCs w:val="28"/>
        </w:rPr>
        <w:lastRenderedPageBreak/>
        <w:t>CHAPTER 5</w:t>
      </w:r>
    </w:p>
    <w:p w14:paraId="0DAB400A" w14:textId="77777777" w:rsidR="002657C6" w:rsidRDefault="00E72461">
      <w:pPr>
        <w:keepNext/>
        <w:spacing w:after="360" w:line="360" w:lineRule="auto"/>
        <w:jc w:val="center"/>
        <w:outlineLvl w:val="0"/>
      </w:pPr>
      <w:bookmarkStart w:id="64" w:name="_Ref1063"/>
      <w:r>
        <w:rPr>
          <w:b/>
          <w:bCs/>
          <w:sz w:val="28"/>
          <w:szCs w:val="28"/>
        </w:rPr>
        <w:t>CONCLUSION</w:t>
      </w:r>
      <w:bookmarkEnd w:id="64"/>
    </w:p>
    <w:p>
      <w:pPr>
        <w:keepNext/>
        <w:spacing w:before="240" w:after="120" w:line="360" w:lineRule="auto"/>
        <w:outlineLvl w:val="1"/>
      </w:pPr>
      <w:bookmarkStart w:id="5053" w:name="_Ref2053"/>
      <w:r>
        <w:rPr>
          <w:b/>
          <w:bCs/>
          <w:sz w:val="24"/>
          <w:szCs w:val="24"/>
        </w:rPr>
        <w:t xml:space="preserve">5.1 SUMMARY OF THE WORK</w:t>
      </w:r>
      <w:bookmarkEnd w:id="5053"/>
    </w:p>
    <w:p w14:paraId="7DC46C23" w14:textId="77777777" w:rsidR="002657C6" w:rsidRDefault="00E72461">
      <w:pPr>
        <w:spacing w:after="120" w:line="360" w:lineRule="auto"/>
        <w:ind w:firstLine="720"/>
        <w:jc w:val="both"/>
      </w:pPr>
      <w:r>
        <w:rPr>
          <w:sz w:val="24"/>
          <w:szCs w:val="24"/>
        </w:rPr>
        <w:t xml:space="preserve">This project set out to show that a transparent, classical AI agent can play chess correctly, efficiently and measurably well. Chess was formulated as a fully observable, deterministic, zero-sum state space, and a goal-based agent was built from first principles: a self-written board representation, legal move generator, FEN validator and SAN parser; a five-term hand-crafted evaluation function; and Negamax search with Alpha-Beta pruning, Iterative Deepening, Quiescence Search, MVV-LVA move ordering, null-move pruning, configurable contempt and a fixed-size Zobrist-hashed transposition table. No machine learning, training data or external chess library is used.</w:t>
      </w:r>
    </w:p>
    <w:p w14:paraId="737576DE" w14:textId="77777777" w:rsidR="002657C6" w:rsidRDefault="00E72461">
      <w:pPr>
        <w:spacing w:after="120" w:line="360" w:lineRule="auto"/>
        <w:ind w:firstLine="720"/>
        <w:jc w:val="both"/>
      </w:pPr>
      <w:r>
        <w:rPr>
          <w:sz w:val="24"/>
          <w:szCs w:val="24"/>
        </w:rPr>
        <w:t xml:space="preserve">The engine is correct where it can be checked exactly: it matches the published performance test (perft) counts on all seven standard positions, and Alpha-Beta, ordering and the transposition table agree with plain Minimax in all 79 comparable searches, with 53 automated tests guarding every deployment. The experiments make the course's central point in numbers: plain Minimax pays the full branching factor of chess, 24 to 27 per ply; Alpha-Beta alone brings that down to 7 to 12; and move ordering turns Alpha-Beta's theoretical saving into a real one, about 100-fold at depth 4. Null-move pruning is the one technique that trades exactness for depth, worth about 130 Elo in games, and a careless guard for it missed a mate in two. The final engine beats its earlier version by about 93 Elo and plays at roughly 1600–1700 on Stockfish's calibrated scale at one second per move.</w:t>
      </w:r>
    </w:p>
    <w:p w14:paraId="7C5E2219" w14:textId="77777777" w:rsidR="002657C6" w:rsidRDefault="00E72461">
      <w:pPr>
        <w:spacing w:after="120" w:line="360" w:lineRule="auto"/>
        <w:ind w:firstLine="720"/>
        <w:jc w:val="both"/>
      </w:pPr>
      <w:r>
        <w:rPr>
          <w:sz w:val="24"/>
          <w:szCs w:val="24"/>
        </w:rPr>
        <w:t xml:space="preserve">The project also treats its own delivery as a security problem. A STRIDE analysis of the build pipeline, hosting and client identified the supply chain and the deployment pipeline as the main residual risks. Since the first review, automated tests have been added to gate every deployment, FEN and typed moves are validated, and the transposition table's memory has been bounded; the remaining recommendations are to deploy only on pushes to the main branch, add a Content-Security-Policy and related headers, use a least-privilege deployment credential and automate dependency checks.</w:t>
      </w:r>
    </w:p>
    <w:p>
      <w:pPr>
        <w:keepNext/>
        <w:spacing w:before="240" w:after="120" w:line="360" w:lineRule="auto"/>
        <w:outlineLvl w:val="1"/>
      </w:pPr>
      <w:bookmarkStart w:id="5054" w:name="_Ref2054"/>
      <w:r>
        <w:rPr>
          <w:b/>
          <w:bCs/>
          <w:sz w:val="24"/>
          <w:szCs w:val="24"/>
        </w:rPr>
        <w:t xml:space="preserve">5.2 FUTURE WORK</w:t>
      </w:r>
      <w:bookmarkEnd w:id="5054"/>
    </w:p>
    <w:p w14:paraId="6F619913" w14:textId="77777777" w:rsidR="002657C6" w:rsidRDefault="00E72461">
      <w:pPr>
        <w:numPr>
          <w:ilvl w:val="0"/>
          <w:numId w:val="35"/>
        </w:numPr>
        <w:spacing w:after="80" w:line="360" w:lineRule="auto"/>
        <w:jc w:val="both"/>
      </w:pPr>
      <w:r>
        <w:rPr>
          <w:sz w:val="24"/>
          <w:szCs w:val="24"/>
        </w:rPr>
        <w:t>Search check evasions in quiescence, removing the blind spot that forced the null-move guard.</w:t>
      </w:r>
    </w:p>
    <w:p w14:paraId="0E3A6198" w14:textId="77777777" w:rsidR="002657C6" w:rsidRDefault="00E72461">
      <w:pPr>
        <w:numPr>
          <w:ilvl w:val="0"/>
          <w:numId w:val="35"/>
        </w:numPr>
        <w:spacing w:after="80" w:line="360" w:lineRule="auto"/>
        <w:jc w:val="both"/>
      </w:pPr>
      <w:r>
        <w:rPr>
          <w:sz w:val="24"/>
          <w:szCs w:val="24"/>
        </w:rPr>
        <w:lastRenderedPageBreak/>
        <w:t>Order quiet moves with killer moves and the history heuristic, and add check extensions.</w:t>
      </w:r>
    </w:p>
    <w:p w14:paraId="70BEC913" w14:textId="77777777" w:rsidR="002657C6" w:rsidRDefault="00E72461">
      <w:pPr>
        <w:numPr>
          <w:ilvl w:val="0"/>
          <w:numId w:val="35"/>
        </w:numPr>
        <w:spacing w:after="80" w:line="360" w:lineRule="auto"/>
        <w:jc w:val="both"/>
      </w:pPr>
      <w:r>
        <w:rPr>
          <w:sz w:val="24"/>
          <w:szCs w:val="24"/>
        </w:rPr>
        <w:t>Update the Zobrist key incrementally in make and unmake instead of recomputing it at every node.</w:t>
      </w:r>
    </w:p>
    <w:p w14:paraId="6234DB55" w14:textId="77777777" w:rsidR="002657C6" w:rsidRDefault="00E72461">
      <w:pPr>
        <w:numPr>
          <w:ilvl w:val="0"/>
          <w:numId w:val="35"/>
        </w:numPr>
        <w:spacing w:after="80" w:line="360" w:lineRule="auto"/>
        <w:jc w:val="both"/>
      </w:pPr>
      <w:r>
        <w:rPr>
          <w:sz w:val="24"/>
          <w:szCs w:val="24"/>
        </w:rPr>
        <w:t>Report the depth of the last completed iteration in the engine console.</w:t>
      </w:r>
    </w:p>
    <w:p w14:paraId="20CF286B" w14:textId="77777777" w:rsidR="002657C6" w:rsidRDefault="00E72461">
      <w:pPr>
        <w:numPr>
          <w:ilvl w:val="0"/>
          <w:numId w:val="35"/>
        </w:numPr>
        <w:spacing w:after="80" w:line="360" w:lineRule="auto"/>
        <w:jc w:val="both"/>
      </w:pPr>
      <w:r>
        <w:rPr>
          <w:sz w:val="24"/>
          <w:szCs w:val="24"/>
        </w:rPr>
        <w:t>Apply the recommended security controls: deploy-on-push only, security headers, a scoped service account, pinned Actions, dependency scanning and self-hosted fonts.</w:t>
      </w:r>
    </w:p>
    <w:p w14:paraId="464E50DC" w14:textId="77777777" w:rsidR="002657C6" w:rsidRDefault="00E72461">
      <w:pPr>
        <w:numPr>
          <w:ilvl w:val="0"/>
          <w:numId w:val="35"/>
        </w:numPr>
        <w:spacing w:after="80" w:line="360" w:lineRule="auto"/>
        <w:jc w:val="both"/>
      </w:pPr>
      <w:r>
        <w:rPr>
          <w:sz w:val="24"/>
          <w:szCs w:val="24"/>
        </w:rPr>
        <w:t>Widen the strength benchmark to other reference engines and time controls.</w:t>
      </w:r>
    </w:p>
    <w:p w14:paraId="4580E668" w14:textId="77777777" w:rsidR="002657C6" w:rsidRDefault="00E72461">
      <w:pPr>
        <w:keepNext/>
        <w:pageBreakBefore/>
        <w:spacing w:after="360" w:line="360" w:lineRule="auto"/>
        <w:jc w:val="center"/>
        <w:outlineLvl w:val="0"/>
      </w:pPr>
      <w:bookmarkStart w:id="65" w:name="_Ref1064"/>
      <w:r>
        <w:rPr>
          <w:b/>
          <w:bCs/>
          <w:sz w:val="28"/>
          <w:szCs w:val="28"/>
        </w:rPr>
        <w:lastRenderedPageBreak/>
        <w:t>REFERENCES</w:t>
      </w:r>
      <w:bookmarkEnd w:id="65"/>
    </w:p>
    <w:p w14:paraId="7D13FF7D" w14:textId="77777777" w:rsidR="002657C6" w:rsidRDefault="00E72461">
      <w:pPr>
        <w:spacing w:after="120" w:line="360" w:lineRule="auto"/>
        <w:ind w:left="567" w:hanging="567"/>
        <w:jc w:val="both"/>
      </w:pPr>
      <w:r>
        <w:rPr>
          <w:sz w:val="24"/>
          <w:szCs w:val="24"/>
        </w:rPr>
        <w:t>[1]</w:t>
      </w:r>
      <w:r>
        <w:rPr>
          <w:sz w:val="24"/>
          <w:szCs w:val="24"/>
        </w:rPr>
        <w:tab/>
      </w:r>
      <w:r>
        <w:rPr>
          <w:sz w:val="24"/>
          <w:szCs w:val="24"/>
        </w:rPr>
        <w:t>C. E. Shannon, "Programming a computer for playing chess," Philosophical Magazine, ser. 7, vol. 41, no. 314, pp. 256–275, 1950.</w:t>
      </w:r>
    </w:p>
    <w:p w14:paraId="033D6B34" w14:textId="77777777" w:rsidR="002657C6" w:rsidRDefault="00E72461">
      <w:pPr>
        <w:spacing w:after="120" w:line="360" w:lineRule="auto"/>
        <w:ind w:left="567" w:hanging="567"/>
        <w:jc w:val="both"/>
      </w:pPr>
      <w:r>
        <w:rPr>
          <w:sz w:val="24"/>
          <w:szCs w:val="24"/>
        </w:rPr>
        <w:t>[2]</w:t>
      </w:r>
      <w:r>
        <w:rPr>
          <w:sz w:val="24"/>
          <w:szCs w:val="24"/>
        </w:rPr>
        <w:tab/>
      </w:r>
      <w:r>
        <w:rPr>
          <w:sz w:val="24"/>
          <w:szCs w:val="24"/>
        </w:rPr>
        <w:t>A. L. Zobrist, "A new hashing method with application for game playing," Tech. Rep. 88, Computer Sciences Department, University of Wisconsin, Madison, 1970.</w:t>
      </w:r>
    </w:p>
    <w:p w14:paraId="6646690E" w14:textId="77777777" w:rsidR="002657C6" w:rsidRDefault="00E72461">
      <w:pPr>
        <w:spacing w:after="120" w:line="360" w:lineRule="auto"/>
        <w:ind w:left="567" w:hanging="567"/>
        <w:jc w:val="both"/>
      </w:pPr>
      <w:r>
        <w:rPr>
          <w:sz w:val="24"/>
          <w:szCs w:val="24"/>
        </w:rPr>
        <w:t>[3]</w:t>
      </w:r>
      <w:r>
        <w:rPr>
          <w:sz w:val="24"/>
          <w:szCs w:val="24"/>
        </w:rPr>
        <w:tab/>
      </w:r>
      <w:r>
        <w:rPr>
          <w:sz w:val="24"/>
          <w:szCs w:val="24"/>
        </w:rPr>
        <w:t>D. E. Knuth and R. W. Moore, "An analysis of alpha-beta pruning," Artificial Intelligence, vol. 6, no. 4, pp. 293–326, 1975.</w:t>
      </w:r>
    </w:p>
    <w:p w14:paraId="36391CA6" w14:textId="77777777" w:rsidR="002657C6" w:rsidRDefault="00E72461">
      <w:pPr>
        <w:spacing w:after="120" w:line="360" w:lineRule="auto"/>
        <w:ind w:left="567" w:hanging="567"/>
        <w:jc w:val="both"/>
      </w:pPr>
      <w:r>
        <w:rPr>
          <w:sz w:val="24"/>
          <w:szCs w:val="24"/>
        </w:rPr>
        <w:t>[4]</w:t>
      </w:r>
      <w:r>
        <w:rPr>
          <w:sz w:val="24"/>
          <w:szCs w:val="24"/>
        </w:rPr>
        <w:tab/>
      </w:r>
      <w:r>
        <w:rPr>
          <w:sz w:val="24"/>
          <w:szCs w:val="24"/>
        </w:rPr>
        <w:t>R. E. Korf, "Depth-first iterative-deepening: An optimal admissible tree search," Artificial Intelligence, vol. 27, no. 1, pp. 97–109, 1985.</w:t>
      </w:r>
    </w:p>
    <w:p w14:paraId="480CDFA0" w14:textId="77777777" w:rsidR="002657C6" w:rsidRDefault="00E72461">
      <w:pPr>
        <w:spacing w:after="120" w:line="360" w:lineRule="auto"/>
        <w:ind w:left="567" w:hanging="567"/>
        <w:jc w:val="both"/>
      </w:pPr>
      <w:r>
        <w:rPr>
          <w:sz w:val="24"/>
          <w:szCs w:val="24"/>
        </w:rPr>
        <w:t>[5]</w:t>
      </w:r>
      <w:r>
        <w:rPr>
          <w:sz w:val="24"/>
          <w:szCs w:val="24"/>
        </w:rPr>
        <w:tab/>
      </w:r>
      <w:r>
        <w:rPr>
          <w:sz w:val="24"/>
          <w:szCs w:val="24"/>
        </w:rPr>
        <w:t xml:space="preserve">M. Campbell, A. J. Hoane Jr., and F. Hsu, "Deep Blue," Artificial Intelligence, vol. 134, no. 1–2, pp. 57–83, 2002.</w:t>
      </w:r>
    </w:p>
    <w:p w14:paraId="30EBD65E" w14:textId="77777777" w:rsidR="002657C6" w:rsidRDefault="00E72461">
      <w:pPr>
        <w:spacing w:after="120" w:line="360" w:lineRule="auto"/>
        <w:ind w:left="567" w:hanging="567"/>
        <w:jc w:val="both"/>
      </w:pPr>
      <w:r>
        <w:rPr>
          <w:sz w:val="24"/>
          <w:szCs w:val="24"/>
        </w:rPr>
        <w:t>[6]</w:t>
      </w:r>
      <w:r>
        <w:rPr>
          <w:sz w:val="24"/>
          <w:szCs w:val="24"/>
        </w:rPr>
        <w:tab/>
      </w:r>
      <w:r>
        <w:rPr>
          <w:sz w:val="24"/>
          <w:szCs w:val="24"/>
        </w:rPr>
        <w:t xml:space="preserve">R. Coulom, "Efficient selectivity and backup operators in Monte-Carlo tree search," in Computers and Games (CG 2006), LNCS vol. 4630, Springer, 2007, pp. 72–83.</w:t>
      </w:r>
    </w:p>
    <w:p w14:paraId="628B946F" w14:textId="77777777" w:rsidR="002657C6" w:rsidRDefault="00E72461">
      <w:pPr>
        <w:spacing w:after="120" w:line="360" w:lineRule="auto"/>
        <w:ind w:left="567" w:hanging="567"/>
        <w:jc w:val="both"/>
      </w:pPr>
      <w:r>
        <w:rPr>
          <w:sz w:val="24"/>
          <w:szCs w:val="24"/>
        </w:rPr>
        <w:t>[7]</w:t>
      </w:r>
      <w:r>
        <w:rPr>
          <w:sz w:val="24"/>
          <w:szCs w:val="24"/>
        </w:rPr>
        <w:tab/>
      </w:r>
      <w:r>
        <w:rPr>
          <w:sz w:val="24"/>
          <w:szCs w:val="24"/>
        </w:rPr>
        <w:t>S. Russell and P. Norvig, Artificial Intelligence: A Modern Approach, 4th ed. Pearson, 2020, ch. 5, "Adversarial Search and Games."</w:t>
      </w:r>
    </w:p>
    <w:p w14:paraId="1FCA60AF" w14:textId="77777777" w:rsidR="002657C6" w:rsidRDefault="00E72461">
      <w:pPr>
        <w:spacing w:after="120" w:line="360" w:lineRule="auto"/>
        <w:ind w:left="567" w:hanging="567"/>
        <w:jc w:val="both"/>
      </w:pPr>
      <w:r>
        <w:rPr>
          <w:sz w:val="24"/>
          <w:szCs w:val="24"/>
        </w:rPr>
        <w:t>[8]</w:t>
      </w:r>
      <w:r>
        <w:rPr>
          <w:sz w:val="24"/>
          <w:szCs w:val="24"/>
        </w:rPr>
        <w:tab/>
      </w:r>
      <w:r>
        <w:rPr>
          <w:sz w:val="24"/>
          <w:szCs w:val="24"/>
        </w:rPr>
        <w:t xml:space="preserve">D. Silver et al., "A general reinforcement learning algorithm that masters chess, shogi, and Go through self-play," Science, vol. 362, no. 6419, pp. 1140–1144, 2018.</w:t>
      </w:r>
    </w:p>
    <w:p w14:paraId="31EBE4CE" w14:textId="77777777" w:rsidR="002657C6" w:rsidRDefault="00E72461">
      <w:pPr>
        <w:spacing w:after="120" w:line="360" w:lineRule="auto"/>
        <w:ind w:left="567" w:hanging="567"/>
        <w:jc w:val="both"/>
      </w:pPr>
      <w:r>
        <w:rPr>
          <w:sz w:val="24"/>
          <w:szCs w:val="24"/>
        </w:rPr>
        <w:t>[9]</w:t>
      </w:r>
      <w:r>
        <w:rPr>
          <w:sz w:val="24"/>
          <w:szCs w:val="24"/>
        </w:rPr>
        <w:tab/>
      </w:r>
      <w:r>
        <w:rPr>
          <w:sz w:val="24"/>
          <w:szCs w:val="24"/>
        </w:rPr>
        <w:t>Y. Nasu, "Efficiently updatable neural-network-based evaluation functions for computer shogi," The 28th World Computer Shogi Championship Appeal Document, 2018.</w:t>
      </w:r>
    </w:p>
    <w:p w14:paraId="41B57466" w14:textId="77777777" w:rsidR="002657C6" w:rsidRDefault="00E72461">
      <w:pPr>
        <w:spacing w:after="120" w:line="360" w:lineRule="auto"/>
        <w:ind w:left="567" w:hanging="567"/>
        <w:jc w:val="both"/>
      </w:pPr>
      <w:r>
        <w:rPr>
          <w:sz w:val="24"/>
          <w:szCs w:val="24"/>
        </w:rPr>
        <w:t>[10]</w:t>
      </w:r>
      <w:r>
        <w:rPr>
          <w:sz w:val="24"/>
          <w:szCs w:val="24"/>
        </w:rPr>
        <w:tab/>
      </w:r>
      <w:r>
        <w:rPr>
          <w:sz w:val="24"/>
          <w:szCs w:val="24"/>
        </w:rPr>
        <w:t>The Stockfish developers, "Stockfish – open-source chess engine." [Online]. Available: https://stockfishchess.org</w:t>
      </w:r>
    </w:p>
    <w:p w14:paraId="693F446B" w14:textId="77777777" w:rsidR="002657C6" w:rsidRDefault="00E72461">
      <w:pPr>
        <w:spacing w:after="120" w:line="360" w:lineRule="auto"/>
        <w:ind w:left="567" w:hanging="567"/>
        <w:jc w:val="both"/>
      </w:pPr>
      <w:r>
        <w:rPr>
          <w:sz w:val="24"/>
          <w:szCs w:val="24"/>
        </w:rPr>
        <w:t>[11]</w:t>
      </w:r>
      <w:r>
        <w:rPr>
          <w:sz w:val="24"/>
          <w:szCs w:val="24"/>
        </w:rPr>
        <w:tab/>
      </w:r>
      <w:r>
        <w:rPr>
          <w:sz w:val="24"/>
          <w:szCs w:val="24"/>
        </w:rPr>
        <w:t xml:space="preserve">Chess Programming Wiki, "Perft results." [Online]. Available: https://www.chessprogramming.org/Perft_Results</w:t>
      </w:r>
    </w:p>
    <w:p w14:paraId="3B30B522" w14:textId="77777777" w:rsidR="002657C6" w:rsidRDefault="00E72461">
      <w:pPr>
        <w:spacing w:after="120" w:line="360" w:lineRule="auto"/>
        <w:ind w:left="567" w:hanging="567"/>
        <w:jc w:val="both"/>
      </w:pPr>
      <w:r>
        <w:rPr>
          <w:sz w:val="24"/>
          <w:szCs w:val="24"/>
        </w:rPr>
        <w:t>[12]</w:t>
      </w:r>
      <w:r>
        <w:rPr>
          <w:sz w:val="24"/>
          <w:szCs w:val="24"/>
        </w:rPr>
        <w:tab/>
      </w:r>
      <w:r>
        <w:rPr>
          <w:sz w:val="24"/>
          <w:szCs w:val="24"/>
        </w:rPr>
        <w:t>T. Michniewski, "Simplified evaluation function," Chess Programming Wiki. [Online]. Available: https://www.chessprogramming.org/Simplified_Evaluation_Function</w:t>
      </w:r>
    </w:p>
    <w:p w14:paraId="56A1A148" w14:textId="77777777" w:rsidR="002657C6" w:rsidRDefault="00E72461">
      <w:pPr>
        <w:spacing w:after="120" w:line="360" w:lineRule="auto"/>
        <w:ind w:left="567" w:hanging="567"/>
        <w:jc w:val="both"/>
      </w:pPr>
      <w:r>
        <w:rPr>
          <w:sz w:val="24"/>
          <w:szCs w:val="24"/>
        </w:rPr>
        <w:t>[13]</w:t>
      </w:r>
      <w:r>
        <w:rPr>
          <w:sz w:val="24"/>
          <w:szCs w:val="24"/>
        </w:rPr>
        <w:tab/>
      </w:r>
      <w:r>
        <w:rPr>
          <w:sz w:val="24"/>
          <w:szCs w:val="24"/>
        </w:rPr>
        <w:t>T. A. Marsland, "A review of game-tree pruning," ICCA Journal, vol. 9, no. 1, pp. 3–19, 1986.</w:t>
      </w:r>
    </w:p>
    <w:p w14:paraId="11B52F62" w14:textId="77777777" w:rsidR="002657C6" w:rsidRDefault="00E72461">
      <w:pPr>
        <w:spacing w:after="120" w:line="360" w:lineRule="auto"/>
        <w:ind w:left="567" w:hanging="567"/>
        <w:jc w:val="both"/>
      </w:pPr>
      <w:r>
        <w:rPr>
          <w:sz w:val="24"/>
          <w:szCs w:val="24"/>
        </w:rPr>
        <w:lastRenderedPageBreak/>
        <w:t>[14]</w:t>
      </w:r>
      <w:r>
        <w:rPr>
          <w:sz w:val="24"/>
          <w:szCs w:val="24"/>
        </w:rPr>
        <w:tab/>
      </w:r>
      <w:r>
        <w:rPr>
          <w:sz w:val="24"/>
          <w:szCs w:val="24"/>
        </w:rPr>
        <w:t xml:space="preserve">D. F. Beal, "A generalised quiescence search algorithm," Artificial Intelligence, vol. 43, no. 1, pp. 85–98, 1990.</w:t>
      </w:r>
    </w:p>
    <w:p w14:paraId="6EE78F7A" w14:textId="77777777" w:rsidR="002657C6" w:rsidRDefault="00E72461">
      <w:pPr>
        <w:spacing w:after="120" w:line="360" w:lineRule="auto"/>
        <w:ind w:left="567" w:hanging="567"/>
        <w:jc w:val="both"/>
      </w:pPr>
      <w:r>
        <w:rPr>
          <w:sz w:val="24"/>
          <w:szCs w:val="24"/>
        </w:rPr>
        <w:t>[15]</w:t>
      </w:r>
      <w:r>
        <w:rPr>
          <w:sz w:val="24"/>
          <w:szCs w:val="24"/>
        </w:rPr>
        <w:tab/>
      </w:r>
      <w:r>
        <w:rPr>
          <w:sz w:val="24"/>
          <w:szCs w:val="24"/>
        </w:rPr>
        <w:t>J. Schaeffer, "The history heuristic and alpha-beta search enhancements in practice," IEEE Transactions on Pattern Analysis and Machine Intelligence, vol. 11, no. 11, pp. 1203–1212, 1989.</w:t>
      </w:r>
    </w:p>
    <w:p w14:paraId="44782319" w14:textId="77777777" w:rsidR="002657C6" w:rsidRDefault="00E72461">
      <w:pPr>
        <w:spacing w:after="120" w:line="360" w:lineRule="auto"/>
        <w:ind w:left="567" w:hanging="567"/>
        <w:jc w:val="both"/>
      </w:pPr>
      <w:r>
        <w:rPr>
          <w:sz w:val="24"/>
          <w:szCs w:val="24"/>
        </w:rPr>
        <w:t>[16]</w:t>
      </w:r>
      <w:r>
        <w:rPr>
          <w:sz w:val="24"/>
          <w:szCs w:val="24"/>
        </w:rPr>
        <w:tab/>
      </w:r>
      <w:r>
        <w:rPr>
          <w:sz w:val="24"/>
          <w:szCs w:val="24"/>
        </w:rPr>
        <w:t>C. Donninger, "Null move and deep search: Selective-search heuristics for obtuse chess programs," ICCA Journal, vol. 16, no. 3, pp. 137–143, 1993.</w:t>
      </w:r>
    </w:p>
    <w:p w14:paraId="4FE73F96" w14:textId="77777777" w:rsidR="002657C6" w:rsidRDefault="00E72461">
      <w:pPr>
        <w:spacing w:after="120" w:line="360" w:lineRule="auto"/>
        <w:ind w:left="567" w:hanging="567"/>
        <w:jc w:val="both"/>
      </w:pPr>
      <w:r>
        <w:rPr>
          <w:sz w:val="24"/>
          <w:szCs w:val="24"/>
        </w:rPr>
        <w:t>[17]</w:t>
      </w:r>
      <w:r>
        <w:rPr>
          <w:sz w:val="24"/>
          <w:szCs w:val="24"/>
        </w:rPr>
        <w:tab/>
      </w:r>
      <w:r>
        <w:rPr>
          <w:sz w:val="24"/>
          <w:szCs w:val="24"/>
        </w:rPr>
        <w:t xml:space="preserve">A. Shostack, Threat Modeling: Designing for Security. Wiley, 2014.</w:t>
      </w:r>
    </w:p>
    <w:p w14:paraId="757F3E99" w14:textId="77777777" w:rsidR="002657C6" w:rsidRDefault="00E72461">
      <w:pPr>
        <w:spacing w:after="120" w:line="360" w:lineRule="auto"/>
        <w:ind w:left="567" w:hanging="567"/>
        <w:jc w:val="both"/>
      </w:pPr>
      <w:r>
        <w:rPr>
          <w:sz w:val="24"/>
          <w:szCs w:val="24"/>
        </w:rPr>
        <w:t>[18]</w:t>
      </w:r>
      <w:r>
        <w:rPr>
          <w:sz w:val="24"/>
          <w:szCs w:val="24"/>
        </w:rPr>
        <w:tab/>
      </w:r>
      <w:r>
        <w:rPr>
          <w:sz w:val="24"/>
          <w:szCs w:val="24"/>
        </w:rPr>
        <w:t>GitHub Docs, "Security hardening for GitHub Actions." [Online]. Available: https://docs.github.com/en/actions/security-guides/security-hardening-for-github-actions</w:t>
      </w:r>
    </w:p>
    <w:p w14:paraId="2D915D02" w14:textId="77777777" w:rsidR="002657C6" w:rsidRDefault="00E72461">
      <w:pPr>
        <w:spacing w:after="120" w:line="360" w:lineRule="auto"/>
        <w:ind w:left="567" w:hanging="567"/>
        <w:jc w:val="both"/>
      </w:pPr>
      <w:r>
        <w:rPr>
          <w:sz w:val="24"/>
          <w:szCs w:val="24"/>
        </w:rPr>
        <w:t>[19]</w:t>
      </w:r>
      <w:r>
        <w:rPr>
          <w:sz w:val="24"/>
          <w:szCs w:val="24"/>
        </w:rPr>
        <w:tab/>
      </w:r>
      <w:r>
        <w:rPr>
          <w:sz w:val="24"/>
          <w:szCs w:val="24"/>
        </w:rPr>
        <w:t>MDN Web Docs, "Content Security Policy (CSP)." [Online]. Available: https://developer.mozilla.org/en-US/docs/Web/HTTP/CSP</w:t>
      </w:r>
    </w:p>
    <w:p w14:paraId="3CA9DF15" w14:textId="77777777" w:rsidR="002657C6" w:rsidRDefault="00E72461">
      <w:pPr>
        <w:spacing w:after="120" w:line="360" w:lineRule="auto"/>
        <w:ind w:left="567" w:hanging="567"/>
        <w:jc w:val="both"/>
      </w:pPr>
      <w:r>
        <w:rPr>
          <w:sz w:val="24"/>
          <w:szCs w:val="24"/>
        </w:rPr>
        <w:t>[20]</w:t>
      </w:r>
      <w:r>
        <w:rPr>
          <w:sz w:val="24"/>
          <w:szCs w:val="24"/>
        </w:rPr>
        <w:tab/>
      </w:r>
      <w:r>
        <w:rPr>
          <w:sz w:val="24"/>
          <w:szCs w:val="24"/>
        </w:rPr>
        <w:t>United Nations, "Transforming our world: The 2030 Agenda for Sustainable Development," A/RES/70/1, 2015.</w:t>
      </w:r>
    </w:p>
    <w:p w14:paraId="5BDFFBCC" w14:textId="77777777" w:rsidR="002657C6" w:rsidRDefault="00E72461">
      <w:pPr>
        <w:spacing w:after="120" w:line="360" w:lineRule="auto"/>
        <w:ind w:left="567" w:hanging="567"/>
        <w:jc w:val="both"/>
      </w:pPr>
      <w:r>
        <w:rPr>
          <w:sz w:val="24"/>
          <w:szCs w:val="24"/>
        </w:rPr>
        <w:t>[21]</w:t>
      </w:r>
      <w:r>
        <w:rPr>
          <w:sz w:val="24"/>
          <w:szCs w:val="24"/>
        </w:rPr>
        <w:tab/>
      </w:r>
      <w:r>
        <w:rPr>
          <w:sz w:val="24"/>
          <w:szCs w:val="24"/>
        </w:rPr>
        <w:t>Firebase Documentation, "Configure Hosting behavior." [Online]. Available: https://firebase.google.com/docs/hosting/full-config</w:t>
      </w:r>
    </w:p>
    <w:p w14:paraId="3ACBB2C7" w14:textId="77777777" w:rsidR="002657C6" w:rsidRDefault="00E72461">
      <w:pPr>
        <w:spacing w:after="120" w:line="360" w:lineRule="auto"/>
        <w:ind w:left="567" w:hanging="567"/>
        <w:jc w:val="both"/>
      </w:pPr>
      <w:r>
        <w:rPr>
          <w:sz w:val="24"/>
          <w:szCs w:val="24"/>
        </w:rPr>
        <w:t>[22]</w:t>
      </w:r>
      <w:r>
        <w:rPr>
          <w:sz w:val="24"/>
          <w:szCs w:val="24"/>
        </w:rPr>
        <w:tab/>
      </w:r>
      <w:r>
        <w:rPr>
          <w:sz w:val="24"/>
          <w:szCs w:val="24"/>
        </w:rPr>
        <w:t xml:space="preserve">A. E. Elo, The Rating of Chessplayers, Past and Present. New York: Arco, 1978.</w:t>
      </w:r>
    </w:p>
    <w:p w14:paraId="339644D3" w14:textId="77777777" w:rsidR="002657C6" w:rsidRDefault="00E72461">
      <w:pPr>
        <w:spacing w:after="120" w:line="360" w:lineRule="auto"/>
        <w:ind w:left="567" w:hanging="567"/>
        <w:jc w:val="both"/>
      </w:pPr>
      <w:r>
        <w:rPr>
          <w:sz w:val="24"/>
          <w:szCs w:val="24"/>
        </w:rPr>
        <w:t>[23]</w:t>
      </w:r>
      <w:r>
        <w:rPr>
          <w:sz w:val="24"/>
          <w:szCs w:val="24"/>
        </w:rPr>
        <w:tab/>
      </w:r>
      <w:r>
        <w:rPr>
          <w:sz w:val="24"/>
          <w:szCs w:val="24"/>
        </w:rPr>
        <w:t>F. Reinfeld, Win at Chess. New York: Dover, 1958.</w:t>
      </w:r>
    </w:p>
    <w:p w14:paraId="26DB25E6" w14:textId="77777777" w:rsidR="002657C6" w:rsidRDefault="00E72461">
      <w:pPr>
        <w:spacing w:after="120" w:line="360" w:lineRule="auto"/>
        <w:ind w:left="567" w:hanging="567"/>
        <w:jc w:val="both"/>
      </w:pPr>
      <w:r>
        <w:rPr>
          <w:sz w:val="24"/>
          <w:szCs w:val="24"/>
        </w:rPr>
        <w:t>[24]</w:t>
      </w:r>
      <w:r>
        <w:rPr>
          <w:sz w:val="24"/>
          <w:szCs w:val="24"/>
        </w:rPr>
        <w:tab/>
      </w:r>
      <w:r>
        <w:rPr>
          <w:sz w:val="24"/>
          <w:szCs w:val="24"/>
        </w:rPr>
        <w:t>R. Fine, Basic Chess Endings. Philadelphia: David McKay, 1941.</w:t>
      </w:r>
    </w:p>
    <w:p w14:paraId="4049BAD4" w14:textId="77777777" w:rsidR="002657C6" w:rsidRDefault="00E72461">
      <w:pPr>
        <w:keepNext/>
        <w:pageBreakBefore/>
        <w:spacing w:after="360" w:line="360" w:lineRule="auto"/>
        <w:jc w:val="center"/>
        <w:outlineLvl w:val="0"/>
      </w:pPr>
      <w:bookmarkStart w:id="66" w:name="_Ref1065"/>
      <w:r>
        <w:rPr>
          <w:b/>
          <w:bCs/>
          <w:sz w:val="28"/>
          <w:szCs w:val="28"/>
        </w:rPr>
        <w:lastRenderedPageBreak/>
        <w:t>APPENDIX</w:t>
      </w:r>
      <w:bookmarkEnd w:id="66"/>
    </w:p>
    <w:p>
      <w:pPr>
        <w:keepNext/>
        <w:spacing w:before="240" w:after="120" w:line="360" w:lineRule="auto"/>
        <w:outlineLvl w:val="1"/>
      </w:pPr>
      <w:bookmarkStart w:id="5055" w:name="_Ref2055"/>
      <w:r>
        <w:rPr>
          <w:b/>
          <w:bCs/>
          <w:sz w:val="24"/>
          <w:szCs w:val="24"/>
        </w:rPr>
        <w:t xml:space="preserve">A.1 PROJECT LINKS</w:t>
      </w:r>
      <w:bookmarkEnd w:id="5055"/>
    </w:p>
    <w:p w14:paraId="44D5F838" w14:textId="77777777" w:rsidR="002657C6" w:rsidRDefault="00E72461">
      <w:pPr>
        <w:numPr>
          <w:ilvl w:val="0"/>
          <w:numId w:val="35"/>
        </w:numPr>
        <w:spacing w:after="80" w:line="360" w:lineRule="auto"/>
        <w:jc w:val="both"/>
      </w:pPr>
      <w:r>
        <w:rPr>
          <w:sz w:val="24"/>
          <w:szCs w:val="24"/>
        </w:rPr>
        <w:t>Source code repository: https://github.com/SaIdEeVaN/FOAI-Project</w:t>
      </w:r>
    </w:p>
    <w:p w14:paraId="5FA04B17" w14:textId="77777777" w:rsidR="002657C6" w:rsidRDefault="00E72461">
      <w:pPr>
        <w:numPr>
          <w:ilvl w:val="0"/>
          <w:numId w:val="35"/>
        </w:numPr>
        <w:spacing w:after="80" w:line="360" w:lineRule="auto"/>
        <w:jc w:val="both"/>
      </w:pPr>
      <w:r>
        <w:rPr>
          <w:sz w:val="24"/>
          <w:szCs w:val="24"/>
        </w:rPr>
        <w:t>Live prototype: https://foai-chess-engine.web.app</w:t>
      </w:r>
    </w:p>
    <w:p w14:paraId="236DADE3" w14:textId="77777777" w:rsidR="002657C6" w:rsidRDefault="00E72461">
      <w:pPr>
        <w:numPr>
          <w:ilvl w:val="0"/>
          <w:numId w:val="35"/>
        </w:numPr>
        <w:spacing w:after="80" w:line="360" w:lineRule="auto"/>
        <w:jc w:val="both"/>
      </w:pPr>
      <w:r>
        <w:rPr>
          <w:sz w:val="24"/>
          <w:szCs w:val="24"/>
        </w:rPr>
        <w:t>Detailed experimental report in the repository: REPORT.md; raw results in bench/results/</w:t>
      </w:r>
    </w:p>
    <w:p>
      <w:pPr>
        <w:keepNext/>
        <w:spacing w:before="240" w:after="120" w:line="360" w:lineRule="auto"/>
        <w:outlineLvl w:val="1"/>
      </w:pPr>
      <w:bookmarkStart w:id="5056" w:name="_Ref2056"/>
      <w:r>
        <w:rPr>
          <w:b/>
          <w:bCs/>
          <w:sz w:val="24"/>
          <w:szCs w:val="24"/>
        </w:rPr>
        <w:t xml:space="preserve">A.2 DETAILED EXPERIMENTAL RESULTS</w:t>
      </w:r>
      <w:bookmarkEnd w:id="5056"/>
    </w:p>
    <w:p>
      <w:pPr>
        <w:spacing w:before="0" w:after="120" w:line="360" w:lineRule="auto"/>
        <w:ind w:left="0" w:firstLine="720"/>
        <w:jc w:val="both"/>
      </w:pPr>
      <w:r>
        <w:rPr>
          <w:sz w:val="24"/>
          <w:szCs w:val="24"/>
        </w:rPr>
        <w:t xml:space="preserve">The tables below give the engine parameters and the detailed results referred to in Chapter 4: the parameters used in every experiment (Table A.1), the automated test suite (Table A.2), the effective branching factor of each configuration (Table A.3), the tactical-suite results (Table A.4) and the transposition-table sizing study (Table A.5).</w:t>
      </w:r>
    </w:p>
    <w:p>
      <w:pPr>
        <w:keepNext/>
        <w:spacing w:before="180" w:after="120" w:line="276" w:lineRule="auto"/>
        <w:jc w:val="center"/>
      </w:pPr>
      <w:bookmarkStart w:id="5057" w:name="_Ref2057"/>
      <w:r>
        <w:rPr>
          <w:b/>
          <w:bCs/>
          <w:sz w:val="24"/>
          <w:szCs w:val="24"/>
        </w:rPr>
        <w:t xml:space="preserve">Table A.1 Engine Parameters</w:t>
      </w:r>
      <w:bookmarkEnd w:id="505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00"/>
        <w:gridCol w:w="5826"/>
      </w:tblGrid>
      <w:tr w:rsidR="002657C6" w14:paraId="794C15FF" w14:textId="77777777">
        <w:trPr>
          <w:cantSplit/>
          <w:tblHeader/>
          <w:jc w:val="center"/>
        </w:trPr>
        <w:tc>
          <w:tcPr>
            <w:tcW w:w="3200" w:type="dxa"/>
            <w:shd w:val="clear" w:color="auto" w:fill="D9E2F3"/>
            <w:vAlign w:val="center"/>
          </w:tcPr>
          <w:p w14:paraId="60F0AF7B" w14:textId="77777777" w:rsidR="002657C6" w:rsidRDefault="00E72461">
            <w:pPr>
              <w:keepNext/>
              <w:spacing w:line="252" w:lineRule="auto"/>
              <w:jc w:val="center"/>
            </w:pPr>
            <w:r>
              <w:rPr>
                <w:b/>
                <w:bCs/>
                <w:sz w:val="24"/>
                <w:szCs w:val="24"/>
              </w:rPr>
              <w:t>Parameter</w:t>
            </w:r>
          </w:p>
        </w:tc>
        <w:tc>
          <w:tcPr>
            <w:tcW w:w="5826" w:type="dxa"/>
            <w:shd w:val="clear" w:color="auto" w:fill="D9E2F3"/>
            <w:vAlign w:val="center"/>
          </w:tcPr>
          <w:p w14:paraId="0C88DB27" w14:textId="77777777" w:rsidR="002657C6" w:rsidRDefault="00E72461">
            <w:pPr>
              <w:keepNext/>
              <w:spacing w:line="252" w:lineRule="auto"/>
              <w:jc w:val="center"/>
            </w:pPr>
            <w:r>
              <w:rPr>
                <w:b/>
                <w:bCs/>
                <w:sz w:val="24"/>
                <w:szCs w:val="24"/>
              </w:rPr>
              <w:t>Value</w:t>
            </w:r>
          </w:p>
        </w:tc>
      </w:tr>
      <w:tr w:rsidR="002657C6" w14:paraId="0EFE3C54" w14:textId="77777777">
        <w:trPr>
          <w:cantSplit/>
          <w:jc w:val="center"/>
        </w:trPr>
        <w:tc>
          <w:tcPr>
            <w:tcW w:w="3200" w:type="dxa"/>
            <w:vAlign w:val="center"/>
          </w:tcPr>
          <w:p w14:paraId="76F4C5A1" w14:textId="77777777" w:rsidR="002657C6" w:rsidRDefault="00E72461">
            <w:pPr>
              <w:keepNext/>
              <w:spacing w:line="252" w:lineRule="auto"/>
            </w:pPr>
            <w:r>
              <w:rPr>
                <w:sz w:val="24"/>
                <w:szCs w:val="24"/>
              </w:rPr>
              <w:t>Iterative deepening depth</w:t>
            </w:r>
          </w:p>
        </w:tc>
        <w:tc>
          <w:tcPr>
            <w:tcW w:w="5826" w:type="dxa"/>
            <w:vAlign w:val="center"/>
          </w:tcPr>
          <w:p w14:paraId="274EA435" w14:textId="77777777" w:rsidR="002657C6" w:rsidRDefault="00E72461">
            <w:pPr>
              <w:keepNext/>
              <w:spacing w:line="252" w:lineRule="auto"/>
            </w:pPr>
            <w:r>
              <w:rPr>
                <w:sz w:val="24"/>
                <w:szCs w:val="24"/>
              </w:rPr>
              <w:t>1 to 12 plies</w:t>
            </w:r>
          </w:p>
        </w:tc>
      </w:tr>
      <w:tr w:rsidR="002657C6" w14:paraId="61E678FC" w14:textId="77777777">
        <w:trPr>
          <w:cantSplit/>
          <w:jc w:val="center"/>
        </w:trPr>
        <w:tc>
          <w:tcPr>
            <w:tcW w:w="3200" w:type="dxa"/>
            <w:vAlign w:val="center"/>
          </w:tcPr>
          <w:p w14:paraId="4A5D2966" w14:textId="77777777" w:rsidR="002657C6" w:rsidRDefault="00E72461">
            <w:pPr>
              <w:spacing w:line="252" w:lineRule="auto"/>
            </w:pPr>
            <w:r>
              <w:rPr>
                <w:sz w:val="24"/>
                <w:szCs w:val="24"/>
              </w:rPr>
              <w:t>Time budget</w:t>
            </w:r>
          </w:p>
        </w:tc>
        <w:tc>
          <w:tcPr>
            <w:tcW w:w="5826" w:type="dxa"/>
            <w:vAlign w:val="center"/>
          </w:tcPr>
          <w:p w14:paraId="730A0172" w14:textId="77777777" w:rsidR="002657C6" w:rsidRDefault="00E72461">
            <w:pPr>
              <w:spacing w:line="252" w:lineRule="auto"/>
            </w:pPr>
            <w:r>
              <w:rPr>
                <w:sz w:val="24"/>
                <w:szCs w:val="24"/>
              </w:rPr>
              <w:t xml:space="preserve">2,000 ms untimed; with a clock, remaining ÷ 30 + 0.8 × increment, between 50 and 2,000 ms; checked every 2,048 nodes</w:t>
            </w:r>
          </w:p>
        </w:tc>
      </w:tr>
      <w:tr w:rsidR="002657C6" w14:paraId="41C989EC" w14:textId="77777777">
        <w:trPr>
          <w:cantSplit/>
          <w:jc w:val="center"/>
        </w:trPr>
        <w:tc>
          <w:tcPr>
            <w:tcW w:w="3200" w:type="dxa"/>
            <w:vAlign w:val="center"/>
          </w:tcPr>
          <w:p w14:paraId="61BC3E13" w14:textId="77777777" w:rsidR="002657C6" w:rsidRDefault="00E72461">
            <w:pPr>
              <w:spacing w:line="252" w:lineRule="auto"/>
            </w:pPr>
            <w:r>
              <w:rPr>
                <w:sz w:val="24"/>
                <w:szCs w:val="24"/>
              </w:rPr>
              <w:t>Mate score</w:t>
            </w:r>
          </w:p>
        </w:tc>
        <w:tc>
          <w:tcPr>
            <w:tcW w:w="5826" w:type="dxa"/>
            <w:vAlign w:val="center"/>
          </w:tcPr>
          <w:p w14:paraId="0DA659A3" w14:textId="77777777" w:rsidR="002657C6" w:rsidRDefault="00E72461">
            <w:pPr>
              <w:spacing w:line="252" w:lineRule="auto"/>
            </w:pPr>
            <w:r>
              <w:rPr>
                <w:sz w:val="24"/>
                <w:szCs w:val="24"/>
              </w:rPr>
              <w:t>±20,000, adjusted by distance to mate</w:t>
            </w:r>
          </w:p>
        </w:tc>
      </w:tr>
      <w:tr w:rsidR="002657C6" w14:paraId="4A6E66E1" w14:textId="77777777">
        <w:trPr>
          <w:cantSplit/>
          <w:jc w:val="center"/>
        </w:trPr>
        <w:tc>
          <w:tcPr>
            <w:tcW w:w="3200" w:type="dxa"/>
            <w:vAlign w:val="center"/>
          </w:tcPr>
          <w:p w14:paraId="6BBCF60D" w14:textId="77777777" w:rsidR="002657C6" w:rsidRDefault="00E72461">
            <w:pPr>
              <w:spacing w:line="252" w:lineRule="auto"/>
            </w:pPr>
            <w:r>
              <w:rPr>
                <w:sz w:val="24"/>
                <w:szCs w:val="24"/>
              </w:rPr>
              <w:t>Early exit</w:t>
            </w:r>
          </w:p>
        </w:tc>
        <w:tc>
          <w:tcPr>
            <w:tcW w:w="5826" w:type="dxa"/>
            <w:vAlign w:val="center"/>
          </w:tcPr>
          <w:p w14:paraId="4B385053" w14:textId="77777777" w:rsidR="002657C6" w:rsidRDefault="00E72461">
            <w:pPr>
              <w:spacing w:line="252" w:lineRule="auto"/>
            </w:pPr>
            <w:r>
              <w:rPr>
                <w:sz w:val="24"/>
                <w:szCs w:val="24"/>
              </w:rPr>
              <w:t>|score| &gt; 15,000 (forced mate found)</w:t>
            </w:r>
          </w:p>
        </w:tc>
      </w:tr>
      <w:tr w:rsidR="002657C6" w14:paraId="4C435070" w14:textId="77777777">
        <w:trPr>
          <w:cantSplit/>
          <w:jc w:val="center"/>
        </w:trPr>
        <w:tc>
          <w:tcPr>
            <w:tcW w:w="3200" w:type="dxa"/>
            <w:vAlign w:val="center"/>
          </w:tcPr>
          <w:p w14:paraId="086DA0B4" w14:textId="77777777" w:rsidR="002657C6" w:rsidRDefault="00E72461">
            <w:pPr>
              <w:spacing w:line="252" w:lineRule="auto"/>
            </w:pPr>
            <w:r>
              <w:rPr>
                <w:sz w:val="24"/>
                <w:szCs w:val="24"/>
              </w:rPr>
              <w:t>Null-move pruning</w:t>
            </w:r>
          </w:p>
        </w:tc>
        <w:tc>
          <w:tcPr>
            <w:tcW w:w="5826" w:type="dxa"/>
            <w:vAlign w:val="center"/>
          </w:tcPr>
          <w:p w14:paraId="70BAE07F" w14:textId="77777777" w:rsidR="002657C6" w:rsidRDefault="00E72461">
            <w:pPr>
              <w:spacing w:line="252" w:lineRule="auto"/>
            </w:pPr>
            <w:r>
              <w:rPr>
                <w:sz w:val="24"/>
                <w:szCs w:val="24"/>
              </w:rPr>
              <w:t>R = 2; at least 4 plies left; not in check, twice in a row, near mate, or with only king and pawns</w:t>
            </w:r>
          </w:p>
        </w:tc>
      </w:tr>
      <w:tr w:rsidR="002657C6" w14:paraId="749F4C9D" w14:textId="77777777">
        <w:trPr>
          <w:cantSplit/>
          <w:jc w:val="center"/>
        </w:trPr>
        <w:tc>
          <w:tcPr>
            <w:tcW w:w="3200" w:type="dxa"/>
            <w:vAlign w:val="center"/>
          </w:tcPr>
          <w:p w14:paraId="4D71AC88" w14:textId="77777777" w:rsidR="002657C6" w:rsidRDefault="00E72461">
            <w:pPr>
              <w:spacing w:line="252" w:lineRule="auto"/>
            </w:pPr>
            <w:r>
              <w:rPr>
                <w:sz w:val="24"/>
                <w:szCs w:val="24"/>
              </w:rPr>
              <w:t>Contempt</w:t>
            </w:r>
          </w:p>
        </w:tc>
        <w:tc>
          <w:tcPr>
            <w:tcW w:w="5826" w:type="dxa"/>
            <w:vAlign w:val="center"/>
          </w:tcPr>
          <w:p w14:paraId="1CF4C110" w14:textId="77777777" w:rsidR="002657C6" w:rsidRDefault="00E72461">
            <w:pPr>
              <w:spacing w:line="252" w:lineRule="auto"/>
            </w:pPr>
            <w:r>
              <w:rPr>
                <w:sz w:val="24"/>
                <w:szCs w:val="24"/>
              </w:rPr>
              <w:t>−100 to +100 centipawns in steps of 10 (default 0)</w:t>
            </w:r>
          </w:p>
        </w:tc>
      </w:tr>
      <w:tr w:rsidR="002657C6" w14:paraId="0D867779" w14:textId="77777777">
        <w:trPr>
          <w:cantSplit/>
          <w:jc w:val="center"/>
        </w:trPr>
        <w:tc>
          <w:tcPr>
            <w:tcW w:w="3200" w:type="dxa"/>
            <w:vAlign w:val="center"/>
          </w:tcPr>
          <w:p w14:paraId="1E4B2005" w14:textId="77777777" w:rsidR="002657C6" w:rsidRDefault="00E72461">
            <w:pPr>
              <w:spacing w:line="252" w:lineRule="auto"/>
            </w:pPr>
            <w:r>
              <w:rPr>
                <w:sz w:val="24"/>
                <w:szCs w:val="24"/>
              </w:rPr>
              <w:t>Transposition table</w:t>
            </w:r>
          </w:p>
        </w:tc>
        <w:tc>
          <w:tcPr>
            <w:tcW w:w="5826" w:type="dxa"/>
            <w:vAlign w:val="center"/>
          </w:tcPr>
          <w:p w14:paraId="43181265" w14:textId="77777777" w:rsidR="002657C6" w:rsidRDefault="00E72461">
            <w:pPr>
              <w:spacing w:line="252" w:lineRule="auto"/>
            </w:pPr>
            <w:r>
              <w:rPr>
                <w:sz w:val="24"/>
                <w:szCs w:val="24"/>
              </w:rPr>
              <w:t>2</w:t>
            </w:r>
            <w:r>
              <w:rPr>
                <w:sz w:val="24"/>
                <w:szCs w:val="24"/>
                <w:vertAlign w:val="superscript"/>
              </w:rPr>
              <w:t>19</w:t>
            </w:r>
            <w:r>
              <w:rPr>
                <w:sz w:val="24"/>
                <w:szCs w:val="24"/>
              </w:rPr>
              <w:t xml:space="preserve"> slots, about 10 MB, kept for the whole game</w:t>
            </w:r>
          </w:p>
        </w:tc>
      </w:tr>
      <w:tr w:rsidR="002657C6" w14:paraId="5E152380" w14:textId="77777777">
        <w:trPr>
          <w:cantSplit/>
          <w:jc w:val="center"/>
        </w:trPr>
        <w:tc>
          <w:tcPr>
            <w:tcW w:w="3200" w:type="dxa"/>
            <w:vAlign w:val="center"/>
          </w:tcPr>
          <w:p w14:paraId="7AA21B12" w14:textId="77777777" w:rsidR="002657C6" w:rsidRDefault="00E72461">
            <w:pPr>
              <w:spacing w:line="252" w:lineRule="auto"/>
            </w:pPr>
            <w:r>
              <w:rPr>
                <w:sz w:val="24"/>
                <w:szCs w:val="24"/>
              </w:rPr>
              <w:t>Zobrist keys</w:t>
            </w:r>
          </w:p>
        </w:tc>
        <w:tc>
          <w:tcPr>
            <w:tcW w:w="5826" w:type="dxa"/>
            <w:vAlign w:val="center"/>
          </w:tcPr>
          <w:p w14:paraId="37F571A2" w14:textId="77777777" w:rsidR="002657C6" w:rsidRDefault="00E72461">
            <w:pPr>
              <w:spacing w:line="252" w:lineRule="auto"/>
            </w:pPr>
            <w:r>
              <w:rPr>
                <w:sz w:val="24"/>
                <w:szCs w:val="24"/>
              </w:rPr>
              <w:t>64-bit, as two 32-bit halves from Mulberry32 with a fixed seed (42)</w:t>
            </w:r>
          </w:p>
        </w:tc>
      </w:tr>
      <w:tr w:rsidR="002657C6" w14:paraId="6CA1CC8E" w14:textId="77777777">
        <w:trPr>
          <w:cantSplit/>
          <w:jc w:val="center"/>
        </w:trPr>
        <w:tc>
          <w:tcPr>
            <w:tcW w:w="3200" w:type="dxa"/>
            <w:vAlign w:val="center"/>
          </w:tcPr>
          <w:p w14:paraId="6BFFC28F" w14:textId="77777777" w:rsidR="002657C6" w:rsidRDefault="00E72461">
            <w:pPr>
              <w:spacing w:line="252" w:lineRule="auto"/>
            </w:pPr>
            <w:r>
              <w:rPr>
                <w:sz w:val="24"/>
                <w:szCs w:val="24"/>
              </w:rPr>
              <w:t>Teaching mode</w:t>
            </w:r>
          </w:p>
        </w:tc>
        <w:tc>
          <w:tcPr>
            <w:tcW w:w="5826" w:type="dxa"/>
            <w:vAlign w:val="center"/>
          </w:tcPr>
          <w:p w14:paraId="4DD7D8B7" w14:textId="77777777" w:rsidR="002657C6" w:rsidRDefault="00E72461">
            <w:pPr>
              <w:spacing w:line="252" w:lineRule="auto"/>
            </w:pPr>
            <w:r>
              <w:rPr>
                <w:sz w:val="24"/>
                <w:szCs w:val="24"/>
              </w:rPr>
              <w:t>Fixed depth 5; 60 s cap per configuration, then reported as a lower bound</w:t>
            </w:r>
          </w:p>
        </w:tc>
      </w:tr>
      <w:tr w:rsidR="002657C6" w14:paraId="7A3F89B9" w14:textId="77777777">
        <w:trPr>
          <w:cantSplit/>
          <w:jc w:val="center"/>
        </w:trPr>
        <w:tc>
          <w:tcPr>
            <w:tcW w:w="3200" w:type="dxa"/>
            <w:vAlign w:val="center"/>
          </w:tcPr>
          <w:p w14:paraId="163148E4" w14:textId="77777777" w:rsidR="002657C6" w:rsidRDefault="00E72461">
            <w:pPr>
              <w:spacing w:line="252" w:lineRule="auto"/>
            </w:pPr>
            <w:r>
              <w:rPr>
                <w:sz w:val="24"/>
                <w:szCs w:val="24"/>
              </w:rPr>
              <w:t>Evaluation bar range</w:t>
            </w:r>
          </w:p>
        </w:tc>
        <w:tc>
          <w:tcPr>
            <w:tcW w:w="5826" w:type="dxa"/>
            <w:vAlign w:val="center"/>
          </w:tcPr>
          <w:p w14:paraId="7BC61C7B" w14:textId="77777777" w:rsidR="002657C6" w:rsidRDefault="00E72461">
            <w:pPr>
              <w:spacing w:line="252" w:lineRule="auto"/>
            </w:pPr>
            <w:r>
              <w:rPr>
                <w:sz w:val="24"/>
                <w:szCs w:val="24"/>
              </w:rPr>
              <w:t>±8 pawns; forced mates shown as M&lt;n&gt;</w:t>
            </w:r>
          </w:p>
        </w:tc>
      </w:tr>
    </w:tbl>
    <w:p>
      <w:pPr>
        <w:spacing w:after="0" w:line="240" w:lineRule="auto"/>
      </w:pPr>
    </w:p>
    <w:p>
      <w:pPr>
        <w:keepNext/>
        <w:spacing w:before="180" w:after="120" w:line="276" w:lineRule="auto"/>
        <w:jc w:val="center"/>
      </w:pPr>
      <w:bookmarkStart w:id="5058" w:name="_Ref2058"/>
      <w:r>
        <w:rPr>
          <w:b/>
          <w:bCs/>
          <w:sz w:val="24"/>
          <w:szCs w:val="24"/>
        </w:rPr>
        <w:t xml:space="preserve">Table A.2 Automated Test Suite</w:t>
      </w:r>
      <w:bookmarkEnd w:id="505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600"/>
        <w:gridCol w:w="6426"/>
      </w:tblGrid>
      <w:tr w:rsidR="002657C6" w14:paraId="5F268264" w14:textId="77777777">
        <w:trPr>
          <w:cantSplit/>
          <w:tblHeader/>
          <w:jc w:val="center"/>
        </w:trPr>
        <w:tc>
          <w:tcPr>
            <w:tcW w:w="2600" w:type="dxa"/>
            <w:shd w:val="clear" w:color="auto" w:fill="D9E2F3"/>
            <w:vAlign w:val="center"/>
          </w:tcPr>
          <w:p w14:paraId="26FA626E" w14:textId="77777777" w:rsidR="002657C6" w:rsidRDefault="00E72461">
            <w:pPr>
              <w:keepNext/>
              <w:spacing w:line="252" w:lineRule="auto"/>
              <w:jc w:val="center"/>
            </w:pPr>
            <w:r>
              <w:rPr>
                <w:b/>
                <w:bCs/>
                <w:sz w:val="24"/>
                <w:szCs w:val="24"/>
              </w:rPr>
              <w:t>Test file</w:t>
            </w:r>
          </w:p>
        </w:tc>
        <w:tc>
          <w:tcPr>
            <w:tcW w:w="6426" w:type="dxa"/>
            <w:shd w:val="clear" w:color="auto" w:fill="D9E2F3"/>
            <w:vAlign w:val="center"/>
          </w:tcPr>
          <w:p w14:paraId="6E9EDA38" w14:textId="77777777" w:rsidR="002657C6" w:rsidRDefault="00E72461">
            <w:pPr>
              <w:keepNext/>
              <w:spacing w:line="252" w:lineRule="auto"/>
              <w:jc w:val="center"/>
            </w:pPr>
            <w:r>
              <w:rPr>
                <w:b/>
                <w:bCs/>
                <w:sz w:val="24"/>
                <w:szCs w:val="24"/>
              </w:rPr>
              <w:t>What it verifies</w:t>
            </w:r>
          </w:p>
        </w:tc>
      </w:tr>
      <w:tr w:rsidR="002657C6" w14:paraId="624C1992" w14:textId="77777777">
        <w:trPr>
          <w:cantSplit/>
          <w:jc w:val="center"/>
        </w:trPr>
        <w:tc>
          <w:tcPr>
            <w:tcW w:w="2600" w:type="dxa"/>
            <w:vAlign w:val="center"/>
          </w:tcPr>
          <w:p w14:paraId="63650D78" w14:textId="77777777" w:rsidR="002657C6" w:rsidRDefault="00E72461">
            <w:pPr>
              <w:keepNext/>
              <w:spacing w:line="252" w:lineRule="auto"/>
            </w:pPr>
            <w:r>
              <w:rPr>
                <w:sz w:val="24"/>
                <w:szCs w:val="24"/>
              </w:rPr>
              <w:t>perft.test.js</w:t>
            </w:r>
          </w:p>
        </w:tc>
        <w:tc>
          <w:tcPr>
            <w:tcW w:w="6426" w:type="dxa"/>
            <w:vAlign w:val="center"/>
          </w:tcPr>
          <w:p w14:paraId="36C297F3" w14:textId="77777777" w:rsidR="002657C6" w:rsidRDefault="00E72461">
            <w:pPr>
              <w:keepNext/>
              <w:spacing w:line="252" w:lineRule="auto"/>
            </w:pPr>
            <w:r>
              <w:rPr>
                <w:sz w:val="24"/>
                <w:szCs w:val="24"/>
              </w:rPr>
              <w:t xml:space="preserve">Perft counts on the seven standard positions</w:t>
            </w:r>
          </w:p>
        </w:tc>
      </w:tr>
      <w:tr w:rsidR="002657C6" w14:paraId="53A4182E" w14:textId="77777777">
        <w:trPr>
          <w:cantSplit/>
          <w:jc w:val="center"/>
        </w:trPr>
        <w:tc>
          <w:tcPr>
            <w:tcW w:w="2600" w:type="dxa"/>
            <w:vAlign w:val="center"/>
          </w:tcPr>
          <w:p w14:paraId="1C7DDD25" w14:textId="77777777" w:rsidR="002657C6" w:rsidRDefault="00E72461">
            <w:pPr>
              <w:spacing w:line="252" w:lineRule="auto"/>
            </w:pPr>
            <w:r>
              <w:rPr>
                <w:sz w:val="24"/>
                <w:szCs w:val="24"/>
              </w:rPr>
              <w:t>fen.test.js</w:t>
            </w:r>
          </w:p>
        </w:tc>
        <w:tc>
          <w:tcPr>
            <w:tcW w:w="6426" w:type="dxa"/>
            <w:vAlign w:val="center"/>
          </w:tcPr>
          <w:p w14:paraId="23998586" w14:textId="77777777" w:rsidR="002657C6" w:rsidRDefault="00E72461">
            <w:pPr>
              <w:spacing w:line="252" w:lineRule="auto"/>
            </w:pPr>
            <w:r>
              <w:rPr>
                <w:sz w:val="24"/>
                <w:szCs w:val="24"/>
              </w:rPr>
              <w:t>FEN round trips; validation messages for 15 kinds of bad FEN</w:t>
            </w:r>
          </w:p>
        </w:tc>
      </w:tr>
      <w:tr w:rsidR="002657C6" w14:paraId="1D20E6BF" w14:textId="77777777">
        <w:trPr>
          <w:cantSplit/>
          <w:jc w:val="center"/>
        </w:trPr>
        <w:tc>
          <w:tcPr>
            <w:tcW w:w="2600" w:type="dxa"/>
            <w:vAlign w:val="center"/>
          </w:tcPr>
          <w:p w14:paraId="594086E2" w14:textId="77777777" w:rsidR="002657C6" w:rsidRDefault="00E72461">
            <w:pPr>
              <w:spacing w:line="252" w:lineRule="auto"/>
            </w:pPr>
            <w:r>
              <w:rPr>
                <w:sz w:val="24"/>
                <w:szCs w:val="24"/>
              </w:rPr>
              <w:t>san.test.js</w:t>
            </w:r>
          </w:p>
        </w:tc>
        <w:tc>
          <w:tcPr>
            <w:tcW w:w="6426" w:type="dxa"/>
            <w:vAlign w:val="center"/>
          </w:tcPr>
          <w:p w14:paraId="1B8374B4" w14:textId="77777777" w:rsidR="002657C6" w:rsidRDefault="00E72461">
            <w:pPr>
              <w:spacing w:line="252" w:lineRule="auto"/>
            </w:pPr>
            <w:r>
              <w:rPr>
                <w:sz w:val="24"/>
                <w:szCs w:val="24"/>
              </w:rPr>
              <w:t xml:space="preserve">The Opera Game read and written move for move; en passant, promotions, disambiguation, castling, check and mate marks; forgiving input and refusal reasons</w:t>
            </w:r>
          </w:p>
        </w:tc>
      </w:tr>
      <w:tr w:rsidR="002657C6" w14:paraId="5D043B24" w14:textId="77777777">
        <w:trPr>
          <w:cantSplit/>
          <w:jc w:val="center"/>
        </w:trPr>
        <w:tc>
          <w:tcPr>
            <w:tcW w:w="2600" w:type="dxa"/>
            <w:vAlign w:val="center"/>
          </w:tcPr>
          <w:p w14:paraId="1241008F" w14:textId="77777777" w:rsidR="002657C6" w:rsidRDefault="00E72461">
            <w:pPr>
              <w:spacing w:line="252" w:lineRule="auto"/>
            </w:pPr>
            <w:r>
              <w:rPr>
                <w:sz w:val="24"/>
                <w:szCs w:val="24"/>
              </w:rPr>
              <w:t>repetition.test.js</w:t>
            </w:r>
          </w:p>
        </w:tc>
        <w:tc>
          <w:tcPr>
            <w:tcW w:w="6426" w:type="dxa"/>
            <w:vAlign w:val="center"/>
          </w:tcPr>
          <w:p w14:paraId="62BF3940" w14:textId="77777777" w:rsidR="002657C6" w:rsidRDefault="00E72461">
            <w:pPr>
              <w:spacing w:line="252" w:lineRule="auto"/>
            </w:pPr>
            <w:r>
              <w:rPr>
                <w:sz w:val="24"/>
                <w:szCs w:val="24"/>
              </w:rPr>
              <w:t xml:space="preserve">Threefold repetition, side to move and castling in the key, en passant only when capturable</w:t>
            </w:r>
          </w:p>
        </w:tc>
      </w:tr>
      <w:tr w:rsidR="002657C6" w14:paraId="7CBCFB06" w14:textId="77777777">
        <w:trPr>
          <w:cantSplit/>
          <w:jc w:val="center"/>
        </w:trPr>
        <w:tc>
          <w:tcPr>
            <w:tcW w:w="2600" w:type="dxa"/>
            <w:vAlign w:val="center"/>
          </w:tcPr>
          <w:p w14:paraId="065DCDB1" w14:textId="77777777" w:rsidR="002657C6" w:rsidRDefault="00E72461">
            <w:pPr>
              <w:spacing w:line="252" w:lineRule="auto"/>
            </w:pPr>
            <w:r>
              <w:rPr>
                <w:sz w:val="24"/>
                <w:szCs w:val="24"/>
              </w:rPr>
              <w:t>evaluation.test.js</w:t>
            </w:r>
          </w:p>
        </w:tc>
        <w:tc>
          <w:tcPr>
            <w:tcW w:w="6426" w:type="dxa"/>
            <w:vAlign w:val="center"/>
          </w:tcPr>
          <w:p w14:paraId="57A8AB35" w14:textId="77777777" w:rsidR="002657C6" w:rsidRDefault="00E72461">
            <w:pPr>
              <w:spacing w:line="252" w:lineRule="auto"/>
            </w:pPr>
            <w:r>
              <w:rPr>
                <w:sz w:val="24"/>
                <w:szCs w:val="24"/>
              </w:rPr>
              <w:t xml:space="preserve">Colour symmetry term by term; the breakdown adding up to the total</w:t>
            </w:r>
          </w:p>
        </w:tc>
      </w:tr>
      <w:tr w:rsidR="002657C6" w14:paraId="57E75BF8" w14:textId="77777777">
        <w:trPr>
          <w:cantSplit/>
          <w:jc w:val="center"/>
        </w:trPr>
        <w:tc>
          <w:tcPr>
            <w:tcW w:w="2600" w:type="dxa"/>
            <w:vAlign w:val="center"/>
          </w:tcPr>
          <w:p w14:paraId="78F70F29" w14:textId="77777777" w:rsidR="002657C6" w:rsidRDefault="00E72461">
            <w:pPr>
              <w:spacing w:line="252" w:lineRule="auto"/>
            </w:pPr>
            <w:r>
              <w:rPr>
                <w:sz w:val="24"/>
                <w:szCs w:val="24"/>
              </w:rPr>
              <w:t>transposition.test.js</w:t>
            </w:r>
          </w:p>
        </w:tc>
        <w:tc>
          <w:tcPr>
            <w:tcW w:w="6426" w:type="dxa"/>
            <w:vAlign w:val="center"/>
          </w:tcPr>
          <w:p w14:paraId="390D8D02" w14:textId="77777777" w:rsidR="002657C6" w:rsidRDefault="00E72461">
            <w:pPr>
              <w:spacing w:line="252" w:lineRule="auto"/>
            </w:pPr>
            <w:r>
              <w:rPr>
                <w:sz w:val="24"/>
                <w:szCs w:val="24"/>
              </w:rPr>
              <w:t>Fixed size, bound and depth rules, full-key checks, replacement, mate scores by ply, every slot reachable</w:t>
            </w:r>
          </w:p>
        </w:tc>
      </w:tr>
      <w:tr w:rsidR="002657C6" w14:paraId="428F57B3" w14:textId="77777777">
        <w:trPr>
          <w:cantSplit/>
          <w:jc w:val="center"/>
        </w:trPr>
        <w:tc>
          <w:tcPr>
            <w:tcW w:w="2600" w:type="dxa"/>
            <w:vAlign w:val="center"/>
          </w:tcPr>
          <w:p w14:paraId="61C0158E" w14:textId="77777777" w:rsidR="002657C6" w:rsidRDefault="00E72461">
            <w:pPr>
              <w:spacing w:line="252" w:lineRule="auto"/>
            </w:pPr>
            <w:r>
              <w:rPr>
                <w:sz w:val="24"/>
                <w:szCs w:val="24"/>
              </w:rPr>
              <w:t>search.test.js</w:t>
            </w:r>
          </w:p>
        </w:tc>
        <w:tc>
          <w:tcPr>
            <w:tcW w:w="6426" w:type="dxa"/>
            <w:vAlign w:val="center"/>
          </w:tcPr>
          <w:p w14:paraId="2107C7F9" w14:textId="77777777" w:rsidR="002657C6" w:rsidRDefault="00E72461">
            <w:pPr>
              <w:spacing w:line="252" w:lineRule="auto"/>
            </w:pPr>
            <w:r>
              <w:rPr>
                <w:sz w:val="24"/>
                <w:szCs w:val="24"/>
              </w:rPr>
              <w:t>Mates in one and two with and without null move; Win at Chess #1 at depth 4; contempt towards and away from draws</w:t>
            </w:r>
          </w:p>
        </w:tc>
      </w:tr>
      <w:tr w:rsidR="002657C6" w14:paraId="5D8225FE" w14:textId="77777777">
        <w:trPr>
          <w:cantSplit/>
          <w:jc w:val="center"/>
        </w:trPr>
        <w:tc>
          <w:tcPr>
            <w:tcW w:w="2600" w:type="dxa"/>
            <w:vAlign w:val="center"/>
          </w:tcPr>
          <w:p w14:paraId="1024495E" w14:textId="77777777" w:rsidR="002657C6" w:rsidRDefault="00E72461">
            <w:pPr>
              <w:spacing w:line="252" w:lineRule="auto"/>
            </w:pPr>
            <w:r>
              <w:rPr>
                <w:sz w:val="24"/>
                <w:szCs w:val="24"/>
              </w:rPr>
              <w:t>teaching.test.js</w:t>
            </w:r>
          </w:p>
        </w:tc>
        <w:tc>
          <w:tcPr>
            <w:tcW w:w="6426" w:type="dxa"/>
            <w:vAlign w:val="center"/>
          </w:tcPr>
          <w:p w14:paraId="5B1F5EBC" w14:textId="77777777" w:rsidR="002657C6" w:rsidRDefault="00E72461">
            <w:pPr>
              <w:spacing w:line="252" w:lineRule="auto"/>
            </w:pPr>
            <w:r>
              <w:rPr>
                <w:sz w:val="24"/>
                <w:szCs w:val="24"/>
              </w:rPr>
              <w:t xml:space="preserve">Plain Minimax equal to cumulative perft; Alpha-Beta, ordering and TT matching Minimax's score</w:t>
            </w:r>
          </w:p>
        </w:tc>
      </w:tr>
      <w:tr w:rsidR="002657C6" w14:paraId="529ABFA8" w14:textId="77777777">
        <w:trPr>
          <w:cantSplit/>
          <w:jc w:val="center"/>
        </w:trPr>
        <w:tc>
          <w:tcPr>
            <w:tcW w:w="2600" w:type="dxa"/>
            <w:vAlign w:val="center"/>
          </w:tcPr>
          <w:p w14:paraId="64F856FD" w14:textId="77777777" w:rsidR="002657C6" w:rsidRDefault="00E72461">
            <w:pPr>
              <w:spacing w:line="252" w:lineRule="auto"/>
            </w:pPr>
            <w:r>
              <w:rPr>
                <w:sz w:val="24"/>
                <w:szCs w:val="24"/>
              </w:rPr>
              <w:t>ui-helpers.test.js</w:t>
            </w:r>
          </w:p>
        </w:tc>
        <w:tc>
          <w:tcPr>
            <w:tcW w:w="6426" w:type="dxa"/>
            <w:vAlign w:val="center"/>
          </w:tcPr>
          <w:p w14:paraId="262E2052" w14:textId="77777777" w:rsidR="002657C6" w:rsidRDefault="00E72461">
            <w:pPr>
              <w:spacing w:line="252" w:lineRule="auto"/>
            </w:pPr>
            <w:r>
              <w:rPr>
                <w:sz w:val="24"/>
                <w:szCs w:val="24"/>
              </w:rPr>
              <w:t xml:space="preserve">Score and mate formatting; premove target squares</w:t>
            </w:r>
          </w:p>
        </w:tc>
      </w:tr>
    </w:tbl>
    <w:p>
      <w:pPr>
        <w:spacing w:after="0" w:line="240" w:lineRule="auto"/>
      </w:pPr>
    </w:p>
    <w:p>
      <w:pPr>
        <w:keepNext/>
        <w:spacing w:before="180" w:after="120" w:line="276" w:lineRule="auto"/>
        <w:jc w:val="center"/>
      </w:pPr>
      <w:bookmarkStart w:id="5059" w:name="_Ref2059"/>
      <w:r>
        <w:rPr>
          <w:b/>
          <w:bCs/>
          <w:sz w:val="24"/>
          <w:szCs w:val="24"/>
        </w:rPr>
        <w:t xml:space="preserve">Table A.3 Effective Branching Factor</w:t>
      </w:r>
      <w:bookmarkEnd w:id="50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64EA7DA" w14:textId="77777777">
        <w:trPr>
          <w:cantSplit/>
          <w:tblHeader/>
          <w:jc w:val="center"/>
        </w:trPr>
        <w:tc>
          <w:tcPr>
            <w:tcW w:w="2726" w:type="dxa"/>
            <w:shd w:val="clear" w:color="auto" w:fill="D9E2F3"/>
            <w:vAlign w:val="center"/>
          </w:tcPr>
          <w:p w14:paraId="42305D02"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546CF46F" w14:textId="77777777" w:rsidR="002657C6" w:rsidRDefault="00E72461">
            <w:pPr>
              <w:keepNext/>
              <w:spacing w:line="252" w:lineRule="auto"/>
              <w:jc w:val="center"/>
            </w:pPr>
            <w:r>
              <w:rPr>
                <w:b/>
                <w:bCs/>
                <w:sz w:val="24"/>
                <w:szCs w:val="24"/>
              </w:rPr>
              <w:t>d1→d2</w:t>
            </w:r>
          </w:p>
        </w:tc>
        <w:tc>
          <w:tcPr>
            <w:tcW w:w="1050" w:type="dxa"/>
            <w:shd w:val="clear" w:color="auto" w:fill="D9E2F3"/>
            <w:vAlign w:val="center"/>
          </w:tcPr>
          <w:p w14:paraId="72EA36F0" w14:textId="77777777" w:rsidR="002657C6" w:rsidRDefault="00E72461">
            <w:pPr>
              <w:keepNext/>
              <w:spacing w:line="252" w:lineRule="auto"/>
              <w:jc w:val="center"/>
            </w:pPr>
            <w:r>
              <w:rPr>
                <w:b/>
                <w:bCs/>
                <w:sz w:val="24"/>
                <w:szCs w:val="24"/>
              </w:rPr>
              <w:t>d2→d3</w:t>
            </w:r>
          </w:p>
        </w:tc>
        <w:tc>
          <w:tcPr>
            <w:tcW w:w="1050" w:type="dxa"/>
            <w:shd w:val="clear" w:color="auto" w:fill="D9E2F3"/>
            <w:vAlign w:val="center"/>
          </w:tcPr>
          <w:p w14:paraId="1E4A959E" w14:textId="77777777" w:rsidR="002657C6" w:rsidRDefault="00E72461">
            <w:pPr>
              <w:keepNext/>
              <w:spacing w:line="252" w:lineRule="auto"/>
              <w:jc w:val="center"/>
            </w:pPr>
            <w:r>
              <w:rPr>
                <w:b/>
                <w:bCs/>
                <w:sz w:val="24"/>
                <w:szCs w:val="24"/>
              </w:rPr>
              <w:t>d3→d4</w:t>
            </w:r>
          </w:p>
        </w:tc>
        <w:tc>
          <w:tcPr>
            <w:tcW w:w="1050" w:type="dxa"/>
            <w:shd w:val="clear" w:color="auto" w:fill="D9E2F3"/>
            <w:vAlign w:val="center"/>
          </w:tcPr>
          <w:p w14:paraId="2E5A8EC3" w14:textId="77777777" w:rsidR="002657C6" w:rsidRDefault="00E72461">
            <w:pPr>
              <w:keepNext/>
              <w:spacing w:line="252" w:lineRule="auto"/>
              <w:jc w:val="center"/>
            </w:pPr>
            <w:r>
              <w:rPr>
                <w:b/>
                <w:bCs/>
                <w:sz w:val="24"/>
                <w:szCs w:val="24"/>
              </w:rPr>
              <w:t>d4→d5</w:t>
            </w:r>
          </w:p>
        </w:tc>
        <w:tc>
          <w:tcPr>
            <w:tcW w:w="1050" w:type="dxa"/>
            <w:shd w:val="clear" w:color="auto" w:fill="D9E2F3"/>
            <w:vAlign w:val="center"/>
          </w:tcPr>
          <w:p w14:paraId="6323A9CD" w14:textId="77777777" w:rsidR="002657C6" w:rsidRDefault="00E72461">
            <w:pPr>
              <w:keepNext/>
              <w:spacing w:line="252" w:lineRule="auto"/>
              <w:jc w:val="center"/>
            </w:pPr>
            <w:r>
              <w:rPr>
                <w:b/>
                <w:bCs/>
                <w:sz w:val="24"/>
                <w:szCs w:val="24"/>
              </w:rPr>
              <w:t>d5→d6</w:t>
            </w:r>
          </w:p>
        </w:tc>
        <w:tc>
          <w:tcPr>
            <w:tcW w:w="1050" w:type="dxa"/>
            <w:shd w:val="clear" w:color="auto" w:fill="D9E2F3"/>
            <w:vAlign w:val="center"/>
          </w:tcPr>
          <w:p w14:paraId="6A360AF1" w14:textId="77777777" w:rsidR="002657C6" w:rsidRDefault="00E72461">
            <w:pPr>
              <w:keepNext/>
              <w:spacing w:line="252" w:lineRule="auto"/>
              <w:jc w:val="center"/>
            </w:pPr>
            <w:r>
              <w:rPr>
                <w:b/>
                <w:bCs/>
                <w:sz w:val="24"/>
                <w:szCs w:val="24"/>
              </w:rPr>
              <w:t>d6→d7</w:t>
            </w:r>
          </w:p>
        </w:tc>
      </w:tr>
      <w:tr w:rsidR="002657C6" w14:paraId="55846894" w14:textId="77777777">
        <w:trPr>
          <w:cantSplit/>
          <w:jc w:val="center"/>
        </w:trPr>
        <w:tc>
          <w:tcPr>
            <w:tcW w:w="2726" w:type="dxa"/>
            <w:vAlign w:val="center"/>
          </w:tcPr>
          <w:p w14:paraId="028A2A0B" w14:textId="77777777" w:rsidR="002657C6" w:rsidRDefault="00E72461">
            <w:pPr>
              <w:keepNext/>
              <w:spacing w:line="252" w:lineRule="auto"/>
            </w:pPr>
            <w:r>
              <w:rPr>
                <w:sz w:val="24"/>
                <w:szCs w:val="24"/>
              </w:rPr>
              <w:t>Plain Minimax</w:t>
            </w:r>
          </w:p>
        </w:tc>
        <w:tc>
          <w:tcPr>
            <w:tcW w:w="1050" w:type="dxa"/>
            <w:vAlign w:val="center"/>
          </w:tcPr>
          <w:p w14:paraId="097BA54B" w14:textId="77777777" w:rsidR="002657C6" w:rsidRDefault="00E72461">
            <w:pPr>
              <w:keepNext/>
              <w:spacing w:line="252" w:lineRule="auto"/>
              <w:jc w:val="center"/>
            </w:pPr>
            <w:r>
              <w:rPr>
                <w:sz w:val="24"/>
                <w:szCs w:val="24"/>
              </w:rPr>
              <w:t>23.64</w:t>
            </w:r>
          </w:p>
        </w:tc>
        <w:tc>
          <w:tcPr>
            <w:tcW w:w="1050" w:type="dxa"/>
            <w:vAlign w:val="center"/>
          </w:tcPr>
          <w:p w14:paraId="6780D1B0" w14:textId="77777777" w:rsidR="002657C6" w:rsidRDefault="00E72461">
            <w:pPr>
              <w:keepNext/>
              <w:spacing w:line="252" w:lineRule="auto"/>
              <w:jc w:val="center"/>
            </w:pPr>
            <w:r>
              <w:rPr>
                <w:sz w:val="24"/>
                <w:szCs w:val="24"/>
              </w:rPr>
              <w:t>27.33</w:t>
            </w:r>
          </w:p>
        </w:tc>
        <w:tc>
          <w:tcPr>
            <w:tcW w:w="1050" w:type="dxa"/>
            <w:vAlign w:val="center"/>
          </w:tcPr>
          <w:p w14:paraId="53F93A8C" w14:textId="77777777" w:rsidR="002657C6" w:rsidRDefault="00E72461">
            <w:pPr>
              <w:keepNext/>
              <w:spacing w:line="252" w:lineRule="auto"/>
              <w:jc w:val="center"/>
            </w:pPr>
            <w:r>
              <w:rPr>
                <w:sz w:val="24"/>
                <w:szCs w:val="24"/>
              </w:rPr>
              <w:t>24.16</w:t>
            </w:r>
          </w:p>
        </w:tc>
        <w:tc>
          <w:tcPr>
            <w:tcW w:w="1050" w:type="dxa"/>
            <w:vAlign w:val="center"/>
          </w:tcPr>
          <w:p w14:paraId="1B47F3D0" w14:textId="77777777" w:rsidR="002657C6" w:rsidRDefault="00E72461">
            <w:pPr>
              <w:keepNext/>
              <w:spacing w:line="252" w:lineRule="auto"/>
              <w:jc w:val="center"/>
            </w:pPr>
            <w:r>
              <w:rPr>
                <w:sz w:val="24"/>
                <w:szCs w:val="24"/>
              </w:rPr>
              <w:t>14.30*</w:t>
            </w:r>
          </w:p>
        </w:tc>
        <w:tc>
          <w:tcPr>
            <w:tcW w:w="1050" w:type="dxa"/>
            <w:vAlign w:val="center"/>
          </w:tcPr>
          <w:p w14:paraId="32613C11" w14:textId="77777777" w:rsidR="002657C6" w:rsidRDefault="00E72461">
            <w:pPr>
              <w:keepNext/>
              <w:spacing w:line="252" w:lineRule="auto"/>
              <w:jc w:val="center"/>
            </w:pPr>
            <w:r>
              <w:rPr>
                <w:sz w:val="24"/>
                <w:szCs w:val="24"/>
              </w:rPr>
              <w:t>8.14*</w:t>
            </w:r>
          </w:p>
        </w:tc>
        <w:tc>
          <w:tcPr>
            <w:tcW w:w="1050" w:type="dxa"/>
            <w:vAlign w:val="center"/>
          </w:tcPr>
          <w:p w14:paraId="574A3948" w14:textId="77777777" w:rsidR="002657C6" w:rsidRDefault="00E72461">
            <w:pPr>
              <w:keepNext/>
              <w:spacing w:line="252" w:lineRule="auto"/>
              <w:jc w:val="center"/>
            </w:pPr>
            <w:r>
              <w:rPr>
                <w:sz w:val="24"/>
                <w:szCs w:val="24"/>
              </w:rPr>
              <w:t>6.59*</w:t>
            </w:r>
          </w:p>
        </w:tc>
      </w:tr>
      <w:tr w:rsidR="002657C6" w14:paraId="7E7F9ABE" w14:textId="77777777">
        <w:trPr>
          <w:cantSplit/>
          <w:jc w:val="center"/>
        </w:trPr>
        <w:tc>
          <w:tcPr>
            <w:tcW w:w="2726" w:type="dxa"/>
            <w:vAlign w:val="center"/>
          </w:tcPr>
          <w:p w14:paraId="53ACE568" w14:textId="77777777" w:rsidR="002657C6" w:rsidRDefault="00E72461">
            <w:pPr>
              <w:keepNext/>
              <w:spacing w:line="252" w:lineRule="auto"/>
            </w:pPr>
            <w:r>
              <w:rPr>
                <w:sz w:val="24"/>
                <w:szCs w:val="24"/>
              </w:rPr>
              <w:t>Alpha-Beta</w:t>
            </w:r>
          </w:p>
        </w:tc>
        <w:tc>
          <w:tcPr>
            <w:tcW w:w="1050" w:type="dxa"/>
            <w:vAlign w:val="center"/>
          </w:tcPr>
          <w:p w14:paraId="2AE9B959" w14:textId="77777777" w:rsidR="002657C6" w:rsidRDefault="00E72461">
            <w:pPr>
              <w:keepNext/>
              <w:spacing w:line="252" w:lineRule="auto"/>
              <w:jc w:val="center"/>
            </w:pPr>
            <w:r>
              <w:rPr>
                <w:sz w:val="24"/>
                <w:szCs w:val="24"/>
              </w:rPr>
              <w:t>9.26</w:t>
            </w:r>
          </w:p>
        </w:tc>
        <w:tc>
          <w:tcPr>
            <w:tcW w:w="1050" w:type="dxa"/>
            <w:vAlign w:val="center"/>
          </w:tcPr>
          <w:p w14:paraId="63785AC1" w14:textId="77777777" w:rsidR="002657C6" w:rsidRDefault="00E72461">
            <w:pPr>
              <w:keepNext/>
              <w:spacing w:line="252" w:lineRule="auto"/>
              <w:jc w:val="center"/>
            </w:pPr>
            <w:r>
              <w:rPr>
                <w:sz w:val="24"/>
                <w:szCs w:val="24"/>
              </w:rPr>
              <w:t>11.99</w:t>
            </w:r>
          </w:p>
        </w:tc>
        <w:tc>
          <w:tcPr>
            <w:tcW w:w="1050" w:type="dxa"/>
            <w:vAlign w:val="center"/>
          </w:tcPr>
          <w:p w14:paraId="1B3E8CA3" w14:textId="77777777" w:rsidR="002657C6" w:rsidRDefault="00E72461">
            <w:pPr>
              <w:keepNext/>
              <w:spacing w:line="252" w:lineRule="auto"/>
              <w:jc w:val="center"/>
            </w:pPr>
            <w:r>
              <w:rPr>
                <w:sz w:val="24"/>
                <w:szCs w:val="24"/>
              </w:rPr>
              <w:t>6.75</w:t>
            </w:r>
          </w:p>
        </w:tc>
        <w:tc>
          <w:tcPr>
            <w:tcW w:w="1050" w:type="dxa"/>
            <w:vAlign w:val="center"/>
          </w:tcPr>
          <w:p w14:paraId="49A5F99E" w14:textId="77777777" w:rsidR="002657C6" w:rsidRDefault="00E72461">
            <w:pPr>
              <w:keepNext/>
              <w:spacing w:line="252" w:lineRule="auto"/>
              <w:jc w:val="center"/>
            </w:pPr>
            <w:r>
              <w:rPr>
                <w:sz w:val="24"/>
                <w:szCs w:val="24"/>
              </w:rPr>
              <w:t>10.45</w:t>
            </w:r>
          </w:p>
        </w:tc>
        <w:tc>
          <w:tcPr>
            <w:tcW w:w="1050" w:type="dxa"/>
            <w:vAlign w:val="center"/>
          </w:tcPr>
          <w:p w14:paraId="7F660945" w14:textId="77777777" w:rsidR="002657C6" w:rsidRDefault="00E72461">
            <w:pPr>
              <w:keepNext/>
              <w:spacing w:line="252" w:lineRule="auto"/>
              <w:jc w:val="center"/>
            </w:pPr>
            <w:r>
              <w:rPr>
                <w:sz w:val="24"/>
                <w:szCs w:val="24"/>
              </w:rPr>
              <w:t>4.04</w:t>
            </w:r>
          </w:p>
        </w:tc>
        <w:tc>
          <w:tcPr>
            <w:tcW w:w="1050" w:type="dxa"/>
            <w:vAlign w:val="center"/>
          </w:tcPr>
          <w:p w14:paraId="087EAB55" w14:textId="77777777" w:rsidR="002657C6" w:rsidRDefault="00E72461">
            <w:pPr>
              <w:keepNext/>
              <w:spacing w:line="252" w:lineRule="auto"/>
              <w:jc w:val="center"/>
            </w:pPr>
            <w:r>
              <w:rPr>
                <w:sz w:val="24"/>
                <w:szCs w:val="24"/>
              </w:rPr>
              <w:t>6.87</w:t>
            </w:r>
          </w:p>
        </w:tc>
      </w:tr>
      <w:tr w:rsidR="002657C6" w14:paraId="0CBE743D" w14:textId="77777777">
        <w:trPr>
          <w:cantSplit/>
          <w:jc w:val="center"/>
        </w:trPr>
        <w:tc>
          <w:tcPr>
            <w:tcW w:w="2726" w:type="dxa"/>
            <w:vAlign w:val="center"/>
          </w:tcPr>
          <w:p w14:paraId="00605414" w14:textId="77777777" w:rsidR="002657C6" w:rsidRDefault="00E72461">
            <w:pPr>
              <w:keepNext/>
              <w:spacing w:line="252" w:lineRule="auto"/>
            </w:pPr>
            <w:r>
              <w:rPr>
                <w:sz w:val="24"/>
                <w:szCs w:val="24"/>
              </w:rPr>
              <w:t>+ ordering + TT</w:t>
            </w:r>
          </w:p>
        </w:tc>
        <w:tc>
          <w:tcPr>
            <w:tcW w:w="1050" w:type="dxa"/>
            <w:vAlign w:val="center"/>
          </w:tcPr>
          <w:p w14:paraId="0A8629DB" w14:textId="77777777" w:rsidR="002657C6" w:rsidRDefault="00E72461">
            <w:pPr>
              <w:keepNext/>
              <w:spacing w:line="252" w:lineRule="auto"/>
              <w:jc w:val="center"/>
            </w:pPr>
            <w:r>
              <w:rPr>
                <w:sz w:val="24"/>
                <w:szCs w:val="24"/>
              </w:rPr>
              <w:t>3.83</w:t>
            </w:r>
          </w:p>
        </w:tc>
        <w:tc>
          <w:tcPr>
            <w:tcW w:w="1050" w:type="dxa"/>
            <w:vAlign w:val="center"/>
          </w:tcPr>
          <w:p w14:paraId="58007EF1" w14:textId="77777777" w:rsidR="002657C6" w:rsidRDefault="00E72461">
            <w:pPr>
              <w:keepNext/>
              <w:spacing w:line="252" w:lineRule="auto"/>
              <w:jc w:val="center"/>
            </w:pPr>
            <w:r>
              <w:rPr>
                <w:sz w:val="24"/>
                <w:szCs w:val="24"/>
              </w:rPr>
              <w:t>9.72</w:t>
            </w:r>
          </w:p>
        </w:tc>
        <w:tc>
          <w:tcPr>
            <w:tcW w:w="1050" w:type="dxa"/>
            <w:vAlign w:val="center"/>
          </w:tcPr>
          <w:p w14:paraId="2612B73D" w14:textId="77777777" w:rsidR="002657C6" w:rsidRDefault="00E72461">
            <w:pPr>
              <w:keepNext/>
              <w:spacing w:line="252" w:lineRule="auto"/>
              <w:jc w:val="center"/>
            </w:pPr>
            <w:r>
              <w:rPr>
                <w:sz w:val="24"/>
                <w:szCs w:val="24"/>
              </w:rPr>
              <w:t>3.79</w:t>
            </w:r>
          </w:p>
        </w:tc>
        <w:tc>
          <w:tcPr>
            <w:tcW w:w="1050" w:type="dxa"/>
            <w:vAlign w:val="center"/>
          </w:tcPr>
          <w:p w14:paraId="370C6598" w14:textId="77777777" w:rsidR="002657C6" w:rsidRDefault="00E72461">
            <w:pPr>
              <w:keepNext/>
              <w:spacing w:line="252" w:lineRule="auto"/>
              <w:jc w:val="center"/>
            </w:pPr>
            <w:r>
              <w:rPr>
                <w:sz w:val="24"/>
                <w:szCs w:val="24"/>
              </w:rPr>
              <w:t>6.92</w:t>
            </w:r>
          </w:p>
        </w:tc>
        <w:tc>
          <w:tcPr>
            <w:tcW w:w="1050" w:type="dxa"/>
            <w:vAlign w:val="center"/>
          </w:tcPr>
          <w:p w14:paraId="71A2482A" w14:textId="77777777" w:rsidR="002657C6" w:rsidRDefault="00E72461">
            <w:pPr>
              <w:keepNext/>
              <w:spacing w:line="252" w:lineRule="auto"/>
              <w:jc w:val="center"/>
            </w:pPr>
            <w:r>
              <w:rPr>
                <w:sz w:val="24"/>
                <w:szCs w:val="24"/>
              </w:rPr>
              <w:t>2.16</w:t>
            </w:r>
          </w:p>
        </w:tc>
        <w:tc>
          <w:tcPr>
            <w:tcW w:w="1050" w:type="dxa"/>
            <w:vAlign w:val="center"/>
          </w:tcPr>
          <w:p w14:paraId="79B76C30" w14:textId="77777777" w:rsidR="002657C6" w:rsidRDefault="00E72461">
            <w:pPr>
              <w:keepNext/>
              <w:spacing w:line="252" w:lineRule="auto"/>
              <w:jc w:val="center"/>
            </w:pPr>
            <w:r>
              <w:rPr>
                <w:sz w:val="24"/>
                <w:szCs w:val="24"/>
              </w:rPr>
              <w:t>3.86</w:t>
            </w:r>
          </w:p>
        </w:tc>
      </w:tr>
      <w:tr w:rsidR="002657C6" w14:paraId="3CBFCB5B" w14:textId="77777777">
        <w:trPr>
          <w:cantSplit/>
          <w:jc w:val="center"/>
        </w:trPr>
        <w:tc>
          <w:tcPr>
            <w:tcW w:w="2726" w:type="dxa"/>
            <w:vAlign w:val="center"/>
          </w:tcPr>
          <w:p w14:paraId="017DF2F3" w14:textId="77777777" w:rsidR="002657C6" w:rsidRDefault="00E72461">
            <w:pPr>
              <w:keepNext/>
              <w:spacing w:line="252" w:lineRule="auto"/>
            </w:pPr>
            <w:r>
              <w:rPr>
                <w:sz w:val="24"/>
                <w:szCs w:val="24"/>
              </w:rPr>
              <w:t>+ ordering + TT + null move</w:t>
            </w:r>
          </w:p>
        </w:tc>
        <w:tc>
          <w:tcPr>
            <w:tcW w:w="1050" w:type="dxa"/>
            <w:vAlign w:val="center"/>
          </w:tcPr>
          <w:p w14:paraId="57DDFCE3" w14:textId="77777777" w:rsidR="002657C6" w:rsidRDefault="00E72461">
            <w:pPr>
              <w:keepNext/>
              <w:spacing w:line="252" w:lineRule="auto"/>
              <w:jc w:val="center"/>
            </w:pPr>
            <w:r>
              <w:rPr>
                <w:sz w:val="24"/>
                <w:szCs w:val="24"/>
              </w:rPr>
              <w:t>3.83</w:t>
            </w:r>
          </w:p>
        </w:tc>
        <w:tc>
          <w:tcPr>
            <w:tcW w:w="1050" w:type="dxa"/>
            <w:vAlign w:val="center"/>
          </w:tcPr>
          <w:p w14:paraId="7A3B7B89" w14:textId="77777777" w:rsidR="002657C6" w:rsidRDefault="00E72461">
            <w:pPr>
              <w:keepNext/>
              <w:spacing w:line="252" w:lineRule="auto"/>
              <w:jc w:val="center"/>
            </w:pPr>
            <w:r>
              <w:rPr>
                <w:sz w:val="24"/>
                <w:szCs w:val="24"/>
              </w:rPr>
              <w:t>9.72</w:t>
            </w:r>
          </w:p>
        </w:tc>
        <w:tc>
          <w:tcPr>
            <w:tcW w:w="1050" w:type="dxa"/>
            <w:vAlign w:val="center"/>
          </w:tcPr>
          <w:p w14:paraId="56FF31BA" w14:textId="77777777" w:rsidR="002657C6" w:rsidRDefault="00E72461">
            <w:pPr>
              <w:keepNext/>
              <w:spacing w:line="252" w:lineRule="auto"/>
              <w:jc w:val="center"/>
            </w:pPr>
            <w:r>
              <w:rPr>
                <w:sz w:val="24"/>
                <w:szCs w:val="24"/>
              </w:rPr>
              <w:t>3.79</w:t>
            </w:r>
          </w:p>
        </w:tc>
        <w:tc>
          <w:tcPr>
            <w:tcW w:w="1050" w:type="dxa"/>
            <w:vAlign w:val="center"/>
          </w:tcPr>
          <w:p w14:paraId="17238942" w14:textId="77777777" w:rsidR="002657C6" w:rsidRDefault="00E72461">
            <w:pPr>
              <w:keepNext/>
              <w:spacing w:line="252" w:lineRule="auto"/>
              <w:jc w:val="center"/>
            </w:pPr>
            <w:r>
              <w:rPr>
                <w:sz w:val="24"/>
                <w:szCs w:val="24"/>
              </w:rPr>
              <w:t>5.14</w:t>
            </w:r>
          </w:p>
        </w:tc>
        <w:tc>
          <w:tcPr>
            <w:tcW w:w="1050" w:type="dxa"/>
            <w:vAlign w:val="center"/>
          </w:tcPr>
          <w:p w14:paraId="495576E7" w14:textId="77777777" w:rsidR="002657C6" w:rsidRDefault="00E72461">
            <w:pPr>
              <w:keepNext/>
              <w:spacing w:line="252" w:lineRule="auto"/>
              <w:jc w:val="center"/>
            </w:pPr>
            <w:r>
              <w:rPr>
                <w:sz w:val="24"/>
                <w:szCs w:val="24"/>
              </w:rPr>
              <w:t>2.11</w:t>
            </w:r>
          </w:p>
        </w:tc>
        <w:tc>
          <w:tcPr>
            <w:tcW w:w="1050" w:type="dxa"/>
            <w:vAlign w:val="center"/>
          </w:tcPr>
          <w:p w14:paraId="6EBF5228" w14:textId="77777777" w:rsidR="002657C6" w:rsidRDefault="00E72461">
            <w:pPr>
              <w:keepNext/>
              <w:spacing w:line="252" w:lineRule="auto"/>
              <w:jc w:val="center"/>
            </w:pPr>
            <w:r>
              <w:rPr>
                <w:sz w:val="24"/>
                <w:szCs w:val="24"/>
              </w:rPr>
              <w:t>2.87</w:t>
            </w:r>
          </w:p>
        </w:tc>
      </w:tr>
      <w:tr w:rsidR="002657C6" w14:paraId="6C356780" w14:textId="77777777">
        <w:trPr>
          <w:cantSplit/>
          <w:jc w:val="center"/>
        </w:trPr>
        <w:tc>
          <w:tcPr>
            <w:tcW w:w="2726" w:type="dxa"/>
            <w:vAlign w:val="center"/>
          </w:tcPr>
          <w:p w14:paraId="24E94198" w14:textId="77777777" w:rsidR="002657C6" w:rsidRDefault="00E72461">
            <w:pPr>
              <w:spacing w:line="252" w:lineRule="auto"/>
            </w:pPr>
            <w:r>
              <w:rPr>
                <w:sz w:val="24"/>
                <w:szCs w:val="24"/>
              </w:rPr>
              <w:t>Everything (with quiescence)</w:t>
            </w:r>
          </w:p>
        </w:tc>
        <w:tc>
          <w:tcPr>
            <w:tcW w:w="1050" w:type="dxa"/>
            <w:vAlign w:val="center"/>
          </w:tcPr>
          <w:p w14:paraId="23862E66" w14:textId="77777777" w:rsidR="002657C6" w:rsidRDefault="00E72461">
            <w:pPr>
              <w:spacing w:line="252" w:lineRule="auto"/>
              <w:jc w:val="center"/>
            </w:pPr>
            <w:r>
              <w:rPr>
                <w:sz w:val="24"/>
                <w:szCs w:val="24"/>
              </w:rPr>
              <w:t>4.07</w:t>
            </w:r>
          </w:p>
        </w:tc>
        <w:tc>
          <w:tcPr>
            <w:tcW w:w="1050" w:type="dxa"/>
            <w:vAlign w:val="center"/>
          </w:tcPr>
          <w:p w14:paraId="6DAED226" w14:textId="77777777" w:rsidR="002657C6" w:rsidRDefault="00E72461">
            <w:pPr>
              <w:spacing w:line="252" w:lineRule="auto"/>
              <w:jc w:val="center"/>
            </w:pPr>
            <w:r>
              <w:rPr>
                <w:sz w:val="24"/>
                <w:szCs w:val="24"/>
              </w:rPr>
              <w:t>6.97</w:t>
            </w:r>
          </w:p>
        </w:tc>
        <w:tc>
          <w:tcPr>
            <w:tcW w:w="1050" w:type="dxa"/>
            <w:vAlign w:val="center"/>
          </w:tcPr>
          <w:p w14:paraId="66C0E680" w14:textId="77777777" w:rsidR="002657C6" w:rsidRDefault="00E72461">
            <w:pPr>
              <w:spacing w:line="252" w:lineRule="auto"/>
              <w:jc w:val="center"/>
            </w:pPr>
            <w:r>
              <w:rPr>
                <w:sz w:val="24"/>
                <w:szCs w:val="24"/>
              </w:rPr>
              <w:t>3.08</w:t>
            </w:r>
          </w:p>
        </w:tc>
        <w:tc>
          <w:tcPr>
            <w:tcW w:w="1050" w:type="dxa"/>
            <w:vAlign w:val="center"/>
          </w:tcPr>
          <w:p w14:paraId="1157AF85" w14:textId="77777777" w:rsidR="002657C6" w:rsidRDefault="00E72461">
            <w:pPr>
              <w:spacing w:line="252" w:lineRule="auto"/>
              <w:jc w:val="center"/>
            </w:pPr>
            <w:r>
              <w:rPr>
                <w:sz w:val="24"/>
                <w:szCs w:val="24"/>
              </w:rPr>
              <w:t>3.85</w:t>
            </w:r>
          </w:p>
        </w:tc>
        <w:tc>
          <w:tcPr>
            <w:tcW w:w="1050" w:type="dxa"/>
            <w:vAlign w:val="center"/>
          </w:tcPr>
          <w:p w14:paraId="6BF52DD2" w14:textId="77777777" w:rsidR="002657C6" w:rsidRDefault="00E72461">
            <w:pPr>
              <w:spacing w:line="252" w:lineRule="auto"/>
              <w:jc w:val="center"/>
            </w:pPr>
            <w:r>
              <w:rPr>
                <w:sz w:val="24"/>
                <w:szCs w:val="24"/>
              </w:rPr>
              <w:t>3.48</w:t>
            </w:r>
          </w:p>
        </w:tc>
        <w:tc>
          <w:tcPr>
            <w:tcW w:w="1050" w:type="dxa"/>
            <w:vAlign w:val="center"/>
          </w:tcPr>
          <w:p w14:paraId="37EBCD72" w14:textId="77777777" w:rsidR="002657C6" w:rsidRDefault="00E72461">
            <w:pPr>
              <w:spacing w:line="252" w:lineRule="auto"/>
              <w:jc w:val="center"/>
            </w:pPr>
            <w:r>
              <w:rPr>
                <w:sz w:val="24"/>
                <w:szCs w:val="24"/>
              </w:rPr>
              <w:t>2.78</w:t>
            </w:r>
          </w:p>
        </w:tc>
      </w:tr>
    </w:tbl>
    <w:p w14:paraId="787A4200" w14:textId="77777777" w:rsidR="002657C6" w:rsidRDefault="00E72461">
      <w:pPr>
        <w:spacing w:after="120" w:line="360" w:lineRule="auto"/>
        <w:jc w:val="both"/>
      </w:pPr>
      <w:r>
        <w:rPr>
          <w:sz w:val="24"/>
          <w:szCs w:val="24"/>
        </w:rPr>
        <w:t>(* Plain Minimax finished only the smaller endgames at depths 5 to 7, so those columns understate its cost.)</w:t>
      </w:r>
    </w:p>
    <w:p>
      <w:pPr>
        <w:keepNext/>
        <w:spacing w:before="180" w:after="120" w:line="276" w:lineRule="auto"/>
        <w:jc w:val="center"/>
      </w:pPr>
      <w:bookmarkStart w:id="5060" w:name="_Ref2060"/>
      <w:r>
        <w:rPr>
          <w:b/>
          <w:bCs/>
          <w:sz w:val="24"/>
          <w:szCs w:val="24"/>
        </w:rPr>
        <w:t xml:space="preserve">Table A.4 Tactical Suite Results (Positions Solved out of 105)</w:t>
      </w:r>
      <w:bookmarkEnd w:id="506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26"/>
        <w:gridCol w:w="1000"/>
        <w:gridCol w:w="1000"/>
        <w:gridCol w:w="1000"/>
        <w:gridCol w:w="2800"/>
      </w:tblGrid>
      <w:tr w:rsidR="002657C6" w14:paraId="579055EA" w14:textId="77777777">
        <w:trPr>
          <w:cantSplit/>
          <w:tblHeader/>
          <w:jc w:val="center"/>
        </w:trPr>
        <w:tc>
          <w:tcPr>
            <w:tcW w:w="3226" w:type="dxa"/>
            <w:shd w:val="clear" w:color="auto" w:fill="D9E2F3"/>
            <w:vAlign w:val="center"/>
          </w:tcPr>
          <w:p w14:paraId="7F5047DA" w14:textId="77777777" w:rsidR="002657C6" w:rsidRDefault="00E72461">
            <w:pPr>
              <w:keepNext/>
              <w:spacing w:line="252" w:lineRule="auto"/>
              <w:jc w:val="center"/>
            </w:pPr>
            <w:r>
              <w:rPr>
                <w:b/>
                <w:bCs/>
                <w:sz w:val="24"/>
                <w:szCs w:val="24"/>
              </w:rPr>
              <w:t>Build</w:t>
            </w:r>
          </w:p>
        </w:tc>
        <w:tc>
          <w:tcPr>
            <w:tcW w:w="1000" w:type="dxa"/>
            <w:shd w:val="clear" w:color="auto" w:fill="D9E2F3"/>
            <w:vAlign w:val="center"/>
          </w:tcPr>
          <w:p w14:paraId="45E17041" w14:textId="77777777" w:rsidR="002657C6" w:rsidRDefault="00E72461">
            <w:pPr>
              <w:keepNext/>
              <w:spacing w:line="252" w:lineRule="auto"/>
              <w:jc w:val="center"/>
            </w:pPr>
            <w:r>
              <w:rPr>
                <w:b/>
                <w:bCs/>
                <w:sz w:val="24"/>
                <w:szCs w:val="24"/>
              </w:rPr>
              <w:t>0.2 s</w:t>
            </w:r>
          </w:p>
        </w:tc>
        <w:tc>
          <w:tcPr>
            <w:tcW w:w="1000" w:type="dxa"/>
            <w:shd w:val="clear" w:color="auto" w:fill="D9E2F3"/>
            <w:vAlign w:val="center"/>
          </w:tcPr>
          <w:p w14:paraId="749C4367" w14:textId="77777777" w:rsidR="002657C6" w:rsidRDefault="00E72461">
            <w:pPr>
              <w:keepNext/>
              <w:spacing w:line="252" w:lineRule="auto"/>
              <w:jc w:val="center"/>
            </w:pPr>
            <w:r>
              <w:rPr>
                <w:b/>
                <w:bCs/>
                <w:sz w:val="24"/>
                <w:szCs w:val="24"/>
              </w:rPr>
              <w:t>1 s</w:t>
            </w:r>
          </w:p>
        </w:tc>
        <w:tc>
          <w:tcPr>
            <w:tcW w:w="1000" w:type="dxa"/>
            <w:shd w:val="clear" w:color="auto" w:fill="D9E2F3"/>
            <w:vAlign w:val="center"/>
          </w:tcPr>
          <w:p w14:paraId="29D2C5CC" w14:textId="77777777" w:rsidR="002657C6" w:rsidRDefault="00E72461">
            <w:pPr>
              <w:keepNext/>
              <w:spacing w:line="252" w:lineRule="auto"/>
              <w:jc w:val="center"/>
            </w:pPr>
            <w:r>
              <w:rPr>
                <w:b/>
                <w:bCs/>
                <w:sz w:val="24"/>
                <w:szCs w:val="24"/>
              </w:rPr>
              <w:t>5 s</w:t>
            </w:r>
          </w:p>
        </w:tc>
        <w:tc>
          <w:tcPr>
            <w:tcW w:w="2800" w:type="dxa"/>
            <w:shd w:val="clear" w:color="auto" w:fill="D9E2F3"/>
            <w:vAlign w:val="center"/>
          </w:tcPr>
          <w:p w14:paraId="15FAF4DC" w14:textId="77777777" w:rsidR="002657C6" w:rsidRDefault="00E72461">
            <w:pPr>
              <w:keepNext/>
              <w:spacing w:line="252" w:lineRule="auto"/>
              <w:jc w:val="center"/>
            </w:pPr>
            <w:r>
              <w:rPr>
                <w:b/>
                <w:bCs/>
                <w:sz w:val="24"/>
                <w:szCs w:val="24"/>
              </w:rPr>
              <w:t>Mean depth (0.2 / 1 / 5 s)</w:t>
            </w:r>
          </w:p>
        </w:tc>
      </w:tr>
      <w:tr w:rsidR="002657C6" w14:paraId="5578F6A5" w14:textId="77777777">
        <w:trPr>
          <w:cantSplit/>
          <w:jc w:val="center"/>
        </w:trPr>
        <w:tc>
          <w:tcPr>
            <w:tcW w:w="3226" w:type="dxa"/>
            <w:vAlign w:val="center"/>
          </w:tcPr>
          <w:p w14:paraId="573CE279" w14:textId="77777777" w:rsidR="002657C6" w:rsidRDefault="00E72461">
            <w:pPr>
              <w:keepNext/>
              <w:spacing w:line="252" w:lineRule="auto"/>
            </w:pPr>
            <w:r>
              <w:rPr>
                <w:sz w:val="24"/>
                <w:szCs w:val="24"/>
              </w:rPr>
              <w:t>Final engine</w:t>
            </w:r>
          </w:p>
        </w:tc>
        <w:tc>
          <w:tcPr>
            <w:tcW w:w="1000" w:type="dxa"/>
            <w:vAlign w:val="center"/>
          </w:tcPr>
          <w:p w14:paraId="55C92E72" w14:textId="77777777" w:rsidR="002657C6" w:rsidRDefault="00E72461">
            <w:pPr>
              <w:keepNext/>
              <w:spacing w:line="252" w:lineRule="auto"/>
              <w:jc w:val="center"/>
            </w:pPr>
            <w:r>
              <w:rPr>
                <w:sz w:val="24"/>
                <w:szCs w:val="24"/>
              </w:rPr>
              <w:t>78</w:t>
            </w:r>
          </w:p>
        </w:tc>
        <w:tc>
          <w:tcPr>
            <w:tcW w:w="1000" w:type="dxa"/>
            <w:vAlign w:val="center"/>
          </w:tcPr>
          <w:p w14:paraId="2207BA3C" w14:textId="77777777" w:rsidR="002657C6" w:rsidRDefault="00E72461">
            <w:pPr>
              <w:keepNext/>
              <w:spacing w:line="252" w:lineRule="auto"/>
              <w:jc w:val="center"/>
            </w:pPr>
            <w:r>
              <w:rPr>
                <w:sz w:val="24"/>
                <w:szCs w:val="24"/>
              </w:rPr>
              <w:t>88</w:t>
            </w:r>
          </w:p>
        </w:tc>
        <w:tc>
          <w:tcPr>
            <w:tcW w:w="1000" w:type="dxa"/>
            <w:vAlign w:val="center"/>
          </w:tcPr>
          <w:p w14:paraId="1D805C14" w14:textId="77777777" w:rsidR="002657C6" w:rsidRDefault="00E72461">
            <w:pPr>
              <w:keepNext/>
              <w:spacing w:line="252" w:lineRule="auto"/>
              <w:jc w:val="center"/>
            </w:pPr>
            <w:r>
              <w:rPr>
                <w:sz w:val="24"/>
                <w:szCs w:val="24"/>
              </w:rPr>
              <w:t>94</w:t>
            </w:r>
          </w:p>
        </w:tc>
        <w:tc>
          <w:tcPr>
            <w:tcW w:w="2800" w:type="dxa"/>
            <w:vAlign w:val="center"/>
          </w:tcPr>
          <w:p w14:paraId="60591B4B" w14:textId="77777777" w:rsidR="002657C6" w:rsidRDefault="00E72461">
            <w:pPr>
              <w:keepNext/>
              <w:spacing w:line="252" w:lineRule="auto"/>
              <w:jc w:val="center"/>
            </w:pPr>
            <w:r>
              <w:rPr>
                <w:sz w:val="24"/>
                <w:szCs w:val="24"/>
              </w:rPr>
              <w:t>4.53 / 5.83 / 7.27</w:t>
            </w:r>
          </w:p>
        </w:tc>
      </w:tr>
      <w:tr w:rsidR="002657C6" w14:paraId="00348C4B" w14:textId="77777777">
        <w:trPr>
          <w:cantSplit/>
          <w:jc w:val="center"/>
        </w:trPr>
        <w:tc>
          <w:tcPr>
            <w:tcW w:w="3226" w:type="dxa"/>
            <w:vAlign w:val="center"/>
          </w:tcPr>
          <w:p w14:paraId="1C9AEF16" w14:textId="77777777" w:rsidR="002657C6" w:rsidRDefault="00E72461">
            <w:pPr>
              <w:keepNext/>
              <w:spacing w:line="252" w:lineRule="auto"/>
            </w:pPr>
            <w:r>
              <w:rPr>
                <w:sz w:val="24"/>
                <w:szCs w:val="24"/>
              </w:rPr>
              <w:t>Final engine, null move off</w:t>
            </w:r>
          </w:p>
        </w:tc>
        <w:tc>
          <w:tcPr>
            <w:tcW w:w="1000" w:type="dxa"/>
            <w:vAlign w:val="center"/>
          </w:tcPr>
          <w:p w14:paraId="7ED2DBFB" w14:textId="77777777" w:rsidR="002657C6" w:rsidRDefault="00E72461">
            <w:pPr>
              <w:keepNext/>
              <w:spacing w:line="252" w:lineRule="auto"/>
              <w:jc w:val="center"/>
            </w:pPr>
            <w:r>
              <w:rPr>
                <w:sz w:val="24"/>
                <w:szCs w:val="24"/>
              </w:rPr>
              <w:t>79</w:t>
            </w:r>
          </w:p>
        </w:tc>
        <w:tc>
          <w:tcPr>
            <w:tcW w:w="1000" w:type="dxa"/>
            <w:vAlign w:val="center"/>
          </w:tcPr>
          <w:p w14:paraId="7A4E26D7" w14:textId="77777777" w:rsidR="002657C6" w:rsidRDefault="00E72461">
            <w:pPr>
              <w:keepNext/>
              <w:spacing w:line="252" w:lineRule="auto"/>
              <w:jc w:val="center"/>
            </w:pPr>
            <w:r>
              <w:rPr>
                <w:sz w:val="24"/>
                <w:szCs w:val="24"/>
              </w:rPr>
              <w:t>88</w:t>
            </w:r>
          </w:p>
        </w:tc>
        <w:tc>
          <w:tcPr>
            <w:tcW w:w="1000" w:type="dxa"/>
            <w:vAlign w:val="center"/>
          </w:tcPr>
          <w:p w14:paraId="2334ED49" w14:textId="77777777" w:rsidR="002657C6" w:rsidRDefault="00E72461">
            <w:pPr>
              <w:keepNext/>
              <w:spacing w:line="252" w:lineRule="auto"/>
              <w:jc w:val="center"/>
            </w:pPr>
            <w:r>
              <w:rPr>
                <w:sz w:val="24"/>
                <w:szCs w:val="24"/>
              </w:rPr>
              <w:t>93</w:t>
            </w:r>
          </w:p>
        </w:tc>
        <w:tc>
          <w:tcPr>
            <w:tcW w:w="2800" w:type="dxa"/>
            <w:vAlign w:val="center"/>
          </w:tcPr>
          <w:p w14:paraId="407FC1A4" w14:textId="77777777" w:rsidR="002657C6" w:rsidRDefault="00E72461">
            <w:pPr>
              <w:keepNext/>
              <w:spacing w:line="252" w:lineRule="auto"/>
              <w:jc w:val="center"/>
            </w:pPr>
            <w:r>
              <w:rPr>
                <w:sz w:val="24"/>
                <w:szCs w:val="24"/>
              </w:rPr>
              <w:t>4.50 / 5.76 / 6.81</w:t>
            </w:r>
          </w:p>
        </w:tc>
      </w:tr>
      <w:tr w:rsidR="002657C6" w14:paraId="7B8BD160" w14:textId="77777777">
        <w:trPr>
          <w:cantSplit/>
          <w:jc w:val="center"/>
        </w:trPr>
        <w:tc>
          <w:tcPr>
            <w:tcW w:w="3226" w:type="dxa"/>
            <w:vAlign w:val="center"/>
          </w:tcPr>
          <w:p w14:paraId="7AF6D94E" w14:textId="77777777" w:rsidR="002657C6" w:rsidRDefault="00E72461">
            <w:pPr>
              <w:spacing w:line="252" w:lineRule="auto"/>
            </w:pPr>
            <w:r>
              <w:rPr>
                <w:sz w:val="24"/>
                <w:szCs w:val="24"/>
              </w:rPr>
              <w:t>Before this iteration</w:t>
            </w:r>
          </w:p>
        </w:tc>
        <w:tc>
          <w:tcPr>
            <w:tcW w:w="1000" w:type="dxa"/>
            <w:vAlign w:val="center"/>
          </w:tcPr>
          <w:p w14:paraId="6AFB9127" w14:textId="77777777" w:rsidR="002657C6" w:rsidRDefault="00E72461">
            <w:pPr>
              <w:spacing w:line="252" w:lineRule="auto"/>
              <w:jc w:val="center"/>
            </w:pPr>
            <w:r>
              <w:rPr>
                <w:sz w:val="24"/>
                <w:szCs w:val="24"/>
              </w:rPr>
              <w:t>77</w:t>
            </w:r>
          </w:p>
        </w:tc>
        <w:tc>
          <w:tcPr>
            <w:tcW w:w="1000" w:type="dxa"/>
            <w:vAlign w:val="center"/>
          </w:tcPr>
          <w:p w14:paraId="4FFC6B25" w14:textId="77777777" w:rsidR="002657C6" w:rsidRDefault="00E72461">
            <w:pPr>
              <w:spacing w:line="252" w:lineRule="auto"/>
              <w:jc w:val="center"/>
            </w:pPr>
            <w:r>
              <w:rPr>
                <w:sz w:val="24"/>
                <w:szCs w:val="24"/>
              </w:rPr>
              <w:t>88</w:t>
            </w:r>
          </w:p>
        </w:tc>
        <w:tc>
          <w:tcPr>
            <w:tcW w:w="1000" w:type="dxa"/>
            <w:vAlign w:val="center"/>
          </w:tcPr>
          <w:p w14:paraId="21A74C86" w14:textId="77777777" w:rsidR="002657C6" w:rsidRDefault="00E72461">
            <w:pPr>
              <w:spacing w:line="252" w:lineRule="auto"/>
              <w:jc w:val="center"/>
            </w:pPr>
            <w:r>
              <w:rPr>
                <w:sz w:val="24"/>
                <w:szCs w:val="24"/>
              </w:rPr>
              <w:t>93</w:t>
            </w:r>
          </w:p>
        </w:tc>
        <w:tc>
          <w:tcPr>
            <w:tcW w:w="2800" w:type="dxa"/>
            <w:vAlign w:val="center"/>
          </w:tcPr>
          <w:p w14:paraId="2A2F819B" w14:textId="77777777" w:rsidR="002657C6" w:rsidRDefault="00E72461">
            <w:pPr>
              <w:spacing w:line="252" w:lineRule="auto"/>
              <w:jc w:val="center"/>
            </w:pPr>
            <w:r>
              <w:rPr>
                <w:sz w:val="24"/>
                <w:szCs w:val="24"/>
              </w:rPr>
              <w:t>4.50 / 5.71 / 6.79</w:t>
            </w:r>
          </w:p>
        </w:tc>
      </w:tr>
    </w:tbl>
    <w:p>
      <w:pPr>
        <w:spacing w:after="0" w:line="240" w:lineRule="auto"/>
      </w:pPr>
    </w:p>
    <w:p>
      <w:pPr>
        <w:keepNext/>
        <w:spacing w:before="180" w:after="120" w:line="276" w:lineRule="auto"/>
        <w:jc w:val="center"/>
      </w:pPr>
      <w:bookmarkStart w:id="5061" w:name="_Ref2061"/>
      <w:r>
        <w:rPr>
          <w:b/>
          <w:bCs/>
          <w:sz w:val="24"/>
          <w:szCs w:val="24"/>
        </w:rPr>
        <w:t xml:space="preserve">Table A.5 Transposition-Table Size against Search Effort (Nodes at Fixed Depth)</w:t>
      </w:r>
      <w:bookmarkEnd w:id="506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226"/>
        <w:gridCol w:w="1360"/>
        <w:gridCol w:w="1360"/>
        <w:gridCol w:w="1360"/>
        <w:gridCol w:w="1360"/>
        <w:gridCol w:w="1360"/>
      </w:tblGrid>
      <w:tr w:rsidR="002657C6" w14:paraId="47B30A59" w14:textId="77777777">
        <w:trPr>
          <w:cantSplit/>
          <w:tblHeader/>
          <w:jc w:val="center"/>
        </w:trPr>
        <w:tc>
          <w:tcPr>
            <w:tcW w:w="2226" w:type="dxa"/>
            <w:shd w:val="clear" w:color="auto" w:fill="D9E2F3"/>
            <w:vAlign w:val="center"/>
          </w:tcPr>
          <w:p w14:paraId="2E0FED43" w14:textId="77777777" w:rsidR="002657C6" w:rsidRDefault="00E72461">
            <w:pPr>
              <w:keepNext/>
              <w:spacing w:line="252" w:lineRule="auto"/>
              <w:jc w:val="center"/>
            </w:pPr>
            <w:r>
              <w:rPr>
                <w:b/>
                <w:bCs/>
                <w:sz w:val="24"/>
                <w:szCs w:val="24"/>
              </w:rPr>
              <w:t>Position (depth)</w:t>
            </w:r>
          </w:p>
        </w:tc>
        <w:tc>
          <w:tcPr>
            <w:tcW w:w="1360" w:type="dxa"/>
            <w:shd w:val="clear" w:color="auto" w:fill="D9E2F3"/>
            <w:vAlign w:val="center"/>
          </w:tcPr>
          <w:p w14:paraId="340DE235" w14:textId="77777777" w:rsidR="002657C6" w:rsidRDefault="00E72461">
            <w:pPr>
              <w:keepNext/>
              <w:spacing w:line="252" w:lineRule="auto"/>
              <w:jc w:val="center"/>
            </w:pPr>
            <w:r>
              <w:rPr>
                <w:b/>
                <w:bCs/>
                <w:sz w:val="24"/>
                <w:szCs w:val="24"/>
              </w:rPr>
              <w:t>2</w:t>
            </w:r>
            <w:r>
              <w:rPr>
                <w:b/>
                <w:bCs/>
                <w:sz w:val="24"/>
                <w:szCs w:val="24"/>
                <w:vertAlign w:val="superscript"/>
              </w:rPr>
              <w:t>8</w:t>
            </w:r>
            <w:r>
              <w:rPr>
                <w:b/>
                <w:bCs/>
                <w:sz w:val="24"/>
                <w:szCs w:val="24"/>
              </w:rPr>
              <w:t xml:space="preserve"> slots</w:t>
            </w:r>
          </w:p>
        </w:tc>
        <w:tc>
          <w:tcPr>
            <w:tcW w:w="1360" w:type="dxa"/>
            <w:shd w:val="clear" w:color="auto" w:fill="D9E2F3"/>
            <w:vAlign w:val="center"/>
          </w:tcPr>
          <w:p w14:paraId="13ABCDF1" w14:textId="77777777" w:rsidR="002657C6" w:rsidRDefault="00E72461">
            <w:pPr>
              <w:keepNext/>
              <w:spacing w:line="252" w:lineRule="auto"/>
              <w:jc w:val="center"/>
            </w:pPr>
            <w:r>
              <w:rPr>
                <w:b/>
                <w:bCs/>
                <w:sz w:val="24"/>
                <w:szCs w:val="24"/>
              </w:rPr>
              <w:t>2</w:t>
            </w:r>
            <w:r>
              <w:rPr>
                <w:b/>
                <w:bCs/>
                <w:sz w:val="24"/>
                <w:szCs w:val="24"/>
                <w:vertAlign w:val="superscript"/>
              </w:rPr>
              <w:t>12</w:t>
            </w:r>
            <w:r>
              <w:rPr>
                <w:b/>
                <w:bCs/>
                <w:sz w:val="24"/>
                <w:szCs w:val="24"/>
              </w:rPr>
              <w:t xml:space="preserve"> slots</w:t>
            </w:r>
          </w:p>
        </w:tc>
        <w:tc>
          <w:tcPr>
            <w:tcW w:w="1360" w:type="dxa"/>
            <w:shd w:val="clear" w:color="auto" w:fill="D9E2F3"/>
            <w:vAlign w:val="center"/>
          </w:tcPr>
          <w:p w14:paraId="4108635A" w14:textId="77777777" w:rsidR="002657C6" w:rsidRDefault="00E72461">
            <w:pPr>
              <w:keepNext/>
              <w:spacing w:line="252" w:lineRule="auto"/>
              <w:jc w:val="center"/>
            </w:pPr>
            <w:r>
              <w:rPr>
                <w:b/>
                <w:bCs/>
                <w:sz w:val="24"/>
                <w:szCs w:val="24"/>
              </w:rPr>
              <w:t>2</w:t>
            </w:r>
            <w:r>
              <w:rPr>
                <w:b/>
                <w:bCs/>
                <w:sz w:val="24"/>
                <w:szCs w:val="24"/>
                <w:vertAlign w:val="superscript"/>
              </w:rPr>
              <w:t>16</w:t>
            </w:r>
            <w:r>
              <w:rPr>
                <w:b/>
                <w:bCs/>
                <w:sz w:val="24"/>
                <w:szCs w:val="24"/>
              </w:rPr>
              <w:t xml:space="preserve"> slots</w:t>
            </w:r>
          </w:p>
        </w:tc>
        <w:tc>
          <w:tcPr>
            <w:tcW w:w="1360" w:type="dxa"/>
            <w:shd w:val="clear" w:color="auto" w:fill="D9E2F3"/>
            <w:vAlign w:val="center"/>
          </w:tcPr>
          <w:p w14:paraId="79D85480" w14:textId="77777777" w:rsidR="002657C6" w:rsidRDefault="00E72461">
            <w:pPr>
              <w:keepNext/>
              <w:spacing w:line="252" w:lineRule="auto"/>
              <w:jc w:val="center"/>
            </w:pPr>
            <w:r>
              <w:rPr>
                <w:b/>
                <w:bCs/>
                <w:sz w:val="24"/>
                <w:szCs w:val="24"/>
              </w:rPr>
              <w:t>2</w:t>
            </w:r>
            <w:r>
              <w:rPr>
                <w:b/>
                <w:bCs/>
                <w:sz w:val="24"/>
                <w:szCs w:val="24"/>
                <w:vertAlign w:val="superscript"/>
              </w:rPr>
              <w:t>19</w:t>
            </w:r>
            <w:r>
              <w:rPr>
                <w:b/>
                <w:bCs/>
                <w:sz w:val="24"/>
                <w:szCs w:val="24"/>
              </w:rPr>
              <w:t xml:space="preserve"> slots</w:t>
            </w:r>
          </w:p>
        </w:tc>
        <w:tc>
          <w:tcPr>
            <w:tcW w:w="1360" w:type="dxa"/>
            <w:shd w:val="clear" w:color="auto" w:fill="D9E2F3"/>
            <w:vAlign w:val="center"/>
          </w:tcPr>
          <w:p w14:paraId="7B2EA669" w14:textId="77777777" w:rsidR="002657C6" w:rsidRDefault="00E72461">
            <w:pPr>
              <w:keepNext/>
              <w:spacing w:line="252" w:lineRule="auto"/>
              <w:jc w:val="center"/>
            </w:pPr>
            <w:r>
              <w:rPr>
                <w:b/>
                <w:bCs/>
                <w:sz w:val="24"/>
                <w:szCs w:val="24"/>
              </w:rPr>
              <w:t>2</w:t>
            </w:r>
            <w:r>
              <w:rPr>
                <w:b/>
                <w:bCs/>
                <w:sz w:val="24"/>
                <w:szCs w:val="24"/>
                <w:vertAlign w:val="superscript"/>
              </w:rPr>
              <w:t>22</w:t>
            </w:r>
            <w:r>
              <w:rPr>
                <w:b/>
                <w:bCs/>
                <w:sz w:val="24"/>
                <w:szCs w:val="24"/>
              </w:rPr>
              <w:t xml:space="preserve"> slots</w:t>
            </w:r>
          </w:p>
        </w:tc>
      </w:tr>
      <w:tr w:rsidR="002657C6" w14:paraId="64663DDC" w14:textId="77777777">
        <w:trPr>
          <w:cantSplit/>
          <w:jc w:val="center"/>
        </w:trPr>
        <w:tc>
          <w:tcPr>
            <w:tcW w:w="2226" w:type="dxa"/>
            <w:vAlign w:val="center"/>
          </w:tcPr>
          <w:p w14:paraId="3AA0CA14" w14:textId="77777777" w:rsidR="002657C6" w:rsidRDefault="00E72461">
            <w:pPr>
              <w:keepNext/>
              <w:spacing w:line="252" w:lineRule="auto"/>
            </w:pPr>
            <w:r>
              <w:rPr>
                <w:sz w:val="24"/>
                <w:szCs w:val="24"/>
              </w:rPr>
              <w:t>Start position (7)</w:t>
            </w:r>
          </w:p>
        </w:tc>
        <w:tc>
          <w:tcPr>
            <w:tcW w:w="1360" w:type="dxa"/>
            <w:vAlign w:val="center"/>
          </w:tcPr>
          <w:p w14:paraId="457541A0" w14:textId="77777777" w:rsidR="002657C6" w:rsidRDefault="00E72461">
            <w:pPr>
              <w:keepNext/>
              <w:spacing w:line="252" w:lineRule="auto"/>
              <w:jc w:val="center"/>
            </w:pPr>
            <w:r>
              <w:rPr>
                <w:sz w:val="24"/>
                <w:szCs w:val="24"/>
              </w:rPr>
              <w:t>2,143,841</w:t>
            </w:r>
          </w:p>
        </w:tc>
        <w:tc>
          <w:tcPr>
            <w:tcW w:w="1360" w:type="dxa"/>
            <w:vAlign w:val="center"/>
          </w:tcPr>
          <w:p w14:paraId="3E63613B" w14:textId="77777777" w:rsidR="002657C6" w:rsidRDefault="00E72461">
            <w:pPr>
              <w:keepNext/>
              <w:spacing w:line="252" w:lineRule="auto"/>
              <w:jc w:val="center"/>
            </w:pPr>
            <w:r>
              <w:rPr>
                <w:sz w:val="24"/>
                <w:szCs w:val="24"/>
              </w:rPr>
              <w:t>1,341,275</w:t>
            </w:r>
          </w:p>
        </w:tc>
        <w:tc>
          <w:tcPr>
            <w:tcW w:w="1360" w:type="dxa"/>
            <w:vAlign w:val="center"/>
          </w:tcPr>
          <w:p w14:paraId="0595E091" w14:textId="77777777" w:rsidR="002657C6" w:rsidRDefault="00E72461">
            <w:pPr>
              <w:keepNext/>
              <w:spacing w:line="252" w:lineRule="auto"/>
              <w:jc w:val="center"/>
            </w:pPr>
            <w:r>
              <w:rPr>
                <w:sz w:val="24"/>
                <w:szCs w:val="24"/>
              </w:rPr>
              <w:t>953,394</w:t>
            </w:r>
          </w:p>
        </w:tc>
        <w:tc>
          <w:tcPr>
            <w:tcW w:w="1360" w:type="dxa"/>
            <w:vAlign w:val="center"/>
          </w:tcPr>
          <w:p w14:paraId="61D4BCC4" w14:textId="77777777" w:rsidR="002657C6" w:rsidRDefault="00E72461">
            <w:pPr>
              <w:keepNext/>
              <w:spacing w:line="252" w:lineRule="auto"/>
              <w:jc w:val="center"/>
            </w:pPr>
            <w:r>
              <w:rPr>
                <w:sz w:val="24"/>
                <w:szCs w:val="24"/>
              </w:rPr>
              <w:t>920,884</w:t>
            </w:r>
          </w:p>
        </w:tc>
        <w:tc>
          <w:tcPr>
            <w:tcW w:w="1360" w:type="dxa"/>
            <w:vAlign w:val="center"/>
          </w:tcPr>
          <w:p w14:paraId="395A9DD8" w14:textId="77777777" w:rsidR="002657C6" w:rsidRDefault="00E72461">
            <w:pPr>
              <w:keepNext/>
              <w:spacing w:line="252" w:lineRule="auto"/>
              <w:jc w:val="center"/>
            </w:pPr>
            <w:r>
              <w:rPr>
                <w:sz w:val="24"/>
                <w:szCs w:val="24"/>
              </w:rPr>
              <w:t>905,827</w:t>
            </w:r>
          </w:p>
        </w:tc>
      </w:tr>
      <w:tr w:rsidR="002657C6" w14:paraId="7629D76C" w14:textId="77777777">
        <w:trPr>
          <w:cantSplit/>
          <w:jc w:val="center"/>
        </w:trPr>
        <w:tc>
          <w:tcPr>
            <w:tcW w:w="2226" w:type="dxa"/>
            <w:vAlign w:val="center"/>
          </w:tcPr>
          <w:p w14:paraId="41600B52" w14:textId="77777777" w:rsidR="002657C6" w:rsidRDefault="00E72461">
            <w:pPr>
              <w:keepNext/>
              <w:spacing w:line="252" w:lineRule="auto"/>
            </w:pPr>
            <w:r>
              <w:rPr>
                <w:sz w:val="24"/>
                <w:szCs w:val="24"/>
              </w:rPr>
              <w:t xml:space="preserve">Kiwipete (6)</w:t>
            </w:r>
          </w:p>
        </w:tc>
        <w:tc>
          <w:tcPr>
            <w:tcW w:w="1360" w:type="dxa"/>
            <w:vAlign w:val="center"/>
          </w:tcPr>
          <w:p w14:paraId="1C9F1FEF" w14:textId="77777777" w:rsidR="002657C6" w:rsidRDefault="00E72461">
            <w:pPr>
              <w:keepNext/>
              <w:spacing w:line="252" w:lineRule="auto"/>
              <w:jc w:val="center"/>
            </w:pPr>
            <w:r>
              <w:rPr>
                <w:sz w:val="24"/>
                <w:szCs w:val="24"/>
              </w:rPr>
              <w:t>962,788</w:t>
            </w:r>
          </w:p>
        </w:tc>
        <w:tc>
          <w:tcPr>
            <w:tcW w:w="1360" w:type="dxa"/>
            <w:vAlign w:val="center"/>
          </w:tcPr>
          <w:p w14:paraId="1F98D0D1" w14:textId="77777777" w:rsidR="002657C6" w:rsidRDefault="00E72461">
            <w:pPr>
              <w:keepNext/>
              <w:spacing w:line="252" w:lineRule="auto"/>
              <w:jc w:val="center"/>
            </w:pPr>
            <w:r>
              <w:rPr>
                <w:sz w:val="24"/>
                <w:szCs w:val="24"/>
              </w:rPr>
              <w:t>720,616</w:t>
            </w:r>
          </w:p>
        </w:tc>
        <w:tc>
          <w:tcPr>
            <w:tcW w:w="1360" w:type="dxa"/>
            <w:vAlign w:val="center"/>
          </w:tcPr>
          <w:p w14:paraId="448FB638" w14:textId="77777777" w:rsidR="002657C6" w:rsidRDefault="00E72461">
            <w:pPr>
              <w:keepNext/>
              <w:spacing w:line="252" w:lineRule="auto"/>
              <w:jc w:val="center"/>
            </w:pPr>
            <w:r>
              <w:rPr>
                <w:sz w:val="24"/>
                <w:szCs w:val="24"/>
              </w:rPr>
              <w:t>613,945</w:t>
            </w:r>
          </w:p>
        </w:tc>
        <w:tc>
          <w:tcPr>
            <w:tcW w:w="1360" w:type="dxa"/>
            <w:vAlign w:val="center"/>
          </w:tcPr>
          <w:p w14:paraId="584E6972" w14:textId="77777777" w:rsidR="002657C6" w:rsidRDefault="00E72461">
            <w:pPr>
              <w:keepNext/>
              <w:spacing w:line="252" w:lineRule="auto"/>
              <w:jc w:val="center"/>
            </w:pPr>
            <w:r>
              <w:rPr>
                <w:sz w:val="24"/>
                <w:szCs w:val="24"/>
              </w:rPr>
              <w:t>603,633</w:t>
            </w:r>
          </w:p>
        </w:tc>
        <w:tc>
          <w:tcPr>
            <w:tcW w:w="1360" w:type="dxa"/>
            <w:vAlign w:val="center"/>
          </w:tcPr>
          <w:p w14:paraId="533011DB" w14:textId="77777777" w:rsidR="002657C6" w:rsidRDefault="00E72461">
            <w:pPr>
              <w:keepNext/>
              <w:spacing w:line="252" w:lineRule="auto"/>
              <w:jc w:val="center"/>
            </w:pPr>
            <w:r>
              <w:rPr>
                <w:sz w:val="24"/>
                <w:szCs w:val="24"/>
              </w:rPr>
              <w:t>601,854</w:t>
            </w:r>
          </w:p>
        </w:tc>
      </w:tr>
      <w:tr w:rsidR="002657C6" w14:paraId="76C0E2AD" w14:textId="77777777">
        <w:trPr>
          <w:cantSplit/>
          <w:jc w:val="center"/>
        </w:trPr>
        <w:tc>
          <w:tcPr>
            <w:tcW w:w="2226" w:type="dxa"/>
            <w:vAlign w:val="center"/>
          </w:tcPr>
          <w:p w14:paraId="3E3A3469" w14:textId="77777777" w:rsidR="002657C6" w:rsidRDefault="00E72461">
            <w:pPr>
              <w:keepNext/>
              <w:spacing w:line="252" w:lineRule="auto"/>
            </w:pPr>
            <w:r>
              <w:rPr>
                <w:sz w:val="24"/>
                <w:szCs w:val="24"/>
              </w:rPr>
              <w:t xml:space="preserve">Perft position 6 (6)</w:t>
            </w:r>
          </w:p>
        </w:tc>
        <w:tc>
          <w:tcPr>
            <w:tcW w:w="1360" w:type="dxa"/>
            <w:vAlign w:val="center"/>
          </w:tcPr>
          <w:p w14:paraId="59F96274" w14:textId="77777777" w:rsidR="002657C6" w:rsidRDefault="00E72461">
            <w:pPr>
              <w:keepNext/>
              <w:spacing w:line="252" w:lineRule="auto"/>
              <w:jc w:val="center"/>
            </w:pPr>
            <w:r>
              <w:rPr>
                <w:sz w:val="24"/>
                <w:szCs w:val="24"/>
              </w:rPr>
              <w:t>1,057,614</w:t>
            </w:r>
          </w:p>
        </w:tc>
        <w:tc>
          <w:tcPr>
            <w:tcW w:w="1360" w:type="dxa"/>
            <w:vAlign w:val="center"/>
          </w:tcPr>
          <w:p w14:paraId="4F42F2D4" w14:textId="77777777" w:rsidR="002657C6" w:rsidRDefault="00E72461">
            <w:pPr>
              <w:keepNext/>
              <w:spacing w:line="252" w:lineRule="auto"/>
              <w:jc w:val="center"/>
            </w:pPr>
            <w:r>
              <w:rPr>
                <w:sz w:val="24"/>
                <w:szCs w:val="24"/>
              </w:rPr>
              <w:t>924,659</w:t>
            </w:r>
          </w:p>
        </w:tc>
        <w:tc>
          <w:tcPr>
            <w:tcW w:w="1360" w:type="dxa"/>
            <w:vAlign w:val="center"/>
          </w:tcPr>
          <w:p w14:paraId="566A7E10" w14:textId="77777777" w:rsidR="002657C6" w:rsidRDefault="00E72461">
            <w:pPr>
              <w:keepNext/>
              <w:spacing w:line="252" w:lineRule="auto"/>
              <w:jc w:val="center"/>
            </w:pPr>
            <w:r>
              <w:rPr>
                <w:sz w:val="24"/>
                <w:szCs w:val="24"/>
              </w:rPr>
              <w:t>833,666</w:t>
            </w:r>
          </w:p>
        </w:tc>
        <w:tc>
          <w:tcPr>
            <w:tcW w:w="1360" w:type="dxa"/>
            <w:vAlign w:val="center"/>
          </w:tcPr>
          <w:p w14:paraId="4E731DDA" w14:textId="77777777" w:rsidR="002657C6" w:rsidRDefault="00E72461">
            <w:pPr>
              <w:keepNext/>
              <w:spacing w:line="252" w:lineRule="auto"/>
              <w:jc w:val="center"/>
            </w:pPr>
            <w:r>
              <w:rPr>
                <w:sz w:val="24"/>
                <w:szCs w:val="24"/>
              </w:rPr>
              <w:t>805,468</w:t>
            </w:r>
          </w:p>
        </w:tc>
        <w:tc>
          <w:tcPr>
            <w:tcW w:w="1360" w:type="dxa"/>
            <w:vAlign w:val="center"/>
          </w:tcPr>
          <w:p w14:paraId="314D1F92" w14:textId="77777777" w:rsidR="002657C6" w:rsidRDefault="00E72461">
            <w:pPr>
              <w:keepNext/>
              <w:spacing w:line="252" w:lineRule="auto"/>
              <w:jc w:val="center"/>
            </w:pPr>
            <w:r>
              <w:rPr>
                <w:sz w:val="24"/>
                <w:szCs w:val="24"/>
              </w:rPr>
              <w:t>804,559</w:t>
            </w:r>
          </w:p>
        </w:tc>
      </w:tr>
      <w:tr w:rsidR="002657C6" w14:paraId="1801FDE7" w14:textId="77777777">
        <w:trPr>
          <w:cantSplit/>
          <w:jc w:val="center"/>
        </w:trPr>
        <w:tc>
          <w:tcPr>
            <w:tcW w:w="2226" w:type="dxa"/>
            <w:vAlign w:val="center"/>
          </w:tcPr>
          <w:p w14:paraId="60C5015B" w14:textId="77777777" w:rsidR="002657C6" w:rsidRDefault="00E72461">
            <w:pPr>
              <w:spacing w:line="252" w:lineRule="auto"/>
            </w:pPr>
            <w:r>
              <w:rPr>
                <w:sz w:val="24"/>
                <w:szCs w:val="24"/>
              </w:rPr>
              <w:t>Memory</w:t>
            </w:r>
          </w:p>
        </w:tc>
        <w:tc>
          <w:tcPr>
            <w:tcW w:w="1360" w:type="dxa"/>
            <w:vAlign w:val="center"/>
          </w:tcPr>
          <w:p w14:paraId="00D1D94D" w14:textId="77777777" w:rsidR="002657C6" w:rsidRDefault="00E72461">
            <w:pPr>
              <w:spacing w:line="252" w:lineRule="auto"/>
              <w:jc w:val="center"/>
            </w:pPr>
            <w:r>
              <w:rPr>
                <w:sz w:val="24"/>
                <w:szCs w:val="24"/>
              </w:rPr>
              <w:t>5 KB</w:t>
            </w:r>
          </w:p>
        </w:tc>
        <w:tc>
          <w:tcPr>
            <w:tcW w:w="1360" w:type="dxa"/>
            <w:vAlign w:val="center"/>
          </w:tcPr>
          <w:p w14:paraId="0D8A1F44" w14:textId="77777777" w:rsidR="002657C6" w:rsidRDefault="00E72461">
            <w:pPr>
              <w:spacing w:line="252" w:lineRule="auto"/>
              <w:jc w:val="center"/>
            </w:pPr>
            <w:r>
              <w:rPr>
                <w:sz w:val="24"/>
                <w:szCs w:val="24"/>
              </w:rPr>
              <w:t>78 KB</w:t>
            </w:r>
          </w:p>
        </w:tc>
        <w:tc>
          <w:tcPr>
            <w:tcW w:w="1360" w:type="dxa"/>
            <w:vAlign w:val="center"/>
          </w:tcPr>
          <w:p w14:paraId="06DE2157" w14:textId="77777777" w:rsidR="002657C6" w:rsidRDefault="00E72461">
            <w:pPr>
              <w:spacing w:line="252" w:lineRule="auto"/>
              <w:jc w:val="center"/>
            </w:pPr>
            <w:r>
              <w:rPr>
                <w:sz w:val="24"/>
                <w:szCs w:val="24"/>
              </w:rPr>
              <w:t>1.2 MB</w:t>
            </w:r>
          </w:p>
        </w:tc>
        <w:tc>
          <w:tcPr>
            <w:tcW w:w="1360" w:type="dxa"/>
            <w:vAlign w:val="center"/>
          </w:tcPr>
          <w:p w14:paraId="12B1B6FA" w14:textId="77777777" w:rsidR="002657C6" w:rsidRDefault="00E72461">
            <w:pPr>
              <w:spacing w:line="252" w:lineRule="auto"/>
              <w:jc w:val="center"/>
            </w:pPr>
            <w:r>
              <w:rPr>
                <w:sz w:val="24"/>
                <w:szCs w:val="24"/>
              </w:rPr>
              <w:t>10 MB</w:t>
            </w:r>
          </w:p>
        </w:tc>
        <w:tc>
          <w:tcPr>
            <w:tcW w:w="1360" w:type="dxa"/>
            <w:vAlign w:val="center"/>
          </w:tcPr>
          <w:p w14:paraId="46C53EAB" w14:textId="77777777" w:rsidR="002657C6" w:rsidRDefault="00E72461">
            <w:pPr>
              <w:spacing w:line="252" w:lineRule="auto"/>
              <w:jc w:val="center"/>
            </w:pPr>
            <w:r>
              <w:rPr>
                <w:sz w:val="24"/>
                <w:szCs w:val="24"/>
              </w:rPr>
              <w:t>80 MB</w:t>
            </w:r>
          </w:p>
        </w:tc>
      </w:tr>
    </w:tbl>
    <w:p>
      <w:pPr>
        <w:spacing w:after="0" w:line="240" w:lineRule="auto"/>
      </w:pPr>
    </w:p>
    <w:p>
      <w:pPr>
        <w:keepNext/>
        <w:spacing w:before="240" w:after="120" w:line="360" w:lineRule="auto"/>
        <w:outlineLvl w:val="1"/>
      </w:pPr>
      <w:bookmarkStart w:id="5062" w:name="_Ref2062"/>
      <w:r>
        <w:rPr>
          <w:b/>
          <w:bCs/>
          <w:sz w:val="24"/>
          <w:szCs w:val="24"/>
        </w:rPr>
        <w:t xml:space="preserve">A.3 REPOSITORY STRUCTURE</w:t>
      </w:r>
      <w:bookmarkEnd w:id="5062"/>
    </w:p>
    <w:p>
      <w:pPr>
        <w:spacing w:before="0" w:after="120" w:line="360" w:lineRule="auto"/>
        <w:ind w:left="0" w:firstLine="720"/>
        <w:jc w:val="both"/>
      </w:pPr>
      <w:r>
        <w:rPr>
          <w:sz w:val="24"/>
          <w:szCs w:val="24"/>
        </w:rPr>
        <w:t xml:space="preserve">Table A.6 lists the main folders and files of the repository and what each contains.</w:t>
      </w:r>
    </w:p>
    <w:p>
      <w:pPr>
        <w:keepNext/>
        <w:spacing w:before="180" w:after="120" w:line="276" w:lineRule="auto"/>
        <w:jc w:val="center"/>
      </w:pPr>
      <w:bookmarkStart w:id="5063" w:name="_Ref2063"/>
      <w:r>
        <w:rPr>
          <w:b/>
          <w:bCs/>
          <w:sz w:val="24"/>
          <w:szCs w:val="24"/>
        </w:rPr>
        <w:t xml:space="preserve">Table A.6 Repository Structure</w:t>
      </w:r>
      <w:bookmarkEnd w:id="506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00"/>
        <w:gridCol w:w="5526"/>
      </w:tblGrid>
      <w:tr>
        <w:trPr>
          <w:cantSplit/>
          <w:tblHeader/>
          <w:jc w:val="center"/>
        </w:trPr>
        <w:tc>
          <w:tcPr>
            <w:tcW w:w="3500" w:type="dxa"/>
            <w:shd w:val="clear" w:color="auto" w:fill="D9E2F3"/>
            <w:vAlign w:val="center"/>
          </w:tcPr>
          <w:p>
            <w:pPr>
              <w:spacing w:line="252" w:lineRule="auto"/>
              <w:jc w:val="center"/>
            </w:pPr>
            <w:r>
              <w:rPr>
                <w:b/>
                <w:bCs/>
                <w:sz w:val="24"/>
                <w:szCs w:val="24"/>
              </w:rPr>
              <w:t xml:space="preserve">Path</w:t>
            </w:r>
          </w:p>
        </w:tc>
        <w:tc>
          <w:tcPr>
            <w:tcW w:w="5526" w:type="dxa"/>
            <w:shd w:val="clear" w:color="auto" w:fill="D9E2F3"/>
            <w:vAlign w:val="center"/>
          </w:tcPr>
          <w:p>
            <w:pPr>
              <w:spacing w:line="252" w:lineRule="auto"/>
              <w:jc w:val="center"/>
            </w:pPr>
            <w:r>
              <w:rPr>
                <w:b/>
                <w:bCs/>
                <w:sz w:val="24"/>
                <w:szCs w:val="24"/>
              </w:rPr>
              <w:t xml:space="preserve">Contents</w:t>
            </w:r>
          </w:p>
        </w:tc>
      </w:tr>
      <w:tr>
        <w:trPr>
          <w:cantSplit/>
          <w:jc w:val="center"/>
        </w:trPr>
        <w:tc>
          <w:tcPr>
            <w:tcW w:w="3500" w:type="dxa"/>
            <w:vAlign w:val="center"/>
          </w:tcPr>
          <w:p>
            <w:pPr>
              <w:spacing w:line="252" w:lineRule="auto"/>
            </w:pPr>
            <w:r>
              <w:rPr>
                <w:sz w:val="24"/>
                <w:szCs w:val="24"/>
              </w:rPr>
              <w:t xml:space="preserve">src/components/</w:t>
            </w:r>
          </w:p>
        </w:tc>
        <w:tc>
          <w:tcPr>
            <w:tcW w:w="5526" w:type="dxa"/>
            <w:vAlign w:val="center"/>
          </w:tcPr>
          <w:p>
            <w:pPr>
              <w:spacing w:line="252" w:lineRule="auto"/>
            </w:pPr>
            <w:r>
              <w:rPr>
                <w:sz w:val="24"/>
                <w:szCs w:val="24"/>
              </w:rPr>
              <w:t xml:space="preserve">ChessBoard, MoveHistory, EngineConsole, TeachingMode, MoveEntry (typed moves), TimeControl (clocks), Modals, PieceSymbols (SVG pieces)</w:t>
            </w:r>
          </w:p>
        </w:tc>
      </w:tr>
      <w:tr>
        <w:trPr>
          <w:cantSplit/>
          <w:jc w:val="center"/>
        </w:trPr>
        <w:tc>
          <w:tcPr>
            <w:tcW w:w="3500" w:type="dxa"/>
            <w:vAlign w:val="center"/>
          </w:tcPr>
          <w:p>
            <w:pPr>
              <w:spacing w:line="252" w:lineRule="auto"/>
            </w:pPr>
            <w:r>
              <w:rPr>
                <w:sz w:val="24"/>
                <w:szCs w:val="24"/>
              </w:rPr>
              <w:t xml:space="preserve">src/engine/board.js</w:t>
            </w:r>
          </w:p>
        </w:tc>
        <w:tc>
          <w:tcPr>
            <w:tcW w:w="5526" w:type="dxa"/>
            <w:vAlign w:val="center"/>
          </w:tcPr>
          <w:p>
            <w:pPr>
              <w:spacing w:line="252" w:lineRule="auto"/>
            </w:pPr>
            <w:r>
              <w:rPr>
                <w:sz w:val="24"/>
                <w:szCs w:val="24"/>
              </w:rPr>
              <w:t xml:space="preserve">Board state, make and unmake, FEN in and out</w:t>
            </w:r>
          </w:p>
        </w:tc>
      </w:tr>
      <w:tr>
        <w:trPr>
          <w:cantSplit/>
          <w:jc w:val="center"/>
        </w:trPr>
        <w:tc>
          <w:tcPr>
            <w:tcW w:w="3500" w:type="dxa"/>
            <w:vAlign w:val="center"/>
          </w:tcPr>
          <w:p>
            <w:pPr>
              <w:spacing w:line="252" w:lineRule="auto"/>
            </w:pPr>
            <w:r>
              <w:rPr>
                <w:sz w:val="24"/>
                <w:szCs w:val="24"/>
              </w:rPr>
              <w:t xml:space="preserve">src/engine/moveGen.js</w:t>
            </w:r>
          </w:p>
        </w:tc>
        <w:tc>
          <w:tcPr>
            <w:tcW w:w="5526" w:type="dxa"/>
            <w:vAlign w:val="center"/>
          </w:tcPr>
          <w:p>
            <w:pPr>
              <w:spacing w:line="252" w:lineRule="auto"/>
            </w:pPr>
            <w:r>
              <w:rPr>
                <w:sz w:val="24"/>
                <w:szCs w:val="24"/>
              </w:rPr>
              <w:t xml:space="preserve">Legal move generation</w:t>
            </w:r>
          </w:p>
        </w:tc>
      </w:tr>
      <w:tr>
        <w:trPr>
          <w:cantSplit/>
          <w:jc w:val="center"/>
        </w:trPr>
        <w:tc>
          <w:tcPr>
            <w:tcW w:w="3500" w:type="dxa"/>
            <w:vAlign w:val="center"/>
          </w:tcPr>
          <w:p>
            <w:pPr>
              <w:spacing w:line="252" w:lineRule="auto"/>
            </w:pPr>
            <w:r>
              <w:rPr>
                <w:sz w:val="24"/>
                <w:szCs w:val="24"/>
              </w:rPr>
              <w:t xml:space="preserve">src/engine/move.js</w:t>
            </w:r>
          </w:p>
        </w:tc>
        <w:tc>
          <w:tcPr>
            <w:tcW w:w="5526" w:type="dxa"/>
            <w:vAlign w:val="center"/>
          </w:tcPr>
          <w:p>
            <w:pPr>
              <w:spacing w:line="252" w:lineRule="auto"/>
            </w:pPr>
            <w:r>
              <w:rPr>
                <w:sz w:val="24"/>
                <w:szCs w:val="24"/>
              </w:rPr>
              <w:t xml:space="preserve">Move encoding and UCI notation</w:t>
            </w:r>
          </w:p>
        </w:tc>
      </w:tr>
      <w:tr>
        <w:trPr>
          <w:cantSplit/>
          <w:jc w:val="center"/>
        </w:trPr>
        <w:tc>
          <w:tcPr>
            <w:tcW w:w="3500" w:type="dxa"/>
            <w:vAlign w:val="center"/>
          </w:tcPr>
          <w:p>
            <w:pPr>
              <w:spacing w:line="252" w:lineRule="auto"/>
            </w:pPr>
            <w:r>
              <w:rPr>
                <w:sz w:val="24"/>
                <w:szCs w:val="24"/>
              </w:rPr>
              <w:t xml:space="preserve">src/engine/san.js</w:t>
            </w:r>
          </w:p>
        </w:tc>
        <w:tc>
          <w:tcPr>
            <w:tcW w:w="5526" w:type="dxa"/>
            <w:vAlign w:val="center"/>
          </w:tcPr>
          <w:p>
            <w:pPr>
              <w:spacing w:line="252" w:lineRule="auto"/>
            </w:pPr>
            <w:r>
              <w:rPr>
                <w:sz w:val="24"/>
                <w:szCs w:val="24"/>
              </w:rPr>
              <w:t xml:space="preserve">SAN output and parsing of typed moves</w:t>
            </w:r>
          </w:p>
        </w:tc>
      </w:tr>
      <w:tr>
        <w:trPr>
          <w:cantSplit/>
          <w:jc w:val="center"/>
        </w:trPr>
        <w:tc>
          <w:tcPr>
            <w:tcW w:w="3500" w:type="dxa"/>
            <w:vAlign w:val="center"/>
          </w:tcPr>
          <w:p>
            <w:pPr>
              <w:spacing w:line="252" w:lineRule="auto"/>
            </w:pPr>
            <w:r>
              <w:rPr>
                <w:sz w:val="24"/>
                <w:szCs w:val="24"/>
              </w:rPr>
              <w:t xml:space="preserve">src/engine/fen.js</w:t>
            </w:r>
          </w:p>
        </w:tc>
        <w:tc>
          <w:tcPr>
            <w:tcW w:w="5526" w:type="dxa"/>
            <w:vAlign w:val="center"/>
          </w:tcPr>
          <w:p>
            <w:pPr>
              <w:spacing w:line="252" w:lineRule="auto"/>
            </w:pPr>
            <w:r>
              <w:rPr>
                <w:sz w:val="24"/>
                <w:szCs w:val="24"/>
              </w:rPr>
              <w:t xml:space="preserve">FEN validation with plain-language errors</w:t>
            </w:r>
          </w:p>
        </w:tc>
      </w:tr>
      <w:tr>
        <w:trPr>
          <w:cantSplit/>
          <w:jc w:val="center"/>
        </w:trPr>
        <w:tc>
          <w:tcPr>
            <w:tcW w:w="3500" w:type="dxa"/>
            <w:vAlign w:val="center"/>
          </w:tcPr>
          <w:p>
            <w:pPr>
              <w:spacing w:line="252" w:lineRule="auto"/>
            </w:pPr>
            <w:r>
              <w:rPr>
                <w:sz w:val="24"/>
                <w:szCs w:val="24"/>
              </w:rPr>
              <w:t xml:space="preserve">src/engine/evaluation.js</w:t>
            </w:r>
          </w:p>
        </w:tc>
        <w:tc>
          <w:tcPr>
            <w:tcW w:w="5526" w:type="dxa"/>
            <w:vAlign w:val="center"/>
          </w:tcPr>
          <w:p>
            <w:pPr>
              <w:spacing w:line="252" w:lineRule="auto"/>
            </w:pPr>
            <w:r>
              <w:rPr>
                <w:sz w:val="24"/>
                <w:szCs w:val="24"/>
              </w:rPr>
              <w:t xml:space="preserve">Static evaluation and per-term breakdown</w:t>
            </w:r>
          </w:p>
        </w:tc>
      </w:tr>
      <w:tr>
        <w:trPr>
          <w:cantSplit/>
          <w:jc w:val="center"/>
        </w:trPr>
        <w:tc>
          <w:tcPr>
            <w:tcW w:w="3500" w:type="dxa"/>
            <w:vAlign w:val="center"/>
          </w:tcPr>
          <w:p>
            <w:pPr>
              <w:spacing w:line="252" w:lineRule="auto"/>
            </w:pPr>
            <w:r>
              <w:rPr>
                <w:sz w:val="24"/>
                <w:szCs w:val="24"/>
              </w:rPr>
              <w:t xml:space="preserve">src/engine/search.js</w:t>
            </w:r>
          </w:p>
        </w:tc>
        <w:tc>
          <w:tcPr>
            <w:tcW w:w="5526" w:type="dxa"/>
            <w:vAlign w:val="center"/>
          </w:tcPr>
          <w:p>
            <w:pPr>
              <w:spacing w:line="252" w:lineRule="auto"/>
            </w:pPr>
            <w:r>
              <w:rPr>
                <w:sz w:val="24"/>
                <w:szCs w:val="24"/>
              </w:rPr>
              <w:t xml:space="preserve">Iterative deepening, null move, contempt</w:t>
            </w:r>
          </w:p>
        </w:tc>
      </w:tr>
      <w:tr>
        <w:trPr>
          <w:cantSplit/>
          <w:jc w:val="center"/>
        </w:trPr>
        <w:tc>
          <w:tcPr>
            <w:tcW w:w="3500" w:type="dxa"/>
            <w:vAlign w:val="center"/>
          </w:tcPr>
          <w:p>
            <w:pPr>
              <w:spacing w:line="252" w:lineRule="auto"/>
            </w:pPr>
            <w:r>
              <w:rPr>
                <w:sz w:val="24"/>
                <w:szCs w:val="24"/>
              </w:rPr>
              <w:t xml:space="preserve">src/engine/teachingSearch.js</w:t>
            </w:r>
          </w:p>
        </w:tc>
        <w:tc>
          <w:tcPr>
            <w:tcW w:w="5526" w:type="dxa"/>
            <w:vAlign w:val="center"/>
          </w:tcPr>
          <w:p>
            <w:pPr>
              <w:spacing w:line="252" w:lineRule="auto"/>
            </w:pPr>
            <w:r>
              <w:rPr>
                <w:sz w:val="24"/>
                <w:szCs w:val="24"/>
              </w:rPr>
              <w:t xml:space="preserve">Fixed-depth search with switchable techniques</w:t>
            </w:r>
          </w:p>
        </w:tc>
      </w:tr>
      <w:tr>
        <w:trPr>
          <w:cantSplit/>
          <w:jc w:val="center"/>
        </w:trPr>
        <w:tc>
          <w:tcPr>
            <w:tcW w:w="3500" w:type="dxa"/>
            <w:vAlign w:val="center"/>
          </w:tcPr>
          <w:p>
            <w:pPr>
              <w:spacing w:line="252" w:lineRule="auto"/>
            </w:pPr>
            <w:r>
              <w:rPr>
                <w:sz w:val="24"/>
                <w:szCs w:val="24"/>
              </w:rPr>
              <w:t xml:space="preserve">src/engine/transposition.js</w:t>
            </w:r>
          </w:p>
        </w:tc>
        <w:tc>
          <w:tcPr>
            <w:tcW w:w="5526" w:type="dxa"/>
            <w:vAlign w:val="center"/>
          </w:tcPr>
          <w:p>
            <w:pPr>
              <w:spacing w:line="252" w:lineRule="auto"/>
            </w:pPr>
            <w:r>
              <w:rPr>
                <w:sz w:val="24"/>
                <w:szCs w:val="24"/>
              </w:rPr>
              <w:t xml:space="preserve">Zobrist hashing and the fixed-size table</w:t>
            </w:r>
          </w:p>
        </w:tc>
      </w:tr>
      <w:tr>
        <w:trPr>
          <w:cantSplit/>
          <w:jc w:val="center"/>
        </w:trPr>
        <w:tc>
          <w:tcPr>
            <w:tcW w:w="3500" w:type="dxa"/>
            <w:vAlign w:val="center"/>
          </w:tcPr>
          <w:p>
            <w:pPr>
              <w:spacing w:line="252" w:lineRule="auto"/>
            </w:pPr>
            <w:r>
              <w:rPr>
                <w:sz w:val="24"/>
                <w:szCs w:val="24"/>
              </w:rPr>
              <w:t xml:space="preserve">src/engine/premove.js</w:t>
            </w:r>
          </w:p>
        </w:tc>
        <w:tc>
          <w:tcPr>
            <w:tcW w:w="5526" w:type="dxa"/>
            <w:vAlign w:val="center"/>
          </w:tcPr>
          <w:p>
            <w:pPr>
              <w:spacing w:line="252" w:lineRule="auto"/>
            </w:pPr>
            <w:r>
              <w:rPr>
                <w:sz w:val="24"/>
                <w:szCs w:val="24"/>
              </w:rPr>
              <w:t xml:space="preserve">Premove target squares</w:t>
            </w:r>
          </w:p>
        </w:tc>
      </w:tr>
      <w:tr>
        <w:trPr>
          <w:cantSplit/>
          <w:jc w:val="center"/>
        </w:trPr>
        <w:tc>
          <w:tcPr>
            <w:tcW w:w="3500" w:type="dxa"/>
            <w:vAlign w:val="center"/>
          </w:tcPr>
          <w:p>
            <w:pPr>
              <w:spacing w:line="252" w:lineRule="auto"/>
            </w:pPr>
            <w:r>
              <w:rPr>
                <w:sz w:val="24"/>
                <w:szCs w:val="24"/>
              </w:rPr>
              <w:t xml:space="preserve">src/engine/worker.js</w:t>
            </w:r>
          </w:p>
        </w:tc>
        <w:tc>
          <w:tcPr>
            <w:tcW w:w="5526" w:type="dxa"/>
            <w:vAlign w:val="center"/>
          </w:tcPr>
          <w:p>
            <w:pPr>
              <w:spacing w:line="252" w:lineRule="auto"/>
            </w:pPr>
            <w:r>
              <w:rPr>
                <w:sz w:val="24"/>
                <w:szCs w:val="24"/>
              </w:rPr>
              <w:t xml:space="preserve">Web Worker entry point</w:t>
            </w:r>
          </w:p>
        </w:tc>
      </w:tr>
      <w:tr>
        <w:trPr>
          <w:cantSplit/>
          <w:jc w:val="center"/>
        </w:trPr>
        <w:tc>
          <w:tcPr>
            <w:tcW w:w="3500" w:type="dxa"/>
            <w:vAlign w:val="center"/>
          </w:tcPr>
          <w:p>
            <w:pPr>
              <w:spacing w:line="252" w:lineRule="auto"/>
            </w:pPr>
            <w:r>
              <w:rPr>
                <w:sz w:val="24"/>
                <w:szCs w:val="24"/>
              </w:rPr>
              <w:t xml:space="preserve">src/App.jsx</w:t>
            </w:r>
          </w:p>
        </w:tc>
        <w:tc>
          <w:tcPr>
            <w:tcW w:w="5526" w:type="dxa"/>
            <w:vAlign w:val="center"/>
          </w:tcPr>
          <w:p>
            <w:pPr>
              <w:spacing w:line="252" w:lineRule="auto"/>
            </w:pPr>
            <w:r>
              <w:rPr>
                <w:sz w:val="24"/>
                <w:szCs w:val="24"/>
              </w:rPr>
              <w:t xml:space="preserve">Root component and game logic</w:t>
            </w:r>
          </w:p>
        </w:tc>
      </w:tr>
      <w:tr>
        <w:trPr>
          <w:cantSplit/>
          <w:jc w:val="center"/>
        </w:trPr>
        <w:tc>
          <w:tcPr>
            <w:tcW w:w="3500" w:type="dxa"/>
            <w:vAlign w:val="center"/>
          </w:tcPr>
          <w:p>
            <w:pPr>
              <w:spacing w:line="252" w:lineRule="auto"/>
            </w:pPr>
            <w:r>
              <w:rPr>
                <w:sz w:val="24"/>
                <w:szCs w:val="24"/>
              </w:rPr>
              <w:t xml:space="preserve">src/index.css</w:t>
            </w:r>
          </w:p>
        </w:tc>
        <w:tc>
          <w:tcPr>
            <w:tcW w:w="5526" w:type="dxa"/>
            <w:vAlign w:val="center"/>
          </w:tcPr>
          <w:p>
            <w:pPr>
              <w:spacing w:line="252" w:lineRule="auto"/>
            </w:pPr>
            <w:r>
              <w:rPr>
                <w:sz w:val="24"/>
                <w:szCs w:val="24"/>
              </w:rPr>
              <w:t xml:space="preserve">Design tokens and styles</w:t>
            </w:r>
          </w:p>
        </w:tc>
      </w:tr>
      <w:tr>
        <w:trPr>
          <w:cantSplit/>
          <w:jc w:val="center"/>
        </w:trPr>
        <w:tc>
          <w:tcPr>
            <w:tcW w:w="3500" w:type="dxa"/>
            <w:vAlign w:val="center"/>
          </w:tcPr>
          <w:p>
            <w:pPr>
              <w:spacing w:line="252" w:lineRule="auto"/>
            </w:pPr>
            <w:r>
              <w:rPr>
                <w:sz w:val="24"/>
                <w:szCs w:val="24"/>
              </w:rPr>
              <w:t xml:space="preserve">test/</w:t>
            </w:r>
          </w:p>
        </w:tc>
        <w:tc>
          <w:tcPr>
            <w:tcW w:w="5526" w:type="dxa"/>
            <w:vAlign w:val="center"/>
          </w:tcPr>
          <w:p>
            <w:pPr>
              <w:spacing w:line="252" w:lineRule="auto"/>
            </w:pPr>
            <w:r>
              <w:rPr>
                <w:sz w:val="24"/>
                <w:szCs w:val="24"/>
              </w:rPr>
              <w:t xml:space="preserve">node:test suite (53 tests)</w:t>
            </w:r>
          </w:p>
        </w:tc>
      </w:tr>
      <w:tr>
        <w:trPr>
          <w:cantSplit/>
          <w:jc w:val="center"/>
        </w:trPr>
        <w:tc>
          <w:tcPr>
            <w:tcW w:w="3500" w:type="dxa"/>
            <w:vAlign w:val="center"/>
          </w:tcPr>
          <w:p>
            <w:pPr>
              <w:spacing w:line="252" w:lineRule="auto"/>
            </w:pPr>
            <w:r>
              <w:rPr>
                <w:sz w:val="24"/>
                <w:szCs w:val="24"/>
              </w:rPr>
              <w:t xml:space="preserve">bench/</w:t>
            </w:r>
          </w:p>
        </w:tc>
        <w:tc>
          <w:tcPr>
            <w:tcW w:w="5526" w:type="dxa"/>
            <w:vAlign w:val="center"/>
          </w:tcPr>
          <w:p>
            <w:pPr>
              <w:spacing w:line="252" w:lineRule="auto"/>
            </w:pPr>
            <w:r>
              <w:rPr>
                <w:sz w:val="24"/>
                <w:szCs w:val="24"/>
              </w:rPr>
              <w:t xml:space="preserve">Experiments, matches, tactical suite and Elo benchmark</w:t>
            </w:r>
          </w:p>
        </w:tc>
      </w:tr>
      <w:tr>
        <w:trPr>
          <w:cantSplit/>
          <w:jc w:val="center"/>
        </w:trPr>
        <w:tc>
          <w:tcPr>
            <w:tcW w:w="3500" w:type="dxa"/>
            <w:vAlign w:val="center"/>
          </w:tcPr>
          <w:p>
            <w:pPr>
              <w:spacing w:line="252" w:lineRule="auto"/>
            </w:pPr>
            <w:r>
              <w:rPr>
                <w:sz w:val="24"/>
                <w:szCs w:val="24"/>
              </w:rPr>
              <w:t xml:space="preserve">.github/workflows/deploy.yml</w:t>
            </w:r>
          </w:p>
        </w:tc>
        <w:tc>
          <w:tcPr>
            <w:tcW w:w="5526" w:type="dxa"/>
            <w:vAlign w:val="center"/>
          </w:tcPr>
          <w:p>
            <w:pPr>
              <w:spacing w:line="252" w:lineRule="auto"/>
            </w:pPr>
            <w:r>
              <w:rPr>
                <w:sz w:val="24"/>
                <w:szCs w:val="24"/>
              </w:rPr>
              <w:t xml:space="preserve">Test, build and deploy pipeline</w:t>
            </w:r>
          </w:p>
        </w:tc>
      </w:tr>
      <w:tr>
        <w:trPr>
          <w:cantSplit/>
          <w:jc w:val="center"/>
        </w:trPr>
        <w:tc>
          <w:tcPr>
            <w:tcW w:w="3500" w:type="dxa"/>
            <w:vAlign w:val="center"/>
          </w:tcPr>
          <w:p>
            <w:pPr>
              <w:spacing w:line="252" w:lineRule="auto"/>
            </w:pPr>
            <w:r>
              <w:rPr>
                <w:sz w:val="24"/>
                <w:szCs w:val="24"/>
              </w:rPr>
              <w:t xml:space="preserve">firebase.json</w:t>
            </w:r>
          </w:p>
        </w:tc>
        <w:tc>
          <w:tcPr>
            <w:tcW w:w="5526" w:type="dxa"/>
            <w:vAlign w:val="center"/>
          </w:tcPr>
          <w:p>
            <w:pPr>
              <w:spacing w:line="252" w:lineRule="auto"/>
            </w:pPr>
            <w:r>
              <w:rPr>
                <w:sz w:val="24"/>
                <w:szCs w:val="24"/>
              </w:rPr>
              <w:t xml:space="preserve">Hosting and cache-header configuration</w:t>
            </w:r>
          </w:p>
        </w:tc>
      </w:tr>
    </w:tbl>
    <w:p>
      <w:pPr>
        <w:spacing w:after="0" w:line="240" w:lineRule="auto"/>
      </w:pPr>
    </w:p>
    <w:p>
      <w:pPr>
        <w:keepNext/>
        <w:spacing w:before="240" w:after="120" w:line="360" w:lineRule="auto"/>
        <w:outlineLvl w:val="1"/>
      </w:pPr>
      <w:bookmarkStart w:id="5064" w:name="_Ref2064"/>
      <w:r>
        <w:rPr>
          <w:b/>
          <w:bCs/>
          <w:sz w:val="24"/>
          <w:szCs w:val="24"/>
        </w:rPr>
        <w:t xml:space="preserve">A.4 SOURCE CODE – NEGAMAX SEARCH WITH NULL MOVE (search.js)</w:t>
      </w:r>
      <w:bookmarkEnd w:id="5064"/>
    </w:p>
    <w:p w14:paraId="2B4DA0D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_negamax(depth, ply, alpha, beta, allowNull) {</w:t>
      </w:r>
    </w:p>
    <w:p w14:paraId="5C20FB0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4C077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17C7A06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Before the transposition probe, which would</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otherwise hand back a score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for this position and hide the fact that the line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 repeated it.</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(this._isRepetition() || this.board.halfMoveClock</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100) return this._drawScore();</w:t>
      </w:r>
    </w:p>
    <w:p w14:paraId="0F2177A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1F7C93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hk = this.tt.computeHash(this.board);</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[ttVal, ttMove] = this.tt.lookup(hk, depth,</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alpha, beta, ply);</w:t>
      </w:r>
    </w:p>
    <w:p w14:paraId="33ECF3F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(ttVal !== null) return ttVal;</w:t>
      </w:r>
    </w:p>
    <w:p w14:paraId="2459568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5856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(depth &lt;= 0) return this._quiescence(alpha, beta);</w:t>
      </w:r>
    </w:p>
    <w:p w14:paraId="6201ED1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7EF12E5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58BDF8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moves = gen.generateLegalMoves();</w:t>
      </w:r>
    </w:p>
    <w:p w14:paraId="620A235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stm = this.board.sideToMove;</w:t>
      </w:r>
    </w:p>
    <w:p w14:paraId="39F9B0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inCheck = gen.isInCheck(stm);</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(!moves.length) return inCheck ? -MATE + ply :</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this._drawScore();</w:t>
      </w:r>
    </w:p>
    <w:p w14:paraId="2554AD3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Null move: let the opponent move twice. If the</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reduced search still fails</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high, a real move would too, so the node is cut</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without searching one.</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Skipped in check (passing would be illegal),</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straight after another null</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 move, near mate scores, and with only king and</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pawns, where zugzwang is</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common and passing is often the one thing the side</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to move cannot afford.</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(this.nullMove &amp;&amp; allowNull &amp;&amp; !inCheck &amp;&amp; depth</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this.nullMinDepth &amp;&amp;</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Math.abs(beta) &lt; MATE_BOUND &amp;&amp; this._hasPieces(</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stm))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-this._nullSearch(depth - 1 -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NULL_MOVE_R, ply + 1, beta);</w:t>
      </w:r>
    </w:p>
    <w:p w14:paraId="5B96DBF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4582964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3DCB4CE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51F51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235200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ordered = this._order(moves, ttMove);</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bestScore = -Infinity, origAlpha = alpha,</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null;</w:t>
      </w:r>
    </w:p>
    <w:p w14:paraId="3A310B7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69168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ordered) {</w:t>
      </w:r>
    </w:p>
    <w:p w14:paraId="1355D2E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5E87970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12B964C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this.repKeys.push(this.board.positionKey());</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- 1, ply + 1,</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-beta, -alpha, true);</w:t>
      </w:r>
    </w:p>
    <w:p w14:paraId="73997BF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23557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bestScore) { bestScore = score;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move; }</w:t>
      </w:r>
    </w:p>
    <w:p w14:paraId="5082362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2E63860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(alpha &gt;= beta) break;</w:t>
      </w:r>
    </w:p>
    <w:p w14:paraId="3B188B1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79BAF3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6A9DB8F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flag = bestScore &lt;= origAlpha ? TT_ALPHA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bestScore &gt;= beta ? TT_BETA : TT_EXACT;</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this.tt.store(hk, depth, bestScore, flag, bestMove,</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ply);</w:t>
      </w:r>
    </w:p>
    <w:p w14:paraId="2B22D80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bestScore;</w:t>
      </w:r>
    </w:p>
    <w:p w14:paraId="72C642E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00B6B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Passes the move and searches the opponent's reply</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 a null window at beta.</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The pass is irreversible as far as repetition goes:</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the half-move clock is</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zeroed for its duration, so no line below it can</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match a position above it.</w:t>
      </w:r>
    </w:p>
    <w:p w14:paraId="0D9FB34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_nullSearch(depth, ply, beta) {</w:t>
      </w:r>
    </w:p>
    <w:p w14:paraId="42AD3E8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board = this.board;</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 enPassant, halfMoveClock, sideToMove } =</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w:t>
      </w:r>
    </w:p>
    <w:p w14:paraId="3868206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null;</w:t>
      </w:r>
    </w:p>
    <w:p w14:paraId="0DB024F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0;</w:t>
      </w:r>
    </w:p>
    <w:p w14:paraId="3987539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 === 'w' ? 'b' : 'w';</w:t>
      </w:r>
    </w:p>
    <w:p w14:paraId="179E168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this.repKeys.push(board.positionKey());</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ply, -beta, -beta</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+ 1, false);</w:t>
      </w:r>
    </w:p>
    <w:p w14:paraId="2FC9CCA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BBDAB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w:t>
      </w:r>
    </w:p>
    <w:p w14:paraId="666AAAC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halfMoveClock;</w:t>
      </w:r>
    </w:p>
    <w:p w14:paraId="252709A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enPassant;</w:t>
      </w:r>
    </w:p>
    <w:p w14:paraId="65AB53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score;</w:t>
      </w:r>
    </w:p>
    <w:p w14:paraId="78B0D49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2D85735" w14:textId="77777777" w:rsidR="002657C6" w:rsidRDefault="002657C6">
      <w:pPr>
        <w:spacing w:after="120"/>
      </w:pPr>
    </w:p>
    <w:p>
      <w:pPr>
        <w:keepNext/>
        <w:spacing w:before="240" w:after="120" w:line="360" w:lineRule="auto"/>
        <w:outlineLvl w:val="1"/>
      </w:pPr>
      <w:bookmarkStart w:id="5065" w:name="_Ref2065"/>
      <w:r>
        <w:rPr>
          <w:b/>
          <w:bCs/>
          <w:sz w:val="24"/>
          <w:szCs w:val="24"/>
        </w:rPr>
        <w:t xml:space="preserve">A.5 SOURCE CODE – QUIESCENCE SEARCH AND MOVE ORDERING (search.js)</w:t>
      </w:r>
      <w:bookmarkEnd w:id="5065"/>
    </w:p>
    <w:p w14:paraId="1533744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_quiescence(alpha, beta) {</w:t>
      </w:r>
    </w:p>
    <w:p w14:paraId="71FFAA3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3200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14C3C1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raw = this.evaluator.evaluate(this.board);</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standPat = this.board.sideToMove === 'w' ? raw</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-raw;</w:t>
      </w:r>
    </w:p>
    <w:p w14:paraId="2A89656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beta) return beta;</w:t>
      </w:r>
    </w:p>
    <w:p w14:paraId="7403FCC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alpha) alpha = standPat;</w:t>
      </w:r>
    </w:p>
    <w:p w14:paraId="5806434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34ED4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captures = gen.generateLegalMoves().filter(m =&gt;</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m.pieceCaptured !== '.');</w:t>
      </w:r>
    </w:p>
    <w:p w14:paraId="6BE0C72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this._order(captures, 0)) {</w:t>
      </w:r>
    </w:p>
    <w:p w14:paraId="294415E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409E84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7B21F5E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-this._quiescence(-beta, -alpha);</w:t>
      </w:r>
    </w:p>
    <w:p w14:paraId="60E3FC5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2554192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2654CF1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1E98B5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3718F3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alpha;</w:t>
      </w:r>
    </w:p>
    <w:p w14:paraId="1690FF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3ADC5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C77D87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_order(moves, ttMove) {</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moves.slice().sort((a, b) =&gt; scoreMove(b,</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ttMove) - scoreMove(a, ttMove));</w:t>
      </w:r>
    </w:p>
    <w:p w14:paraId="10C4F40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ED24B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4ADAF8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Any knight, bishop, rook or queen for `color`.</w:t>
      </w:r>
    </w:p>
    <w:p w14:paraId="663357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_hasPieces(color) {</w:t>
      </w:r>
    </w:p>
    <w:p w14:paraId="5AAD25A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pieces = color === 'w' ? 'NBRQ' : 'nbrq';</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this.board.squares.some(p =&gt; pieces.includes(</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w:t>
      </w:r>
    </w:p>
    <w:p w14:paraId="5175993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784C1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2B0FA7B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Hash move first, then MVV-LVA captures, then</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promotions. `ttMove` is the</w:t>
      </w:r>
    </w:p>
    <w:p w14:paraId="6838398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transposition table's packed best move, or 0.</w:t>
      </w:r>
    </w:p>
    <w:p w14:paraId="5003F6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export function scoreMove(move, ttMove) {</w:t>
      </w:r>
    </w:p>
    <w:p w14:paraId="431BA77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s = 0;</w:t>
      </w:r>
    </w:p>
    <w:p w14:paraId="16F343F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(ttMove &amp;&amp; encodeMove(move) === ttMove) s = 10000;</w:t>
      </w:r>
    </w:p>
    <w:p w14:paraId="0D82164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(move.pieceCaptured !==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 += 100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PIECE_ORDER[move.pieceCaptured.toLowerCase()]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10 -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PIECE_ORDER[move.pieceMoved.toLowerCase()] || 0);</w:t>
      </w:r>
    </w:p>
    <w:p w14:paraId="719C1D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D1C3B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(move.promotionPiece !== '.') s += 50;</w:t>
      </w:r>
    </w:p>
    <w:p w14:paraId="0F2A6B0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w:t>
      </w:r>
    </w:p>
    <w:p w14:paraId="6959168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19C22637" w14:textId="77777777" w:rsidR="002657C6" w:rsidRDefault="002657C6">
      <w:pPr>
        <w:spacing w:after="120"/>
      </w:pPr>
    </w:p>
    <w:p>
      <w:pPr>
        <w:keepNext/>
        <w:spacing w:before="240" w:after="120" w:line="360" w:lineRule="auto"/>
        <w:outlineLvl w:val="1"/>
      </w:pPr>
      <w:bookmarkStart w:id="5066" w:name="_Ref2066"/>
      <w:r>
        <w:rPr>
          <w:b/>
          <w:bCs/>
          <w:sz w:val="24"/>
          <w:szCs w:val="24"/>
        </w:rPr>
        <w:t xml:space="preserve">A.6 SOURCE CODE – ZOBRIST KEY COMPUTATION (transposition.js)</w:t>
      </w:r>
      <w:bookmarkEnd w:id="5066"/>
    </w:p>
    <w:p w14:paraId="7ABAF2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computeHash(board) {</w:t>
      </w:r>
    </w:p>
    <w:p w14:paraId="70E6F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hi = 0, lo = 0;</w:t>
      </w:r>
    </w:p>
    <w:p w14:paraId="68B7B4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squares = board.squares;</w:t>
      </w:r>
    </w:p>
    <w:p w14:paraId="6A9695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(let sq = 0; sq &lt; 64; sq++) {</w:t>
      </w:r>
    </w:p>
    <w:p w14:paraId="2E01DBD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 = squares[sq];</w:t>
      </w:r>
    </w:p>
    <w:p w14:paraId="185AC8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(p === '.') continue;</w:t>
      </w:r>
    </w:p>
    <w:p w14:paraId="6DC6EB5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k = PIECE_INDEX[p] * 64 + sq;</w:t>
      </w:r>
    </w:p>
    <w:p w14:paraId="033F2CD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PIECE_KEYS.hi[k];</w:t>
      </w:r>
    </w:p>
    <w:p w14:paraId="29A9066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PIECE_KEYS.lo[k];</w:t>
      </w:r>
    </w:p>
    <w:p w14:paraId="5467A1B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(board.sideToMove === 'b') { hi ^= SIDE_KEY.hi[0];</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SIDE_KEY.lo[0]; }</w:t>
      </w:r>
    </w:p>
    <w:p w14:paraId="03C1EA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 = board.castlingRights;</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ci = (c.K ? 1 : 0) | (c.Q ? 2 : 0) | (c.k ? 4 :</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(c.q ? 8 : 0);</w:t>
      </w:r>
    </w:p>
    <w:p w14:paraId="05C96A0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CASTLING_KEYS.hi[ci];</w:t>
      </w:r>
    </w:p>
    <w:p w14:paraId="1AF64B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CASTLING_KEYS.lo[ci];</w:t>
      </w:r>
    </w:p>
    <w:p w14:paraId="75B5218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(board.enPassant !== null) {</w:t>
      </w:r>
    </w:p>
    <w:p w14:paraId="40D4C2A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EP_KEYS.hi[board.enPassant % 8];</w:t>
      </w:r>
    </w:p>
    <w:p w14:paraId="3D3BCBD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EP_KEYS.lo[board.enPassant % 8];</w:t>
      </w:r>
    </w:p>
    <w:p w14:paraId="3A07F52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E54071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 hi, lo };</w:t>
      </w:r>
    </w:p>
    <w:p w14:paraId="58A20E1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C02B243" w14:textId="77777777" w:rsidR="002657C6" w:rsidRDefault="002657C6">
      <w:pPr>
        <w:spacing w:after="120"/>
      </w:pPr>
    </w:p>
    <w:p>
      <w:pPr>
        <w:keepNext/>
        <w:spacing w:before="240" w:after="120" w:line="360" w:lineRule="auto"/>
        <w:outlineLvl w:val="1"/>
      </w:pPr>
      <w:bookmarkStart w:id="5067" w:name="_Ref2067"/>
      <w:r>
        <w:rPr>
          <w:b/>
          <w:bCs/>
          <w:sz w:val="24"/>
          <w:szCs w:val="24"/>
        </w:rPr>
        <w:t xml:space="preserve">A.7 DEPLOYMENT WORKFLOW (.github/workflows/deploy.yml)</w:t>
      </w:r>
      <w:bookmarkEnd w:id="5067"/>
    </w:p>
    <w:p w14:paraId="637658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name: Build &amp; Deploy to Firebase Hosting</w:t>
      </w:r>
    </w:p>
    <w:p w14:paraId="4E3B9A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FA52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on:</w:t>
      </w:r>
    </w:p>
    <w:p w14:paraId="5CEF56D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push:</w:t>
      </w:r>
    </w:p>
    <w:p w14:paraId="64E424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F5F79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2CC24B7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pull_request:</w:t>
      </w:r>
    </w:p>
    <w:p w14:paraId="34D64A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C0759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610EAB6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workflow_dispatch:</w:t>
      </w:r>
    </w:p>
    <w:p w14:paraId="0AD36D6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C181AF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jobs:</w:t>
      </w:r>
    </w:p>
    <w:p w14:paraId="73CEA7A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build-and-deploy:</w:t>
      </w:r>
    </w:p>
    <w:p w14:paraId="5A02A7A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name: Build &amp; Deploy</w:t>
      </w:r>
    </w:p>
    <w:p w14:paraId="32E79B5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runs-on: ubuntu-latest</w:t>
      </w:r>
    </w:p>
    <w:p w14:paraId="7A3F76B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FB9BB4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steps:</w:t>
      </w:r>
    </w:p>
    <w:p w14:paraId="435224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Checkout</w:t>
      </w:r>
    </w:p>
    <w:p w14:paraId="415C907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actions/checkout@v4</w:t>
      </w:r>
    </w:p>
    <w:p w14:paraId="17200E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3E032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Setup Node.js</w:t>
      </w:r>
    </w:p>
    <w:p w14:paraId="0AFA89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actions/setup-node@v4</w:t>
      </w:r>
    </w:p>
    <w:p w14:paraId="487FF5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w:t>
      </w:r>
    </w:p>
    <w:p w14:paraId="700C73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node-version: '20'</w:t>
      </w:r>
    </w:p>
    <w:p w14:paraId="28A4B8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cache: 'npm'</w:t>
      </w:r>
    </w:p>
    <w:p w14:paraId="52478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C2C260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Install dependencies</w:t>
      </w:r>
    </w:p>
    <w:p w14:paraId="64BAC1C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ci</w:t>
      </w:r>
    </w:p>
    <w:p w14:paraId="6BA8480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1E02D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Test</w:t>
      </w:r>
    </w:p>
    <w:p w14:paraId="004BE10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test</w:t>
      </w:r>
    </w:p>
    <w:p w14:paraId="7A04CBC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0A129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Build</w:t>
      </w:r>
    </w:p>
    <w:p w14:paraId="0E77305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run build</w:t>
      </w:r>
    </w:p>
    <w:p w14:paraId="0D86A0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0D5687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161684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8E38E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57D82415" w14:textId="77777777" w:rsidR="002657C6" w:rsidRDefault="002657C6">
      <w:pPr>
        <w:spacing w:after="120"/>
      </w:pPr>
    </w:p>
    <w:p>
      <w:pPr>
        <w:keepNext/>
        <w:spacing w:before="240" w:after="120" w:line="360" w:lineRule="auto"/>
        <w:outlineLvl w:val="1"/>
      </w:pPr>
      <w:bookmarkStart w:id="5068" w:name="_Ref2068"/>
      <w:r>
        <w:rPr>
          <w:b/>
          <w:bCs/>
          <w:sz w:val="24"/>
          <w:szCs w:val="24"/>
        </w:rPr>
        <w:t xml:space="preserve">A.8 REPRODUCING THE RESULTS</w:t>
      </w:r>
      <w:bookmarkEnd w:id="5068"/>
    </w:p>
    <w:p w14:paraId="385B456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ci</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test &amp;&amp; npm run test:deep          # tests, perft on</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every published depth</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install --no-save stockfish        # reference engine</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matches</w:t>
      </w:r>
    </w:p>
    <w:p w14:paraId="12F73B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bench/experiments.js --max-depth 7 --limit 30</w:t>
      </w:r>
    </w:p>
    <w:p w14:paraId="31A329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bench/tables.js</w:t>
      </w:r>
    </w:p>
    <w:p w14:paraId="5B75C0B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bench/suite.js --engine foai --movetime 1000</w:t>
      </w:r>
    </w:p>
    <w:p w14:paraId="4F6F7C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bench/tt-size.js</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bench/match.js --player foai --opponents sf:1500,</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sf:1700,sf:1900,sf:2100 \</w:t>
      </w:r>
    </w:p>
    <w:p w14:paraId="5E54F0F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--movetime 1000 --rounds 16</w:t>
      </w:r>
    </w:p>
    <w:p w14:paraId="7BAC2AC3" w14:textId="77777777" w:rsidR="002657C6" w:rsidRDefault="002657C6">
      <w:pPr>
        <w:spacing w:after="120"/>
      </w:pPr>
    </w:p>
    <w:p>
      <w:pPr>
        <w:keepNext/>
        <w:spacing w:before="240" w:after="120" w:line="360" w:lineRule="auto"/>
        <w:outlineLvl w:val="1"/>
      </w:pPr>
      <w:bookmarkStart w:id="5069" w:name="_Ref2069"/>
      <w:r>
        <w:rPr>
          <w:b/>
          <w:bCs/>
          <w:sz w:val="24"/>
          <w:szCs w:val="24"/>
        </w:rPr>
        <w:t xml:space="preserve">A.9 SAMPLE ENGINE CONSOLE OUTPUT (RAPID GAME, ENGINE PLAYING BLACK)</w:t>
      </w:r>
      <w:bookmarkEnd w:id="5069"/>
    </w:p>
    <w:p w14:paraId="468363E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d1 score +0.51 nodes 30 Qxd1+</w:t>
      </w:r>
    </w:p>
    <w:p w14:paraId="399CF5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d2 score +0.51 nodes 60 Qxd1+</w:t>
      </w:r>
    </w:p>
    <w:p w14:paraId="559090F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d3 score +0.51 nodes 90 Qxd1+</w:t>
      </w:r>
    </w:p>
    <w:p w14:paraId="2616861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d4 score +0.51 nodes 120 Qxd1+</w:t>
      </w:r>
    </w:p>
    <w:p w14:paraId="4921D2F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d5 score +0.51 nodes 170 Qxd1+</w:t>
      </w:r>
    </w:p>
    <w:p w14:paraId="31A79F6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d6 score +0.31 nodes 23,327 Qxd1+</w:t>
      </w:r>
    </w:p>
    <w:p w14:paraId="069A2EE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d7 score +0.58 nodes 71,272 Qxd1+</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Best move Qxd1+ · table 14% full · score −0.58 (White's</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view)</w:t>
      </w:r>
    </w:p>
    <w:p w14:paraId="745A05AC" w14:textId="77777777" w:rsidR="002657C6" w:rsidRDefault="002657C6">
      <w:pPr>
        <w:spacing w:after="120"/>
      </w:pPr>
    </w:p>
    <w:sectPr w:rsidR="002657C6">
      <w:headerReference w:type="default" r:id="rId28"/>
      <w:footerReference w:type="default" r:id="rId29"/>
      <w:pgSz w:w="11906" w:h="16838"/>
      <w:pgMar w:top="1440" w:right="1440" w:bottom="1440" w:left="1440" w:header="113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8E184" w14:textId="77777777" w:rsidR="003B6827" w:rsidRDefault="003B6827">
      <w:r>
        <w:separator/>
      </w:r>
    </w:p>
  </w:endnote>
  <w:endnote w:type="continuationSeparator" w:id="0">
    <w:p w14:paraId="0621B44A" w14:textId="77777777" w:rsidR="003B6827" w:rsidRDefault="003B6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atha">
    <w:panose1 w:val="02000400000000000000"/>
    <w:charset w:val="00"/>
    <w:family w:val="swiss"/>
    <w:pitch w:val="variable"/>
    <w:sig w:usb0="00100003" w:usb1="00000000" w:usb2="00000000" w:usb3="00000000" w:csb0="00000001"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764530"/>
      <w:docPartObj>
        <w:docPartGallery w:val="Page Numbers (Bottom of Page)"/>
        <w:docPartUnique/>
      </w:docPartObj>
    </w:sdtPr>
    <w:sdtEndPr>
      <w:rPr>
        <w:noProof/>
      </w:rPr>
    </w:sdtEndPr>
    <w:sdtContent>
      <w:p w14:paraId="46819BC0" w14:textId="19DF10DC" w:rsidR="002E6799" w:rsidRDefault="002E6799">
        <w:pPr>
          <w:pStyle w:val="Footer"/>
          <w:jc w:val="center"/>
        </w:pPr>
        <w:r>
          <w:fldChar w:fldCharType="begin"/>
        </w:r>
        <w:r>
          <w:instrText xml:space="preserve"> PAGE   \* MERGEFORMAT </w:instrText>
        </w:r>
        <w:r>
          <w:fldChar w:fldCharType="separate"/>
        </w:r>
        <w:r w:rsidR="00370390">
          <w:rPr>
            <w:noProof/>
          </w:rPr>
          <w:t>viii</w:t>
        </w:r>
        <w:r>
          <w:rPr>
            <w:noProof/>
          </w:rPr>
          <w:fldChar w:fldCharType="end"/>
        </w:r>
      </w:p>
    </w:sdtContent>
  </w:sdt>
  <w:p w14:paraId="43A178EC" w14:textId="77777777" w:rsidR="002E6799" w:rsidRDefault="002E67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5C87" w14:textId="36B04916" w:rsidR="00114ED2" w:rsidRDefault="00114ED2">
    <w:pPr>
      <w:pStyle w:val="Footer"/>
      <w:jc w:val="center"/>
    </w:pPr>
  </w:p>
  <w:p w14:paraId="7D629BED" w14:textId="77777777" w:rsidR="00114ED2" w:rsidRDefault="00114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02FE4" w14:textId="77777777" w:rsidR="003B6827" w:rsidRDefault="003B6827">
      <w:r>
        <w:separator/>
      </w:r>
    </w:p>
  </w:footnote>
  <w:footnote w:type="continuationSeparator" w:id="0">
    <w:p w14:paraId="49017F24" w14:textId="77777777" w:rsidR="003B6827" w:rsidRDefault="003B6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27E03" w14:textId="319851A5" w:rsidR="00D90BD4" w:rsidRDefault="00D90BD4" w:rsidP="00C14371">
    <w:pPr>
      <w:pStyle w:val="Header"/>
    </w:pPr>
  </w:p>
  <w:p w14:paraId="4E791AF2" w14:textId="77777777" w:rsidR="00D90BD4" w:rsidRDefault="00D90BD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87A" w14:textId="042EBBF6" w:rsidR="00D90BD4" w:rsidRDefault="00DD7046" w:rsidP="00D96D57">
    <w:pPr>
      <w:pStyle w:val="Header"/>
    </w:pPr>
    <w:r>
      <w:rPr>
        <w:noProof/>
        <w:lang w:val="en-IN" w:eastAsia="en-IN"/>
      </w:rPr>
      <mc:AlternateContent>
        <mc:Choice Requires="wps">
          <w:drawing>
            <wp:anchor distT="0" distB="0" distL="114300" distR="114300" simplePos="0" relativeHeight="251663360" behindDoc="0" locked="0" layoutInCell="1" allowOverlap="1" wp14:anchorId="6FB566EE" wp14:editId="626D8120">
              <wp:simplePos x="0" y="0"/>
              <wp:positionH relativeFrom="rightMargin">
                <wp:align>left</wp:align>
              </wp:positionH>
              <wp:positionV relativeFrom="paragraph">
                <wp:posOffset>-241935</wp:posOffset>
              </wp:positionV>
              <wp:extent cx="172085" cy="120650"/>
              <wp:effectExtent l="0" t="0" r="0" b="12700"/>
              <wp:wrapNone/>
              <wp:docPr id="4" name="Text Box 4"/>
              <wp:cNvGraphicFramePr/>
              <a:graphic xmlns:a="http://schemas.openxmlformats.org/drawingml/2006/main">
                <a:graphicData uri="http://schemas.microsoft.com/office/word/2010/wordprocessingShape">
                  <wps:wsp>
                    <wps:cNvSpPr txBox="1"/>
                    <wps:spPr>
                      <a:xfrm>
                        <a:off x="0" y="0"/>
                        <a:ext cx="172085" cy="120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FB566EE" id="_x0000_t202" coordsize="21600,21600" o:spt="202" path="m,l,21600r21600,l21600,xe">
              <v:stroke joinstyle="miter"/>
              <v:path gradientshapeok="t" o:connecttype="rect"/>
            </v:shapetype>
            <v:shape id="Text Box 4" o:spid="_x0000_s1026" type="#_x0000_t202" style="position:absolute;margin-left:0;margin-top:-19.05pt;width:13.55pt;height:9.5pt;z-index:25166336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" filled="f" stroked="f" strokeweight=".5pt">
              <v:textbox inset="0,0,0,0">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v:textbox>
              <w10:wrap anchorx="margin"/>
            </v:shape>
          </w:pict>
        </mc:Fallback>
      </mc:AlternateContent>
    </w:r>
    <w:r w:rsidR="00B130F2">
      <w:t xml:space="preserve"> </w:t>
    </w:r>
  </w:p>
  <w:p w14:paraId="601259C1" w14:textId="1A532E95" w:rsidR="00D90BD4" w:rsidRDefault="00D90B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852430"/>
    <w:multiLevelType w:val="multilevel"/>
    <w:tmpl w:val="858524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D06BBC"/>
    <w:multiLevelType w:val="multilevel"/>
    <w:tmpl w:val="00D06B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B48E8"/>
    <w:multiLevelType w:val="hybridMultilevel"/>
    <w:tmpl w:val="409A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24180"/>
    <w:multiLevelType w:val="hybridMultilevel"/>
    <w:tmpl w:val="27707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3E79AD"/>
    <w:multiLevelType w:val="hybridMultilevel"/>
    <w:tmpl w:val="4F3C33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AB7586"/>
    <w:multiLevelType w:val="multilevel"/>
    <w:tmpl w:val="0EAB75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F457E8D"/>
    <w:multiLevelType w:val="multilevel"/>
    <w:tmpl w:val="0F457E8D"/>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7" w15:restartNumberingAfterBreak="0">
    <w:nsid w:val="18011689"/>
    <w:multiLevelType w:val="hybridMultilevel"/>
    <w:tmpl w:val="A02C2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70084D"/>
    <w:multiLevelType w:val="hybridMultilevel"/>
    <w:tmpl w:val="9CC8298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F12A7800">
      <w:start w:val="2"/>
      <w:numFmt w:val="lowerRoman"/>
      <w:lvlText w:val="%9."/>
      <w:lvlJc w:val="right"/>
      <w:pPr>
        <w:ind w:left="6480" w:hanging="180"/>
      </w:pPr>
      <w:rPr>
        <w:rFonts w:hint="default"/>
      </w:rPr>
    </w:lvl>
  </w:abstractNum>
  <w:abstractNum w:abstractNumId="9" w15:restartNumberingAfterBreak="0">
    <w:nsid w:val="1FDD1DD9"/>
    <w:multiLevelType w:val="hybridMultilevel"/>
    <w:tmpl w:val="A6E67464"/>
    <w:lvl w:ilvl="0" w:tplc="4AD8C01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F3374A"/>
    <w:multiLevelType w:val="hybridMultilevel"/>
    <w:tmpl w:val="9ED4C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61B1E88"/>
    <w:multiLevelType w:val="hybridMultilevel"/>
    <w:tmpl w:val="3446A8D4"/>
    <w:lvl w:ilvl="0" w:tplc="7D3E397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6E662F"/>
    <w:multiLevelType w:val="hybridMultilevel"/>
    <w:tmpl w:val="B6509F0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 w15:restartNumberingAfterBreak="0">
    <w:nsid w:val="2CB007B5"/>
    <w:multiLevelType w:val="multilevel"/>
    <w:tmpl w:val="2CB007B5"/>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4" w15:restartNumberingAfterBreak="0">
    <w:nsid w:val="2E6524EB"/>
    <w:multiLevelType w:val="hybridMultilevel"/>
    <w:tmpl w:val="EFAA0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1142CE"/>
    <w:multiLevelType w:val="multilevel"/>
    <w:tmpl w:val="371142CE"/>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6" w15:restartNumberingAfterBreak="0">
    <w:nsid w:val="381D62B1"/>
    <w:multiLevelType w:val="multilevel"/>
    <w:tmpl w:val="381D62B1"/>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7" w15:restartNumberingAfterBreak="0">
    <w:nsid w:val="384B661F"/>
    <w:multiLevelType w:val="multilevel"/>
    <w:tmpl w:val="384B66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8" w15:restartNumberingAfterBreak="0">
    <w:nsid w:val="3DA34711"/>
    <w:multiLevelType w:val="hybridMultilevel"/>
    <w:tmpl w:val="35F8D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A47541"/>
    <w:multiLevelType w:val="singleLevel"/>
    <w:tmpl w:val="37621F82"/>
    <w:lvl w:ilvl="0">
      <w:start w:val="1"/>
      <w:numFmt w:val="bullet"/>
      <w:lvlText w:val="•"/>
      <w:lvlJc w:val="left"/>
      <w:pPr>
        <w:ind w:left="720" w:hanging="360"/>
      </w:pPr>
      <w:rPr>
        <w:rFonts w:ascii="Times New Roman" w:hAnsi="Times New Roman" w:hint="default"/>
        <w:sz w:val="24"/>
        <w:szCs w:val="24"/>
      </w:rPr>
    </w:lvl>
  </w:abstractNum>
  <w:abstractNum w:abstractNumId="20" w15:restartNumberingAfterBreak="0">
    <w:nsid w:val="46ED2639"/>
    <w:multiLevelType w:val="hybridMultilevel"/>
    <w:tmpl w:val="2A30C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E1481F"/>
    <w:multiLevelType w:val="multilevel"/>
    <w:tmpl w:val="47E148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2" w15:restartNumberingAfterBreak="0">
    <w:nsid w:val="48AB0554"/>
    <w:multiLevelType w:val="hybridMultilevel"/>
    <w:tmpl w:val="21E0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24F85"/>
    <w:multiLevelType w:val="hybridMultilevel"/>
    <w:tmpl w:val="AC4EB7F4"/>
    <w:lvl w:ilvl="0" w:tplc="298C4314">
      <w:start w:val="4"/>
      <w:numFmt w:val="lowerRoman"/>
      <w:lvlText w:val="%1."/>
      <w:lvlJc w:val="right"/>
      <w:pPr>
        <w:ind w:left="9291" w:hanging="360"/>
      </w:pPr>
      <w:rPr>
        <w:rFonts w:hint="default"/>
      </w:rPr>
    </w:lvl>
    <w:lvl w:ilvl="1" w:tplc="40090019" w:tentative="1">
      <w:start w:val="1"/>
      <w:numFmt w:val="lowerLetter"/>
      <w:lvlText w:val="%2."/>
      <w:lvlJc w:val="left"/>
      <w:pPr>
        <w:ind w:left="10011" w:hanging="360"/>
      </w:pPr>
    </w:lvl>
    <w:lvl w:ilvl="2" w:tplc="4009001B" w:tentative="1">
      <w:start w:val="1"/>
      <w:numFmt w:val="lowerRoman"/>
      <w:lvlText w:val="%3."/>
      <w:lvlJc w:val="right"/>
      <w:pPr>
        <w:ind w:left="10731" w:hanging="180"/>
      </w:pPr>
    </w:lvl>
    <w:lvl w:ilvl="3" w:tplc="4009000F" w:tentative="1">
      <w:start w:val="1"/>
      <w:numFmt w:val="decimal"/>
      <w:lvlText w:val="%4."/>
      <w:lvlJc w:val="left"/>
      <w:pPr>
        <w:ind w:left="11451" w:hanging="360"/>
      </w:pPr>
    </w:lvl>
    <w:lvl w:ilvl="4" w:tplc="40090019" w:tentative="1">
      <w:start w:val="1"/>
      <w:numFmt w:val="lowerLetter"/>
      <w:lvlText w:val="%5."/>
      <w:lvlJc w:val="left"/>
      <w:pPr>
        <w:ind w:left="12171" w:hanging="360"/>
      </w:pPr>
    </w:lvl>
    <w:lvl w:ilvl="5" w:tplc="4009001B" w:tentative="1">
      <w:start w:val="1"/>
      <w:numFmt w:val="lowerRoman"/>
      <w:lvlText w:val="%6."/>
      <w:lvlJc w:val="right"/>
      <w:pPr>
        <w:ind w:left="12891" w:hanging="180"/>
      </w:pPr>
    </w:lvl>
    <w:lvl w:ilvl="6" w:tplc="4009000F" w:tentative="1">
      <w:start w:val="1"/>
      <w:numFmt w:val="decimal"/>
      <w:lvlText w:val="%7."/>
      <w:lvlJc w:val="left"/>
      <w:pPr>
        <w:ind w:left="13611" w:hanging="360"/>
      </w:pPr>
    </w:lvl>
    <w:lvl w:ilvl="7" w:tplc="40090019" w:tentative="1">
      <w:start w:val="1"/>
      <w:numFmt w:val="lowerLetter"/>
      <w:lvlText w:val="%8."/>
      <w:lvlJc w:val="left"/>
      <w:pPr>
        <w:ind w:left="14331" w:hanging="360"/>
      </w:pPr>
    </w:lvl>
    <w:lvl w:ilvl="8" w:tplc="4009001B" w:tentative="1">
      <w:start w:val="1"/>
      <w:numFmt w:val="lowerRoman"/>
      <w:lvlText w:val="%9."/>
      <w:lvlJc w:val="right"/>
      <w:pPr>
        <w:ind w:left="15051" w:hanging="180"/>
      </w:pPr>
    </w:lvl>
  </w:abstractNum>
  <w:abstractNum w:abstractNumId="24" w15:restartNumberingAfterBreak="0">
    <w:nsid w:val="4E3643E3"/>
    <w:multiLevelType w:val="hybridMultilevel"/>
    <w:tmpl w:val="2A30C8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E9A2351"/>
    <w:multiLevelType w:val="hybridMultilevel"/>
    <w:tmpl w:val="1D96507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05043A4"/>
    <w:multiLevelType w:val="multilevel"/>
    <w:tmpl w:val="505043A4"/>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7" w15:restartNumberingAfterBreak="0">
    <w:nsid w:val="5A650FF5"/>
    <w:multiLevelType w:val="hybridMultilevel"/>
    <w:tmpl w:val="E81A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A3132B"/>
    <w:multiLevelType w:val="singleLevel"/>
    <w:tmpl w:val="4009000F"/>
    <w:lvl w:ilvl="0">
      <w:start w:val="1"/>
      <w:numFmt w:val="decimal"/>
      <w:lvlText w:val="%1."/>
      <w:lvlJc w:val="left"/>
      <w:pPr>
        <w:ind w:left="720" w:hanging="360"/>
      </w:pPr>
    </w:lvl>
  </w:abstractNum>
  <w:abstractNum w:abstractNumId="29" w15:restartNumberingAfterBreak="0">
    <w:nsid w:val="5E33202D"/>
    <w:multiLevelType w:val="hybridMultilevel"/>
    <w:tmpl w:val="F5763CBC"/>
    <w:lvl w:ilvl="0" w:tplc="67D24C96">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CB5642"/>
    <w:multiLevelType w:val="multilevel"/>
    <w:tmpl w:val="71CB56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3D4581D"/>
    <w:multiLevelType w:val="hybridMultilevel"/>
    <w:tmpl w:val="3C982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E8135F"/>
    <w:multiLevelType w:val="hybridMultilevel"/>
    <w:tmpl w:val="8A84564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4F7573"/>
    <w:multiLevelType w:val="multilevel"/>
    <w:tmpl w:val="7A4F75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7B41317F"/>
    <w:multiLevelType w:val="hybridMultilevel"/>
    <w:tmpl w:val="1B0ABD1C"/>
    <w:lvl w:ilvl="0" w:tplc="7D3E3972">
      <w:start w:val="2"/>
      <w:numFmt w:val="lowerRoman"/>
      <w:lvlText w:val="%1."/>
      <w:lvlJc w:val="righ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35" w15:restartNumberingAfterBreak="0">
    <w:nsid w:val="7EFB3B28"/>
    <w:multiLevelType w:val="multilevel"/>
    <w:tmpl w:val="7EFB3B28"/>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num w:numId="1" w16cid:durableId="83457845">
    <w:abstractNumId w:val="0"/>
  </w:num>
  <w:num w:numId="2" w16cid:durableId="1309166633">
    <w:abstractNumId w:val="35"/>
  </w:num>
  <w:num w:numId="3" w16cid:durableId="2094862298">
    <w:abstractNumId w:val="6"/>
  </w:num>
  <w:num w:numId="4" w16cid:durableId="110051482">
    <w:abstractNumId w:val="26"/>
  </w:num>
  <w:num w:numId="5" w16cid:durableId="1002973777">
    <w:abstractNumId w:val="16"/>
  </w:num>
  <w:num w:numId="6" w16cid:durableId="1524856519">
    <w:abstractNumId w:val="17"/>
  </w:num>
  <w:num w:numId="7" w16cid:durableId="1198353237">
    <w:abstractNumId w:val="13"/>
  </w:num>
  <w:num w:numId="8" w16cid:durableId="123933159">
    <w:abstractNumId w:val="15"/>
  </w:num>
  <w:num w:numId="9" w16cid:durableId="152718364">
    <w:abstractNumId w:val="21"/>
  </w:num>
  <w:num w:numId="10" w16cid:durableId="4021662">
    <w:abstractNumId w:val="30"/>
  </w:num>
  <w:num w:numId="11" w16cid:durableId="457533288">
    <w:abstractNumId w:val="5"/>
  </w:num>
  <w:num w:numId="12" w16cid:durableId="1383094868">
    <w:abstractNumId w:val="33"/>
  </w:num>
  <w:num w:numId="13" w16cid:durableId="2087338129">
    <w:abstractNumId w:val="1"/>
  </w:num>
  <w:num w:numId="14" w16cid:durableId="1426461356">
    <w:abstractNumId w:val="31"/>
  </w:num>
  <w:num w:numId="15" w16cid:durableId="436366219">
    <w:abstractNumId w:val="22"/>
  </w:num>
  <w:num w:numId="16" w16cid:durableId="274094508">
    <w:abstractNumId w:val="10"/>
  </w:num>
  <w:num w:numId="17" w16cid:durableId="2117291420">
    <w:abstractNumId w:val="7"/>
  </w:num>
  <w:num w:numId="18" w16cid:durableId="1119957252">
    <w:abstractNumId w:val="3"/>
  </w:num>
  <w:num w:numId="19" w16cid:durableId="1175418438">
    <w:abstractNumId w:val="27"/>
  </w:num>
  <w:num w:numId="20" w16cid:durableId="1601448162">
    <w:abstractNumId w:val="14"/>
  </w:num>
  <w:num w:numId="21" w16cid:durableId="1392773067">
    <w:abstractNumId w:val="29"/>
  </w:num>
  <w:num w:numId="22" w16cid:durableId="243533234">
    <w:abstractNumId w:val="2"/>
  </w:num>
  <w:num w:numId="23" w16cid:durableId="1310327223">
    <w:abstractNumId w:val="18"/>
  </w:num>
  <w:num w:numId="24" w16cid:durableId="302007700">
    <w:abstractNumId w:val="20"/>
  </w:num>
  <w:num w:numId="25" w16cid:durableId="2045204124">
    <w:abstractNumId w:val="24"/>
  </w:num>
  <w:num w:numId="26" w16cid:durableId="1797481514">
    <w:abstractNumId w:val="4"/>
  </w:num>
  <w:num w:numId="27" w16cid:durableId="1162811957">
    <w:abstractNumId w:val="11"/>
  </w:num>
  <w:num w:numId="28" w16cid:durableId="1920554097">
    <w:abstractNumId w:val="32"/>
  </w:num>
  <w:num w:numId="29" w16cid:durableId="790442071">
    <w:abstractNumId w:val="23"/>
  </w:num>
  <w:num w:numId="30" w16cid:durableId="1453327278">
    <w:abstractNumId w:val="8"/>
  </w:num>
  <w:num w:numId="31" w16cid:durableId="1848398722">
    <w:abstractNumId w:val="34"/>
  </w:num>
  <w:num w:numId="32" w16cid:durableId="1397894170">
    <w:abstractNumId w:val="9"/>
  </w:num>
  <w:num w:numId="33" w16cid:durableId="536160306">
    <w:abstractNumId w:val="12"/>
  </w:num>
  <w:num w:numId="34" w16cid:durableId="241450174">
    <w:abstractNumId w:val="25"/>
  </w:num>
  <w:num w:numId="35" w16cid:durableId="18645160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A566A"/>
    <w:rsid w:val="00000470"/>
    <w:rsid w:val="00001205"/>
    <w:rsid w:val="00005C1B"/>
    <w:rsid w:val="0000687A"/>
    <w:rsid w:val="00007946"/>
    <w:rsid w:val="00012CC1"/>
    <w:rsid w:val="00014541"/>
    <w:rsid w:val="00015411"/>
    <w:rsid w:val="00017C31"/>
    <w:rsid w:val="00017F46"/>
    <w:rsid w:val="00023667"/>
    <w:rsid w:val="000257F2"/>
    <w:rsid w:val="00032366"/>
    <w:rsid w:val="00035104"/>
    <w:rsid w:val="00035422"/>
    <w:rsid w:val="0003732F"/>
    <w:rsid w:val="000376D0"/>
    <w:rsid w:val="00041054"/>
    <w:rsid w:val="00044BC0"/>
    <w:rsid w:val="00044D04"/>
    <w:rsid w:val="00051A94"/>
    <w:rsid w:val="000540BA"/>
    <w:rsid w:val="00057486"/>
    <w:rsid w:val="00063469"/>
    <w:rsid w:val="00063975"/>
    <w:rsid w:val="00064541"/>
    <w:rsid w:val="00066DF3"/>
    <w:rsid w:val="0007018D"/>
    <w:rsid w:val="00070EFC"/>
    <w:rsid w:val="00070F44"/>
    <w:rsid w:val="00072082"/>
    <w:rsid w:val="0007434F"/>
    <w:rsid w:val="000754BA"/>
    <w:rsid w:val="000759AF"/>
    <w:rsid w:val="00076CA3"/>
    <w:rsid w:val="00077CCA"/>
    <w:rsid w:val="00077E3A"/>
    <w:rsid w:val="00080755"/>
    <w:rsid w:val="000822C4"/>
    <w:rsid w:val="00084137"/>
    <w:rsid w:val="0008617F"/>
    <w:rsid w:val="000863E4"/>
    <w:rsid w:val="000875B1"/>
    <w:rsid w:val="0009547F"/>
    <w:rsid w:val="00095A6B"/>
    <w:rsid w:val="00096048"/>
    <w:rsid w:val="000A4CA3"/>
    <w:rsid w:val="000B5ABE"/>
    <w:rsid w:val="000C1AB3"/>
    <w:rsid w:val="000C30CC"/>
    <w:rsid w:val="000C5F1C"/>
    <w:rsid w:val="000D08BC"/>
    <w:rsid w:val="000D0DD4"/>
    <w:rsid w:val="000E33FA"/>
    <w:rsid w:val="000E475B"/>
    <w:rsid w:val="000E4CB6"/>
    <w:rsid w:val="000E621A"/>
    <w:rsid w:val="000F0CD3"/>
    <w:rsid w:val="000F194A"/>
    <w:rsid w:val="000F1E08"/>
    <w:rsid w:val="000F4CDC"/>
    <w:rsid w:val="000F6031"/>
    <w:rsid w:val="000F7270"/>
    <w:rsid w:val="001007E5"/>
    <w:rsid w:val="0010128A"/>
    <w:rsid w:val="00107B62"/>
    <w:rsid w:val="00112D5B"/>
    <w:rsid w:val="001145DC"/>
    <w:rsid w:val="00114ED2"/>
    <w:rsid w:val="001150FA"/>
    <w:rsid w:val="00115AF1"/>
    <w:rsid w:val="00117509"/>
    <w:rsid w:val="00127E33"/>
    <w:rsid w:val="00132848"/>
    <w:rsid w:val="00133556"/>
    <w:rsid w:val="00133F00"/>
    <w:rsid w:val="0014037A"/>
    <w:rsid w:val="0014142E"/>
    <w:rsid w:val="00143EFC"/>
    <w:rsid w:val="00144C6D"/>
    <w:rsid w:val="00144CBA"/>
    <w:rsid w:val="00146F27"/>
    <w:rsid w:val="00151B5F"/>
    <w:rsid w:val="00157CA9"/>
    <w:rsid w:val="0016349F"/>
    <w:rsid w:val="00166446"/>
    <w:rsid w:val="00166573"/>
    <w:rsid w:val="00171814"/>
    <w:rsid w:val="00173658"/>
    <w:rsid w:val="00174674"/>
    <w:rsid w:val="00177180"/>
    <w:rsid w:val="00177845"/>
    <w:rsid w:val="001803C1"/>
    <w:rsid w:val="001813E7"/>
    <w:rsid w:val="00183344"/>
    <w:rsid w:val="00183F2A"/>
    <w:rsid w:val="00184566"/>
    <w:rsid w:val="00184954"/>
    <w:rsid w:val="00186BCC"/>
    <w:rsid w:val="00191820"/>
    <w:rsid w:val="00191F5C"/>
    <w:rsid w:val="00194148"/>
    <w:rsid w:val="001A143E"/>
    <w:rsid w:val="001A1E98"/>
    <w:rsid w:val="001A3CFA"/>
    <w:rsid w:val="001A491A"/>
    <w:rsid w:val="001A750C"/>
    <w:rsid w:val="001B3A13"/>
    <w:rsid w:val="001C152E"/>
    <w:rsid w:val="001C1EDE"/>
    <w:rsid w:val="001C47EB"/>
    <w:rsid w:val="001C4A11"/>
    <w:rsid w:val="001C506F"/>
    <w:rsid w:val="001C510E"/>
    <w:rsid w:val="001C722C"/>
    <w:rsid w:val="001D3BEE"/>
    <w:rsid w:val="001D7A47"/>
    <w:rsid w:val="001E099B"/>
    <w:rsid w:val="001E187A"/>
    <w:rsid w:val="001E1B89"/>
    <w:rsid w:val="001E4E11"/>
    <w:rsid w:val="001E54B9"/>
    <w:rsid w:val="001E55F2"/>
    <w:rsid w:val="001E619F"/>
    <w:rsid w:val="001E6657"/>
    <w:rsid w:val="001E6FD8"/>
    <w:rsid w:val="001E6FE1"/>
    <w:rsid w:val="001F0580"/>
    <w:rsid w:val="001F25E7"/>
    <w:rsid w:val="001F33DC"/>
    <w:rsid w:val="001F4656"/>
    <w:rsid w:val="001F71A2"/>
    <w:rsid w:val="002004A7"/>
    <w:rsid w:val="00202D6D"/>
    <w:rsid w:val="00205589"/>
    <w:rsid w:val="00210780"/>
    <w:rsid w:val="00211B47"/>
    <w:rsid w:val="002149EA"/>
    <w:rsid w:val="0021511E"/>
    <w:rsid w:val="00215A74"/>
    <w:rsid w:val="00221510"/>
    <w:rsid w:val="00222AB6"/>
    <w:rsid w:val="002252B3"/>
    <w:rsid w:val="00225E04"/>
    <w:rsid w:val="0023147F"/>
    <w:rsid w:val="00234347"/>
    <w:rsid w:val="00236239"/>
    <w:rsid w:val="00236F18"/>
    <w:rsid w:val="00237CFA"/>
    <w:rsid w:val="00242B30"/>
    <w:rsid w:val="00246B5C"/>
    <w:rsid w:val="002478E5"/>
    <w:rsid w:val="00247C59"/>
    <w:rsid w:val="00247D14"/>
    <w:rsid w:val="0025016D"/>
    <w:rsid w:val="00250D19"/>
    <w:rsid w:val="002516C8"/>
    <w:rsid w:val="00252F69"/>
    <w:rsid w:val="00260254"/>
    <w:rsid w:val="00260AC1"/>
    <w:rsid w:val="00261786"/>
    <w:rsid w:val="002618AC"/>
    <w:rsid w:val="002657C6"/>
    <w:rsid w:val="00266520"/>
    <w:rsid w:val="00266A57"/>
    <w:rsid w:val="0026773E"/>
    <w:rsid w:val="00267E7E"/>
    <w:rsid w:val="002707B1"/>
    <w:rsid w:val="00271AE5"/>
    <w:rsid w:val="00273115"/>
    <w:rsid w:val="002749B2"/>
    <w:rsid w:val="00274E19"/>
    <w:rsid w:val="002752D8"/>
    <w:rsid w:val="002771E6"/>
    <w:rsid w:val="002776E7"/>
    <w:rsid w:val="00281A82"/>
    <w:rsid w:val="00285E88"/>
    <w:rsid w:val="00286791"/>
    <w:rsid w:val="002902A8"/>
    <w:rsid w:val="00291626"/>
    <w:rsid w:val="00293373"/>
    <w:rsid w:val="00294039"/>
    <w:rsid w:val="00294D6C"/>
    <w:rsid w:val="0029799A"/>
    <w:rsid w:val="002A15E2"/>
    <w:rsid w:val="002A220F"/>
    <w:rsid w:val="002A2DC2"/>
    <w:rsid w:val="002A439D"/>
    <w:rsid w:val="002A49A8"/>
    <w:rsid w:val="002B16D9"/>
    <w:rsid w:val="002B7DDA"/>
    <w:rsid w:val="002C028B"/>
    <w:rsid w:val="002C168F"/>
    <w:rsid w:val="002C1ABE"/>
    <w:rsid w:val="002D106A"/>
    <w:rsid w:val="002D2FD2"/>
    <w:rsid w:val="002D340C"/>
    <w:rsid w:val="002D3849"/>
    <w:rsid w:val="002D3DBD"/>
    <w:rsid w:val="002D458A"/>
    <w:rsid w:val="002D4ED3"/>
    <w:rsid w:val="002E06D0"/>
    <w:rsid w:val="002E1E81"/>
    <w:rsid w:val="002E224D"/>
    <w:rsid w:val="002E3F15"/>
    <w:rsid w:val="002E4420"/>
    <w:rsid w:val="002E6799"/>
    <w:rsid w:val="002E74CA"/>
    <w:rsid w:val="002E7A0F"/>
    <w:rsid w:val="002F0AF8"/>
    <w:rsid w:val="002F6D53"/>
    <w:rsid w:val="00300E09"/>
    <w:rsid w:val="00305426"/>
    <w:rsid w:val="003069C0"/>
    <w:rsid w:val="00311AD3"/>
    <w:rsid w:val="00313DC3"/>
    <w:rsid w:val="003227CA"/>
    <w:rsid w:val="00323DB6"/>
    <w:rsid w:val="003270B6"/>
    <w:rsid w:val="00331515"/>
    <w:rsid w:val="003329D9"/>
    <w:rsid w:val="003363DF"/>
    <w:rsid w:val="003379ED"/>
    <w:rsid w:val="0034069B"/>
    <w:rsid w:val="00340CA7"/>
    <w:rsid w:val="00341C97"/>
    <w:rsid w:val="00344546"/>
    <w:rsid w:val="00346561"/>
    <w:rsid w:val="00347D7D"/>
    <w:rsid w:val="0035016B"/>
    <w:rsid w:val="00351B93"/>
    <w:rsid w:val="003545B9"/>
    <w:rsid w:val="00354AD0"/>
    <w:rsid w:val="003631CB"/>
    <w:rsid w:val="00370390"/>
    <w:rsid w:val="003720F4"/>
    <w:rsid w:val="003729AA"/>
    <w:rsid w:val="00372ACA"/>
    <w:rsid w:val="00375B08"/>
    <w:rsid w:val="00377A79"/>
    <w:rsid w:val="003802BC"/>
    <w:rsid w:val="003805F6"/>
    <w:rsid w:val="00382AF6"/>
    <w:rsid w:val="00386CBE"/>
    <w:rsid w:val="003902C1"/>
    <w:rsid w:val="0039127D"/>
    <w:rsid w:val="00393EB9"/>
    <w:rsid w:val="00395939"/>
    <w:rsid w:val="003A23A5"/>
    <w:rsid w:val="003A4B6C"/>
    <w:rsid w:val="003A5F12"/>
    <w:rsid w:val="003B196A"/>
    <w:rsid w:val="003B2FC9"/>
    <w:rsid w:val="003B6827"/>
    <w:rsid w:val="003C56E7"/>
    <w:rsid w:val="003D0160"/>
    <w:rsid w:val="003D04E7"/>
    <w:rsid w:val="003E2868"/>
    <w:rsid w:val="003E43C6"/>
    <w:rsid w:val="003E5893"/>
    <w:rsid w:val="003E5C6B"/>
    <w:rsid w:val="003F170E"/>
    <w:rsid w:val="003F6F85"/>
    <w:rsid w:val="003F7F7C"/>
    <w:rsid w:val="00401FF9"/>
    <w:rsid w:val="004043D0"/>
    <w:rsid w:val="004046C5"/>
    <w:rsid w:val="00405833"/>
    <w:rsid w:val="004076F0"/>
    <w:rsid w:val="004120D0"/>
    <w:rsid w:val="00414004"/>
    <w:rsid w:val="004210FA"/>
    <w:rsid w:val="0042222C"/>
    <w:rsid w:val="00422C04"/>
    <w:rsid w:val="00430788"/>
    <w:rsid w:val="00430CA4"/>
    <w:rsid w:val="004372DD"/>
    <w:rsid w:val="00440A33"/>
    <w:rsid w:val="00442151"/>
    <w:rsid w:val="00443FDA"/>
    <w:rsid w:val="00445F18"/>
    <w:rsid w:val="00446929"/>
    <w:rsid w:val="00452E54"/>
    <w:rsid w:val="00453109"/>
    <w:rsid w:val="004541F5"/>
    <w:rsid w:val="004562D3"/>
    <w:rsid w:val="004624FE"/>
    <w:rsid w:val="00463767"/>
    <w:rsid w:val="004648A2"/>
    <w:rsid w:val="004656CD"/>
    <w:rsid w:val="00465DDB"/>
    <w:rsid w:val="00467238"/>
    <w:rsid w:val="00470DEF"/>
    <w:rsid w:val="0047101E"/>
    <w:rsid w:val="00471B0A"/>
    <w:rsid w:val="00472DD9"/>
    <w:rsid w:val="004757C3"/>
    <w:rsid w:val="00475A05"/>
    <w:rsid w:val="00476259"/>
    <w:rsid w:val="004824CE"/>
    <w:rsid w:val="00484C2B"/>
    <w:rsid w:val="004875B2"/>
    <w:rsid w:val="00492F9E"/>
    <w:rsid w:val="00493B82"/>
    <w:rsid w:val="00495A6B"/>
    <w:rsid w:val="004A0239"/>
    <w:rsid w:val="004A5945"/>
    <w:rsid w:val="004A7FC1"/>
    <w:rsid w:val="004B3582"/>
    <w:rsid w:val="004B3E9C"/>
    <w:rsid w:val="004B595B"/>
    <w:rsid w:val="004B63E8"/>
    <w:rsid w:val="004B6F91"/>
    <w:rsid w:val="004B7019"/>
    <w:rsid w:val="004B7DE7"/>
    <w:rsid w:val="004C1066"/>
    <w:rsid w:val="004C1974"/>
    <w:rsid w:val="004C69CB"/>
    <w:rsid w:val="004C6F4A"/>
    <w:rsid w:val="004C74F0"/>
    <w:rsid w:val="004C7E17"/>
    <w:rsid w:val="004D2667"/>
    <w:rsid w:val="004D342F"/>
    <w:rsid w:val="004D45C8"/>
    <w:rsid w:val="004D71A9"/>
    <w:rsid w:val="004D748F"/>
    <w:rsid w:val="004E3687"/>
    <w:rsid w:val="004E53BB"/>
    <w:rsid w:val="004F3CD5"/>
    <w:rsid w:val="004F4754"/>
    <w:rsid w:val="00500F68"/>
    <w:rsid w:val="005021AD"/>
    <w:rsid w:val="0050340F"/>
    <w:rsid w:val="005040F4"/>
    <w:rsid w:val="0050487A"/>
    <w:rsid w:val="005048A1"/>
    <w:rsid w:val="00505B34"/>
    <w:rsid w:val="00507299"/>
    <w:rsid w:val="00510F96"/>
    <w:rsid w:val="00512B9B"/>
    <w:rsid w:val="00512EEC"/>
    <w:rsid w:val="00517ACD"/>
    <w:rsid w:val="005206DD"/>
    <w:rsid w:val="00520B0E"/>
    <w:rsid w:val="0052798F"/>
    <w:rsid w:val="00527E32"/>
    <w:rsid w:val="005333B2"/>
    <w:rsid w:val="00537D09"/>
    <w:rsid w:val="00543590"/>
    <w:rsid w:val="0054575B"/>
    <w:rsid w:val="00546111"/>
    <w:rsid w:val="005515BA"/>
    <w:rsid w:val="00553B1E"/>
    <w:rsid w:val="005626C9"/>
    <w:rsid w:val="00562C6E"/>
    <w:rsid w:val="005637D3"/>
    <w:rsid w:val="00567A39"/>
    <w:rsid w:val="00573CC0"/>
    <w:rsid w:val="00576D17"/>
    <w:rsid w:val="005776A3"/>
    <w:rsid w:val="0058311B"/>
    <w:rsid w:val="0058617F"/>
    <w:rsid w:val="00587892"/>
    <w:rsid w:val="00587AD2"/>
    <w:rsid w:val="005957A2"/>
    <w:rsid w:val="00597EA7"/>
    <w:rsid w:val="005A01F8"/>
    <w:rsid w:val="005A2421"/>
    <w:rsid w:val="005A2FC3"/>
    <w:rsid w:val="005A5B5A"/>
    <w:rsid w:val="005A6EF7"/>
    <w:rsid w:val="005A779D"/>
    <w:rsid w:val="005B0792"/>
    <w:rsid w:val="005B088A"/>
    <w:rsid w:val="005C1287"/>
    <w:rsid w:val="005D3862"/>
    <w:rsid w:val="005D5AB7"/>
    <w:rsid w:val="005E6481"/>
    <w:rsid w:val="005F00A3"/>
    <w:rsid w:val="005F0136"/>
    <w:rsid w:val="005F3217"/>
    <w:rsid w:val="005F37F7"/>
    <w:rsid w:val="005F3A25"/>
    <w:rsid w:val="005F588B"/>
    <w:rsid w:val="005F6DD3"/>
    <w:rsid w:val="005F7DB0"/>
    <w:rsid w:val="006023FD"/>
    <w:rsid w:val="0060433D"/>
    <w:rsid w:val="006072C6"/>
    <w:rsid w:val="00607DCF"/>
    <w:rsid w:val="00616D7C"/>
    <w:rsid w:val="006174D0"/>
    <w:rsid w:val="00617C9D"/>
    <w:rsid w:val="006214A8"/>
    <w:rsid w:val="00623AD2"/>
    <w:rsid w:val="00623D02"/>
    <w:rsid w:val="00624DA1"/>
    <w:rsid w:val="0062574F"/>
    <w:rsid w:val="00625CD2"/>
    <w:rsid w:val="00627F07"/>
    <w:rsid w:val="00630156"/>
    <w:rsid w:val="00643847"/>
    <w:rsid w:val="00644645"/>
    <w:rsid w:val="006471A7"/>
    <w:rsid w:val="00650AE3"/>
    <w:rsid w:val="0065172C"/>
    <w:rsid w:val="00656A93"/>
    <w:rsid w:val="00656AA8"/>
    <w:rsid w:val="00656C24"/>
    <w:rsid w:val="00660DB6"/>
    <w:rsid w:val="00662B5D"/>
    <w:rsid w:val="00665496"/>
    <w:rsid w:val="0067082C"/>
    <w:rsid w:val="00670AC5"/>
    <w:rsid w:val="006728B0"/>
    <w:rsid w:val="00672AD1"/>
    <w:rsid w:val="00676D71"/>
    <w:rsid w:val="0068022E"/>
    <w:rsid w:val="0068090A"/>
    <w:rsid w:val="00681C1D"/>
    <w:rsid w:val="00682A66"/>
    <w:rsid w:val="00683319"/>
    <w:rsid w:val="00683760"/>
    <w:rsid w:val="006857D7"/>
    <w:rsid w:val="006875D4"/>
    <w:rsid w:val="00692038"/>
    <w:rsid w:val="006938F7"/>
    <w:rsid w:val="006A0623"/>
    <w:rsid w:val="006A34ED"/>
    <w:rsid w:val="006A3942"/>
    <w:rsid w:val="006A75F3"/>
    <w:rsid w:val="006B260B"/>
    <w:rsid w:val="006B4708"/>
    <w:rsid w:val="006B6F39"/>
    <w:rsid w:val="006C1B53"/>
    <w:rsid w:val="006C509D"/>
    <w:rsid w:val="006C742D"/>
    <w:rsid w:val="006D1C61"/>
    <w:rsid w:val="006D455C"/>
    <w:rsid w:val="006D58A9"/>
    <w:rsid w:val="006E0FE3"/>
    <w:rsid w:val="006E247E"/>
    <w:rsid w:val="006E2482"/>
    <w:rsid w:val="006E31D1"/>
    <w:rsid w:val="006E4D32"/>
    <w:rsid w:val="006E4E49"/>
    <w:rsid w:val="006E6760"/>
    <w:rsid w:val="006F0DB6"/>
    <w:rsid w:val="006F3406"/>
    <w:rsid w:val="006F596D"/>
    <w:rsid w:val="0070024B"/>
    <w:rsid w:val="00703696"/>
    <w:rsid w:val="00704BF8"/>
    <w:rsid w:val="00704E61"/>
    <w:rsid w:val="0071225C"/>
    <w:rsid w:val="00713C5C"/>
    <w:rsid w:val="00714C22"/>
    <w:rsid w:val="00715160"/>
    <w:rsid w:val="00721FBA"/>
    <w:rsid w:val="00725A0F"/>
    <w:rsid w:val="00727232"/>
    <w:rsid w:val="0072794D"/>
    <w:rsid w:val="00730F43"/>
    <w:rsid w:val="00731C30"/>
    <w:rsid w:val="007405C2"/>
    <w:rsid w:val="00741BB7"/>
    <w:rsid w:val="00744075"/>
    <w:rsid w:val="00744FA4"/>
    <w:rsid w:val="00745E7F"/>
    <w:rsid w:val="00746AA0"/>
    <w:rsid w:val="00755F59"/>
    <w:rsid w:val="00756987"/>
    <w:rsid w:val="00760DE4"/>
    <w:rsid w:val="00771DF5"/>
    <w:rsid w:val="00780116"/>
    <w:rsid w:val="00780BE9"/>
    <w:rsid w:val="00782BAC"/>
    <w:rsid w:val="007846A3"/>
    <w:rsid w:val="00785C81"/>
    <w:rsid w:val="00786CBF"/>
    <w:rsid w:val="00787BFD"/>
    <w:rsid w:val="00790C3A"/>
    <w:rsid w:val="00793133"/>
    <w:rsid w:val="00796EB8"/>
    <w:rsid w:val="00796FD9"/>
    <w:rsid w:val="00797E4B"/>
    <w:rsid w:val="007A114F"/>
    <w:rsid w:val="007A1A53"/>
    <w:rsid w:val="007A3647"/>
    <w:rsid w:val="007A40D6"/>
    <w:rsid w:val="007A6349"/>
    <w:rsid w:val="007B1CB3"/>
    <w:rsid w:val="007B1CFC"/>
    <w:rsid w:val="007B4132"/>
    <w:rsid w:val="007B5001"/>
    <w:rsid w:val="007C0C5B"/>
    <w:rsid w:val="007C1C1F"/>
    <w:rsid w:val="007C3204"/>
    <w:rsid w:val="007C70BB"/>
    <w:rsid w:val="007D529C"/>
    <w:rsid w:val="007D7CE5"/>
    <w:rsid w:val="007E2368"/>
    <w:rsid w:val="007E2977"/>
    <w:rsid w:val="007E32CE"/>
    <w:rsid w:val="007E3763"/>
    <w:rsid w:val="007E6836"/>
    <w:rsid w:val="007F01B8"/>
    <w:rsid w:val="007F1469"/>
    <w:rsid w:val="008006A1"/>
    <w:rsid w:val="008020E1"/>
    <w:rsid w:val="008152EA"/>
    <w:rsid w:val="0081737A"/>
    <w:rsid w:val="00824CEE"/>
    <w:rsid w:val="008268F1"/>
    <w:rsid w:val="00830872"/>
    <w:rsid w:val="00835F31"/>
    <w:rsid w:val="008420D1"/>
    <w:rsid w:val="00844A2C"/>
    <w:rsid w:val="008469ED"/>
    <w:rsid w:val="008504B0"/>
    <w:rsid w:val="00851D56"/>
    <w:rsid w:val="00851FC7"/>
    <w:rsid w:val="00852150"/>
    <w:rsid w:val="00853712"/>
    <w:rsid w:val="00853F5A"/>
    <w:rsid w:val="00854578"/>
    <w:rsid w:val="008554E4"/>
    <w:rsid w:val="008562C6"/>
    <w:rsid w:val="0085632C"/>
    <w:rsid w:val="0086244B"/>
    <w:rsid w:val="00862A6C"/>
    <w:rsid w:val="00866DCB"/>
    <w:rsid w:val="00867866"/>
    <w:rsid w:val="008708DD"/>
    <w:rsid w:val="00870DC2"/>
    <w:rsid w:val="00871963"/>
    <w:rsid w:val="00872640"/>
    <w:rsid w:val="00877314"/>
    <w:rsid w:val="00884441"/>
    <w:rsid w:val="008957B7"/>
    <w:rsid w:val="00897321"/>
    <w:rsid w:val="008A06CB"/>
    <w:rsid w:val="008A0B40"/>
    <w:rsid w:val="008A25FE"/>
    <w:rsid w:val="008A4804"/>
    <w:rsid w:val="008A54D5"/>
    <w:rsid w:val="008A6192"/>
    <w:rsid w:val="008A66FE"/>
    <w:rsid w:val="008B346A"/>
    <w:rsid w:val="008B414F"/>
    <w:rsid w:val="008B4FA6"/>
    <w:rsid w:val="008B52F4"/>
    <w:rsid w:val="008B54A0"/>
    <w:rsid w:val="008C4A2C"/>
    <w:rsid w:val="008C7F33"/>
    <w:rsid w:val="008D4E91"/>
    <w:rsid w:val="008D6A65"/>
    <w:rsid w:val="008D7A1E"/>
    <w:rsid w:val="008E261D"/>
    <w:rsid w:val="008E56EE"/>
    <w:rsid w:val="008E637E"/>
    <w:rsid w:val="008F0BB7"/>
    <w:rsid w:val="008F171E"/>
    <w:rsid w:val="008F196F"/>
    <w:rsid w:val="008F4422"/>
    <w:rsid w:val="008F7F3E"/>
    <w:rsid w:val="00904794"/>
    <w:rsid w:val="00905915"/>
    <w:rsid w:val="009060D9"/>
    <w:rsid w:val="00907EC3"/>
    <w:rsid w:val="009142BB"/>
    <w:rsid w:val="00914475"/>
    <w:rsid w:val="00920B7C"/>
    <w:rsid w:val="00922BF0"/>
    <w:rsid w:val="009265BF"/>
    <w:rsid w:val="00931CF9"/>
    <w:rsid w:val="00932B90"/>
    <w:rsid w:val="009360ED"/>
    <w:rsid w:val="0094024B"/>
    <w:rsid w:val="00940D35"/>
    <w:rsid w:val="00940FDD"/>
    <w:rsid w:val="00941486"/>
    <w:rsid w:val="00944B70"/>
    <w:rsid w:val="009470D3"/>
    <w:rsid w:val="00947D35"/>
    <w:rsid w:val="00947DF0"/>
    <w:rsid w:val="00950094"/>
    <w:rsid w:val="009578D8"/>
    <w:rsid w:val="00957BB8"/>
    <w:rsid w:val="00957F5F"/>
    <w:rsid w:val="0096078B"/>
    <w:rsid w:val="009631EF"/>
    <w:rsid w:val="009641B7"/>
    <w:rsid w:val="0096482C"/>
    <w:rsid w:val="0096593B"/>
    <w:rsid w:val="009672A3"/>
    <w:rsid w:val="009703BF"/>
    <w:rsid w:val="009745B5"/>
    <w:rsid w:val="00974AE4"/>
    <w:rsid w:val="00987932"/>
    <w:rsid w:val="00987CAF"/>
    <w:rsid w:val="00987EEF"/>
    <w:rsid w:val="0099229E"/>
    <w:rsid w:val="00993583"/>
    <w:rsid w:val="0099654F"/>
    <w:rsid w:val="009A625B"/>
    <w:rsid w:val="009B19EE"/>
    <w:rsid w:val="009B3822"/>
    <w:rsid w:val="009B512A"/>
    <w:rsid w:val="009B6F1D"/>
    <w:rsid w:val="009C1931"/>
    <w:rsid w:val="009C40DC"/>
    <w:rsid w:val="009C41E2"/>
    <w:rsid w:val="009C455B"/>
    <w:rsid w:val="009C5AD3"/>
    <w:rsid w:val="009C7239"/>
    <w:rsid w:val="009D13B4"/>
    <w:rsid w:val="009D333C"/>
    <w:rsid w:val="009D4650"/>
    <w:rsid w:val="009D632E"/>
    <w:rsid w:val="009E1468"/>
    <w:rsid w:val="009E231C"/>
    <w:rsid w:val="009E6AEE"/>
    <w:rsid w:val="009E7B8B"/>
    <w:rsid w:val="009F2636"/>
    <w:rsid w:val="009F3376"/>
    <w:rsid w:val="009F453A"/>
    <w:rsid w:val="009F5091"/>
    <w:rsid w:val="009F7F9E"/>
    <w:rsid w:val="00A012D0"/>
    <w:rsid w:val="00A01B6F"/>
    <w:rsid w:val="00A02822"/>
    <w:rsid w:val="00A06DE2"/>
    <w:rsid w:val="00A10857"/>
    <w:rsid w:val="00A14D1D"/>
    <w:rsid w:val="00A16B54"/>
    <w:rsid w:val="00A17DAA"/>
    <w:rsid w:val="00A219AD"/>
    <w:rsid w:val="00A2623E"/>
    <w:rsid w:val="00A27521"/>
    <w:rsid w:val="00A34267"/>
    <w:rsid w:val="00A372A6"/>
    <w:rsid w:val="00A37756"/>
    <w:rsid w:val="00A410FC"/>
    <w:rsid w:val="00A4301C"/>
    <w:rsid w:val="00A45116"/>
    <w:rsid w:val="00A51D75"/>
    <w:rsid w:val="00A51EA5"/>
    <w:rsid w:val="00A55A7B"/>
    <w:rsid w:val="00A63D1B"/>
    <w:rsid w:val="00A6453C"/>
    <w:rsid w:val="00A6726D"/>
    <w:rsid w:val="00A67818"/>
    <w:rsid w:val="00A7168B"/>
    <w:rsid w:val="00A73AFF"/>
    <w:rsid w:val="00A73D9C"/>
    <w:rsid w:val="00A76020"/>
    <w:rsid w:val="00A81C62"/>
    <w:rsid w:val="00A82177"/>
    <w:rsid w:val="00A85A4F"/>
    <w:rsid w:val="00A874CE"/>
    <w:rsid w:val="00A87E91"/>
    <w:rsid w:val="00A90B90"/>
    <w:rsid w:val="00A92084"/>
    <w:rsid w:val="00A927DB"/>
    <w:rsid w:val="00A94257"/>
    <w:rsid w:val="00A9546B"/>
    <w:rsid w:val="00A95D2A"/>
    <w:rsid w:val="00AA015B"/>
    <w:rsid w:val="00AA39EE"/>
    <w:rsid w:val="00AA5AB0"/>
    <w:rsid w:val="00AA694A"/>
    <w:rsid w:val="00AA6D52"/>
    <w:rsid w:val="00AA7C7D"/>
    <w:rsid w:val="00AC12A2"/>
    <w:rsid w:val="00AC1DE3"/>
    <w:rsid w:val="00AC27DF"/>
    <w:rsid w:val="00AC36C2"/>
    <w:rsid w:val="00AC79A7"/>
    <w:rsid w:val="00AD0D91"/>
    <w:rsid w:val="00AD5C33"/>
    <w:rsid w:val="00AD7BB7"/>
    <w:rsid w:val="00AE208B"/>
    <w:rsid w:val="00AE2F31"/>
    <w:rsid w:val="00AE40B3"/>
    <w:rsid w:val="00AE49C3"/>
    <w:rsid w:val="00AE535C"/>
    <w:rsid w:val="00AF31E8"/>
    <w:rsid w:val="00AF353E"/>
    <w:rsid w:val="00AF3C75"/>
    <w:rsid w:val="00AF5BE0"/>
    <w:rsid w:val="00B00EB5"/>
    <w:rsid w:val="00B01646"/>
    <w:rsid w:val="00B031FC"/>
    <w:rsid w:val="00B070C0"/>
    <w:rsid w:val="00B130F2"/>
    <w:rsid w:val="00B13DDB"/>
    <w:rsid w:val="00B141EE"/>
    <w:rsid w:val="00B15734"/>
    <w:rsid w:val="00B20C93"/>
    <w:rsid w:val="00B23C34"/>
    <w:rsid w:val="00B24069"/>
    <w:rsid w:val="00B24813"/>
    <w:rsid w:val="00B30587"/>
    <w:rsid w:val="00B33F5B"/>
    <w:rsid w:val="00B351E8"/>
    <w:rsid w:val="00B37D2E"/>
    <w:rsid w:val="00B41DE8"/>
    <w:rsid w:val="00B41ECF"/>
    <w:rsid w:val="00B50865"/>
    <w:rsid w:val="00B537BC"/>
    <w:rsid w:val="00B559D4"/>
    <w:rsid w:val="00B614BE"/>
    <w:rsid w:val="00B625A8"/>
    <w:rsid w:val="00B62DF8"/>
    <w:rsid w:val="00B64360"/>
    <w:rsid w:val="00B66DA6"/>
    <w:rsid w:val="00B67B49"/>
    <w:rsid w:val="00B74814"/>
    <w:rsid w:val="00B753C5"/>
    <w:rsid w:val="00B7542A"/>
    <w:rsid w:val="00B75EC1"/>
    <w:rsid w:val="00B7677B"/>
    <w:rsid w:val="00B81028"/>
    <w:rsid w:val="00B8229A"/>
    <w:rsid w:val="00B830EF"/>
    <w:rsid w:val="00B867D1"/>
    <w:rsid w:val="00B909C5"/>
    <w:rsid w:val="00B91075"/>
    <w:rsid w:val="00B953BF"/>
    <w:rsid w:val="00B96141"/>
    <w:rsid w:val="00B966DF"/>
    <w:rsid w:val="00B96931"/>
    <w:rsid w:val="00B978B8"/>
    <w:rsid w:val="00B97EC9"/>
    <w:rsid w:val="00BA46FC"/>
    <w:rsid w:val="00BA4D25"/>
    <w:rsid w:val="00BB272C"/>
    <w:rsid w:val="00BB2A33"/>
    <w:rsid w:val="00BB5CBC"/>
    <w:rsid w:val="00BB7355"/>
    <w:rsid w:val="00BC5531"/>
    <w:rsid w:val="00BC5A43"/>
    <w:rsid w:val="00BD0C8A"/>
    <w:rsid w:val="00BD1A85"/>
    <w:rsid w:val="00BD647E"/>
    <w:rsid w:val="00BD72AC"/>
    <w:rsid w:val="00BD7B6B"/>
    <w:rsid w:val="00BD7CB3"/>
    <w:rsid w:val="00BE5401"/>
    <w:rsid w:val="00BE5B6F"/>
    <w:rsid w:val="00BE78A9"/>
    <w:rsid w:val="00BF0436"/>
    <w:rsid w:val="00BF1BCF"/>
    <w:rsid w:val="00BF51D5"/>
    <w:rsid w:val="00C000FD"/>
    <w:rsid w:val="00C00DAE"/>
    <w:rsid w:val="00C01791"/>
    <w:rsid w:val="00C0594E"/>
    <w:rsid w:val="00C06EEB"/>
    <w:rsid w:val="00C07DC5"/>
    <w:rsid w:val="00C07E93"/>
    <w:rsid w:val="00C1163A"/>
    <w:rsid w:val="00C11721"/>
    <w:rsid w:val="00C1319C"/>
    <w:rsid w:val="00C14371"/>
    <w:rsid w:val="00C14BC2"/>
    <w:rsid w:val="00C16EF5"/>
    <w:rsid w:val="00C220C8"/>
    <w:rsid w:val="00C22134"/>
    <w:rsid w:val="00C2334C"/>
    <w:rsid w:val="00C247B4"/>
    <w:rsid w:val="00C26649"/>
    <w:rsid w:val="00C277BD"/>
    <w:rsid w:val="00C27F93"/>
    <w:rsid w:val="00C41EA2"/>
    <w:rsid w:val="00C4262E"/>
    <w:rsid w:val="00C428F3"/>
    <w:rsid w:val="00C45575"/>
    <w:rsid w:val="00C5167E"/>
    <w:rsid w:val="00C5261D"/>
    <w:rsid w:val="00C52875"/>
    <w:rsid w:val="00C52D49"/>
    <w:rsid w:val="00C53E27"/>
    <w:rsid w:val="00C54A71"/>
    <w:rsid w:val="00C54D2E"/>
    <w:rsid w:val="00C6047E"/>
    <w:rsid w:val="00C61ACC"/>
    <w:rsid w:val="00C62929"/>
    <w:rsid w:val="00C64CDC"/>
    <w:rsid w:val="00C67BCA"/>
    <w:rsid w:val="00C71032"/>
    <w:rsid w:val="00C77AB3"/>
    <w:rsid w:val="00C81290"/>
    <w:rsid w:val="00C813A9"/>
    <w:rsid w:val="00C81B80"/>
    <w:rsid w:val="00C81DA4"/>
    <w:rsid w:val="00C83F6F"/>
    <w:rsid w:val="00C86F85"/>
    <w:rsid w:val="00C87172"/>
    <w:rsid w:val="00C931E7"/>
    <w:rsid w:val="00C94EFD"/>
    <w:rsid w:val="00C95731"/>
    <w:rsid w:val="00C96238"/>
    <w:rsid w:val="00C97121"/>
    <w:rsid w:val="00C977FB"/>
    <w:rsid w:val="00CA0807"/>
    <w:rsid w:val="00CA0F11"/>
    <w:rsid w:val="00CA24BB"/>
    <w:rsid w:val="00CA30E9"/>
    <w:rsid w:val="00CA3430"/>
    <w:rsid w:val="00CA5380"/>
    <w:rsid w:val="00CB0DF3"/>
    <w:rsid w:val="00CB206F"/>
    <w:rsid w:val="00CB7B85"/>
    <w:rsid w:val="00CC0828"/>
    <w:rsid w:val="00CC0976"/>
    <w:rsid w:val="00CD2268"/>
    <w:rsid w:val="00CD59E1"/>
    <w:rsid w:val="00CD6413"/>
    <w:rsid w:val="00CE1982"/>
    <w:rsid w:val="00CE3FB7"/>
    <w:rsid w:val="00CE5F43"/>
    <w:rsid w:val="00CF0B66"/>
    <w:rsid w:val="00CF695D"/>
    <w:rsid w:val="00D02E3E"/>
    <w:rsid w:val="00D03AE3"/>
    <w:rsid w:val="00D06623"/>
    <w:rsid w:val="00D11A31"/>
    <w:rsid w:val="00D1619A"/>
    <w:rsid w:val="00D22ACD"/>
    <w:rsid w:val="00D25277"/>
    <w:rsid w:val="00D2784A"/>
    <w:rsid w:val="00D30C0B"/>
    <w:rsid w:val="00D315D3"/>
    <w:rsid w:val="00D32E61"/>
    <w:rsid w:val="00D33E1E"/>
    <w:rsid w:val="00D432A5"/>
    <w:rsid w:val="00D44FC0"/>
    <w:rsid w:val="00D454EB"/>
    <w:rsid w:val="00D5556C"/>
    <w:rsid w:val="00D563F3"/>
    <w:rsid w:val="00D6014F"/>
    <w:rsid w:val="00D60447"/>
    <w:rsid w:val="00D60550"/>
    <w:rsid w:val="00D60678"/>
    <w:rsid w:val="00D61D4B"/>
    <w:rsid w:val="00D627A5"/>
    <w:rsid w:val="00D65640"/>
    <w:rsid w:val="00D66697"/>
    <w:rsid w:val="00D67138"/>
    <w:rsid w:val="00D72156"/>
    <w:rsid w:val="00D74C3D"/>
    <w:rsid w:val="00D754AE"/>
    <w:rsid w:val="00D75D9E"/>
    <w:rsid w:val="00D76369"/>
    <w:rsid w:val="00D80572"/>
    <w:rsid w:val="00D8169C"/>
    <w:rsid w:val="00D82151"/>
    <w:rsid w:val="00D83A30"/>
    <w:rsid w:val="00D840E9"/>
    <w:rsid w:val="00D8572A"/>
    <w:rsid w:val="00D85C1F"/>
    <w:rsid w:val="00D8635E"/>
    <w:rsid w:val="00D86A62"/>
    <w:rsid w:val="00D87358"/>
    <w:rsid w:val="00D90241"/>
    <w:rsid w:val="00D90BD4"/>
    <w:rsid w:val="00D9432E"/>
    <w:rsid w:val="00D96D57"/>
    <w:rsid w:val="00DA1D94"/>
    <w:rsid w:val="00DA566A"/>
    <w:rsid w:val="00DB0464"/>
    <w:rsid w:val="00DB58E7"/>
    <w:rsid w:val="00DB5C01"/>
    <w:rsid w:val="00DB5FD3"/>
    <w:rsid w:val="00DC5E69"/>
    <w:rsid w:val="00DC714E"/>
    <w:rsid w:val="00DC7C1D"/>
    <w:rsid w:val="00DD7046"/>
    <w:rsid w:val="00DE033D"/>
    <w:rsid w:val="00DF1936"/>
    <w:rsid w:val="00DF2717"/>
    <w:rsid w:val="00DF352A"/>
    <w:rsid w:val="00DF5A5E"/>
    <w:rsid w:val="00DF6C81"/>
    <w:rsid w:val="00E0017C"/>
    <w:rsid w:val="00E01568"/>
    <w:rsid w:val="00E034BC"/>
    <w:rsid w:val="00E0466A"/>
    <w:rsid w:val="00E05387"/>
    <w:rsid w:val="00E075DF"/>
    <w:rsid w:val="00E078B6"/>
    <w:rsid w:val="00E07C47"/>
    <w:rsid w:val="00E12193"/>
    <w:rsid w:val="00E14C45"/>
    <w:rsid w:val="00E1500F"/>
    <w:rsid w:val="00E16BFF"/>
    <w:rsid w:val="00E2063B"/>
    <w:rsid w:val="00E20DA9"/>
    <w:rsid w:val="00E2462C"/>
    <w:rsid w:val="00E246AF"/>
    <w:rsid w:val="00E25E50"/>
    <w:rsid w:val="00E3061A"/>
    <w:rsid w:val="00E31073"/>
    <w:rsid w:val="00E310D1"/>
    <w:rsid w:val="00E34624"/>
    <w:rsid w:val="00E35D32"/>
    <w:rsid w:val="00E42397"/>
    <w:rsid w:val="00E43C0F"/>
    <w:rsid w:val="00E4537B"/>
    <w:rsid w:val="00E45706"/>
    <w:rsid w:val="00E46065"/>
    <w:rsid w:val="00E4692F"/>
    <w:rsid w:val="00E47F15"/>
    <w:rsid w:val="00E5220C"/>
    <w:rsid w:val="00E53E4D"/>
    <w:rsid w:val="00E55496"/>
    <w:rsid w:val="00E570F1"/>
    <w:rsid w:val="00E60E1F"/>
    <w:rsid w:val="00E61086"/>
    <w:rsid w:val="00E617FB"/>
    <w:rsid w:val="00E61C5E"/>
    <w:rsid w:val="00E62773"/>
    <w:rsid w:val="00E62C73"/>
    <w:rsid w:val="00E648BF"/>
    <w:rsid w:val="00E66D51"/>
    <w:rsid w:val="00E67B28"/>
    <w:rsid w:val="00E67B68"/>
    <w:rsid w:val="00E71A95"/>
    <w:rsid w:val="00E72461"/>
    <w:rsid w:val="00E74507"/>
    <w:rsid w:val="00E75113"/>
    <w:rsid w:val="00E75C37"/>
    <w:rsid w:val="00E75DE0"/>
    <w:rsid w:val="00E801B7"/>
    <w:rsid w:val="00E81915"/>
    <w:rsid w:val="00E8201D"/>
    <w:rsid w:val="00E83AEF"/>
    <w:rsid w:val="00E92B26"/>
    <w:rsid w:val="00E939D0"/>
    <w:rsid w:val="00E96335"/>
    <w:rsid w:val="00EA6057"/>
    <w:rsid w:val="00EA795A"/>
    <w:rsid w:val="00EB4515"/>
    <w:rsid w:val="00EC0B1C"/>
    <w:rsid w:val="00EC700A"/>
    <w:rsid w:val="00EC7660"/>
    <w:rsid w:val="00ED0358"/>
    <w:rsid w:val="00ED1EDD"/>
    <w:rsid w:val="00EE2BE5"/>
    <w:rsid w:val="00EE3053"/>
    <w:rsid w:val="00EE3CE6"/>
    <w:rsid w:val="00EE54DE"/>
    <w:rsid w:val="00EE76C6"/>
    <w:rsid w:val="00EF15D4"/>
    <w:rsid w:val="00EF268D"/>
    <w:rsid w:val="00EF27BE"/>
    <w:rsid w:val="00EF3747"/>
    <w:rsid w:val="00EF5179"/>
    <w:rsid w:val="00EF7891"/>
    <w:rsid w:val="00F00158"/>
    <w:rsid w:val="00F02707"/>
    <w:rsid w:val="00F03AD9"/>
    <w:rsid w:val="00F058D2"/>
    <w:rsid w:val="00F06A17"/>
    <w:rsid w:val="00F07AD0"/>
    <w:rsid w:val="00F109F8"/>
    <w:rsid w:val="00F120DF"/>
    <w:rsid w:val="00F1624C"/>
    <w:rsid w:val="00F25C21"/>
    <w:rsid w:val="00F300CC"/>
    <w:rsid w:val="00F3170A"/>
    <w:rsid w:val="00F3250E"/>
    <w:rsid w:val="00F332FF"/>
    <w:rsid w:val="00F33B15"/>
    <w:rsid w:val="00F37A60"/>
    <w:rsid w:val="00F421FF"/>
    <w:rsid w:val="00F4359C"/>
    <w:rsid w:val="00F46904"/>
    <w:rsid w:val="00F507E6"/>
    <w:rsid w:val="00F523F7"/>
    <w:rsid w:val="00F54FE3"/>
    <w:rsid w:val="00F55AFC"/>
    <w:rsid w:val="00F62D2D"/>
    <w:rsid w:val="00F63883"/>
    <w:rsid w:val="00F67983"/>
    <w:rsid w:val="00F702D6"/>
    <w:rsid w:val="00F72AFE"/>
    <w:rsid w:val="00F77BB9"/>
    <w:rsid w:val="00F809C5"/>
    <w:rsid w:val="00F825C6"/>
    <w:rsid w:val="00F82EA9"/>
    <w:rsid w:val="00F830D3"/>
    <w:rsid w:val="00F85ABA"/>
    <w:rsid w:val="00F9090C"/>
    <w:rsid w:val="00F90B63"/>
    <w:rsid w:val="00F95840"/>
    <w:rsid w:val="00F95D47"/>
    <w:rsid w:val="00F9618C"/>
    <w:rsid w:val="00F9669E"/>
    <w:rsid w:val="00F96A79"/>
    <w:rsid w:val="00FA0DA6"/>
    <w:rsid w:val="00FA302D"/>
    <w:rsid w:val="00FA3763"/>
    <w:rsid w:val="00FA5059"/>
    <w:rsid w:val="00FA648A"/>
    <w:rsid w:val="00FA7AB8"/>
    <w:rsid w:val="00FA7AC3"/>
    <w:rsid w:val="00FB2B91"/>
    <w:rsid w:val="00FB5373"/>
    <w:rsid w:val="00FB607D"/>
    <w:rsid w:val="00FB78FE"/>
    <w:rsid w:val="00FB7959"/>
    <w:rsid w:val="00FB7C64"/>
    <w:rsid w:val="00FB7FB4"/>
    <w:rsid w:val="00FC15A1"/>
    <w:rsid w:val="00FC15A9"/>
    <w:rsid w:val="00FC29E1"/>
    <w:rsid w:val="00FC392E"/>
    <w:rsid w:val="00FC637B"/>
    <w:rsid w:val="00FD1286"/>
    <w:rsid w:val="00FD1457"/>
    <w:rsid w:val="00FD1A3B"/>
    <w:rsid w:val="00FD5D21"/>
    <w:rsid w:val="00FD5F31"/>
    <w:rsid w:val="00FE1418"/>
    <w:rsid w:val="00FE20BD"/>
    <w:rsid w:val="00FE2F6B"/>
    <w:rsid w:val="00FE50BB"/>
    <w:rsid w:val="00FE6323"/>
    <w:rsid w:val="00FF438E"/>
    <w:rsid w:val="00FF6046"/>
    <w:rsid w:val="00FF660C"/>
    <w:rsid w:val="0B55052E"/>
    <w:rsid w:val="22C97455"/>
    <w:rsid w:val="24985A16"/>
    <w:rsid w:val="29D70763"/>
    <w:rsid w:val="30522316"/>
    <w:rsid w:val="4C6E13C7"/>
    <w:rsid w:val="5965091B"/>
    <w:rsid w:val="6CE646E3"/>
    <w:rsid w:val="6D5470C3"/>
    <w:rsid w:val="7487231A"/>
    <w:rsid w:val="75B83626"/>
    <w:rsid w:val="EBFA0BB4"/>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C937"/>
  <w15:docId w15:val="{06B1E4AB-24E8-4819-982C-FF56B065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val="en-US"/>
    </w:rPr>
  </w:style>
  <w:style w:type="paragraph" w:customStyle="1" w:styleId="ListParagraph1">
    <w:name w:val="List Paragraph1"/>
    <w:basedOn w:val="Normal"/>
    <w:uiPriority w:val="34"/>
    <w:qFormat/>
    <w:pPr>
      <w:ind w:left="720"/>
      <w:contextualSpacing/>
    </w:pPr>
  </w:style>
  <w:style w:type="paragraph" w:customStyle="1" w:styleId="jg">
    <w:name w:val="jg"/>
    <w:basedOn w:val="Normal"/>
    <w:qFormat/>
    <w:pPr>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paragraph" w:customStyle="1" w:styleId="jh">
    <w:name w:val="jh"/>
    <w:basedOn w:val="Normal"/>
    <w:qFormat/>
    <w:pPr>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en-US"/>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authors-info">
    <w:name w:val="authors-info"/>
    <w:basedOn w:val="DefaultParagraphFont"/>
    <w:qFormat/>
  </w:style>
  <w:style w:type="character" w:customStyle="1" w:styleId="blue-tooltip">
    <w:name w:val="blue-tooltip"/>
    <w:basedOn w:val="DefaultParagraphFont"/>
    <w:qFormat/>
  </w:style>
  <w:style w:type="paragraph" w:customStyle="1" w:styleId="c-bibliographic-informationcitation">
    <w:name w:val="c-bibliographic-information__citation"/>
    <w:basedOn w:val="Normal"/>
    <w:qFormat/>
    <w:pPr>
      <w:spacing w:before="100" w:beforeAutospacing="1" w:after="100" w:afterAutospacing="1"/>
    </w:pPr>
    <w:rPr>
      <w:sz w:val="24"/>
      <w:szCs w:val="24"/>
    </w:rPr>
  </w:style>
  <w:style w:type="character" w:customStyle="1" w:styleId="UnresolvedMention2">
    <w:name w:val="Unresolved Mention2"/>
    <w:basedOn w:val="DefaultParagraphFont"/>
    <w:uiPriority w:val="99"/>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UnresolvedMention3">
    <w:name w:val="Unresolved Mention3"/>
    <w:basedOn w:val="DefaultParagraphFont"/>
    <w:uiPriority w:val="99"/>
    <w:semiHidden/>
    <w:unhideWhenUsed/>
    <w:qFormat/>
    <w:rPr>
      <w:color w:val="605E5C"/>
      <w:shd w:val="clear" w:color="auto" w:fill="E1DFDD"/>
    </w:rPr>
  </w:style>
  <w:style w:type="paragraph" w:customStyle="1" w:styleId="TableParagraph">
    <w:name w:val="Table Paragraph"/>
    <w:basedOn w:val="Normal"/>
    <w:uiPriority w:val="1"/>
    <w:qFormat/>
    <w:pPr>
      <w:widowControl w:val="0"/>
      <w:autoSpaceDE w:val="0"/>
      <w:autoSpaceDN w:val="0"/>
    </w:pPr>
    <w:rPr>
      <w:sz w:val="22"/>
      <w:szCs w:val="22"/>
    </w:rPr>
  </w:style>
  <w:style w:type="paragraph" w:customStyle="1" w:styleId="MainHead">
    <w:name w:val="MainHead"/>
    <w:basedOn w:val="Normal"/>
    <w:qFormat/>
    <w:rsid w:val="00C54D2E"/>
    <w:pPr>
      <w:keepNext/>
      <w:keepLines/>
      <w:suppressAutoHyphens/>
      <w:spacing w:before="480" w:after="360" w:line="360" w:lineRule="auto"/>
      <w:jc w:val="center"/>
    </w:pPr>
    <w:rPr>
      <w:rFonts w:eastAsia="Calibri"/>
      <w:b/>
      <w:bCs/>
      <w:spacing w:val="10"/>
      <w:sz w:val="36"/>
      <w:szCs w:val="22"/>
      <w:lang w:val="en-GB"/>
    </w:rPr>
  </w:style>
  <w:style w:type="paragraph" w:styleId="BalloonText">
    <w:name w:val="Balloon Text"/>
    <w:basedOn w:val="Normal"/>
    <w:link w:val="BalloonTextChar"/>
    <w:uiPriority w:val="99"/>
    <w:semiHidden/>
    <w:unhideWhenUsed/>
    <w:rsid w:val="00293373"/>
    <w:rPr>
      <w:rFonts w:ascii="Tahoma" w:hAnsi="Tahoma" w:cs="Tahoma"/>
      <w:sz w:val="16"/>
      <w:szCs w:val="16"/>
    </w:rPr>
  </w:style>
  <w:style w:type="character" w:customStyle="1" w:styleId="BalloonTextChar">
    <w:name w:val="Balloon Text Char"/>
    <w:basedOn w:val="DefaultParagraphFont"/>
    <w:link w:val="BalloonText"/>
    <w:uiPriority w:val="99"/>
    <w:semiHidden/>
    <w:rsid w:val="00293373"/>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28" Type="http://schemas.openxmlformats.org/officeDocument/2006/relationships/header" Target="header2.xml"/><Relationship Id="rId31" Type="http://schemas.openxmlformats.org/officeDocument/2006/relationships/theme" Target="theme/theme1.xml"/><Relationship Id="rId4" Type="http://schemas.openxmlformats.org/officeDocument/2006/relationships/styles" Target="styles.xml"/><Relationship Id="rId30" Type="http://schemas.openxmlformats.org/officeDocument/2006/relationships/fontTable" Target="fontTable.xml"/><Relationship Id="rId301" Type="http://schemas.openxmlformats.org/officeDocument/2006/relationships/image" Target="media/rec_logo.jpeg"/><Relationship Id="rId302" Type="http://schemas.openxmlformats.org/officeDocument/2006/relationships/image" Target="media/fig_tree.png"/><Relationship Id="rId303" Type="http://schemas.openxmlformats.org/officeDocument/2006/relationships/image" Target="media/fig_course.png"/><Relationship Id="rId304" Type="http://schemas.openxmlformats.org/officeDocument/2006/relationships/image" Target="media/fig_flow.png"/><Relationship Id="rId305" Type="http://schemas.openxmlformats.org/officeDocument/2006/relationships/image" Target="media/fig_arch.png"/><Relationship Id="rId306" Type="http://schemas.openxmlformats.org/officeDocument/2006/relationships/image" Target="media/fig_dfd_m1.png"/><Relationship Id="rId307" Type="http://schemas.openxmlformats.org/officeDocument/2006/relationships/image" Target="media/fig_dfd_m2.png"/><Relationship Id="rId308" Type="http://schemas.openxmlformats.org/officeDocument/2006/relationships/image" Target="media/fig_dfd_m3.png"/><Relationship Id="rId309" Type="http://schemas.openxmlformats.org/officeDocument/2006/relationships/image" Target="media/fig_dfd_m4.png"/><Relationship Id="rId310" Type="http://schemas.openxmlformats.org/officeDocument/2006/relationships/image" Target="media/fig_dfd_m5.png"/><Relationship Id="rId311" Type="http://schemas.openxmlformats.org/officeDocument/2006/relationships/image" Target="media/fig_dfd_m6.png"/><Relationship Id="rId312" Type="http://schemas.openxmlformats.org/officeDocument/2006/relationships/image" Target="media/fig_dfd_l0.png"/><Relationship Id="rId313" Type="http://schemas.openxmlformats.org/officeDocument/2006/relationships/image" Target="media/fig_dfd_l1.png"/><Relationship Id="rId314" Type="http://schemas.openxmlformats.org/officeDocument/2006/relationships/image" Target="media/fig_usecase.png"/><Relationship Id="rId315" Type="http://schemas.openxmlformats.org/officeDocument/2006/relationships/image" Target="media/fig_activity.png"/><Relationship Id="rId316" Type="http://schemas.openxmlformats.org/officeDocument/2006/relationships/image" Target="media/fig_seq.png"/><Relationship Id="rId317" Type="http://schemas.openxmlformats.org/officeDocument/2006/relationships/image" Target="media/fig_attack.png"/><Relationship Id="rId318" Type="http://schemas.openxmlformats.org/officeDocument/2006/relationships/image" Target="media/fig_chart41.png"/><Relationship Id="rId319" Type="http://schemas.openxmlformats.org/officeDocument/2006/relationships/image" Target="media/fig_chart42.png"/><Relationship Id="rId320" Type="http://schemas.openxmlformats.org/officeDocument/2006/relationships/image" Target="media/fig_chart43.png"/><Relationship Id="rId321" Type="http://schemas.openxmlformats.org/officeDocument/2006/relationships/image" Target="media/fig_s44.png"/><Relationship Id="rId322" Type="http://schemas.openxmlformats.org/officeDocument/2006/relationships/image" Target="media/fig_s46.png"/><Relationship Id="rId323" Type="http://schemas.openxmlformats.org/officeDocument/2006/relationships/image" Target="media/fig_s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001BE2-7D31-475D-A560-53707D51A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58</Pages>
  <Words>13500</Words>
  <Characters>76951</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Subash C</dc:creator>
  <cp:lastModifiedBy>sai dixit</cp:lastModifiedBy>
  <cp:revision>48</cp:revision>
  <cp:lastPrinted>2022-11-23T07:28:00Z</cp:lastPrinted>
  <dcterms:created xsi:type="dcterms:W3CDTF">2024-03-27T05:05:00Z</dcterms:created>
  <dcterms:modified xsi:type="dcterms:W3CDTF">2026-10-16T09:08:00Z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658B9331239446C2A65501F72201BF98</vt:lpwstr>
  </property>
</Properties>
</file>