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5495392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noProof/>
          <w:color w:val="auto"/>
          <w:szCs w:val="24"/>
          <w:lang w:val="ru-RU" w:eastAsia="ru-RU"/>
        </w:rPr>
      </w:sdtEndPr>
      <w:sdtContent>
        <w:p w14:paraId="3492774E" w14:textId="178BC380" w:rsidR="00B447FE" w:rsidRPr="006E01F3" w:rsidRDefault="006E01F3" w:rsidP="006E01F3">
          <w:pPr>
            <w:pStyle w:val="TOCHeading"/>
            <w:spacing w:line="240" w:lineRule="auto"/>
            <w:jc w:val="center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14EBD3EC" w14:textId="4A487288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608020" w:history="1">
            <w:r w:rsidRPr="00F92F6B">
              <w:rPr>
                <w:rStyle w:val="Hyperlink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C7B9" w14:textId="3FFF2A31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hyperlink w:anchor="_Toc93608021" w:history="1">
            <w:r w:rsidRPr="00F92F6B">
              <w:rPr>
                <w:rStyle w:val="Hyperlink"/>
                <w:noProof/>
              </w:rPr>
              <w:t>1. РОЗРОБКА МОДЕЛІ ІНФОРМАЦІНИХ ПРОЦЕСІВ ДЛЯ СИСТЕМИ ОБРОКИ ЗАМОВЛЕНЬ КЛІЄНТІВ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C686" w14:textId="66E1DA58" w:rsidR="00B447FE" w:rsidRDefault="00B447FE" w:rsidP="006E01F3">
          <w:pPr>
            <w:pStyle w:val="TOC2"/>
            <w:tabs>
              <w:tab w:val="right" w:leader="dot" w:pos="9629"/>
            </w:tabs>
            <w:rPr>
              <w:noProof/>
            </w:rPr>
          </w:pPr>
          <w:hyperlink w:anchor="_Toc93608022" w:history="1">
            <w:r w:rsidRPr="00F92F6B">
              <w:rPr>
                <w:rStyle w:val="Hyperlink"/>
                <w:noProof/>
                <w:lang w:val="uk-UA"/>
              </w:rPr>
              <w:t xml:space="preserve">1.1 </w:t>
            </w:r>
            <w:r w:rsidRPr="00F92F6B">
              <w:rPr>
                <w:rStyle w:val="Hyperlink"/>
                <w:noProof/>
              </w:rPr>
              <w:t>Моделювання інформаційних потоків. Побудова діаграми потоків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ACA4" w14:textId="003F77B5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3" w:history="1">
            <w:r w:rsidRPr="00F92F6B">
              <w:rPr>
                <w:rStyle w:val="Hyperlink"/>
                <w:noProof/>
              </w:rPr>
              <w:t>1.1</w:t>
            </w:r>
            <w:r w:rsidRPr="00F92F6B">
              <w:rPr>
                <w:rStyle w:val="Hyperlink"/>
                <w:noProof/>
                <w:lang w:val="uk-UA"/>
              </w:rPr>
              <w:t>.1</w:t>
            </w:r>
            <w:r w:rsidRPr="00F92F6B">
              <w:rPr>
                <w:rStyle w:val="Hyperlink"/>
                <w:noProof/>
              </w:rPr>
              <w:t xml:space="preserve"> Побудува діаграм</w:t>
            </w:r>
            <w:r w:rsidRPr="00F92F6B">
              <w:rPr>
                <w:rStyle w:val="Hyperlink"/>
                <w:noProof/>
                <w:lang w:val="uk-UA"/>
              </w:rPr>
              <w:t>и</w:t>
            </w:r>
            <w:r w:rsidRPr="00F92F6B">
              <w:rPr>
                <w:rStyle w:val="Hyperlink"/>
                <w:noProof/>
              </w:rPr>
              <w:t xml:space="preserve"> декомпозиції A1 «Процеси керування».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DEA1" w14:textId="357B0288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4" w:history="1">
            <w:r w:rsidRPr="00F92F6B">
              <w:rPr>
                <w:rStyle w:val="Hyperlink"/>
                <w:noProof/>
                <w:lang w:val="uk-UA"/>
              </w:rPr>
              <w:t>1.1.2 Побудува діаграми декомпозиції А2 «Підтримуючі процеси».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922A" w14:textId="2F5B562F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5" w:history="1">
            <w:r w:rsidRPr="00F92F6B">
              <w:rPr>
                <w:rStyle w:val="Hyperlink"/>
                <w:noProof/>
                <w:lang w:val="uk-UA"/>
              </w:rPr>
              <w:t>1.1.3. Побудува діаграми декомпозиції А3 «Основні процеси».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40A2" w14:textId="295720A2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6" w:history="1">
            <w:r w:rsidRPr="00F92F6B">
              <w:rPr>
                <w:rStyle w:val="Hyperlink"/>
                <w:noProof/>
              </w:rPr>
              <w:t>1.</w:t>
            </w:r>
            <w:r w:rsidRPr="00F92F6B">
              <w:rPr>
                <w:rStyle w:val="Hyperlink"/>
                <w:noProof/>
                <w:lang w:val="uk-UA"/>
              </w:rPr>
              <w:t>1.</w:t>
            </w:r>
            <w:r w:rsidRPr="00F92F6B">
              <w:rPr>
                <w:rStyle w:val="Hyperlink"/>
                <w:noProof/>
              </w:rPr>
              <w:t xml:space="preserve">4. </w:t>
            </w:r>
            <w:r w:rsidRPr="00F92F6B">
              <w:rPr>
                <w:rStyle w:val="Hyperlink"/>
                <w:noProof/>
                <w:lang w:val="uk-UA"/>
              </w:rPr>
              <w:t>Побудува діаграми декомпозиції А11 «Процес стратегічного керування».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457D" w14:textId="2191A1CE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7" w:history="1">
            <w:r w:rsidRPr="00F92F6B">
              <w:rPr>
                <w:rStyle w:val="Hyperlink"/>
                <w:noProof/>
              </w:rPr>
              <w:t>1.</w:t>
            </w:r>
            <w:r w:rsidRPr="00F92F6B">
              <w:rPr>
                <w:rStyle w:val="Hyperlink"/>
                <w:noProof/>
                <w:lang w:val="uk-UA"/>
              </w:rPr>
              <w:t>1.</w:t>
            </w:r>
            <w:r w:rsidRPr="00F92F6B">
              <w:rPr>
                <w:rStyle w:val="Hyperlink"/>
                <w:noProof/>
              </w:rPr>
              <w:t>5. Побудува діаграм</w:t>
            </w:r>
            <w:r w:rsidRPr="00F92F6B">
              <w:rPr>
                <w:rStyle w:val="Hyperlink"/>
                <w:noProof/>
                <w:lang w:val="uk-UA"/>
              </w:rPr>
              <w:t>и</w:t>
            </w:r>
            <w:r w:rsidRPr="00F92F6B">
              <w:rPr>
                <w:rStyle w:val="Hyperlink"/>
                <w:noProof/>
              </w:rPr>
              <w:t xml:space="preserve"> декомпозиції А12 «Процес тактичного керування».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C6EB" w14:textId="70AD77A5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28" w:history="1">
            <w:r w:rsidRPr="00F92F6B">
              <w:rPr>
                <w:rStyle w:val="Hyperlink"/>
                <w:noProof/>
                <w:lang w:val="uk-UA"/>
              </w:rPr>
              <w:t>1.1.6. Створення контекстної діаграми.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FE89" w14:textId="6131780D" w:rsidR="00B447FE" w:rsidRDefault="00B447FE" w:rsidP="006E01F3">
          <w:pPr>
            <w:pStyle w:val="TOC2"/>
            <w:tabs>
              <w:tab w:val="right" w:leader="dot" w:pos="9629"/>
            </w:tabs>
            <w:rPr>
              <w:noProof/>
            </w:rPr>
          </w:pPr>
          <w:hyperlink w:anchor="_Toc93608029" w:history="1">
            <w:r w:rsidRPr="00F92F6B">
              <w:rPr>
                <w:rStyle w:val="Hyperlink"/>
                <w:noProof/>
                <w:lang w:val="uk-UA"/>
              </w:rPr>
              <w:t xml:space="preserve">1.2 </w:t>
            </w:r>
            <w:r w:rsidRPr="00F92F6B">
              <w:rPr>
                <w:rStyle w:val="Hyperlink"/>
                <w:noProof/>
              </w:rPr>
              <w:t>Моделювання потоків даних та визначення структури схов</w:t>
            </w:r>
            <w:r w:rsidRPr="00F92F6B">
              <w:rPr>
                <w:rStyle w:val="Hyperlink"/>
                <w:noProof/>
                <w:lang w:val="uk-UA"/>
              </w:rPr>
              <w:t>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AD74" w14:textId="02FCAEAA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30" w:history="1">
            <w:r w:rsidRPr="00F92F6B">
              <w:rPr>
                <w:rStyle w:val="Hyperlink"/>
                <w:noProof/>
              </w:rPr>
              <w:t>1</w:t>
            </w:r>
            <w:r w:rsidRPr="00F92F6B">
              <w:rPr>
                <w:rStyle w:val="Hyperlink"/>
                <w:noProof/>
                <w:lang w:val="uk-UA"/>
              </w:rPr>
              <w:t>.2.1</w:t>
            </w:r>
            <w:r w:rsidRPr="00F92F6B">
              <w:rPr>
                <w:rStyle w:val="Hyperlink"/>
                <w:noProof/>
              </w:rPr>
              <w:t xml:space="preserve">. </w:t>
            </w:r>
            <w:r w:rsidRPr="00F92F6B">
              <w:rPr>
                <w:rStyle w:val="Hyperlink"/>
                <w:noProof/>
                <w:lang w:val="uk-UA"/>
              </w:rPr>
              <w:t>Створення контекстної діаграми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1342" w14:textId="597FA657" w:rsidR="00B447FE" w:rsidRDefault="00B447FE" w:rsidP="006E01F3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93608031" w:history="1">
            <w:r w:rsidRPr="00F92F6B">
              <w:rPr>
                <w:rStyle w:val="Hyperlink"/>
                <w:noProof/>
                <w:lang w:val="uk-UA"/>
              </w:rPr>
              <w:t xml:space="preserve">1.2.2. </w:t>
            </w:r>
            <w:r w:rsidRPr="00F92F6B">
              <w:rPr>
                <w:rStyle w:val="Hyperlink"/>
                <w:noProof/>
              </w:rPr>
              <w:t>Створ</w:t>
            </w:r>
            <w:r w:rsidRPr="00F92F6B">
              <w:rPr>
                <w:rStyle w:val="Hyperlink"/>
                <w:noProof/>
                <w:lang w:val="uk-UA"/>
              </w:rPr>
              <w:t>ення</w:t>
            </w:r>
            <w:r w:rsidRPr="00F92F6B">
              <w:rPr>
                <w:rStyle w:val="Hyperlink"/>
                <w:noProof/>
              </w:rPr>
              <w:t xml:space="preserve"> деталізован</w:t>
            </w:r>
            <w:r w:rsidRPr="00F92F6B">
              <w:rPr>
                <w:rStyle w:val="Hyperlink"/>
                <w:noProof/>
                <w:lang w:val="uk-UA"/>
              </w:rPr>
              <w:t>ої</w:t>
            </w:r>
            <w:r w:rsidRPr="00F92F6B">
              <w:rPr>
                <w:rStyle w:val="Hyperlink"/>
                <w:noProof/>
              </w:rPr>
              <w:t xml:space="preserve"> діаграм</w:t>
            </w:r>
            <w:r w:rsidRPr="00F92F6B">
              <w:rPr>
                <w:rStyle w:val="Hyperlink"/>
                <w:noProof/>
                <w:lang w:val="uk-UA"/>
              </w:rPr>
              <w:t>и</w:t>
            </w:r>
            <w:r w:rsidRPr="00F92F6B">
              <w:rPr>
                <w:rStyle w:val="Hyperlink"/>
                <w:noProof/>
              </w:rPr>
              <w:t xml:space="preserve"> декомпозиції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95D5" w14:textId="2AC1D446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hyperlink w:anchor="_Toc93608032" w:history="1">
            <w:r w:rsidRPr="00F92F6B">
              <w:rPr>
                <w:rStyle w:val="Hyperlink"/>
                <w:noProof/>
                <w:lang w:val="uk-UA"/>
              </w:rPr>
              <w:t xml:space="preserve">2. ОРГАНІЗАЦІЯ СХОВИЩА ДАНИХ ДЛЯ АНАЛІТИКИ </w:t>
            </w:r>
            <w:r w:rsidRPr="00F92F6B">
              <w:rPr>
                <w:rStyle w:val="Hyperlink"/>
                <w:noProof/>
              </w:rPr>
              <w:t xml:space="preserve">ТА </w:t>
            </w:r>
            <w:r w:rsidRPr="00F92F6B">
              <w:rPr>
                <w:rStyle w:val="Hyperlink"/>
                <w:noProof/>
                <w:lang w:val="en-US"/>
              </w:rPr>
              <w:t>ELT</w:t>
            </w:r>
            <w:r w:rsidRPr="00F92F6B">
              <w:rPr>
                <w:rStyle w:val="Hyperlink"/>
                <w:noProof/>
              </w:rPr>
              <w:t xml:space="preserve"> ПРОЦЕСУ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D176" w14:textId="3EAB54B5" w:rsidR="00B447FE" w:rsidRDefault="00B447FE" w:rsidP="006E01F3">
          <w:pPr>
            <w:pStyle w:val="TOC2"/>
            <w:tabs>
              <w:tab w:val="right" w:leader="dot" w:pos="9629"/>
            </w:tabs>
            <w:rPr>
              <w:noProof/>
            </w:rPr>
          </w:pPr>
          <w:hyperlink w:anchor="_Toc93608033" w:history="1">
            <w:r w:rsidRPr="00F92F6B">
              <w:rPr>
                <w:rStyle w:val="Hyperlink"/>
                <w:noProof/>
              </w:rPr>
              <w:t>2.1 Про</w:t>
            </w:r>
            <w:r w:rsidRPr="00F92F6B">
              <w:rPr>
                <w:rStyle w:val="Hyperlink"/>
                <w:noProof/>
                <w:lang w:val="uk-UA"/>
              </w:rPr>
              <w:t>ектування</w:t>
            </w:r>
            <w:r w:rsidRPr="00F92F6B">
              <w:rPr>
                <w:rStyle w:val="Hyperlink"/>
                <w:noProof/>
              </w:rPr>
              <w:t xml:space="preserve"> на основі топології «Зірка» сховище даних (Data WereHouse).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87D8" w14:textId="4572BE87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hyperlink w:anchor="_Toc93608034" w:history="1">
            <w:r w:rsidRPr="00F92F6B">
              <w:rPr>
                <w:rStyle w:val="Hyperlink"/>
                <w:noProof/>
              </w:rPr>
              <w:t xml:space="preserve">3. </w:t>
            </w:r>
            <w:r w:rsidRPr="00F92F6B">
              <w:rPr>
                <w:rStyle w:val="Hyperlink"/>
                <w:noProof/>
                <w:lang w:val="uk-UA"/>
              </w:rPr>
              <w:t>ОРГАНІЗАЦІЯ ЗАСОБУ (ПІДСИСТЕМИ) ДЛЯ ВІЗУАЛІЗАЦІЇ ТА АНАЛІЗУ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EC029" w14:textId="5FA794D7" w:rsidR="006E01F3" w:rsidRDefault="00B447FE" w:rsidP="006E01F3">
          <w:pPr>
            <w:pStyle w:val="TOC2"/>
            <w:tabs>
              <w:tab w:val="right" w:leader="dot" w:pos="9629"/>
            </w:tabs>
            <w:rPr>
              <w:rStyle w:val="Hyperlink"/>
              <w:noProof/>
            </w:rPr>
          </w:pPr>
          <w:hyperlink w:anchor="_Toc93608035" w:history="1">
            <w:r w:rsidRPr="00F92F6B">
              <w:rPr>
                <w:rStyle w:val="Hyperlink"/>
                <w:noProof/>
                <w:lang w:val="uk-UA"/>
              </w:rPr>
              <w:t>3.1</w:t>
            </w:r>
            <w:r w:rsidRPr="00F92F6B">
              <w:rPr>
                <w:rStyle w:val="Hyperlink"/>
                <w:noProof/>
              </w:rPr>
              <w:t>. Моделювання та інтеграція потоків даних в ETL процесі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DD11" w14:textId="6447AEB7" w:rsidR="006E01F3" w:rsidRDefault="006E01F3" w:rsidP="006E01F3">
          <w:pPr>
            <w:rPr>
              <w:noProof/>
            </w:rPr>
          </w:pPr>
        </w:p>
        <w:p w14:paraId="2D067EA5" w14:textId="6D354373" w:rsidR="006E01F3" w:rsidRDefault="006E01F3" w:rsidP="006E01F3">
          <w:pPr>
            <w:rPr>
              <w:noProof/>
            </w:rPr>
          </w:pPr>
        </w:p>
        <w:p w14:paraId="2F6985DE" w14:textId="77777777" w:rsidR="006E01F3" w:rsidRPr="006E01F3" w:rsidRDefault="006E01F3" w:rsidP="006E01F3">
          <w:pPr>
            <w:rPr>
              <w:noProof/>
            </w:rPr>
          </w:pPr>
        </w:p>
        <w:p w14:paraId="7885B286" w14:textId="6B57A64A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hyperlink w:anchor="_Toc93608036" w:history="1">
            <w:r w:rsidRPr="00F92F6B">
              <w:rPr>
                <w:rStyle w:val="Hyperlink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C135" w14:textId="5A74F2F3" w:rsidR="00B447FE" w:rsidRDefault="00B447FE" w:rsidP="006E01F3">
          <w:pPr>
            <w:pStyle w:val="TOC1"/>
            <w:tabs>
              <w:tab w:val="right" w:leader="dot" w:pos="9629"/>
            </w:tabs>
            <w:rPr>
              <w:noProof/>
            </w:rPr>
          </w:pPr>
          <w:hyperlink w:anchor="_Toc93608037" w:history="1">
            <w:r w:rsidRPr="00F92F6B">
              <w:rPr>
                <w:rStyle w:val="Hyperlink"/>
                <w:noProof/>
              </w:rPr>
              <w:t>ВИКОРИСТАНІ 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_Toc93608037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01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54A" w14:textId="0FF13184" w:rsidR="00B447FE" w:rsidRDefault="00B447FE" w:rsidP="006E01F3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ED5B3FD" w14:textId="04314E25" w:rsidR="00F924F7" w:rsidRPr="00DC0E38" w:rsidRDefault="00F924F7" w:rsidP="00C2371B">
      <w:pPr>
        <w:jc w:val="left"/>
        <w:rPr>
          <w:szCs w:val="28"/>
          <w:lang w:val="en-US"/>
        </w:rPr>
      </w:pPr>
    </w:p>
    <w:p w14:paraId="7863F422" w14:textId="77325DAF" w:rsidR="00F924F7" w:rsidRDefault="006B43CB" w:rsidP="00C2371B">
      <w:pPr>
        <w:jc w:val="left"/>
        <w:rPr>
          <w:szCs w:val="28"/>
          <w:lang w:val="uk-UA"/>
        </w:rPr>
      </w:pPr>
      <w:r>
        <w:rPr>
          <w:szCs w:val="28"/>
          <w:lang w:val="uk-UA"/>
        </w:rPr>
        <w:tab/>
      </w:r>
    </w:p>
    <w:p w14:paraId="51D1DC4B" w14:textId="7AFCFB37" w:rsidR="00F924F7" w:rsidRDefault="00BB7C39" w:rsidP="00A42623">
      <w:pPr>
        <w:pStyle w:val="Heading1"/>
        <w:rPr>
          <w:lang w:val="uk-UA"/>
        </w:rPr>
      </w:pPr>
      <w:r>
        <w:rPr>
          <w:lang w:val="uk-UA"/>
        </w:rPr>
        <w:br w:type="page"/>
      </w:r>
    </w:p>
    <w:p w14:paraId="0551B437" w14:textId="2A098A2C" w:rsidR="00F924F7" w:rsidRPr="001E2637" w:rsidRDefault="005B23CD" w:rsidP="00B447FE">
      <w:pPr>
        <w:pStyle w:val="Heading1"/>
        <w:jc w:val="center"/>
        <w:rPr>
          <w:lang w:val="uk-UA"/>
        </w:rPr>
      </w:pPr>
      <w:bookmarkStart w:id="0" w:name="_Toc93608020"/>
      <w:r w:rsidRPr="001E2637">
        <w:rPr>
          <w:lang w:val="uk-UA"/>
        </w:rPr>
        <w:lastRenderedPageBreak/>
        <w:t>ВСТУП</w:t>
      </w:r>
      <w:bookmarkEnd w:id="0"/>
    </w:p>
    <w:p w14:paraId="2483F2ED" w14:textId="351EC7EB" w:rsidR="00015DB4" w:rsidRP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>Інформаційне забезпечення, його організація визначається складом об'єктів предметної області, завдань, даних і сукупністю інформаційних потреб усіх користувачів автоматизованої банківської системи.</w:t>
      </w:r>
    </w:p>
    <w:p w14:paraId="6637F958" w14:textId="77777777" w:rsid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 xml:space="preserve">Інформаційне забезпечення, позамашинне і внутрішньомашинне, включає повний набір показників, документів, класифікаторів, файлів, баз даних, баз знань, методів їх використання в банківській роботі, а також способи представлення, накопичення, зберігання, перетворення, передачі інформації, прийняті в конкретній системі задоволення будь-яких інформаційних потреб усіх категорій користувачів у потрібній формі </w:t>
      </w:r>
      <w:r>
        <w:rPr>
          <w:szCs w:val="28"/>
          <w:lang w:val="uk-UA"/>
        </w:rPr>
        <w:t>і</w:t>
      </w:r>
      <w:r w:rsidRPr="00015DB4">
        <w:rPr>
          <w:szCs w:val="28"/>
          <w:lang w:val="uk-UA"/>
        </w:rPr>
        <w:t xml:space="preserve"> у потрібний час.</w:t>
      </w:r>
    </w:p>
    <w:p w14:paraId="6EEAA72D" w14:textId="2685631C" w:rsidR="00015DB4" w:rsidRP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</w:rPr>
        <w:t>Провідним напрямом організації внутрішньомашинного інформаційного забезпечення є технологія баз та банків даних. До організації інформаційного забезпечення банківської діяльності висувається низка вимог. Найбільш важливими є: забезпечення для багатьох користувачів роботи з даними в реальному часі; надання для обміну інформацією можливості експорту/імпорту даних у різних форматах; безпеку зберігання та передачі банківської інформації; збереження цілісності інформації у разі відмови апаратури.</w:t>
      </w:r>
    </w:p>
    <w:p w14:paraId="6CF280C7" w14:textId="2DC268E0" w:rsid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>Розвиток теорії та практики створення та використання баз даних призводить до ширшого поняття – сховище даних. Це може бути централізована база даних, що об'єднує інформацію з різнорідних джерел та систем і представляє зібрані дані за програмами кінцевих користувачів.</w:t>
      </w:r>
    </w:p>
    <w:p w14:paraId="76CCECD4" w14:textId="77777777" w:rsidR="00015DB4" w:rsidRP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>Концепція сховища даних означає побудову такого інформаційного середовища, яке дозволяє здійснювати збір, трансформацію та управління даними з різних джерел з метою вироблення рішень з управління банком, створить нові можливості щодо залучення прибутку</w:t>
      </w:r>
    </w:p>
    <w:p w14:paraId="516CFB9F" w14:textId="77777777" w:rsidR="00015DB4" w:rsidRP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 xml:space="preserve">У міру того, як переваги сховищ даних ставали все очевиднішими, збільшилося число їх версій і обсяг даних, що містяться в них. Найголовнішою вимогою клієнта до сховища є можливість для кінцевих користувачів вести </w:t>
      </w:r>
      <w:r w:rsidRPr="00015DB4">
        <w:rPr>
          <w:szCs w:val="28"/>
          <w:lang w:val="uk-UA"/>
        </w:rPr>
        <w:lastRenderedPageBreak/>
        <w:t>роботу в діалозі по повному набору бізнес-даних та отримувати відповіді у прийнятні часові рамки.</w:t>
      </w:r>
    </w:p>
    <w:p w14:paraId="1FC22A0E" w14:textId="77777777" w:rsidR="00015DB4" w:rsidRPr="00015DB4" w:rsidRDefault="00015DB4" w:rsidP="00015DB4">
      <w:pPr>
        <w:ind w:firstLine="709"/>
        <w:rPr>
          <w:szCs w:val="28"/>
          <w:lang w:val="uk-UA"/>
        </w:rPr>
      </w:pPr>
      <w:r w:rsidRPr="00015DB4">
        <w:rPr>
          <w:szCs w:val="28"/>
          <w:lang w:val="uk-UA"/>
        </w:rPr>
        <w:t>Центр тяжкості інформаційного забезпечення сучасної АБС посідає повноту відображення специфіки предметної галузі банківського бізнесу. Ступінь розвитку цієї специфіки найнаочніше проявляється у словнику інформаційної моделі. Якщо інтерфейс користувача в системі (меню, екранні форми, звіти і т.д.) охоплює предметну область найбільш повно (за кількістю та обсягом понять, об'єктів, процесів), це свідчить про близькість автоматизованих інформаційних технологій до реальних завдань банку.</w:t>
      </w:r>
    </w:p>
    <w:p w14:paraId="05F14BBA" w14:textId="10541FF6" w:rsidR="001E2637" w:rsidRDefault="001E2637">
      <w:pPr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065AD99E" w14:textId="73188DA8" w:rsidR="00F924F7" w:rsidRPr="00A84194" w:rsidRDefault="001E2637" w:rsidP="00B447FE">
      <w:pPr>
        <w:pStyle w:val="Heading1"/>
        <w:ind w:firstLine="720"/>
      </w:pPr>
      <w:bookmarkStart w:id="1" w:name="_Toc93608021"/>
      <w:r w:rsidRPr="00A84194">
        <w:lastRenderedPageBreak/>
        <w:t>1.</w:t>
      </w:r>
      <w:r w:rsidR="00BB7C39" w:rsidRPr="00A84194">
        <w:t xml:space="preserve"> </w:t>
      </w:r>
      <w:r w:rsidR="00CE4B30" w:rsidRPr="00A84194">
        <w:t xml:space="preserve">РОЗРОБКА </w:t>
      </w:r>
      <w:r w:rsidRPr="00A84194">
        <w:t>МОДЕЛІ ІНФОРМАЦІНИХ ПРОЦЕСІВ ДЛЯ СИСТЕМИ ОБРОКИ ЗАМОВЛЕНЬ КЛІЄНТІВ</w:t>
      </w:r>
      <w:bookmarkEnd w:id="1"/>
    </w:p>
    <w:p w14:paraId="5856A8D4" w14:textId="388DF633" w:rsidR="00211E82" w:rsidRDefault="00211E82" w:rsidP="00B447FE">
      <w:pPr>
        <w:pStyle w:val="Heading2"/>
        <w:ind w:firstLine="720"/>
        <w:rPr>
          <w:b w:val="0"/>
        </w:rPr>
      </w:pPr>
      <w:bookmarkStart w:id="2" w:name="_Toc93608022"/>
      <w:r>
        <w:rPr>
          <w:lang w:val="uk-UA"/>
        </w:rPr>
        <w:t xml:space="preserve">1.1 </w:t>
      </w:r>
      <w:r w:rsidRPr="00787FD6">
        <w:t>Моделювання інформаційних потоків. Побудова діаграми потоків даних</w:t>
      </w:r>
      <w:bookmarkEnd w:id="2"/>
    </w:p>
    <w:p w14:paraId="46708C09" w14:textId="14410E51" w:rsidR="00FB7011" w:rsidRPr="00FB7011" w:rsidRDefault="00FB7011" w:rsidP="00FB7011">
      <w:pPr>
        <w:ind w:firstLine="720"/>
      </w:pPr>
      <w:r w:rsidRPr="00FB7011">
        <w:t>Діаграми потоків даних (Data flow diagram, DFD) використовуються для опису</w:t>
      </w:r>
      <w:r>
        <w:rPr>
          <w:lang w:val="uk-UA"/>
        </w:rPr>
        <w:t xml:space="preserve"> </w:t>
      </w:r>
      <w:r w:rsidRPr="00FB7011">
        <w:t>документообігу та обробки інформації. Подібно IDEF0, DFD представляє систему, що</w:t>
      </w:r>
      <w:r>
        <w:rPr>
          <w:lang w:val="uk-UA"/>
        </w:rPr>
        <w:t xml:space="preserve"> </w:t>
      </w:r>
      <w:r w:rsidRPr="00FB7011">
        <w:t>моделюється як мережу пов'язаних між собою робіт. Їх можна використовувати як</w:t>
      </w:r>
      <w:r>
        <w:rPr>
          <w:lang w:val="uk-UA"/>
        </w:rPr>
        <w:t xml:space="preserve"> </w:t>
      </w:r>
      <w:r w:rsidRPr="00FB7011">
        <w:t>доповнення до моделі IDEF0 для більш наочного відображення поточних операцій</w:t>
      </w:r>
      <w:r>
        <w:rPr>
          <w:lang w:val="uk-UA"/>
        </w:rPr>
        <w:t xml:space="preserve"> </w:t>
      </w:r>
      <w:r w:rsidRPr="00FB7011">
        <w:t>документообігу в корпоративних системах обробки інформації. Головна мета DFD -</w:t>
      </w:r>
      <w:r>
        <w:rPr>
          <w:lang w:val="uk-UA"/>
        </w:rPr>
        <w:t xml:space="preserve"> </w:t>
      </w:r>
      <w:r w:rsidRPr="00FB7011">
        <w:t>показати, як кожна робота перетворює свої вхідні дані у вихідні, а також виявити</w:t>
      </w:r>
      <w:r>
        <w:rPr>
          <w:lang w:val="uk-UA"/>
        </w:rPr>
        <w:t xml:space="preserve"> </w:t>
      </w:r>
      <w:r w:rsidRPr="00FB7011">
        <w:t>відносини між цими роботами.</w:t>
      </w:r>
    </w:p>
    <w:p w14:paraId="625AAFCD" w14:textId="07683D4C" w:rsidR="00FB7011" w:rsidRPr="00FB7011" w:rsidRDefault="00FB7011" w:rsidP="00FB7011">
      <w:pPr>
        <w:ind w:firstLine="720"/>
      </w:pPr>
      <w:r w:rsidRPr="00FB7011">
        <w:t>Будь-яка DFD-діаграма може містити роботи, зовнішні сутності, стрілки (потоки</w:t>
      </w:r>
      <w:r>
        <w:rPr>
          <w:lang w:val="uk-UA"/>
        </w:rPr>
        <w:t xml:space="preserve"> </w:t>
      </w:r>
      <w:r w:rsidRPr="00FB7011">
        <w:t>даних) і сховища даних.</w:t>
      </w:r>
    </w:p>
    <w:p w14:paraId="392AC54A" w14:textId="1D3F91BD" w:rsidR="00FB7011" w:rsidRDefault="00FB7011" w:rsidP="00791677">
      <w:pPr>
        <w:ind w:firstLine="720"/>
      </w:pPr>
      <w:r w:rsidRPr="00FB7011">
        <w:t>Роботи зображуються прямокутниками з закругленими кутами</w:t>
      </w:r>
      <w:r w:rsidR="00791677">
        <w:rPr>
          <w:lang w:val="uk-UA"/>
        </w:rPr>
        <w:t>,</w:t>
      </w:r>
      <w:r w:rsidRPr="00FB7011">
        <w:t xml:space="preserve"> сенс їх</w:t>
      </w:r>
      <w:r>
        <w:rPr>
          <w:lang w:val="uk-UA"/>
        </w:rPr>
        <w:t xml:space="preserve"> </w:t>
      </w:r>
      <w:r w:rsidRPr="00FB7011">
        <w:t>збігається зі змістом робіт IDEF0. Вони мають входи і виходи, але не підтримують</w:t>
      </w:r>
      <w:r w:rsidR="00791677">
        <w:rPr>
          <w:lang w:val="uk-UA"/>
        </w:rPr>
        <w:t xml:space="preserve"> </w:t>
      </w:r>
      <w:r w:rsidRPr="00FB7011">
        <w:t>управління та механізми, як IDEF0. Всі сторони роботи рівнозначні. У кожну роботу</w:t>
      </w:r>
      <w:r w:rsidR="00791677">
        <w:rPr>
          <w:lang w:val="uk-UA"/>
        </w:rPr>
        <w:t xml:space="preserve"> </w:t>
      </w:r>
      <w:r w:rsidRPr="00FB7011">
        <w:t>може входити і виходити по кілька стрілок.</w:t>
      </w:r>
    </w:p>
    <w:p w14:paraId="7CD3C9E8" w14:textId="5C678E1E" w:rsidR="000B5B32" w:rsidRDefault="000B5B32" w:rsidP="00B447FE">
      <w:pPr>
        <w:pStyle w:val="Heading3"/>
        <w:ind w:firstLine="720"/>
        <w:rPr>
          <w:b w:val="0"/>
        </w:rPr>
      </w:pPr>
      <w:bookmarkStart w:id="3" w:name="_Toc93608023"/>
      <w:r>
        <w:t>1.1</w:t>
      </w:r>
      <w:r w:rsidR="00211E82">
        <w:rPr>
          <w:lang w:val="uk-UA"/>
        </w:rPr>
        <w:t>.1</w:t>
      </w:r>
      <w:r>
        <w:t xml:space="preserve"> </w:t>
      </w:r>
      <w:r w:rsidRPr="000B5B32">
        <w:t>Побудува діаграм</w:t>
      </w:r>
      <w:r w:rsidR="004D4554">
        <w:rPr>
          <w:lang w:val="uk-UA"/>
        </w:rPr>
        <w:t>и</w:t>
      </w:r>
      <w:r w:rsidRPr="000B5B32">
        <w:t xml:space="preserve"> декомпозиції A1 «Процеси керування».</w:t>
      </w:r>
      <w:bookmarkEnd w:id="3"/>
      <w:r w:rsidRPr="000B5B32">
        <w:t xml:space="preserve"> </w:t>
      </w:r>
    </w:p>
    <w:p w14:paraId="2C3E2FE5" w14:textId="6DE3EF07" w:rsidR="000B5B32" w:rsidRPr="00BE2F55" w:rsidRDefault="000B5B32" w:rsidP="000B5B32">
      <w:pPr>
        <w:tabs>
          <w:tab w:val="left" w:pos="6660"/>
        </w:tabs>
        <w:ind w:firstLine="360"/>
        <w:rPr>
          <w:szCs w:val="28"/>
          <w:lang w:val="uk-UA"/>
        </w:rPr>
      </w:pPr>
      <w:r>
        <w:rPr>
          <w:szCs w:val="28"/>
          <w:lang w:val="uk-UA"/>
        </w:rPr>
        <w:t>На риссунку 1</w:t>
      </w:r>
      <w:r w:rsidR="00211E82">
        <w:rPr>
          <w:szCs w:val="28"/>
          <w:lang w:val="uk-UA"/>
        </w:rPr>
        <w:t>.1.1</w:t>
      </w:r>
      <w:r>
        <w:rPr>
          <w:szCs w:val="28"/>
          <w:lang w:val="uk-UA"/>
        </w:rPr>
        <w:t xml:space="preserve"> представленно управління бізнес-процесом банку.</w:t>
      </w:r>
    </w:p>
    <w:p w14:paraId="68C0284D" w14:textId="77777777" w:rsidR="000B5B32" w:rsidRPr="005D6613" w:rsidRDefault="000B5B32" w:rsidP="000B5B32">
      <w:pPr>
        <w:tabs>
          <w:tab w:val="left" w:pos="6660"/>
        </w:tabs>
        <w:rPr>
          <w:b/>
          <w:bCs/>
          <w:szCs w:val="28"/>
          <w:lang w:val="uk-UA"/>
        </w:rPr>
      </w:pPr>
      <w:r w:rsidRPr="00E53BD3">
        <w:rPr>
          <w:b/>
          <w:bCs/>
          <w:noProof/>
          <w:szCs w:val="28"/>
          <w:lang w:val="uk-UA"/>
        </w:rPr>
        <w:lastRenderedPageBreak/>
        <w:drawing>
          <wp:inline distT="0" distB="0" distL="0" distR="0" wp14:anchorId="60754A3D" wp14:editId="0EADEA6B">
            <wp:extent cx="6120765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015" w14:textId="67B938FE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1.1</w:t>
      </w:r>
      <w:r w:rsidR="00211E82">
        <w:rPr>
          <w:szCs w:val="28"/>
          <w:lang w:val="uk-UA"/>
        </w:rPr>
        <w:t>.1</w:t>
      </w:r>
      <w:r>
        <w:rPr>
          <w:szCs w:val="28"/>
          <w:lang w:val="uk-UA"/>
        </w:rPr>
        <w:t xml:space="preserve"> – Бізнес-процес банку</w:t>
      </w:r>
    </w:p>
    <w:p w14:paraId="06C534DE" w14:textId="4FA2B3DB" w:rsidR="000B5B32" w:rsidRPr="00614592" w:rsidRDefault="000B5B32" w:rsidP="00B447FE">
      <w:pPr>
        <w:pStyle w:val="Heading3"/>
        <w:ind w:firstLine="720"/>
        <w:rPr>
          <w:lang w:val="uk-UA"/>
        </w:rPr>
      </w:pPr>
      <w:bookmarkStart w:id="4" w:name="_Toc93608024"/>
      <w:r>
        <w:rPr>
          <w:lang w:val="uk-UA"/>
        </w:rPr>
        <w:t>1</w:t>
      </w:r>
      <w:r w:rsidRPr="00614592">
        <w:rPr>
          <w:lang w:val="uk-UA"/>
        </w:rPr>
        <w:t>.</w:t>
      </w:r>
      <w:r w:rsidR="00211E82">
        <w:rPr>
          <w:lang w:val="uk-UA"/>
        </w:rPr>
        <w:t>1.2</w:t>
      </w:r>
      <w:r w:rsidRPr="00614592">
        <w:rPr>
          <w:lang w:val="uk-UA"/>
        </w:rPr>
        <w:t xml:space="preserve"> Побудува діаграм</w:t>
      </w:r>
      <w:r w:rsidR="004D4554">
        <w:rPr>
          <w:lang w:val="uk-UA"/>
        </w:rPr>
        <w:t>и</w:t>
      </w:r>
      <w:r w:rsidRPr="00614592">
        <w:rPr>
          <w:lang w:val="uk-UA"/>
        </w:rPr>
        <w:t xml:space="preserve"> декомпозиції А2 «Підтримуючі процеси».</w:t>
      </w:r>
      <w:bookmarkEnd w:id="4"/>
    </w:p>
    <w:p w14:paraId="5689D6F4" w14:textId="35879F10" w:rsidR="000B5B32" w:rsidRDefault="000B5B32" w:rsidP="000B5B32">
      <w:pPr>
        <w:tabs>
          <w:tab w:val="left" w:pos="6660"/>
        </w:tabs>
        <w:ind w:firstLine="360"/>
        <w:rPr>
          <w:szCs w:val="28"/>
          <w:lang w:val="uk-UA"/>
        </w:rPr>
      </w:pPr>
      <w:r>
        <w:rPr>
          <w:szCs w:val="28"/>
          <w:lang w:val="uk-UA"/>
        </w:rPr>
        <w:t>На риссунку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>2 представленно підтримаючі процеси.</w:t>
      </w:r>
    </w:p>
    <w:p w14:paraId="01083239" w14:textId="77777777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</w:p>
    <w:p w14:paraId="327B778B" w14:textId="77777777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 w:rsidRPr="00723A04">
        <w:rPr>
          <w:noProof/>
          <w:szCs w:val="28"/>
          <w:lang w:val="uk-UA"/>
        </w:rPr>
        <w:lastRenderedPageBreak/>
        <w:drawing>
          <wp:inline distT="0" distB="0" distL="0" distR="0" wp14:anchorId="4106D6B3" wp14:editId="3E6763F9">
            <wp:extent cx="6120765" cy="4202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EA3C" w14:textId="7839BCC1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>2 – Підтримаючі процеси</w:t>
      </w:r>
    </w:p>
    <w:p w14:paraId="0917E3DE" w14:textId="5F1A8673" w:rsidR="000B5B32" w:rsidRPr="00614592" w:rsidRDefault="000B5B32" w:rsidP="00B447FE">
      <w:pPr>
        <w:pStyle w:val="Heading3"/>
        <w:ind w:firstLine="720"/>
        <w:rPr>
          <w:lang w:val="uk-UA"/>
        </w:rPr>
      </w:pPr>
      <w:bookmarkStart w:id="5" w:name="_Toc93608025"/>
      <w:r>
        <w:rPr>
          <w:lang w:val="uk-UA"/>
        </w:rPr>
        <w:t>1</w:t>
      </w:r>
      <w:r w:rsidR="00211E82">
        <w:rPr>
          <w:lang w:val="uk-UA"/>
        </w:rPr>
        <w:t>.1</w:t>
      </w:r>
      <w:r>
        <w:rPr>
          <w:lang w:val="uk-UA"/>
        </w:rPr>
        <w:t>.3</w:t>
      </w:r>
      <w:r w:rsidRPr="00614592">
        <w:rPr>
          <w:lang w:val="uk-UA"/>
        </w:rPr>
        <w:t>. Побудува діаграм</w:t>
      </w:r>
      <w:r w:rsidR="004D4554">
        <w:rPr>
          <w:lang w:val="uk-UA"/>
        </w:rPr>
        <w:t>и</w:t>
      </w:r>
      <w:r w:rsidRPr="00614592">
        <w:rPr>
          <w:lang w:val="uk-UA"/>
        </w:rPr>
        <w:t xml:space="preserve"> декомпозиції А3 «Основні процеси».</w:t>
      </w:r>
      <w:bookmarkEnd w:id="5"/>
    </w:p>
    <w:p w14:paraId="748D7231" w14:textId="135336D9" w:rsidR="000B5B32" w:rsidRDefault="000B5B32" w:rsidP="000B5B32">
      <w:pPr>
        <w:tabs>
          <w:tab w:val="left" w:pos="6660"/>
        </w:tabs>
        <w:ind w:firstLine="360"/>
        <w:rPr>
          <w:szCs w:val="28"/>
          <w:lang w:val="uk-UA"/>
        </w:rPr>
      </w:pPr>
      <w:r>
        <w:rPr>
          <w:szCs w:val="28"/>
          <w:lang w:val="uk-UA"/>
        </w:rPr>
        <w:t xml:space="preserve">На риссунку </w:t>
      </w:r>
      <w:r>
        <w:rPr>
          <w:szCs w:val="28"/>
        </w:rPr>
        <w:t>1.</w:t>
      </w:r>
      <w:r w:rsidR="00211E82">
        <w:rPr>
          <w:szCs w:val="28"/>
          <w:lang w:val="uk-UA"/>
        </w:rPr>
        <w:t>1.</w:t>
      </w:r>
      <w:r>
        <w:rPr>
          <w:szCs w:val="28"/>
        </w:rPr>
        <w:t>3</w:t>
      </w:r>
      <w:r>
        <w:rPr>
          <w:szCs w:val="28"/>
          <w:lang w:val="uk-UA"/>
        </w:rPr>
        <w:t xml:space="preserve"> представленно </w:t>
      </w:r>
      <w:r>
        <w:rPr>
          <w:szCs w:val="28"/>
        </w:rPr>
        <w:t>о</w:t>
      </w:r>
      <w:r w:rsidRPr="00614592">
        <w:rPr>
          <w:szCs w:val="28"/>
          <w:lang w:val="uk-UA"/>
        </w:rPr>
        <w:t>сновні процеси</w:t>
      </w:r>
      <w:r>
        <w:rPr>
          <w:szCs w:val="28"/>
          <w:lang w:val="uk-UA"/>
        </w:rPr>
        <w:t>.</w:t>
      </w:r>
    </w:p>
    <w:p w14:paraId="7162CAFE" w14:textId="77777777" w:rsidR="000B5B32" w:rsidRPr="00614592" w:rsidRDefault="000B5B32" w:rsidP="000B5B32">
      <w:pPr>
        <w:tabs>
          <w:tab w:val="left" w:pos="6660"/>
        </w:tabs>
        <w:jc w:val="center"/>
        <w:rPr>
          <w:szCs w:val="28"/>
        </w:rPr>
      </w:pPr>
    </w:p>
    <w:p w14:paraId="76126297" w14:textId="77777777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 w:rsidRPr="00EB4C10">
        <w:rPr>
          <w:noProof/>
          <w:szCs w:val="28"/>
          <w:lang w:val="uk-UA"/>
        </w:rPr>
        <w:lastRenderedPageBreak/>
        <w:drawing>
          <wp:inline distT="0" distB="0" distL="0" distR="0" wp14:anchorId="1F732438" wp14:editId="1F414D3D">
            <wp:extent cx="6120765" cy="4471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1F7C" w14:textId="19596039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>3 – Основні процеси</w:t>
      </w:r>
    </w:p>
    <w:p w14:paraId="218DAFCA" w14:textId="14454BFD" w:rsidR="000B5B32" w:rsidRDefault="000B5B32" w:rsidP="00B447FE">
      <w:pPr>
        <w:pStyle w:val="Heading3"/>
        <w:ind w:firstLine="720"/>
        <w:rPr>
          <w:lang w:val="uk-UA"/>
        </w:rPr>
      </w:pPr>
      <w:bookmarkStart w:id="6" w:name="_Toc93608026"/>
      <w:r>
        <w:t>1.</w:t>
      </w:r>
      <w:r w:rsidR="00211E82">
        <w:rPr>
          <w:lang w:val="uk-UA"/>
        </w:rPr>
        <w:t>1.</w:t>
      </w:r>
      <w:r>
        <w:t>4</w:t>
      </w:r>
      <w:r w:rsidRPr="00614592">
        <w:t xml:space="preserve">. </w:t>
      </w:r>
      <w:r w:rsidRPr="00614592">
        <w:rPr>
          <w:lang w:val="uk-UA"/>
        </w:rPr>
        <w:t>Побудува діаграм</w:t>
      </w:r>
      <w:r w:rsidR="004D4554">
        <w:rPr>
          <w:lang w:val="uk-UA"/>
        </w:rPr>
        <w:t>и</w:t>
      </w:r>
      <w:r w:rsidRPr="00614592">
        <w:rPr>
          <w:lang w:val="uk-UA"/>
        </w:rPr>
        <w:t xml:space="preserve"> декомпозиції А11 «Процес стратегічного керування».</w:t>
      </w:r>
      <w:bookmarkEnd w:id="6"/>
    </w:p>
    <w:p w14:paraId="539DA6C2" w14:textId="0E68C9BF" w:rsidR="000B5B32" w:rsidRDefault="000B5B32" w:rsidP="000B5B32">
      <w:pPr>
        <w:tabs>
          <w:tab w:val="left" w:pos="6660"/>
        </w:tabs>
        <w:ind w:firstLine="360"/>
        <w:rPr>
          <w:szCs w:val="28"/>
          <w:lang w:val="uk-UA"/>
        </w:rPr>
      </w:pPr>
      <w:r>
        <w:rPr>
          <w:szCs w:val="28"/>
          <w:lang w:val="uk-UA"/>
        </w:rPr>
        <w:t>На риссунку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>4 представленно п</w:t>
      </w:r>
      <w:r w:rsidRPr="00193DA9">
        <w:rPr>
          <w:szCs w:val="28"/>
          <w:lang w:val="uk-UA"/>
        </w:rPr>
        <w:t>роцес стратегічного керування</w:t>
      </w:r>
      <w:r>
        <w:rPr>
          <w:szCs w:val="28"/>
          <w:lang w:val="uk-UA"/>
        </w:rPr>
        <w:t>.</w:t>
      </w:r>
    </w:p>
    <w:p w14:paraId="62133A2A" w14:textId="77777777" w:rsidR="000B5B32" w:rsidRDefault="000B5B32" w:rsidP="00791677">
      <w:pPr>
        <w:tabs>
          <w:tab w:val="left" w:pos="6660"/>
        </w:tabs>
        <w:rPr>
          <w:b/>
          <w:bCs/>
          <w:szCs w:val="28"/>
          <w:lang w:val="uk-UA"/>
        </w:rPr>
      </w:pPr>
      <w:r w:rsidRPr="001B4683">
        <w:rPr>
          <w:b/>
          <w:bCs/>
          <w:noProof/>
          <w:szCs w:val="28"/>
          <w:lang w:val="uk-UA"/>
        </w:rPr>
        <w:lastRenderedPageBreak/>
        <w:drawing>
          <wp:inline distT="0" distB="0" distL="0" distR="0" wp14:anchorId="273CEF49" wp14:editId="67B479FE">
            <wp:extent cx="6120765" cy="4154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475C" w14:textId="41E1AA1C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 xml:space="preserve">4 – </w:t>
      </w:r>
      <w:r w:rsidRPr="00193DA9">
        <w:rPr>
          <w:szCs w:val="28"/>
          <w:lang w:val="uk-UA"/>
        </w:rPr>
        <w:t>Процес стратегічного керування</w:t>
      </w:r>
    </w:p>
    <w:p w14:paraId="43DD4FB1" w14:textId="264B1985" w:rsidR="000B5B32" w:rsidRDefault="000B5B32" w:rsidP="00B447FE">
      <w:pPr>
        <w:pStyle w:val="Heading3"/>
        <w:ind w:firstLine="720"/>
      </w:pPr>
      <w:bookmarkStart w:id="7" w:name="_Toc93608027"/>
      <w:r>
        <w:t>1.</w:t>
      </w:r>
      <w:r w:rsidR="00211E82">
        <w:rPr>
          <w:lang w:val="uk-UA"/>
        </w:rPr>
        <w:t>1.</w:t>
      </w:r>
      <w:r>
        <w:t xml:space="preserve">5. </w:t>
      </w:r>
      <w:r w:rsidRPr="009C1337">
        <w:t>Побудува діаграм</w:t>
      </w:r>
      <w:r w:rsidR="004D4554">
        <w:rPr>
          <w:lang w:val="uk-UA"/>
        </w:rPr>
        <w:t>и</w:t>
      </w:r>
      <w:r w:rsidRPr="009C1337">
        <w:t xml:space="preserve"> декомпозиції А12 «Процес тактичного керування».</w:t>
      </w:r>
      <w:bookmarkEnd w:id="7"/>
    </w:p>
    <w:p w14:paraId="1C4706C7" w14:textId="18AFFAD7" w:rsidR="000B5B32" w:rsidRDefault="000B5B32" w:rsidP="000B5B32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>На риссунку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>5 представленно п</w:t>
      </w:r>
      <w:r w:rsidRPr="00193DA9">
        <w:rPr>
          <w:szCs w:val="28"/>
          <w:lang w:val="uk-UA"/>
        </w:rPr>
        <w:t>роцес стратегічного керування</w:t>
      </w:r>
      <w:r>
        <w:rPr>
          <w:szCs w:val="28"/>
          <w:lang w:val="uk-UA"/>
        </w:rPr>
        <w:t>.</w:t>
      </w:r>
    </w:p>
    <w:p w14:paraId="6BDBD316" w14:textId="77777777" w:rsidR="000B5B32" w:rsidRDefault="000B5B32" w:rsidP="000B5B32">
      <w:pPr>
        <w:tabs>
          <w:tab w:val="left" w:pos="6660"/>
        </w:tabs>
        <w:rPr>
          <w:b/>
          <w:bCs/>
          <w:szCs w:val="28"/>
          <w:lang w:val="uk-UA"/>
        </w:rPr>
      </w:pPr>
      <w:r w:rsidRPr="00E53BD3">
        <w:rPr>
          <w:b/>
          <w:bCs/>
          <w:noProof/>
          <w:szCs w:val="28"/>
          <w:lang w:val="uk-UA"/>
        </w:rPr>
        <w:lastRenderedPageBreak/>
        <w:drawing>
          <wp:inline distT="0" distB="0" distL="0" distR="0" wp14:anchorId="11B8E124" wp14:editId="7CA1C9B6">
            <wp:extent cx="6120765" cy="4157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82D" w14:textId="7C722800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 xml:space="preserve">5 – </w:t>
      </w:r>
      <w:r w:rsidRPr="00AE2DBC">
        <w:rPr>
          <w:szCs w:val="28"/>
          <w:lang w:val="uk-UA"/>
        </w:rPr>
        <w:t>Процес тактичного керування</w:t>
      </w:r>
    </w:p>
    <w:p w14:paraId="410109D9" w14:textId="156CF167" w:rsidR="000B5B32" w:rsidRDefault="000B5B32" w:rsidP="00B447FE">
      <w:pPr>
        <w:pStyle w:val="Heading3"/>
        <w:ind w:firstLine="720"/>
        <w:rPr>
          <w:lang w:val="uk-UA"/>
        </w:rPr>
      </w:pPr>
      <w:bookmarkStart w:id="8" w:name="_Toc93608028"/>
      <w:r>
        <w:rPr>
          <w:lang w:val="uk-UA"/>
        </w:rPr>
        <w:t>1.</w:t>
      </w:r>
      <w:r w:rsidR="00211E82">
        <w:rPr>
          <w:lang w:val="uk-UA"/>
        </w:rPr>
        <w:t>1.</w:t>
      </w:r>
      <w:r>
        <w:rPr>
          <w:lang w:val="uk-UA"/>
        </w:rPr>
        <w:t>6.</w:t>
      </w:r>
      <w:r w:rsidRPr="005D6613">
        <w:rPr>
          <w:lang w:val="uk-UA"/>
        </w:rPr>
        <w:t xml:space="preserve"> Створ</w:t>
      </w:r>
      <w:r w:rsidR="004D4554">
        <w:rPr>
          <w:lang w:val="uk-UA"/>
        </w:rPr>
        <w:t>ення</w:t>
      </w:r>
      <w:r w:rsidRPr="005D6613">
        <w:rPr>
          <w:lang w:val="uk-UA"/>
        </w:rPr>
        <w:t xml:space="preserve"> контекстн</w:t>
      </w:r>
      <w:r w:rsidR="004D4554">
        <w:rPr>
          <w:lang w:val="uk-UA"/>
        </w:rPr>
        <w:t>ої</w:t>
      </w:r>
      <w:r w:rsidRPr="005D6613">
        <w:rPr>
          <w:lang w:val="uk-UA"/>
        </w:rPr>
        <w:t xml:space="preserve"> діаграм</w:t>
      </w:r>
      <w:r w:rsidR="004D4554">
        <w:rPr>
          <w:lang w:val="uk-UA"/>
        </w:rPr>
        <w:t>и.</w:t>
      </w:r>
      <w:bookmarkEnd w:id="8"/>
    </w:p>
    <w:p w14:paraId="5FE39B47" w14:textId="23DA58F0" w:rsidR="000B5B32" w:rsidRDefault="004D4554" w:rsidP="00F7725B">
      <w:pPr>
        <w:tabs>
          <w:tab w:val="left" w:pos="6660"/>
        </w:tabs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>Створення класифікаторів.</w:t>
      </w:r>
    </w:p>
    <w:p w14:paraId="39C8DDA4" w14:textId="067365F1" w:rsidR="000B5B32" w:rsidRDefault="000B5B32" w:rsidP="000B5B32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</w:rPr>
        <w:t>Було створено клас</w:t>
      </w:r>
      <w:r>
        <w:rPr>
          <w:szCs w:val="28"/>
          <w:lang w:val="uk-UA"/>
        </w:rPr>
        <w:t>и</w:t>
      </w:r>
      <w:r>
        <w:rPr>
          <w:szCs w:val="28"/>
        </w:rPr>
        <w:t>ф</w:t>
      </w:r>
      <w:r>
        <w:rPr>
          <w:szCs w:val="28"/>
          <w:lang w:val="uk-UA"/>
        </w:rPr>
        <w:t xml:space="preserve">ікатори для побудови діаграми (рисунок </w:t>
      </w:r>
      <w:r w:rsidR="004D4554">
        <w:rPr>
          <w:szCs w:val="28"/>
          <w:lang w:val="uk-UA"/>
        </w:rPr>
        <w:t>1.1.</w:t>
      </w:r>
      <w:r>
        <w:rPr>
          <w:szCs w:val="28"/>
          <w:lang w:val="uk-UA"/>
        </w:rPr>
        <w:t>6.1)</w:t>
      </w:r>
    </w:p>
    <w:p w14:paraId="69EBB72A" w14:textId="77777777" w:rsidR="000B5B32" w:rsidRDefault="000B5B32" w:rsidP="000B5B32">
      <w:pPr>
        <w:tabs>
          <w:tab w:val="left" w:pos="6660"/>
        </w:tabs>
        <w:jc w:val="center"/>
        <w:rPr>
          <w:b/>
          <w:bCs/>
          <w:szCs w:val="28"/>
          <w:lang w:val="uk-UA"/>
        </w:rPr>
      </w:pPr>
      <w:r w:rsidRPr="00AE2DBC">
        <w:rPr>
          <w:b/>
          <w:bCs/>
          <w:noProof/>
          <w:szCs w:val="28"/>
          <w:lang w:val="uk-UA"/>
        </w:rPr>
        <w:drawing>
          <wp:inline distT="0" distB="0" distL="0" distR="0" wp14:anchorId="65C44EB0" wp14:editId="370BB4A4">
            <wp:extent cx="2581635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B741" w14:textId="016E31EF" w:rsidR="000B5B32" w:rsidRDefault="000B5B32" w:rsidP="000B5B32">
      <w:pPr>
        <w:tabs>
          <w:tab w:val="left" w:pos="6660"/>
        </w:tabs>
        <w:jc w:val="center"/>
        <w:rPr>
          <w:szCs w:val="28"/>
        </w:rPr>
      </w:pPr>
      <w:r>
        <w:rPr>
          <w:szCs w:val="28"/>
          <w:lang w:val="uk-UA"/>
        </w:rPr>
        <w:t xml:space="preserve">Рисунок </w:t>
      </w:r>
      <w:r w:rsidR="00BB7C39">
        <w:rPr>
          <w:szCs w:val="28"/>
          <w:lang w:val="uk-UA"/>
        </w:rPr>
        <w:t>1</w:t>
      </w:r>
      <w:r>
        <w:rPr>
          <w:szCs w:val="28"/>
          <w:lang w:val="uk-UA"/>
        </w:rPr>
        <w:t>.</w:t>
      </w:r>
      <w:r w:rsidR="00211E82">
        <w:rPr>
          <w:szCs w:val="28"/>
          <w:lang w:val="uk-UA"/>
        </w:rPr>
        <w:t>1.</w:t>
      </w:r>
      <w:r w:rsidR="00BB7C39">
        <w:rPr>
          <w:szCs w:val="28"/>
          <w:lang w:val="uk-UA"/>
        </w:rPr>
        <w:t>6.1</w:t>
      </w:r>
      <w:r>
        <w:rPr>
          <w:szCs w:val="28"/>
          <w:lang w:val="uk-UA"/>
        </w:rPr>
        <w:t xml:space="preserve"> - </w:t>
      </w:r>
      <w:r w:rsidRPr="005D6613">
        <w:rPr>
          <w:szCs w:val="28"/>
        </w:rPr>
        <w:t>Класифікатори, необхідні для побудови діаграми DFD</w:t>
      </w:r>
    </w:p>
    <w:p w14:paraId="0528E8CC" w14:textId="1F72EEB1" w:rsidR="000B5B32" w:rsidRDefault="000B5B32" w:rsidP="00F7725B">
      <w:pPr>
        <w:tabs>
          <w:tab w:val="left" w:pos="6660"/>
        </w:tabs>
        <w:jc w:val="center"/>
        <w:rPr>
          <w:b/>
          <w:bCs/>
          <w:szCs w:val="28"/>
          <w:lang w:val="uk-UA"/>
        </w:rPr>
      </w:pPr>
      <w:r w:rsidRPr="005D6613">
        <w:rPr>
          <w:b/>
          <w:bCs/>
          <w:szCs w:val="28"/>
          <w:lang w:val="uk-UA"/>
        </w:rPr>
        <w:t>Створ</w:t>
      </w:r>
      <w:r w:rsidR="004D4554">
        <w:rPr>
          <w:b/>
          <w:bCs/>
          <w:szCs w:val="28"/>
          <w:lang w:val="uk-UA"/>
        </w:rPr>
        <w:t>ення</w:t>
      </w:r>
      <w:r w:rsidRPr="005D6613">
        <w:rPr>
          <w:b/>
          <w:bCs/>
          <w:szCs w:val="28"/>
          <w:lang w:val="uk-UA"/>
        </w:rPr>
        <w:t xml:space="preserve"> контекст</w:t>
      </w:r>
      <w:r w:rsidR="004D4554">
        <w:rPr>
          <w:b/>
          <w:bCs/>
          <w:szCs w:val="28"/>
          <w:lang w:val="uk-UA"/>
        </w:rPr>
        <w:t>ої</w:t>
      </w:r>
      <w:r w:rsidRPr="005D6613">
        <w:rPr>
          <w:b/>
          <w:bCs/>
          <w:szCs w:val="28"/>
          <w:lang w:val="uk-UA"/>
        </w:rPr>
        <w:t xml:space="preserve"> діаграм</w:t>
      </w:r>
      <w:r w:rsidR="004D4554">
        <w:rPr>
          <w:b/>
          <w:bCs/>
          <w:szCs w:val="28"/>
          <w:lang w:val="uk-UA"/>
        </w:rPr>
        <w:t>и</w:t>
      </w:r>
      <w:r>
        <w:rPr>
          <w:b/>
          <w:bCs/>
          <w:szCs w:val="28"/>
          <w:lang w:val="uk-UA"/>
        </w:rPr>
        <w:t xml:space="preserve"> за допомогою класифікаторів</w:t>
      </w:r>
    </w:p>
    <w:p w14:paraId="0D7785B9" w14:textId="3CEAF137" w:rsidR="000B5B32" w:rsidRPr="00DA37FC" w:rsidRDefault="000B5B32" w:rsidP="000B5B32">
      <w:pPr>
        <w:tabs>
          <w:tab w:val="left" w:pos="6660"/>
        </w:tabs>
        <w:ind w:firstLine="720"/>
        <w:rPr>
          <w:szCs w:val="28"/>
          <w:lang w:val="uk-UA"/>
        </w:rPr>
      </w:pPr>
      <w:r w:rsidRPr="00DA37FC">
        <w:rPr>
          <w:szCs w:val="28"/>
          <w:lang w:val="uk-UA"/>
        </w:rPr>
        <w:t xml:space="preserve">Створену діаграму предствалено на рисунку </w:t>
      </w:r>
      <w:r w:rsidR="00BB7C39">
        <w:rPr>
          <w:szCs w:val="28"/>
          <w:lang w:val="uk-UA"/>
        </w:rPr>
        <w:t>1</w:t>
      </w:r>
      <w:r w:rsidR="00211E82">
        <w:rPr>
          <w:szCs w:val="28"/>
          <w:lang w:val="uk-UA"/>
        </w:rPr>
        <w:t>.1</w:t>
      </w:r>
      <w:r w:rsidR="00BB7C39">
        <w:rPr>
          <w:szCs w:val="28"/>
          <w:lang w:val="uk-UA"/>
        </w:rPr>
        <w:t>.</w:t>
      </w:r>
      <w:r w:rsidRPr="00DA37FC">
        <w:rPr>
          <w:szCs w:val="28"/>
          <w:lang w:val="uk-UA"/>
        </w:rPr>
        <w:t>6.2</w:t>
      </w:r>
    </w:p>
    <w:p w14:paraId="3D51B2BE" w14:textId="77777777" w:rsidR="000B5B32" w:rsidRDefault="000B5B32" w:rsidP="000B5B32">
      <w:pPr>
        <w:tabs>
          <w:tab w:val="left" w:pos="6660"/>
        </w:tabs>
        <w:jc w:val="center"/>
        <w:rPr>
          <w:szCs w:val="28"/>
          <w:lang w:val="uk-UA"/>
        </w:rPr>
      </w:pPr>
      <w:r w:rsidRPr="00617963">
        <w:rPr>
          <w:noProof/>
          <w:szCs w:val="28"/>
          <w:lang w:val="uk-UA"/>
        </w:rPr>
        <w:lastRenderedPageBreak/>
        <w:drawing>
          <wp:inline distT="0" distB="0" distL="0" distR="0" wp14:anchorId="571DD756" wp14:editId="2EDADD54">
            <wp:extent cx="6120765" cy="4082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0762" w14:textId="2CBA85E8" w:rsidR="000B5B32" w:rsidRDefault="000B5B32" w:rsidP="00211E8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BB7C39">
        <w:rPr>
          <w:szCs w:val="28"/>
          <w:lang w:val="uk-UA"/>
        </w:rPr>
        <w:t>1.</w:t>
      </w:r>
      <w:r w:rsidR="00211E82">
        <w:rPr>
          <w:szCs w:val="28"/>
          <w:lang w:val="uk-UA"/>
        </w:rPr>
        <w:t>1.</w:t>
      </w:r>
      <w:r>
        <w:rPr>
          <w:szCs w:val="28"/>
          <w:lang w:val="uk-UA"/>
        </w:rPr>
        <w:t xml:space="preserve">6.2 - </w:t>
      </w:r>
      <w:r w:rsidRPr="00DA37FC">
        <w:rPr>
          <w:szCs w:val="28"/>
          <w:lang w:val="uk-UA"/>
        </w:rPr>
        <w:t>Діаграма декомпозиції в нотації DFD «</w:t>
      </w:r>
      <w:r>
        <w:rPr>
          <w:szCs w:val="28"/>
          <w:lang w:val="uk-UA"/>
        </w:rPr>
        <w:t>Видача кредиту</w:t>
      </w:r>
      <w:r w:rsidRPr="00DA37FC">
        <w:rPr>
          <w:szCs w:val="28"/>
          <w:lang w:val="uk-UA"/>
        </w:rPr>
        <w:t>»</w:t>
      </w:r>
    </w:p>
    <w:p w14:paraId="4B976482" w14:textId="31C9474D" w:rsidR="00211E82" w:rsidRDefault="00211E82" w:rsidP="00B447FE">
      <w:pPr>
        <w:pStyle w:val="Heading2"/>
        <w:ind w:firstLine="720"/>
        <w:rPr>
          <w:lang w:val="uk-UA"/>
        </w:rPr>
      </w:pPr>
      <w:bookmarkStart w:id="9" w:name="_Toc93608029"/>
      <w:r>
        <w:rPr>
          <w:lang w:val="uk-UA"/>
        </w:rPr>
        <w:t xml:space="preserve">1.2 </w:t>
      </w:r>
      <w:r w:rsidRPr="00211E82">
        <w:t>Моделювання потоків даних та визначення структури схов</w:t>
      </w:r>
      <w:r w:rsidRPr="00211E82">
        <w:rPr>
          <w:lang w:val="uk-UA"/>
        </w:rPr>
        <w:t>ищ</w:t>
      </w:r>
      <w:bookmarkEnd w:id="9"/>
    </w:p>
    <w:p w14:paraId="79B81104" w14:textId="7D563272" w:rsidR="00211E82" w:rsidRPr="00211E82" w:rsidRDefault="00211E82" w:rsidP="00B447FE">
      <w:pPr>
        <w:pStyle w:val="Heading3"/>
        <w:ind w:firstLine="720"/>
        <w:rPr>
          <w:lang w:val="uk-UA"/>
        </w:rPr>
      </w:pPr>
      <w:bookmarkStart w:id="10" w:name="_Toc93608030"/>
      <w:r w:rsidRPr="00BE2F55">
        <w:t>1</w:t>
      </w:r>
      <w:r w:rsidR="004D4554">
        <w:rPr>
          <w:lang w:val="uk-UA"/>
        </w:rPr>
        <w:t>.2.1</w:t>
      </w:r>
      <w:r w:rsidRPr="00BE2F55">
        <w:t xml:space="preserve">. </w:t>
      </w:r>
      <w:r>
        <w:rPr>
          <w:lang w:val="uk-UA"/>
        </w:rPr>
        <w:t>Створення контекстної діаграми</w:t>
      </w:r>
      <w:bookmarkEnd w:id="10"/>
    </w:p>
    <w:p w14:paraId="2571B280" w14:textId="531926D4" w:rsidR="00211E82" w:rsidRDefault="00211E82" w:rsidP="004D4554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 xml:space="preserve">На риссунку </w:t>
      </w:r>
      <w:r w:rsidR="004D4554">
        <w:rPr>
          <w:szCs w:val="28"/>
          <w:lang w:val="uk-UA"/>
        </w:rPr>
        <w:t>1.2.1</w:t>
      </w:r>
      <w:r>
        <w:rPr>
          <w:szCs w:val="28"/>
          <w:lang w:val="uk-UA"/>
        </w:rPr>
        <w:t xml:space="preserve"> представленно </w:t>
      </w:r>
      <w:r w:rsidRPr="00AD2E7C">
        <w:rPr>
          <w:szCs w:val="28"/>
        </w:rPr>
        <w:t>контекстну діаграму</w:t>
      </w:r>
      <w:r>
        <w:rPr>
          <w:szCs w:val="28"/>
          <w:lang w:val="uk-UA"/>
        </w:rPr>
        <w:t xml:space="preserve"> </w:t>
      </w:r>
      <w:r w:rsidRPr="00AD2E7C">
        <w:rPr>
          <w:szCs w:val="28"/>
        </w:rPr>
        <w:t>підвищення ефективності банківського кредитування</w:t>
      </w:r>
      <w:r>
        <w:rPr>
          <w:szCs w:val="28"/>
          <w:lang w:val="uk-UA"/>
        </w:rPr>
        <w:t>.</w:t>
      </w:r>
    </w:p>
    <w:p w14:paraId="15D9AFA5" w14:textId="77777777" w:rsidR="00211E82" w:rsidRDefault="00211E82" w:rsidP="00211E82">
      <w:pPr>
        <w:tabs>
          <w:tab w:val="left" w:pos="6660"/>
        </w:tabs>
        <w:ind w:firstLine="360"/>
        <w:rPr>
          <w:szCs w:val="28"/>
          <w:lang w:val="uk-UA"/>
        </w:rPr>
      </w:pPr>
    </w:p>
    <w:p w14:paraId="5B3409EF" w14:textId="77777777" w:rsidR="00211E82" w:rsidRDefault="00211E82" w:rsidP="00211E82">
      <w:pPr>
        <w:tabs>
          <w:tab w:val="left" w:pos="6660"/>
        </w:tabs>
        <w:ind w:firstLine="360"/>
        <w:rPr>
          <w:szCs w:val="28"/>
          <w:lang w:val="uk-UA"/>
        </w:rPr>
      </w:pPr>
    </w:p>
    <w:p w14:paraId="766DEA1E" w14:textId="77777777" w:rsidR="00211E82" w:rsidRDefault="00211E82" w:rsidP="00211E82">
      <w:pPr>
        <w:tabs>
          <w:tab w:val="left" w:pos="6660"/>
        </w:tabs>
        <w:ind w:firstLine="360"/>
        <w:rPr>
          <w:szCs w:val="28"/>
          <w:lang w:val="uk-UA"/>
        </w:rPr>
      </w:pPr>
    </w:p>
    <w:p w14:paraId="71BB67FF" w14:textId="77777777" w:rsidR="00211E82" w:rsidRPr="00935087" w:rsidRDefault="00211E82" w:rsidP="00211E82">
      <w:pPr>
        <w:tabs>
          <w:tab w:val="left" w:pos="6660"/>
        </w:tabs>
        <w:rPr>
          <w:szCs w:val="28"/>
          <w:lang w:val="uk-UA"/>
        </w:rPr>
      </w:pPr>
      <w:r w:rsidRPr="00F7174D">
        <w:rPr>
          <w:noProof/>
          <w:szCs w:val="28"/>
          <w:lang w:val="uk-UA"/>
        </w:rPr>
        <w:lastRenderedPageBreak/>
        <w:drawing>
          <wp:inline distT="0" distB="0" distL="0" distR="0" wp14:anchorId="1F18B34F" wp14:editId="11A3A329">
            <wp:extent cx="6120765" cy="4187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9F71" w14:textId="4A784C34" w:rsidR="00211E82" w:rsidRPr="00935087" w:rsidRDefault="00211E82" w:rsidP="00211E82">
      <w:pPr>
        <w:tabs>
          <w:tab w:val="left" w:pos="6660"/>
        </w:tabs>
        <w:jc w:val="center"/>
        <w:rPr>
          <w:szCs w:val="28"/>
        </w:rPr>
      </w:pPr>
      <w:r>
        <w:rPr>
          <w:szCs w:val="28"/>
          <w:lang w:val="uk-UA"/>
        </w:rPr>
        <w:t xml:space="preserve">Рисунок </w:t>
      </w:r>
      <w:r w:rsidR="004D4554">
        <w:rPr>
          <w:szCs w:val="28"/>
          <w:lang w:val="uk-UA"/>
        </w:rPr>
        <w:t>1.2.1</w:t>
      </w:r>
      <w:r>
        <w:rPr>
          <w:szCs w:val="28"/>
          <w:lang w:val="uk-UA"/>
        </w:rPr>
        <w:t xml:space="preserve"> –  К</w:t>
      </w:r>
      <w:r w:rsidRPr="00AD2E7C">
        <w:rPr>
          <w:szCs w:val="28"/>
        </w:rPr>
        <w:t>онтекстну діаграму</w:t>
      </w:r>
      <w:r>
        <w:rPr>
          <w:szCs w:val="28"/>
          <w:lang w:val="uk-UA"/>
        </w:rPr>
        <w:t xml:space="preserve"> </w:t>
      </w:r>
      <w:r w:rsidRPr="00935087">
        <w:rPr>
          <w:szCs w:val="28"/>
        </w:rPr>
        <w:t>“</w:t>
      </w:r>
      <w:r>
        <w:rPr>
          <w:color w:val="000000"/>
          <w:spacing w:val="-4"/>
          <w:szCs w:val="28"/>
        </w:rPr>
        <w:t>Підвищення ефективності банківського кредитування</w:t>
      </w:r>
      <w:r w:rsidRPr="00935087">
        <w:rPr>
          <w:color w:val="000000"/>
          <w:spacing w:val="-4"/>
          <w:szCs w:val="28"/>
        </w:rPr>
        <w:t>”</w:t>
      </w:r>
    </w:p>
    <w:p w14:paraId="169E8AFE" w14:textId="3F658CD0" w:rsidR="00211E82" w:rsidRDefault="004D4554" w:rsidP="00B447FE">
      <w:pPr>
        <w:pStyle w:val="Heading3"/>
        <w:ind w:firstLine="720"/>
      </w:pPr>
      <w:bookmarkStart w:id="11" w:name="_Toc93608031"/>
      <w:r>
        <w:rPr>
          <w:lang w:val="uk-UA"/>
        </w:rPr>
        <w:t>1.</w:t>
      </w:r>
      <w:r w:rsidR="00211E82" w:rsidRPr="00614592">
        <w:rPr>
          <w:lang w:val="uk-UA"/>
        </w:rPr>
        <w:t>2</w:t>
      </w:r>
      <w:r>
        <w:rPr>
          <w:lang w:val="uk-UA"/>
        </w:rPr>
        <w:t>.2</w:t>
      </w:r>
      <w:r w:rsidR="00211E82" w:rsidRPr="00614592">
        <w:rPr>
          <w:lang w:val="uk-UA"/>
        </w:rPr>
        <w:t xml:space="preserve">. </w:t>
      </w:r>
      <w:r w:rsidR="00211E82" w:rsidRPr="00935087">
        <w:t>Створ</w:t>
      </w:r>
      <w:r w:rsidR="00CC6736">
        <w:rPr>
          <w:lang w:val="uk-UA"/>
        </w:rPr>
        <w:t>ення</w:t>
      </w:r>
      <w:r w:rsidR="00211E82" w:rsidRPr="00935087">
        <w:t xml:space="preserve"> деталізован</w:t>
      </w:r>
      <w:r w:rsidR="00CC6736">
        <w:rPr>
          <w:lang w:val="uk-UA"/>
        </w:rPr>
        <w:t>ої</w:t>
      </w:r>
      <w:r w:rsidR="00211E82" w:rsidRPr="00935087">
        <w:t xml:space="preserve"> діаграм</w:t>
      </w:r>
      <w:r w:rsidR="00CC6736">
        <w:rPr>
          <w:lang w:val="uk-UA"/>
        </w:rPr>
        <w:t>и</w:t>
      </w:r>
      <w:r w:rsidR="00211E82" w:rsidRPr="00935087">
        <w:t xml:space="preserve"> декомпозиції</w:t>
      </w:r>
      <w:bookmarkEnd w:id="11"/>
    </w:p>
    <w:p w14:paraId="5B46FD0D" w14:textId="77777777" w:rsidR="00211E82" w:rsidRDefault="00211E82" w:rsidP="00211E82">
      <w:pPr>
        <w:tabs>
          <w:tab w:val="left" w:pos="6660"/>
        </w:tabs>
        <w:ind w:firstLine="720"/>
        <w:rPr>
          <w:szCs w:val="28"/>
          <w:lang w:val="uk-UA"/>
        </w:rPr>
      </w:pPr>
      <w:r w:rsidRPr="00DC16D0">
        <w:rPr>
          <w:szCs w:val="28"/>
        </w:rPr>
        <w:t>Ієрархія функціональних блоків моделі</w:t>
      </w:r>
      <w:r>
        <w:rPr>
          <w:szCs w:val="28"/>
          <w:lang w:val="uk-UA"/>
        </w:rPr>
        <w:t xml:space="preserve"> (риссунок 2.1)</w:t>
      </w:r>
    </w:p>
    <w:p w14:paraId="4D66C033" w14:textId="77777777" w:rsidR="00211E82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 w:rsidRPr="00DC16D0">
        <w:rPr>
          <w:noProof/>
          <w:szCs w:val="28"/>
          <w:lang w:val="uk-UA"/>
        </w:rPr>
        <w:drawing>
          <wp:inline distT="0" distB="0" distL="0" distR="0" wp14:anchorId="4DB71DFB" wp14:editId="050607F8">
            <wp:extent cx="3810532" cy="2038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549E" w14:textId="56F7EC25" w:rsidR="00211E82" w:rsidRDefault="00211E82" w:rsidP="00211E82">
      <w:pPr>
        <w:tabs>
          <w:tab w:val="left" w:pos="6660"/>
        </w:tabs>
        <w:ind w:firstLine="720"/>
        <w:jc w:val="center"/>
        <w:rPr>
          <w:szCs w:val="28"/>
        </w:rPr>
      </w:pPr>
      <w:r>
        <w:rPr>
          <w:szCs w:val="28"/>
          <w:lang w:val="uk-UA"/>
        </w:rPr>
        <w:t xml:space="preserve">Рисунок </w:t>
      </w:r>
      <w:r w:rsidR="004D4554">
        <w:rPr>
          <w:szCs w:val="28"/>
          <w:lang w:val="uk-UA"/>
        </w:rPr>
        <w:t>1.</w:t>
      </w:r>
      <w:r>
        <w:rPr>
          <w:szCs w:val="28"/>
          <w:lang w:val="uk-UA"/>
        </w:rPr>
        <w:t>2.</w:t>
      </w:r>
      <w:r w:rsidR="004D4554">
        <w:rPr>
          <w:szCs w:val="28"/>
          <w:lang w:val="uk-UA"/>
        </w:rPr>
        <w:t>2</w:t>
      </w:r>
      <w:r>
        <w:rPr>
          <w:szCs w:val="28"/>
          <w:lang w:val="uk-UA"/>
        </w:rPr>
        <w:t xml:space="preserve"> - </w:t>
      </w:r>
      <w:r w:rsidRPr="00DC16D0">
        <w:rPr>
          <w:szCs w:val="28"/>
        </w:rPr>
        <w:t>Ієрархія функціональних блоків моделі</w:t>
      </w:r>
    </w:p>
    <w:p w14:paraId="61032769" w14:textId="77777777" w:rsidR="00211E82" w:rsidRPr="00DC16D0" w:rsidRDefault="00211E82" w:rsidP="00211E82">
      <w:pPr>
        <w:tabs>
          <w:tab w:val="left" w:pos="6660"/>
        </w:tabs>
        <w:ind w:firstLine="720"/>
        <w:jc w:val="center"/>
        <w:rPr>
          <w:szCs w:val="28"/>
          <w:lang w:val="uk-UA"/>
        </w:rPr>
      </w:pPr>
    </w:p>
    <w:p w14:paraId="510BC448" w14:textId="761113A4" w:rsidR="00211E82" w:rsidRPr="00D622E8" w:rsidRDefault="00211E82" w:rsidP="004D4554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 xml:space="preserve">На рисунку </w:t>
      </w:r>
      <w:r w:rsidR="004D4554">
        <w:rPr>
          <w:szCs w:val="28"/>
          <w:lang w:val="uk-UA"/>
        </w:rPr>
        <w:t>1.</w:t>
      </w:r>
      <w:r>
        <w:rPr>
          <w:szCs w:val="28"/>
          <w:lang w:val="uk-UA"/>
        </w:rPr>
        <w:t>2.</w:t>
      </w:r>
      <w:r w:rsidR="00A14CB0">
        <w:rPr>
          <w:szCs w:val="28"/>
          <w:lang w:val="uk-UA"/>
        </w:rPr>
        <w:t>4</w:t>
      </w:r>
      <w:r>
        <w:rPr>
          <w:szCs w:val="28"/>
          <w:lang w:val="uk-UA"/>
        </w:rPr>
        <w:t xml:space="preserve"> представленно </w:t>
      </w:r>
      <w:r w:rsidRPr="00D622E8">
        <w:rPr>
          <w:szCs w:val="28"/>
        </w:rPr>
        <w:t>діаграм</w:t>
      </w:r>
      <w:r>
        <w:rPr>
          <w:szCs w:val="28"/>
          <w:lang w:val="uk-UA"/>
        </w:rPr>
        <w:t>у</w:t>
      </w:r>
      <w:r w:rsidRPr="00D622E8">
        <w:rPr>
          <w:szCs w:val="28"/>
        </w:rPr>
        <w:t xml:space="preserve"> першого рівня декомпозиції</w:t>
      </w:r>
      <w:r>
        <w:rPr>
          <w:szCs w:val="28"/>
          <w:lang w:val="uk-UA"/>
        </w:rPr>
        <w:t>.</w:t>
      </w:r>
    </w:p>
    <w:p w14:paraId="4B75CF87" w14:textId="77777777" w:rsidR="00211E82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 w:rsidRPr="00EB5E17">
        <w:rPr>
          <w:noProof/>
          <w:szCs w:val="28"/>
          <w:lang w:val="uk-UA"/>
        </w:rPr>
        <w:lastRenderedPageBreak/>
        <w:drawing>
          <wp:inline distT="0" distB="0" distL="0" distR="0" wp14:anchorId="536C6A24" wp14:editId="0130D800">
            <wp:extent cx="6120765" cy="418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51ED" w14:textId="20E4FF9B" w:rsidR="00211E82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4D4554">
        <w:rPr>
          <w:szCs w:val="28"/>
          <w:lang w:val="uk-UA"/>
        </w:rPr>
        <w:t>1</w:t>
      </w:r>
      <w:r>
        <w:rPr>
          <w:szCs w:val="28"/>
          <w:lang w:val="uk-UA"/>
        </w:rPr>
        <w:t>.2</w:t>
      </w:r>
      <w:r w:rsidR="004D4554">
        <w:rPr>
          <w:szCs w:val="28"/>
          <w:lang w:val="uk-UA"/>
        </w:rPr>
        <w:t>.3</w:t>
      </w:r>
      <w:r>
        <w:rPr>
          <w:szCs w:val="28"/>
          <w:lang w:val="uk-UA"/>
        </w:rPr>
        <w:t xml:space="preserve"> – </w:t>
      </w:r>
      <w:r w:rsidRPr="005463F6">
        <w:rPr>
          <w:szCs w:val="28"/>
        </w:rPr>
        <w:t>Робочий простір деталіз</w:t>
      </w:r>
      <w:r>
        <w:rPr>
          <w:szCs w:val="28"/>
        </w:rPr>
        <w:t>овано</w:t>
      </w:r>
      <w:r>
        <w:rPr>
          <w:szCs w:val="28"/>
          <w:lang w:val="uk-UA"/>
        </w:rPr>
        <w:t>ї</w:t>
      </w:r>
      <w:r w:rsidRPr="005463F6">
        <w:rPr>
          <w:szCs w:val="28"/>
        </w:rPr>
        <w:t xml:space="preserve"> діаграми</w:t>
      </w:r>
    </w:p>
    <w:p w14:paraId="0AFEA973" w14:textId="77777777" w:rsidR="00211E82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</w:p>
    <w:p w14:paraId="66B744AB" w14:textId="77777777" w:rsidR="00211E82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 w:rsidRPr="00520E29">
        <w:rPr>
          <w:noProof/>
          <w:szCs w:val="28"/>
          <w:lang w:val="uk-UA"/>
        </w:rPr>
        <w:lastRenderedPageBreak/>
        <w:drawing>
          <wp:inline distT="0" distB="0" distL="0" distR="0" wp14:anchorId="49DB2136" wp14:editId="7695EAB5">
            <wp:extent cx="6120765" cy="4240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39B0" w14:textId="075FB8FD" w:rsidR="00211E82" w:rsidRPr="004C4635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A14CB0">
        <w:rPr>
          <w:szCs w:val="28"/>
          <w:lang w:val="uk-UA"/>
        </w:rPr>
        <w:t>1.</w:t>
      </w:r>
      <w:r>
        <w:rPr>
          <w:szCs w:val="28"/>
          <w:lang w:val="uk-UA"/>
        </w:rPr>
        <w:t>2.</w:t>
      </w:r>
      <w:r w:rsidR="00A14CB0">
        <w:rPr>
          <w:szCs w:val="28"/>
          <w:lang w:val="uk-UA"/>
        </w:rPr>
        <w:t>4</w:t>
      </w:r>
      <w:r>
        <w:rPr>
          <w:szCs w:val="28"/>
          <w:lang w:val="uk-UA"/>
        </w:rPr>
        <w:t xml:space="preserve"> – </w:t>
      </w:r>
      <w:r>
        <w:rPr>
          <w:color w:val="000000"/>
          <w:szCs w:val="28"/>
        </w:rPr>
        <w:t>Декомпозиція контекстної діаграми IDEF0 моделі</w:t>
      </w:r>
    </w:p>
    <w:p w14:paraId="5EFBE3C3" w14:textId="47C51D3E" w:rsidR="00211E82" w:rsidRDefault="00211E82" w:rsidP="00A14CB0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 xml:space="preserve">На риссунку </w:t>
      </w:r>
      <w:r w:rsidR="00A14CB0">
        <w:rPr>
          <w:szCs w:val="28"/>
          <w:lang w:val="uk-UA"/>
        </w:rPr>
        <w:t>1.</w:t>
      </w:r>
      <w:r>
        <w:rPr>
          <w:szCs w:val="28"/>
          <w:lang w:val="uk-UA"/>
        </w:rPr>
        <w:t>2.</w:t>
      </w:r>
      <w:r w:rsidR="00A14CB0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представлено</w:t>
      </w:r>
      <w:r w:rsidRPr="004C4635">
        <w:rPr>
          <w:color w:val="000000"/>
          <w:spacing w:val="-2"/>
          <w:szCs w:val="28"/>
        </w:rPr>
        <w:t xml:space="preserve"> </w:t>
      </w:r>
      <w:r>
        <w:rPr>
          <w:color w:val="000000"/>
          <w:spacing w:val="-2"/>
          <w:szCs w:val="28"/>
        </w:rPr>
        <w:t>Діаграмму декомпозиції організації видачі кредиту</w:t>
      </w:r>
    </w:p>
    <w:p w14:paraId="005D8CFB" w14:textId="77777777" w:rsidR="00211E82" w:rsidRPr="00614592" w:rsidRDefault="00211E82" w:rsidP="00211E82">
      <w:pPr>
        <w:tabs>
          <w:tab w:val="left" w:pos="6660"/>
        </w:tabs>
        <w:jc w:val="center"/>
        <w:rPr>
          <w:szCs w:val="28"/>
        </w:rPr>
      </w:pPr>
    </w:p>
    <w:p w14:paraId="1FF62432" w14:textId="77777777" w:rsidR="00211E82" w:rsidRPr="004C4635" w:rsidRDefault="00211E82" w:rsidP="00211E82">
      <w:pPr>
        <w:tabs>
          <w:tab w:val="left" w:pos="6660"/>
        </w:tabs>
        <w:jc w:val="center"/>
        <w:rPr>
          <w:szCs w:val="28"/>
        </w:rPr>
      </w:pPr>
      <w:r w:rsidRPr="004C4635">
        <w:rPr>
          <w:noProof/>
          <w:szCs w:val="28"/>
          <w:lang w:val="uk-UA"/>
        </w:rPr>
        <w:lastRenderedPageBreak/>
        <w:drawing>
          <wp:inline distT="0" distB="0" distL="0" distR="0" wp14:anchorId="705A221A" wp14:editId="4CDB457E">
            <wp:extent cx="6120765" cy="421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FAF" w14:textId="0A3ED0D1" w:rsidR="00211E82" w:rsidRPr="00D320CB" w:rsidRDefault="00211E82" w:rsidP="00211E82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A14CB0">
        <w:rPr>
          <w:szCs w:val="28"/>
          <w:lang w:val="uk-UA"/>
        </w:rPr>
        <w:t>1.</w:t>
      </w:r>
      <w:r>
        <w:rPr>
          <w:szCs w:val="28"/>
          <w:lang w:val="uk-UA"/>
        </w:rPr>
        <w:t>2.</w:t>
      </w:r>
      <w:r w:rsidR="00A14CB0">
        <w:rPr>
          <w:szCs w:val="28"/>
          <w:lang w:val="uk-UA"/>
        </w:rPr>
        <w:t>5</w:t>
      </w:r>
      <w:r>
        <w:rPr>
          <w:szCs w:val="28"/>
          <w:lang w:val="uk-UA"/>
        </w:rPr>
        <w:t xml:space="preserve"> – </w:t>
      </w:r>
      <w:r>
        <w:rPr>
          <w:color w:val="000000"/>
          <w:spacing w:val="-2"/>
          <w:szCs w:val="28"/>
        </w:rPr>
        <w:t>Діаграма декомпозиції організації видачі кредиту</w:t>
      </w:r>
    </w:p>
    <w:p w14:paraId="11C11963" w14:textId="0FB123C9" w:rsidR="00B84C24" w:rsidRDefault="00B84C24">
      <w:pPr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br w:type="page"/>
      </w:r>
    </w:p>
    <w:p w14:paraId="19B69962" w14:textId="332509B9" w:rsidR="00211E82" w:rsidRDefault="00FB7011" w:rsidP="00B447FE">
      <w:pPr>
        <w:pStyle w:val="Heading1"/>
        <w:ind w:firstLine="720"/>
      </w:pPr>
      <w:bookmarkStart w:id="12" w:name="_Toc93608032"/>
      <w:r>
        <w:rPr>
          <w:lang w:val="uk-UA"/>
        </w:rPr>
        <w:lastRenderedPageBreak/>
        <w:t xml:space="preserve">2. </w:t>
      </w:r>
      <w:r w:rsidR="00B84C24" w:rsidRPr="00B84C24">
        <w:rPr>
          <w:lang w:val="uk-UA"/>
        </w:rPr>
        <w:t xml:space="preserve">ОРГАНІЗАЦІЯ СХОВИЩА ДАНИХ ДЛЯ АНАЛІТИКИ </w:t>
      </w:r>
      <w:r w:rsidR="00B84C24" w:rsidRPr="00B84C24">
        <w:t xml:space="preserve">ТА </w:t>
      </w:r>
      <w:r w:rsidR="00B84C24" w:rsidRPr="00B84C24">
        <w:rPr>
          <w:lang w:val="en-US"/>
        </w:rPr>
        <w:t>ELT</w:t>
      </w:r>
      <w:r w:rsidR="00B84C24" w:rsidRPr="00B84C24">
        <w:t xml:space="preserve"> ПРОЦЕСУ</w:t>
      </w:r>
      <w:bookmarkEnd w:id="12"/>
    </w:p>
    <w:p w14:paraId="3649AB2D" w14:textId="1B319FD1" w:rsidR="00FB7011" w:rsidRPr="00FB7011" w:rsidRDefault="00FB7011" w:rsidP="00FB7011">
      <w:pPr>
        <w:tabs>
          <w:tab w:val="left" w:pos="6660"/>
        </w:tabs>
        <w:ind w:firstLine="720"/>
        <w:rPr>
          <w:szCs w:val="28"/>
        </w:rPr>
      </w:pPr>
      <w:r w:rsidRPr="00FB7011">
        <w:rPr>
          <w:szCs w:val="28"/>
        </w:rPr>
        <w:t>Сховище даних</w:t>
      </w:r>
      <w:r w:rsidRPr="00FB7011">
        <w:rPr>
          <w:szCs w:val="28"/>
          <w:lang w:val="en-US"/>
        </w:rPr>
        <w:t> </w:t>
      </w:r>
      <w:r w:rsidR="00532D72" w:rsidRPr="00532D72">
        <w:t>(англ.</w:t>
      </w:r>
      <w:r w:rsidRPr="00FB7011">
        <w:rPr>
          <w:szCs w:val="28"/>
          <w:lang w:val="en-US"/>
        </w:rPr>
        <w:t> </w:t>
      </w:r>
      <w:r w:rsidRPr="00FB7011">
        <w:rPr>
          <w:i/>
          <w:iCs/>
          <w:szCs w:val="28"/>
          <w:lang w:val="en"/>
        </w:rPr>
        <w:t>data</w:t>
      </w:r>
      <w:r w:rsidRPr="00FB7011">
        <w:rPr>
          <w:i/>
          <w:iCs/>
          <w:szCs w:val="28"/>
        </w:rPr>
        <w:t xml:space="preserve"> </w:t>
      </w:r>
      <w:r w:rsidRPr="00FB7011">
        <w:rPr>
          <w:i/>
          <w:iCs/>
          <w:szCs w:val="28"/>
          <w:lang w:val="en"/>
        </w:rPr>
        <w:t>warehouse</w:t>
      </w:r>
      <w:r w:rsidRPr="00FB7011">
        <w:rPr>
          <w:szCs w:val="28"/>
        </w:rPr>
        <w:t>)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— предметно орієнтований, інтегрований, незмінний набір даних, що підтримує хронологію і здатний бути комплексним джерелом достовірної інформації для оперативного аналізу та прийняття рішень. В основі концепції сховища даних (СД) лежить розподіл інформації, що використовують в системах оперативної обробки дани</w:t>
      </w:r>
      <w:r w:rsidRPr="00FB7011">
        <w:t xml:space="preserve">х </w:t>
      </w:r>
      <w:r w:rsidR="00532D72" w:rsidRPr="00532D72">
        <w:t>(OLTP)</w:t>
      </w:r>
      <w:r w:rsidRPr="00FB7011">
        <w:t xml:space="preserve"> і </w:t>
      </w:r>
      <w:r w:rsidRPr="00FB7011">
        <w:rPr>
          <w:szCs w:val="28"/>
        </w:rPr>
        <w:t xml:space="preserve">в системах підтримки прийняття рішень </w:t>
      </w:r>
      <w:r w:rsidRPr="00FB7011">
        <w:t>(</w:t>
      </w:r>
      <w:r w:rsidR="00532D72" w:rsidRPr="00532D72">
        <w:t>СППР</w:t>
      </w:r>
      <w:r w:rsidRPr="00FB7011">
        <w:t>).</w:t>
      </w:r>
      <w:r w:rsidRPr="00FB7011">
        <w:rPr>
          <w:szCs w:val="28"/>
        </w:rPr>
        <w:t xml:space="preserve"> Такий розподіл дозволяє оптимізувати як структури даних оперативного зберігання для виконання операцій введення, модифікації, знищення та пошуку, так і структури даних, що використовуються для аналізу. В СППР ці два типи даних називаються відповідно оперативними джерелами даних (ОДД) та сховищем даних.</w:t>
      </w:r>
    </w:p>
    <w:p w14:paraId="2EF2C8D6" w14:textId="1D4D4648" w:rsidR="00FB7011" w:rsidRPr="00FB7011" w:rsidRDefault="00FB7011" w:rsidP="00FB7011">
      <w:pPr>
        <w:tabs>
          <w:tab w:val="left" w:pos="6660"/>
        </w:tabs>
        <w:ind w:firstLine="720"/>
        <w:rPr>
          <w:szCs w:val="28"/>
        </w:rPr>
      </w:pPr>
      <w:r w:rsidRPr="00FB7011">
        <w:rPr>
          <w:szCs w:val="28"/>
        </w:rPr>
        <w:t>Перші статті, присвячені сховищам даних з'явилися в 1988 році, їх авторами були Девлін та Мерфі. В 1992 році Уільман Г. Інмон детально описав дану концепцію в своїй монографії «Побудова сховищ даних».</w:t>
      </w:r>
    </w:p>
    <w:p w14:paraId="26C0F99C" w14:textId="0FE91F09" w:rsidR="00FB7011" w:rsidRPr="00FB7011" w:rsidRDefault="00FB7011" w:rsidP="00FB7011">
      <w:pPr>
        <w:tabs>
          <w:tab w:val="left" w:pos="6660"/>
        </w:tabs>
        <w:ind w:firstLine="720"/>
        <w:rPr>
          <w:szCs w:val="28"/>
        </w:rPr>
      </w:pPr>
      <w:r w:rsidRPr="00FB7011">
        <w:rPr>
          <w:szCs w:val="28"/>
          <w:lang w:val="en-US"/>
        </w:rPr>
        <w:t>Extract</w:t>
      </w:r>
      <w:r w:rsidRPr="00FB7011">
        <w:rPr>
          <w:szCs w:val="28"/>
        </w:rPr>
        <w:t xml:space="preserve">, </w:t>
      </w:r>
      <w:r w:rsidRPr="00FB7011">
        <w:rPr>
          <w:szCs w:val="28"/>
          <w:lang w:val="en-US"/>
        </w:rPr>
        <w:t>Transform</w:t>
      </w:r>
      <w:r w:rsidRPr="00FB7011">
        <w:rPr>
          <w:szCs w:val="28"/>
        </w:rPr>
        <w:t xml:space="preserve">, </w:t>
      </w:r>
      <w:r w:rsidRPr="00FB7011">
        <w:rPr>
          <w:szCs w:val="28"/>
          <w:lang w:val="en-US"/>
        </w:rPr>
        <w:t>Load </w:t>
      </w:r>
      <w:r w:rsidRPr="00FB7011">
        <w:rPr>
          <w:szCs w:val="28"/>
        </w:rPr>
        <w:t>(</w:t>
      </w:r>
      <w:r w:rsidRPr="00FB7011">
        <w:rPr>
          <w:szCs w:val="28"/>
          <w:lang w:val="en-US"/>
        </w:rPr>
        <w:t>ETL</w:t>
      </w:r>
      <w:r w:rsidRPr="00FB7011">
        <w:rPr>
          <w:szCs w:val="28"/>
        </w:rPr>
        <w:t>) або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Витяг, Перетворення та Завантаження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— процес, який використовується в</w:t>
      </w:r>
      <w:r w:rsidRPr="00FB7011">
        <w:rPr>
          <w:lang w:val="en-US"/>
        </w:rPr>
        <w:t> </w:t>
      </w:r>
      <w:r w:rsidR="00532D72" w:rsidRPr="00532D72">
        <w:t>базах даних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та, особливо, у</w:t>
      </w:r>
      <w:r w:rsidRPr="00FB7011">
        <w:rPr>
          <w:szCs w:val="28"/>
          <w:lang w:val="en-US"/>
        </w:rPr>
        <w:t> </w:t>
      </w:r>
      <w:r w:rsidR="00532D72" w:rsidRPr="00532D72">
        <w:t>сховищах даних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та у засобах</w:t>
      </w:r>
      <w:r w:rsidRPr="00FB7011">
        <w:rPr>
          <w:szCs w:val="28"/>
          <w:lang w:val="en-US"/>
        </w:rPr>
        <w:t> </w:t>
      </w:r>
      <w:r w:rsidR="00532D72" w:rsidRPr="00532D72">
        <w:t>Business Intelligence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 xml:space="preserve">для забезпечення їх роботи для підтримки прийняття рішень. </w:t>
      </w:r>
      <w:r w:rsidRPr="00FB7011">
        <w:rPr>
          <w:szCs w:val="28"/>
          <w:lang w:val="en-US"/>
        </w:rPr>
        <w:t>ETL</w:t>
      </w:r>
      <w:r w:rsidRPr="00FB7011">
        <w:rPr>
          <w:szCs w:val="28"/>
        </w:rPr>
        <w:t>-процес, як концепція, набув поширення у 1970-х роках. Він охоплює наступні етапи обробки даних:</w:t>
      </w:r>
    </w:p>
    <w:p w14:paraId="54349EA7" w14:textId="4B6E994F" w:rsidR="00FB7011" w:rsidRPr="00FB7011" w:rsidRDefault="00532D72" w:rsidP="00FB7011">
      <w:pPr>
        <w:numPr>
          <w:ilvl w:val="0"/>
          <w:numId w:val="21"/>
        </w:numPr>
        <w:tabs>
          <w:tab w:val="left" w:pos="6660"/>
        </w:tabs>
        <w:rPr>
          <w:szCs w:val="28"/>
        </w:rPr>
      </w:pPr>
      <w:r w:rsidRPr="00532D72">
        <w:t>Виймання даних</w:t>
      </w:r>
      <w:r w:rsidR="00FB7011" w:rsidRPr="00FB7011">
        <w:rPr>
          <w:szCs w:val="28"/>
          <w:lang w:val="en-US"/>
        </w:rPr>
        <w:t> </w:t>
      </w:r>
      <w:r w:rsidR="00FB7011" w:rsidRPr="00FB7011">
        <w:rPr>
          <w:szCs w:val="28"/>
        </w:rPr>
        <w:t>із зовнішніх джерел,</w:t>
      </w:r>
    </w:p>
    <w:p w14:paraId="01B7435D" w14:textId="348CA7D5" w:rsidR="00FB7011" w:rsidRPr="00FB7011" w:rsidRDefault="00532D72" w:rsidP="00FB7011">
      <w:pPr>
        <w:numPr>
          <w:ilvl w:val="0"/>
          <w:numId w:val="21"/>
        </w:numPr>
        <w:tabs>
          <w:tab w:val="left" w:pos="6660"/>
        </w:tabs>
        <w:rPr>
          <w:szCs w:val="28"/>
        </w:rPr>
      </w:pPr>
      <w:r w:rsidRPr="00532D72">
        <w:t>Перетворення даних</w:t>
      </w:r>
      <w:r w:rsidR="00FB7011" w:rsidRPr="00FB7011">
        <w:rPr>
          <w:szCs w:val="28"/>
        </w:rPr>
        <w:t>, для зберігання даних у відповідній структурі або форматі, з метою подальшого аналізу.</w:t>
      </w:r>
    </w:p>
    <w:p w14:paraId="6EA00054" w14:textId="470F55B2" w:rsidR="00FB7011" w:rsidRPr="00FB7011" w:rsidRDefault="00FB7011" w:rsidP="00FB7011">
      <w:pPr>
        <w:numPr>
          <w:ilvl w:val="0"/>
          <w:numId w:val="21"/>
        </w:numPr>
        <w:tabs>
          <w:tab w:val="left" w:pos="6660"/>
        </w:tabs>
        <w:rPr>
          <w:szCs w:val="28"/>
        </w:rPr>
      </w:pPr>
      <w:r w:rsidRPr="00FB7011">
        <w:rPr>
          <w:szCs w:val="28"/>
        </w:rPr>
        <w:t>Завантаження даних у кінцеву базу даних. Більш точно, це може бути</w:t>
      </w:r>
      <w:r w:rsidRPr="00FB7011">
        <w:rPr>
          <w:szCs w:val="28"/>
          <w:lang w:val="en-US"/>
        </w:rPr>
        <w:t> </w:t>
      </w:r>
      <w:r w:rsidR="00532D72" w:rsidRPr="00532D72">
        <w:t>вітрина даних</w:t>
      </w:r>
      <w:r w:rsidRPr="00FB7011">
        <w:rPr>
          <w:szCs w:val="28"/>
          <w:lang w:val="en-US"/>
        </w:rPr>
        <w:t> </w:t>
      </w:r>
      <w:r w:rsidRPr="00FB7011">
        <w:rPr>
          <w:szCs w:val="28"/>
        </w:rPr>
        <w:t>або сховище даних.</w:t>
      </w:r>
    </w:p>
    <w:p w14:paraId="0B39838B" w14:textId="4C2A963C" w:rsidR="00FB7011" w:rsidRPr="00FB7011" w:rsidRDefault="00FB7011" w:rsidP="00FB7011">
      <w:pPr>
        <w:ind w:firstLine="720"/>
        <w:rPr>
          <w:szCs w:val="28"/>
        </w:rPr>
      </w:pPr>
      <w:r w:rsidRPr="00FB7011">
        <w:rPr>
          <w:szCs w:val="28"/>
        </w:rPr>
        <w:t xml:space="preserve">Поняття </w:t>
      </w:r>
      <w:r w:rsidRPr="00FB7011">
        <w:rPr>
          <w:szCs w:val="28"/>
          <w:lang w:val="en-US"/>
        </w:rPr>
        <w:t>ETL</w:t>
      </w:r>
      <w:r w:rsidRPr="00FB7011">
        <w:rPr>
          <w:szCs w:val="28"/>
        </w:rPr>
        <w:t xml:space="preserve"> може стосуватися процесу завантаження будь-якої</w:t>
      </w:r>
      <w:r w:rsidRPr="00FB7011">
        <w:rPr>
          <w:szCs w:val="28"/>
          <w:lang w:val="en-US"/>
        </w:rPr>
        <w:t> </w:t>
      </w:r>
      <w:hyperlink r:id="rId20" w:tooltip="База даних" w:history="1">
        <w:r w:rsidR="00532D72">
          <w:rPr>
            <w:lang w:val="uk-UA"/>
          </w:rPr>
          <w:t>бази</w:t>
        </w:r>
      </w:hyperlink>
      <w:r w:rsidR="00532D72">
        <w:rPr>
          <w:lang w:val="uk-UA"/>
        </w:rPr>
        <w:t xml:space="preserve"> даних</w:t>
      </w:r>
      <w:r w:rsidRPr="00FB7011">
        <w:rPr>
          <w:szCs w:val="28"/>
        </w:rPr>
        <w:t xml:space="preserve">. Оскільки виймання даних займає багато часу, то для скорочення загального часу обробки, поширеним є одночасна робота всіх трьох етапів </w:t>
      </w:r>
      <w:r w:rsidRPr="00FB7011">
        <w:rPr>
          <w:szCs w:val="28"/>
          <w:lang w:val="en-US"/>
        </w:rPr>
        <w:t>ETL</w:t>
      </w:r>
      <w:r w:rsidRPr="00FB7011">
        <w:rPr>
          <w:szCs w:val="28"/>
        </w:rPr>
        <w:t xml:space="preserve">. </w:t>
      </w:r>
      <w:r w:rsidRPr="00FB7011">
        <w:rPr>
          <w:szCs w:val="28"/>
        </w:rPr>
        <w:lastRenderedPageBreak/>
        <w:t>Поки дані виймаються, процес перетворення отримує інші дані і готує їх для завантаження, щоб уникнути очікування виконання попередніх етапів.</w:t>
      </w:r>
    </w:p>
    <w:p w14:paraId="38781AA0" w14:textId="3C154DA0" w:rsidR="00FB7011" w:rsidRDefault="00FB7011" w:rsidP="00FB7011">
      <w:pPr>
        <w:ind w:firstLine="720"/>
        <w:rPr>
          <w:szCs w:val="28"/>
        </w:rPr>
      </w:pPr>
      <w:r w:rsidRPr="00FB7011">
        <w:rPr>
          <w:szCs w:val="28"/>
        </w:rPr>
        <w:t xml:space="preserve">Зазвичай </w:t>
      </w:r>
      <w:r w:rsidRPr="00FB7011">
        <w:rPr>
          <w:szCs w:val="28"/>
          <w:lang w:val="en-US"/>
        </w:rPr>
        <w:t>ETL</w:t>
      </w:r>
      <w:r w:rsidRPr="00FB7011">
        <w:rPr>
          <w:szCs w:val="28"/>
        </w:rPr>
        <w:t xml:space="preserve"> системи об'єднують дані з численних застосунків (систем), які створені та підтримуються різними</w:t>
      </w:r>
      <w:r w:rsidRPr="00FB7011">
        <w:rPr>
          <w:szCs w:val="28"/>
          <w:lang w:val="en-US"/>
        </w:rPr>
        <w:t> </w:t>
      </w:r>
      <w:r w:rsidR="00532D72" w:rsidRPr="00532D72">
        <w:rPr>
          <w:szCs w:val="28"/>
        </w:rPr>
        <w:t>вендорами</w:t>
      </w:r>
      <w:r w:rsidR="00532D72">
        <w:rPr>
          <w:lang w:val="uk-UA"/>
        </w:rPr>
        <w:t xml:space="preserve"> </w:t>
      </w:r>
      <w:r w:rsidRPr="00FB7011">
        <w:t>та</w:t>
      </w:r>
      <w:r w:rsidRPr="00FB7011">
        <w:rPr>
          <w:szCs w:val="28"/>
        </w:rPr>
        <w:t xml:space="preserve"> розміщені на різному</w:t>
      </w:r>
      <w:r w:rsidRPr="00FB7011">
        <w:rPr>
          <w:szCs w:val="28"/>
          <w:lang w:val="en-US"/>
        </w:rPr>
        <w:t> </w:t>
      </w:r>
      <w:r w:rsidR="00532D72" w:rsidRPr="00532D72">
        <w:t>апаратному забезпеченні.</w:t>
      </w:r>
      <w:r w:rsidR="00532D72">
        <w:rPr>
          <w:lang w:val="uk-UA"/>
        </w:rPr>
        <w:t xml:space="preserve"> </w:t>
      </w:r>
      <w:r w:rsidRPr="00532D72">
        <w:rPr>
          <w:lang w:val="uk-UA"/>
        </w:rPr>
        <w:t>Розрізнені</w:t>
      </w:r>
      <w:r w:rsidRPr="00532D72">
        <w:rPr>
          <w:szCs w:val="28"/>
          <w:lang w:val="uk-UA"/>
        </w:rPr>
        <w:t xml:space="preserve"> системи, які містять первісні дані, нерідко підтримуються та використовуються різними співробітниками. </w:t>
      </w:r>
      <w:r w:rsidRPr="00FB7011">
        <w:rPr>
          <w:szCs w:val="28"/>
        </w:rPr>
        <w:t>Для прикладу, система обліку витрат може об'єднувати дані по фонду заробітної платні, продажам та придбанням.</w:t>
      </w:r>
    </w:p>
    <w:p w14:paraId="75A0BF14" w14:textId="357DF8D8" w:rsidR="000F7976" w:rsidRDefault="000F7976" w:rsidP="00B447FE">
      <w:pPr>
        <w:pStyle w:val="Heading2"/>
        <w:ind w:firstLine="720"/>
      </w:pPr>
      <w:bookmarkStart w:id="13" w:name="_Toc93608033"/>
      <w:r w:rsidRPr="000F7976">
        <w:rPr>
          <w:szCs w:val="28"/>
        </w:rPr>
        <w:t>2.1</w:t>
      </w:r>
      <w:r w:rsidRPr="000F7976">
        <w:t xml:space="preserve"> </w:t>
      </w:r>
      <w:r>
        <w:t>Про</w:t>
      </w:r>
      <w:r>
        <w:rPr>
          <w:lang w:val="uk-UA"/>
        </w:rPr>
        <w:t>ектування</w:t>
      </w:r>
      <w:r w:rsidRPr="000F7976">
        <w:t xml:space="preserve"> на основі топології «Зірка» сховище даних (Data WereHouse).</w:t>
      </w:r>
      <w:bookmarkEnd w:id="13"/>
    </w:p>
    <w:p w14:paraId="3CC0412C" w14:textId="24DCA500" w:rsidR="000F7976" w:rsidRPr="000F7976" w:rsidRDefault="000F7976" w:rsidP="00FB7011">
      <w:pPr>
        <w:ind w:firstLine="720"/>
        <w:rPr>
          <w:szCs w:val="28"/>
          <w:lang w:val="uk-UA"/>
        </w:rPr>
      </w:pPr>
      <w:r>
        <w:rPr>
          <w:lang w:val="uk-UA"/>
        </w:rPr>
        <w:t xml:space="preserve">На рисунку 2.1 представленно спроектоване сховище даних банку на основі топології </w:t>
      </w:r>
      <w:r w:rsidRPr="000F7976">
        <w:t>«Зірка»</w:t>
      </w:r>
    </w:p>
    <w:p w14:paraId="530C2E00" w14:textId="3FB2C419" w:rsidR="00FB7011" w:rsidRDefault="00791677" w:rsidP="00791677">
      <w:pPr>
        <w:tabs>
          <w:tab w:val="left" w:pos="6660"/>
        </w:tabs>
        <w:jc w:val="center"/>
        <w:rPr>
          <w:b/>
          <w:szCs w:val="28"/>
          <w:lang w:val="uk-UA"/>
        </w:rPr>
      </w:pPr>
      <w:r w:rsidRPr="00791677">
        <w:rPr>
          <w:b/>
          <w:noProof/>
          <w:szCs w:val="28"/>
          <w:lang w:val="uk-UA"/>
        </w:rPr>
        <w:drawing>
          <wp:inline distT="0" distB="0" distL="0" distR="0" wp14:anchorId="7A698DF7" wp14:editId="602CD1F2">
            <wp:extent cx="6120765" cy="4190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9341" w14:textId="6555BEBD" w:rsidR="00154683" w:rsidRDefault="000F7976" w:rsidP="00154683">
      <w:pPr>
        <w:tabs>
          <w:tab w:val="left" w:pos="6660"/>
        </w:tabs>
        <w:jc w:val="center"/>
        <w:rPr>
          <w:lang w:val="uk-UA"/>
        </w:rPr>
      </w:pPr>
      <w:r>
        <w:rPr>
          <w:bCs/>
          <w:szCs w:val="28"/>
          <w:lang w:val="uk-UA"/>
        </w:rPr>
        <w:t xml:space="preserve">Рисунок 2.1 – </w:t>
      </w:r>
      <w:r>
        <w:rPr>
          <w:lang w:val="uk-UA"/>
        </w:rPr>
        <w:t>Сховище даних банку</w:t>
      </w:r>
    </w:p>
    <w:p w14:paraId="25834CBA" w14:textId="77777777" w:rsidR="00154683" w:rsidRDefault="00154683">
      <w:pPr>
        <w:spacing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51B69A99" w14:textId="323CB98C" w:rsidR="00154683" w:rsidRDefault="008A375C" w:rsidP="00B447FE">
      <w:pPr>
        <w:pStyle w:val="Heading1"/>
        <w:ind w:firstLine="720"/>
        <w:rPr>
          <w:lang w:val="uk-UA"/>
        </w:rPr>
      </w:pPr>
      <w:bookmarkStart w:id="14" w:name="_Toc93608034"/>
      <w:r w:rsidRPr="008A375C">
        <w:lastRenderedPageBreak/>
        <w:t xml:space="preserve">3. </w:t>
      </w:r>
      <w:r w:rsidRPr="008A375C">
        <w:rPr>
          <w:lang w:val="uk-UA"/>
        </w:rPr>
        <w:t>ОРГАНІЗАЦІЯ ЗАСОБУ (ПІДСИСТЕМИ) ДЛЯ ВІЗУАЛІЗАЦІЇ ТА АНАЛІЗУ ДАНИХ</w:t>
      </w:r>
      <w:bookmarkEnd w:id="14"/>
    </w:p>
    <w:p w14:paraId="45B2E567" w14:textId="350889E0" w:rsidR="00C6440C" w:rsidRDefault="00C6440C" w:rsidP="00B447FE">
      <w:pPr>
        <w:pStyle w:val="Heading2"/>
        <w:ind w:firstLine="720"/>
      </w:pPr>
      <w:bookmarkStart w:id="15" w:name="_Toc93608035"/>
      <w:r>
        <w:rPr>
          <w:lang w:val="uk-UA"/>
        </w:rPr>
        <w:t>3.1</w:t>
      </w:r>
      <w:r w:rsidRPr="0053778E">
        <w:t xml:space="preserve">. </w:t>
      </w:r>
      <w:r w:rsidRPr="00C6440C">
        <w:t>Моделювання та інтеграція потоків даних в ETL процесі</w:t>
      </w:r>
      <w:bookmarkEnd w:id="15"/>
    </w:p>
    <w:p w14:paraId="369B4963" w14:textId="0DC124F1" w:rsidR="00C6440C" w:rsidRDefault="00C6440C" w:rsidP="00C6440C">
      <w:pPr>
        <w:tabs>
          <w:tab w:val="left" w:pos="270"/>
        </w:tabs>
        <w:ind w:right="141" w:firstLine="720"/>
        <w:jc w:val="center"/>
        <w:rPr>
          <w:szCs w:val="28"/>
        </w:rPr>
      </w:pPr>
      <w:r w:rsidRPr="00C6440C">
        <w:rPr>
          <w:b/>
          <w:bCs/>
          <w:szCs w:val="28"/>
        </w:rPr>
        <w:t>Отрима</w:t>
      </w:r>
      <w:r>
        <w:rPr>
          <w:b/>
          <w:bCs/>
          <w:szCs w:val="28"/>
          <w:lang w:val="uk-UA"/>
        </w:rPr>
        <w:t>ння</w:t>
      </w:r>
      <w:r w:rsidRPr="00C6440C">
        <w:rPr>
          <w:b/>
          <w:bCs/>
          <w:szCs w:val="28"/>
        </w:rPr>
        <w:t xml:space="preserve"> безкоштовн</w:t>
      </w:r>
      <w:r>
        <w:rPr>
          <w:b/>
          <w:bCs/>
          <w:szCs w:val="28"/>
          <w:lang w:val="uk-UA"/>
        </w:rPr>
        <w:t>ого</w:t>
      </w:r>
      <w:r w:rsidRPr="00C6440C">
        <w:rPr>
          <w:b/>
          <w:bCs/>
          <w:szCs w:val="28"/>
        </w:rPr>
        <w:t xml:space="preserve"> обліков</w:t>
      </w:r>
      <w:r>
        <w:rPr>
          <w:b/>
          <w:bCs/>
          <w:szCs w:val="28"/>
          <w:lang w:val="uk-UA"/>
        </w:rPr>
        <w:t>ого</w:t>
      </w:r>
      <w:r w:rsidRPr="00C6440C">
        <w:rPr>
          <w:b/>
          <w:bCs/>
          <w:szCs w:val="28"/>
        </w:rPr>
        <w:t xml:space="preserve"> запис</w:t>
      </w:r>
      <w:r>
        <w:rPr>
          <w:b/>
          <w:bCs/>
          <w:szCs w:val="28"/>
          <w:lang w:val="uk-UA"/>
        </w:rPr>
        <w:t>у</w:t>
      </w:r>
      <w:r w:rsidRPr="00C6440C">
        <w:rPr>
          <w:b/>
          <w:bCs/>
          <w:szCs w:val="28"/>
        </w:rPr>
        <w:t xml:space="preserve"> для студентів, використавши студентську пошту на ztu.edu.ua.</w:t>
      </w:r>
    </w:p>
    <w:p w14:paraId="7E5B35A0" w14:textId="17EF501D" w:rsidR="00C6440C" w:rsidRPr="00FA6FC5" w:rsidRDefault="00C6440C" w:rsidP="00C6440C">
      <w:pPr>
        <w:tabs>
          <w:tab w:val="left" w:pos="270"/>
        </w:tabs>
        <w:ind w:right="141" w:firstLine="720"/>
        <w:rPr>
          <w:szCs w:val="28"/>
          <w:lang w:val="uk-UA"/>
        </w:rPr>
      </w:pPr>
      <w:r>
        <w:rPr>
          <w:szCs w:val="28"/>
        </w:rPr>
        <w:t>Отримав на почту ссилку для п</w:t>
      </w:r>
      <w:r>
        <w:rPr>
          <w:szCs w:val="28"/>
          <w:lang w:val="uk-UA"/>
        </w:rPr>
        <w:t>ідтвердження академічного статуса    (рисунок 3.1.1).</w:t>
      </w:r>
    </w:p>
    <w:p w14:paraId="0C253317" w14:textId="77777777" w:rsidR="00C6440C" w:rsidRDefault="00C6440C" w:rsidP="00C6440C">
      <w:pPr>
        <w:tabs>
          <w:tab w:val="left" w:pos="270"/>
        </w:tabs>
        <w:ind w:right="141"/>
        <w:rPr>
          <w:sz w:val="36"/>
          <w:szCs w:val="36"/>
        </w:rPr>
      </w:pPr>
      <w:r w:rsidRPr="00FA6FC5">
        <w:rPr>
          <w:noProof/>
          <w:sz w:val="36"/>
          <w:szCs w:val="36"/>
        </w:rPr>
        <w:drawing>
          <wp:inline distT="0" distB="0" distL="0" distR="0" wp14:anchorId="49A69C92" wp14:editId="17D16741">
            <wp:extent cx="6120765" cy="3063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A57E" w14:textId="3C227AB9" w:rsidR="00C6440C" w:rsidRPr="00C6440C" w:rsidRDefault="00C6440C" w:rsidP="00C6440C">
      <w:pPr>
        <w:tabs>
          <w:tab w:val="left" w:pos="8760"/>
        </w:tabs>
        <w:jc w:val="center"/>
        <w:rPr>
          <w:szCs w:val="28"/>
          <w:lang w:val="uk-UA"/>
        </w:rPr>
      </w:pPr>
      <w:r>
        <w:rPr>
          <w:szCs w:val="28"/>
        </w:rPr>
        <w:t>Рис</w:t>
      </w:r>
      <w:r>
        <w:rPr>
          <w:szCs w:val="28"/>
          <w:lang w:val="uk-UA"/>
        </w:rPr>
        <w:t>унок</w:t>
      </w:r>
      <w:r>
        <w:rPr>
          <w:szCs w:val="28"/>
        </w:rPr>
        <w:t xml:space="preserve"> </w:t>
      </w:r>
      <w:r>
        <w:rPr>
          <w:szCs w:val="28"/>
          <w:lang w:val="uk-UA"/>
        </w:rPr>
        <w:t>3.1.1</w:t>
      </w:r>
    </w:p>
    <w:p w14:paraId="614A85B9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  <w:r>
        <w:rPr>
          <w:szCs w:val="28"/>
        </w:rPr>
        <w:tab/>
      </w:r>
    </w:p>
    <w:p w14:paraId="02F8F7D5" w14:textId="06164535" w:rsidR="00C6440C" w:rsidRDefault="00C6440C" w:rsidP="00C6440C">
      <w:pPr>
        <w:tabs>
          <w:tab w:val="left" w:pos="8760"/>
        </w:tabs>
        <w:ind w:firstLine="720"/>
        <w:rPr>
          <w:szCs w:val="28"/>
        </w:rPr>
      </w:pPr>
      <w:r>
        <w:rPr>
          <w:szCs w:val="28"/>
          <w:lang w:val="uk-UA"/>
        </w:rPr>
        <w:t>Після підтвердження отримав студентський обліковий запис</w:t>
      </w:r>
      <w:r>
        <w:rPr>
          <w:szCs w:val="28"/>
        </w:rPr>
        <w:t xml:space="preserve"> (рисунок </w:t>
      </w:r>
      <w:r>
        <w:rPr>
          <w:szCs w:val="28"/>
          <w:lang w:val="uk-UA"/>
        </w:rPr>
        <w:t>3.1.2</w:t>
      </w:r>
      <w:r>
        <w:rPr>
          <w:szCs w:val="28"/>
        </w:rPr>
        <w:t>)</w:t>
      </w:r>
    </w:p>
    <w:p w14:paraId="24484FE4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</w:p>
    <w:p w14:paraId="052DA970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</w:p>
    <w:p w14:paraId="43C9DC5E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</w:p>
    <w:p w14:paraId="3217E235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</w:p>
    <w:p w14:paraId="594DDFD9" w14:textId="77777777" w:rsidR="00C6440C" w:rsidRDefault="00C6440C" w:rsidP="00C6440C">
      <w:pPr>
        <w:tabs>
          <w:tab w:val="left" w:pos="8760"/>
        </w:tabs>
        <w:ind w:firstLine="720"/>
        <w:rPr>
          <w:szCs w:val="28"/>
        </w:rPr>
      </w:pPr>
    </w:p>
    <w:p w14:paraId="1B916472" w14:textId="77777777" w:rsidR="00C6440C" w:rsidRDefault="00C6440C" w:rsidP="00C6440C">
      <w:pPr>
        <w:tabs>
          <w:tab w:val="left" w:pos="8760"/>
        </w:tabs>
        <w:rPr>
          <w:szCs w:val="28"/>
        </w:rPr>
      </w:pPr>
      <w:r w:rsidRPr="00E57C50">
        <w:rPr>
          <w:noProof/>
          <w:szCs w:val="28"/>
        </w:rPr>
        <w:lastRenderedPageBreak/>
        <w:drawing>
          <wp:inline distT="0" distB="0" distL="0" distR="0" wp14:anchorId="5772F6C3" wp14:editId="707181FC">
            <wp:extent cx="6120765" cy="5196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05F" w14:textId="239BCEEC" w:rsidR="00C6440C" w:rsidRPr="00C6440C" w:rsidRDefault="00C6440C" w:rsidP="00C6440C">
      <w:pPr>
        <w:tabs>
          <w:tab w:val="left" w:pos="3255"/>
        </w:tabs>
        <w:jc w:val="center"/>
        <w:rPr>
          <w:szCs w:val="28"/>
          <w:lang w:val="uk-UA"/>
        </w:rPr>
      </w:pPr>
      <w:r>
        <w:rPr>
          <w:szCs w:val="28"/>
        </w:rPr>
        <w:t xml:space="preserve">Рисунок </w:t>
      </w:r>
      <w:r>
        <w:rPr>
          <w:szCs w:val="28"/>
          <w:lang w:val="uk-UA"/>
        </w:rPr>
        <w:t>3.1.2</w:t>
      </w:r>
    </w:p>
    <w:p w14:paraId="7B9786DF" w14:textId="4D1A9FD0" w:rsidR="00C6440C" w:rsidRPr="0001461C" w:rsidRDefault="0001461C" w:rsidP="00A8583A">
      <w:pPr>
        <w:tabs>
          <w:tab w:val="left" w:pos="3255"/>
        </w:tabs>
        <w:jc w:val="center"/>
        <w:rPr>
          <w:b/>
          <w:bCs/>
          <w:szCs w:val="28"/>
          <w:lang w:val="uk-UA"/>
        </w:rPr>
      </w:pPr>
      <w:r w:rsidRPr="0001461C">
        <w:rPr>
          <w:b/>
          <w:bCs/>
          <w:szCs w:val="28"/>
          <w:lang w:val="uk-UA"/>
        </w:rPr>
        <w:t>Створення</w:t>
      </w:r>
      <w:r w:rsidR="00C6440C" w:rsidRPr="0001461C">
        <w:rPr>
          <w:b/>
          <w:bCs/>
          <w:szCs w:val="28"/>
          <w:lang w:val="uk-UA"/>
        </w:rPr>
        <w:t xml:space="preserve"> </w:t>
      </w:r>
      <w:r w:rsidR="00C6440C" w:rsidRPr="0001461C">
        <w:rPr>
          <w:b/>
          <w:bCs/>
          <w:szCs w:val="28"/>
        </w:rPr>
        <w:t>data</w:t>
      </w:r>
      <w:r w:rsidR="00C6440C" w:rsidRPr="0001461C">
        <w:rPr>
          <w:b/>
          <w:bCs/>
          <w:szCs w:val="28"/>
          <w:lang w:val="uk-UA"/>
        </w:rPr>
        <w:t xml:space="preserve"> </w:t>
      </w:r>
      <w:r w:rsidR="00C6440C" w:rsidRPr="0001461C">
        <w:rPr>
          <w:b/>
          <w:bCs/>
          <w:szCs w:val="28"/>
        </w:rPr>
        <w:t>factory</w:t>
      </w:r>
      <w:r w:rsidR="00C6440C" w:rsidRPr="0001461C">
        <w:rPr>
          <w:b/>
          <w:bCs/>
          <w:szCs w:val="28"/>
          <w:lang w:val="uk-UA"/>
        </w:rPr>
        <w:t xml:space="preserve"> з використанням інтерфейсу </w:t>
      </w:r>
      <w:r w:rsidR="00C6440C" w:rsidRPr="0001461C">
        <w:rPr>
          <w:b/>
          <w:bCs/>
          <w:szCs w:val="28"/>
        </w:rPr>
        <w:t>Azure</w:t>
      </w:r>
      <w:r w:rsidR="00C6440C" w:rsidRPr="0001461C">
        <w:rPr>
          <w:b/>
          <w:bCs/>
          <w:szCs w:val="28"/>
          <w:lang w:val="uk-UA"/>
        </w:rPr>
        <w:t xml:space="preserve"> </w:t>
      </w:r>
      <w:r w:rsidR="00C6440C" w:rsidRPr="0001461C">
        <w:rPr>
          <w:b/>
          <w:bCs/>
          <w:szCs w:val="28"/>
        </w:rPr>
        <w:t>Data</w:t>
      </w:r>
      <w:r w:rsidR="00C6440C" w:rsidRPr="0001461C">
        <w:rPr>
          <w:b/>
          <w:bCs/>
          <w:szCs w:val="28"/>
          <w:lang w:val="uk-UA"/>
        </w:rPr>
        <w:t xml:space="preserve"> </w:t>
      </w:r>
      <w:r w:rsidR="00C6440C" w:rsidRPr="0001461C">
        <w:rPr>
          <w:b/>
          <w:bCs/>
          <w:szCs w:val="28"/>
        </w:rPr>
        <w:t>Factory</w:t>
      </w:r>
    </w:p>
    <w:p w14:paraId="0E50B41B" w14:textId="753A8674" w:rsidR="000E1786" w:rsidRPr="00882BDD" w:rsidRDefault="000E1786" w:rsidP="000E1786">
      <w:pPr>
        <w:ind w:firstLine="720"/>
        <w:rPr>
          <w:szCs w:val="28"/>
        </w:rPr>
      </w:pPr>
      <w:r>
        <w:rPr>
          <w:szCs w:val="28"/>
        </w:rPr>
        <w:t xml:space="preserve">Створено </w:t>
      </w:r>
      <w:r>
        <w:rPr>
          <w:szCs w:val="28"/>
          <w:lang w:val="en-US"/>
        </w:rPr>
        <w:t>D</w:t>
      </w:r>
      <w:r w:rsidRPr="00E57C50">
        <w:rPr>
          <w:szCs w:val="28"/>
        </w:rPr>
        <w:t>ata factory</w:t>
      </w:r>
      <w:r>
        <w:rPr>
          <w:szCs w:val="28"/>
        </w:rPr>
        <w:t xml:space="preserve"> (рисунок </w:t>
      </w:r>
      <w:r>
        <w:rPr>
          <w:szCs w:val="28"/>
          <w:lang w:val="uk-UA"/>
        </w:rPr>
        <w:t>3.1.</w:t>
      </w:r>
      <w:r w:rsidR="00D059D5">
        <w:rPr>
          <w:szCs w:val="28"/>
          <w:lang w:val="uk-UA"/>
        </w:rPr>
        <w:t>3</w:t>
      </w:r>
      <w:r>
        <w:rPr>
          <w:szCs w:val="28"/>
        </w:rPr>
        <w:t>)</w:t>
      </w:r>
    </w:p>
    <w:p w14:paraId="3D2D4F87" w14:textId="77777777" w:rsidR="000E1786" w:rsidRDefault="000E1786" w:rsidP="00C6440C">
      <w:pPr>
        <w:tabs>
          <w:tab w:val="left" w:pos="3255"/>
        </w:tabs>
        <w:ind w:firstLine="720"/>
        <w:rPr>
          <w:szCs w:val="28"/>
        </w:rPr>
      </w:pPr>
    </w:p>
    <w:p w14:paraId="7F1E1B75" w14:textId="77777777" w:rsidR="00C6440C" w:rsidRDefault="00C6440C" w:rsidP="00C6440C">
      <w:pPr>
        <w:tabs>
          <w:tab w:val="left" w:pos="3255"/>
        </w:tabs>
        <w:rPr>
          <w:szCs w:val="28"/>
          <w:lang w:val="en-US"/>
        </w:rPr>
      </w:pPr>
      <w:r w:rsidRPr="00882BDD">
        <w:rPr>
          <w:noProof/>
          <w:szCs w:val="28"/>
          <w:lang w:val="en-US"/>
        </w:rPr>
        <w:lastRenderedPageBreak/>
        <w:drawing>
          <wp:inline distT="0" distB="0" distL="0" distR="0" wp14:anchorId="4D949702" wp14:editId="5872084F">
            <wp:extent cx="6120765" cy="69037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CB9" w14:textId="5FF8B997" w:rsidR="00C6440C" w:rsidRPr="000E1786" w:rsidRDefault="00C6440C" w:rsidP="000E1786">
      <w:pPr>
        <w:jc w:val="center"/>
        <w:rPr>
          <w:szCs w:val="28"/>
          <w:lang w:val="uk-UA"/>
        </w:rPr>
      </w:pPr>
      <w:r>
        <w:rPr>
          <w:szCs w:val="28"/>
        </w:rPr>
        <w:t xml:space="preserve">Рисунок </w:t>
      </w:r>
      <w:r>
        <w:rPr>
          <w:szCs w:val="28"/>
          <w:lang w:val="uk-UA"/>
        </w:rPr>
        <w:t>3.1.3</w:t>
      </w:r>
    </w:p>
    <w:p w14:paraId="03066186" w14:textId="77777777" w:rsidR="00C6440C" w:rsidRDefault="00C6440C" w:rsidP="00C6440C">
      <w:pPr>
        <w:tabs>
          <w:tab w:val="left" w:pos="2910"/>
        </w:tabs>
        <w:rPr>
          <w:szCs w:val="28"/>
          <w:lang w:val="en-US"/>
        </w:rPr>
      </w:pPr>
      <w:r w:rsidRPr="00882BDD">
        <w:rPr>
          <w:noProof/>
          <w:szCs w:val="28"/>
          <w:lang w:val="en-US"/>
        </w:rPr>
        <w:drawing>
          <wp:inline distT="0" distB="0" distL="0" distR="0" wp14:anchorId="29B59DB6" wp14:editId="37700EE2">
            <wp:extent cx="6120765" cy="8616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CC4" w14:textId="75C0F070" w:rsidR="00C6440C" w:rsidRPr="00E16BF7" w:rsidRDefault="00C6440C" w:rsidP="00C6440C">
      <w:pPr>
        <w:tabs>
          <w:tab w:val="left" w:pos="2910"/>
        </w:tabs>
        <w:jc w:val="center"/>
        <w:rPr>
          <w:szCs w:val="28"/>
          <w:lang w:val="uk-UA"/>
        </w:rPr>
      </w:pPr>
      <w:r>
        <w:rPr>
          <w:szCs w:val="28"/>
        </w:rPr>
        <w:t>Рисунок</w:t>
      </w:r>
      <w:r w:rsidRPr="00C23AB7">
        <w:rPr>
          <w:szCs w:val="28"/>
          <w:lang w:val="en-US"/>
        </w:rPr>
        <w:t xml:space="preserve"> </w:t>
      </w:r>
      <w:r w:rsidR="00D059D5">
        <w:rPr>
          <w:szCs w:val="28"/>
          <w:lang w:val="uk-UA"/>
        </w:rPr>
        <w:t>3.1.4</w:t>
      </w:r>
    </w:p>
    <w:p w14:paraId="4708AFB1" w14:textId="7C1BBB5D" w:rsidR="00C6440C" w:rsidRPr="00C6440C" w:rsidRDefault="0001461C" w:rsidP="00A8583A">
      <w:pPr>
        <w:tabs>
          <w:tab w:val="left" w:pos="2910"/>
        </w:tabs>
        <w:jc w:val="center"/>
        <w:rPr>
          <w:szCs w:val="28"/>
          <w:lang w:val="uk-UA"/>
        </w:rPr>
      </w:pPr>
      <w:r w:rsidRPr="00A8583A">
        <w:rPr>
          <w:b/>
          <w:bCs/>
          <w:szCs w:val="28"/>
          <w:lang w:val="uk-UA"/>
        </w:rPr>
        <w:lastRenderedPageBreak/>
        <w:t>Створення</w:t>
      </w:r>
      <w:r w:rsidR="00C6440C" w:rsidRPr="00A8583A">
        <w:rPr>
          <w:b/>
          <w:bCs/>
          <w:szCs w:val="28"/>
          <w:lang w:val="uk-UA"/>
        </w:rPr>
        <w:t xml:space="preserve"> контейнер</w:t>
      </w:r>
      <w:r w:rsidRPr="00A8583A">
        <w:rPr>
          <w:b/>
          <w:bCs/>
          <w:szCs w:val="28"/>
          <w:lang w:val="uk-UA"/>
        </w:rPr>
        <w:t>а</w:t>
      </w:r>
      <w:r w:rsidR="00C6440C" w:rsidRPr="00A8583A">
        <w:rPr>
          <w:b/>
          <w:bCs/>
          <w:szCs w:val="28"/>
          <w:lang w:val="uk-UA"/>
        </w:rPr>
        <w:t xml:space="preserve"> для копіювання даних з папки в сховищі </w:t>
      </w:r>
      <w:r w:rsidR="00C6440C" w:rsidRPr="00A8583A">
        <w:rPr>
          <w:b/>
          <w:bCs/>
          <w:szCs w:val="28"/>
          <w:lang w:val="en-US"/>
        </w:rPr>
        <w:t>BLOB</w:t>
      </w:r>
      <w:r w:rsidR="00C6440C" w:rsidRPr="00A8583A">
        <w:rPr>
          <w:b/>
          <w:bCs/>
          <w:szCs w:val="28"/>
          <w:lang w:val="uk-UA"/>
        </w:rPr>
        <w:t xml:space="preserve">-об’єктів </w:t>
      </w:r>
      <w:r w:rsidR="00C6440C" w:rsidRPr="00A8583A">
        <w:rPr>
          <w:b/>
          <w:bCs/>
          <w:szCs w:val="28"/>
          <w:lang w:val="en-US"/>
        </w:rPr>
        <w:t>Azure</w:t>
      </w:r>
      <w:r w:rsidR="00C6440C" w:rsidRPr="00A8583A">
        <w:rPr>
          <w:b/>
          <w:bCs/>
          <w:szCs w:val="28"/>
          <w:lang w:val="uk-UA"/>
        </w:rPr>
        <w:t xml:space="preserve"> в іншу папку, використовуючи інструмент </w:t>
      </w:r>
      <w:r w:rsidR="00C6440C" w:rsidRPr="00A8583A">
        <w:rPr>
          <w:b/>
          <w:bCs/>
          <w:szCs w:val="28"/>
          <w:lang w:val="en-US"/>
        </w:rPr>
        <w:t>Data</w:t>
      </w:r>
      <w:r w:rsidR="00C6440C" w:rsidRPr="00A8583A">
        <w:rPr>
          <w:b/>
          <w:bCs/>
          <w:szCs w:val="28"/>
          <w:lang w:val="uk-UA"/>
        </w:rPr>
        <w:t xml:space="preserve"> </w:t>
      </w:r>
      <w:r w:rsidR="00C6440C" w:rsidRPr="00A8583A">
        <w:rPr>
          <w:b/>
          <w:bCs/>
          <w:szCs w:val="28"/>
          <w:lang w:val="en-US"/>
        </w:rPr>
        <w:t>Copy</w:t>
      </w:r>
      <w:r w:rsidR="00C6440C" w:rsidRPr="00A8583A">
        <w:rPr>
          <w:b/>
          <w:bCs/>
          <w:szCs w:val="28"/>
          <w:lang w:val="uk-UA"/>
        </w:rPr>
        <w:t xml:space="preserve"> в </w:t>
      </w:r>
      <w:r w:rsidR="00C6440C" w:rsidRPr="00A8583A">
        <w:rPr>
          <w:b/>
          <w:bCs/>
          <w:szCs w:val="28"/>
          <w:lang w:val="en-US"/>
        </w:rPr>
        <w:t>Data</w:t>
      </w:r>
      <w:r w:rsidR="00C6440C" w:rsidRPr="00A8583A">
        <w:rPr>
          <w:b/>
          <w:bCs/>
          <w:szCs w:val="28"/>
          <w:lang w:val="uk-UA"/>
        </w:rPr>
        <w:t xml:space="preserve"> </w:t>
      </w:r>
      <w:r w:rsidR="00C6440C" w:rsidRPr="00A8583A">
        <w:rPr>
          <w:b/>
          <w:bCs/>
          <w:szCs w:val="28"/>
          <w:lang w:val="en-US"/>
        </w:rPr>
        <w:t>Factory</w:t>
      </w:r>
      <w:r w:rsidR="00C6440C" w:rsidRPr="00A8583A">
        <w:rPr>
          <w:b/>
          <w:bCs/>
          <w:szCs w:val="28"/>
          <w:lang w:val="uk-UA"/>
        </w:rPr>
        <w:t xml:space="preserve"> від </w:t>
      </w:r>
      <w:r w:rsidR="00C6440C" w:rsidRPr="00A8583A">
        <w:rPr>
          <w:b/>
          <w:bCs/>
          <w:szCs w:val="28"/>
          <w:lang w:val="en-US"/>
        </w:rPr>
        <w:t>Azure</w:t>
      </w:r>
      <w:r w:rsidR="00C6440C" w:rsidRPr="00A8583A">
        <w:rPr>
          <w:b/>
          <w:bCs/>
          <w:szCs w:val="28"/>
          <w:lang w:val="uk-UA"/>
        </w:rPr>
        <w:t xml:space="preserve"> </w:t>
      </w:r>
      <w:r w:rsidR="00C6440C" w:rsidRPr="00A8583A">
        <w:rPr>
          <w:b/>
          <w:bCs/>
          <w:szCs w:val="28"/>
          <w:lang w:val="en-US"/>
        </w:rPr>
        <w:t>Microsoft</w:t>
      </w:r>
    </w:p>
    <w:p w14:paraId="3348E488" w14:textId="52430E71" w:rsidR="00C6440C" w:rsidRDefault="00C6440C" w:rsidP="00C6440C">
      <w:pPr>
        <w:tabs>
          <w:tab w:val="left" w:pos="2910"/>
        </w:tabs>
        <w:ind w:firstLine="720"/>
        <w:rPr>
          <w:szCs w:val="28"/>
        </w:rPr>
      </w:pPr>
      <w:r>
        <w:rPr>
          <w:szCs w:val="28"/>
          <w:lang w:val="en-US"/>
        </w:rPr>
        <w:t>C</w:t>
      </w:r>
      <w:r>
        <w:rPr>
          <w:szCs w:val="28"/>
        </w:rPr>
        <w:t>творено сховище (рисунок 3.1</w:t>
      </w:r>
      <w:r w:rsidR="00D059D5">
        <w:rPr>
          <w:szCs w:val="28"/>
        </w:rPr>
        <w:t>.5</w:t>
      </w:r>
      <w:r>
        <w:rPr>
          <w:szCs w:val="28"/>
        </w:rPr>
        <w:t>)</w:t>
      </w:r>
    </w:p>
    <w:p w14:paraId="0E73F6F9" w14:textId="77777777" w:rsidR="00C6440C" w:rsidRPr="000F0BDC" w:rsidRDefault="00C6440C" w:rsidP="00C6440C">
      <w:pPr>
        <w:tabs>
          <w:tab w:val="left" w:pos="2910"/>
        </w:tabs>
        <w:rPr>
          <w:szCs w:val="28"/>
        </w:rPr>
      </w:pPr>
      <w:r w:rsidRPr="000F0BDC">
        <w:rPr>
          <w:noProof/>
          <w:szCs w:val="28"/>
        </w:rPr>
        <w:drawing>
          <wp:inline distT="0" distB="0" distL="0" distR="0" wp14:anchorId="60F7BDAE" wp14:editId="1B34A44A">
            <wp:extent cx="6120765" cy="273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F77" w14:textId="04C101AB" w:rsidR="00C6440C" w:rsidRDefault="00C6440C" w:rsidP="00C6440C">
      <w:pPr>
        <w:tabs>
          <w:tab w:val="left" w:pos="291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3.1</w:t>
      </w:r>
      <w:r w:rsidR="00D059D5">
        <w:rPr>
          <w:szCs w:val="28"/>
          <w:lang w:val="uk-UA"/>
        </w:rPr>
        <w:t>.5</w:t>
      </w:r>
    </w:p>
    <w:p w14:paraId="681903C3" w14:textId="087EA560" w:rsidR="00C6440C" w:rsidRPr="00E16BF7" w:rsidRDefault="00C6440C" w:rsidP="00C6440C">
      <w:pPr>
        <w:tabs>
          <w:tab w:val="left" w:pos="291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>Створено контейнер (рисунок 3.</w:t>
      </w:r>
      <w:r w:rsidR="00D059D5">
        <w:rPr>
          <w:szCs w:val="28"/>
          <w:lang w:val="uk-UA"/>
        </w:rPr>
        <w:t>1.6</w:t>
      </w:r>
      <w:r>
        <w:rPr>
          <w:szCs w:val="28"/>
          <w:lang w:val="uk-UA"/>
        </w:rPr>
        <w:t>)</w:t>
      </w:r>
    </w:p>
    <w:p w14:paraId="22B23E23" w14:textId="77777777" w:rsidR="00C6440C" w:rsidRDefault="00C6440C" w:rsidP="00C6440C">
      <w:pPr>
        <w:tabs>
          <w:tab w:val="left" w:pos="2910"/>
        </w:tabs>
        <w:rPr>
          <w:szCs w:val="28"/>
          <w:lang w:val="en-US"/>
        </w:rPr>
      </w:pPr>
      <w:r w:rsidRPr="000F0BDC">
        <w:rPr>
          <w:noProof/>
          <w:szCs w:val="28"/>
          <w:lang w:val="en-US"/>
        </w:rPr>
        <w:drawing>
          <wp:inline distT="0" distB="0" distL="0" distR="0" wp14:anchorId="4D8F69D2" wp14:editId="11DB8D4F">
            <wp:extent cx="6120765" cy="1607185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694" w14:textId="023A7D15" w:rsidR="00C6440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D059D5">
        <w:rPr>
          <w:szCs w:val="28"/>
          <w:lang w:val="uk-UA"/>
        </w:rPr>
        <w:t>1.6</w:t>
      </w:r>
    </w:p>
    <w:p w14:paraId="3465A8A5" w14:textId="755AA2C5" w:rsidR="00C6440C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</w:rPr>
        <w:t xml:space="preserve">Створено папку </w:t>
      </w:r>
      <w:r>
        <w:rPr>
          <w:szCs w:val="28"/>
          <w:lang w:val="uk-UA"/>
        </w:rPr>
        <w:t xml:space="preserve">і завантажено </w:t>
      </w:r>
      <w:r w:rsidR="00D059D5">
        <w:rPr>
          <w:szCs w:val="28"/>
          <w:lang w:val="uk-UA"/>
        </w:rPr>
        <w:t>в неї</w:t>
      </w:r>
      <w:r>
        <w:rPr>
          <w:szCs w:val="28"/>
          <w:lang w:val="uk-UA"/>
        </w:rPr>
        <w:t xml:space="preserve"> файл (рисунок 3.</w:t>
      </w:r>
      <w:r w:rsidR="00D059D5">
        <w:rPr>
          <w:szCs w:val="28"/>
          <w:lang w:val="uk-UA"/>
        </w:rPr>
        <w:t>1.7</w:t>
      </w:r>
      <w:r>
        <w:rPr>
          <w:szCs w:val="28"/>
          <w:lang w:val="uk-UA"/>
        </w:rPr>
        <w:t>).</w:t>
      </w:r>
    </w:p>
    <w:p w14:paraId="3B03835B" w14:textId="77777777" w:rsidR="00C6440C" w:rsidRDefault="00C6440C" w:rsidP="00C6440C">
      <w:pPr>
        <w:tabs>
          <w:tab w:val="left" w:pos="6660"/>
        </w:tabs>
        <w:rPr>
          <w:szCs w:val="28"/>
          <w:lang w:val="uk-UA"/>
        </w:rPr>
      </w:pPr>
      <w:r w:rsidRPr="00CD77FC">
        <w:rPr>
          <w:noProof/>
          <w:szCs w:val="28"/>
          <w:lang w:val="uk-UA"/>
        </w:rPr>
        <w:drawing>
          <wp:inline distT="0" distB="0" distL="0" distR="0" wp14:anchorId="2EC8D862" wp14:editId="6A21E26B">
            <wp:extent cx="6120765" cy="891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37E" w14:textId="65EEA1D4" w:rsidR="00C6440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D059D5">
        <w:rPr>
          <w:szCs w:val="28"/>
          <w:lang w:val="uk-UA"/>
        </w:rPr>
        <w:t>1.7</w:t>
      </w:r>
    </w:p>
    <w:p w14:paraId="0A39AC8D" w14:textId="4EC37DD9" w:rsidR="00C6440C" w:rsidRDefault="00C6440C" w:rsidP="00C6440C">
      <w:pPr>
        <w:tabs>
          <w:tab w:val="left" w:pos="6660"/>
        </w:tabs>
        <w:ind w:firstLine="720"/>
        <w:rPr>
          <w:rFonts w:ascii="Segoe UI" w:hAnsi="Segoe UI" w:cs="Segoe UI"/>
          <w:color w:val="323130"/>
          <w:sz w:val="27"/>
          <w:szCs w:val="27"/>
          <w:shd w:val="clear" w:color="auto" w:fill="FFFFFF"/>
          <w:lang w:val="en-US"/>
        </w:rPr>
      </w:pPr>
      <w:r>
        <w:rPr>
          <w:szCs w:val="28"/>
          <w:lang w:val="uk-UA"/>
        </w:rPr>
        <w:t xml:space="preserve">Створюємо </w:t>
      </w:r>
      <w:r w:rsidRPr="00C6440C">
        <w:rPr>
          <w:color w:val="323130"/>
          <w:szCs w:val="28"/>
          <w:shd w:val="clear" w:color="auto" w:fill="FFFFFF"/>
          <w:lang w:val="en-US"/>
        </w:rPr>
        <w:t>Source data store (</w:t>
      </w:r>
      <w:r w:rsidRPr="00C6440C">
        <w:rPr>
          <w:color w:val="323130"/>
          <w:szCs w:val="28"/>
          <w:shd w:val="clear" w:color="auto" w:fill="FFFFFF"/>
        </w:rPr>
        <w:t>рисунок</w:t>
      </w:r>
      <w:r w:rsidRPr="00C6440C">
        <w:rPr>
          <w:color w:val="323130"/>
          <w:szCs w:val="28"/>
          <w:shd w:val="clear" w:color="auto" w:fill="FFFFFF"/>
          <w:lang w:val="en-US"/>
        </w:rPr>
        <w:t xml:space="preserve"> 3.</w:t>
      </w:r>
      <w:r w:rsidR="00D059D5">
        <w:rPr>
          <w:color w:val="323130"/>
          <w:szCs w:val="28"/>
          <w:shd w:val="clear" w:color="auto" w:fill="FFFFFF"/>
          <w:lang w:val="uk-UA"/>
        </w:rPr>
        <w:t>1.8</w:t>
      </w:r>
      <w:r w:rsidRPr="00C6440C">
        <w:rPr>
          <w:color w:val="323130"/>
          <w:szCs w:val="28"/>
          <w:shd w:val="clear" w:color="auto" w:fill="FFFFFF"/>
          <w:lang w:val="en-US"/>
        </w:rPr>
        <w:t>)</w:t>
      </w:r>
    </w:p>
    <w:p w14:paraId="619D6467" w14:textId="77777777" w:rsidR="00C6440C" w:rsidRPr="00841FB4" w:rsidRDefault="00C6440C" w:rsidP="00C6440C">
      <w:pPr>
        <w:tabs>
          <w:tab w:val="left" w:pos="6660"/>
        </w:tabs>
        <w:ind w:firstLine="720"/>
        <w:rPr>
          <w:rFonts w:ascii="Segoe UI" w:hAnsi="Segoe UI" w:cs="Segoe UI"/>
          <w:color w:val="323130"/>
          <w:sz w:val="27"/>
          <w:szCs w:val="27"/>
          <w:shd w:val="clear" w:color="auto" w:fill="FFFFFF"/>
          <w:lang w:val="en-US"/>
        </w:rPr>
      </w:pPr>
      <w:r w:rsidRPr="00841FB4">
        <w:rPr>
          <w:rFonts w:ascii="Segoe UI" w:hAnsi="Segoe UI" w:cs="Segoe UI"/>
          <w:noProof/>
          <w:color w:val="323130"/>
          <w:sz w:val="27"/>
          <w:szCs w:val="27"/>
          <w:shd w:val="clear" w:color="auto" w:fill="FFFFFF"/>
          <w:lang w:val="en-US"/>
        </w:rPr>
        <w:lastRenderedPageBreak/>
        <w:drawing>
          <wp:inline distT="0" distB="0" distL="0" distR="0" wp14:anchorId="30F81344" wp14:editId="3807DCDD">
            <wp:extent cx="5653487" cy="8022566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1347" cy="80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B2AF" w14:textId="40BC711B" w:rsidR="00C6440C" w:rsidRDefault="00D059D5" w:rsidP="00D059D5">
      <w:pPr>
        <w:tabs>
          <w:tab w:val="left" w:pos="6660"/>
        </w:tabs>
        <w:jc w:val="center"/>
        <w:rPr>
          <w:color w:val="323130"/>
          <w:szCs w:val="28"/>
          <w:shd w:val="clear" w:color="auto" w:fill="FFFFFF"/>
          <w:lang w:val="uk-UA"/>
        </w:rPr>
      </w:pPr>
      <w:r>
        <w:rPr>
          <w:szCs w:val="28"/>
          <w:lang w:val="uk-UA"/>
        </w:rPr>
        <w:t xml:space="preserve">Рисунок </w:t>
      </w:r>
      <w:r w:rsidRPr="00C6440C">
        <w:rPr>
          <w:color w:val="323130"/>
          <w:szCs w:val="28"/>
          <w:shd w:val="clear" w:color="auto" w:fill="FFFFFF"/>
          <w:lang w:val="en-US"/>
        </w:rPr>
        <w:t>3.</w:t>
      </w:r>
      <w:r>
        <w:rPr>
          <w:color w:val="323130"/>
          <w:szCs w:val="28"/>
          <w:shd w:val="clear" w:color="auto" w:fill="FFFFFF"/>
          <w:lang w:val="uk-UA"/>
        </w:rPr>
        <w:t>1.8</w:t>
      </w:r>
    </w:p>
    <w:p w14:paraId="184BFE0A" w14:textId="365D8852" w:rsidR="0001461C" w:rsidRDefault="0001461C" w:rsidP="00D059D5">
      <w:pPr>
        <w:tabs>
          <w:tab w:val="left" w:pos="6660"/>
        </w:tabs>
        <w:jc w:val="center"/>
        <w:rPr>
          <w:color w:val="323130"/>
          <w:szCs w:val="28"/>
          <w:shd w:val="clear" w:color="auto" w:fill="FFFFFF"/>
          <w:lang w:val="uk-UA"/>
        </w:rPr>
      </w:pPr>
    </w:p>
    <w:p w14:paraId="3D437E97" w14:textId="65471F91" w:rsidR="0001461C" w:rsidRDefault="0001461C" w:rsidP="00D059D5">
      <w:pPr>
        <w:tabs>
          <w:tab w:val="left" w:pos="6660"/>
        </w:tabs>
        <w:jc w:val="center"/>
        <w:rPr>
          <w:color w:val="323130"/>
          <w:szCs w:val="28"/>
          <w:shd w:val="clear" w:color="auto" w:fill="FFFFFF"/>
          <w:lang w:val="uk-UA"/>
        </w:rPr>
      </w:pPr>
    </w:p>
    <w:p w14:paraId="7492E3CD" w14:textId="0B8D8A40" w:rsidR="0001461C" w:rsidRPr="00D059D5" w:rsidRDefault="0001461C" w:rsidP="0001461C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 xml:space="preserve">Створюємо </w:t>
      </w:r>
      <w:r>
        <w:rPr>
          <w:szCs w:val="28"/>
          <w:lang w:val="en-US"/>
        </w:rPr>
        <w:t xml:space="preserve"> destination data store </w:t>
      </w:r>
      <w:r>
        <w:rPr>
          <w:szCs w:val="28"/>
          <w:lang w:val="uk-UA"/>
        </w:rPr>
        <w:t>(рисунок 3.1.9)</w:t>
      </w:r>
    </w:p>
    <w:p w14:paraId="1DD0D9AA" w14:textId="6D5000B1" w:rsidR="00C6440C" w:rsidRDefault="00C6440C" w:rsidP="0001461C">
      <w:pPr>
        <w:tabs>
          <w:tab w:val="left" w:pos="6660"/>
        </w:tabs>
        <w:ind w:firstLine="630"/>
        <w:jc w:val="left"/>
        <w:rPr>
          <w:szCs w:val="28"/>
          <w:lang w:val="uk-UA"/>
        </w:rPr>
      </w:pPr>
      <w:r w:rsidRPr="007358DC">
        <w:rPr>
          <w:noProof/>
          <w:szCs w:val="28"/>
          <w:lang w:val="uk-UA"/>
        </w:rPr>
        <w:drawing>
          <wp:inline distT="0" distB="0" distL="0" distR="0" wp14:anchorId="20B0D6DD" wp14:editId="19D7226A">
            <wp:extent cx="5643823" cy="811530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774" cy="81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6B61" w14:textId="20F570AD" w:rsidR="0001461C" w:rsidRDefault="0001461C" w:rsidP="0001461C">
      <w:pPr>
        <w:tabs>
          <w:tab w:val="left" w:pos="6660"/>
        </w:tabs>
        <w:ind w:firstLine="630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Рисунок 3.1.9</w:t>
      </w:r>
    </w:p>
    <w:p w14:paraId="703B0C6C" w14:textId="77777777" w:rsidR="00C6440C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</w:p>
    <w:p w14:paraId="245877E2" w14:textId="6652D0F2" w:rsidR="00C6440C" w:rsidRDefault="00C6440C" w:rsidP="00C6440C">
      <w:pPr>
        <w:tabs>
          <w:tab w:val="left" w:pos="6660"/>
        </w:tabs>
        <w:ind w:firstLine="720"/>
        <w:rPr>
          <w:szCs w:val="28"/>
        </w:rPr>
      </w:pPr>
      <w:r>
        <w:rPr>
          <w:szCs w:val="28"/>
          <w:lang w:val="uk-UA"/>
        </w:rPr>
        <w:t xml:space="preserve">Створюємо </w:t>
      </w:r>
      <w:r>
        <w:rPr>
          <w:szCs w:val="28"/>
          <w:lang w:val="en-US"/>
        </w:rPr>
        <w:t>pipeline (</w:t>
      </w:r>
      <w:r>
        <w:rPr>
          <w:szCs w:val="28"/>
        </w:rPr>
        <w:t>рисунок 3.</w:t>
      </w:r>
      <w:r w:rsidR="0001461C">
        <w:rPr>
          <w:szCs w:val="28"/>
          <w:lang w:val="uk-UA"/>
        </w:rPr>
        <w:t>1.10</w:t>
      </w:r>
      <w:r>
        <w:rPr>
          <w:szCs w:val="28"/>
        </w:rPr>
        <w:t>)</w:t>
      </w:r>
    </w:p>
    <w:p w14:paraId="70FBDB43" w14:textId="77777777" w:rsidR="00C6440C" w:rsidRDefault="00C6440C" w:rsidP="0001461C">
      <w:pPr>
        <w:tabs>
          <w:tab w:val="left" w:pos="6660"/>
        </w:tabs>
        <w:jc w:val="center"/>
        <w:rPr>
          <w:szCs w:val="28"/>
        </w:rPr>
      </w:pPr>
      <w:r w:rsidRPr="007A21E3">
        <w:rPr>
          <w:noProof/>
          <w:szCs w:val="28"/>
        </w:rPr>
        <w:drawing>
          <wp:inline distT="0" distB="0" distL="0" distR="0" wp14:anchorId="2E54135A" wp14:editId="6A773C55">
            <wp:extent cx="5896610" cy="4252823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" r="-4" b="50117"/>
                    <a:stretch/>
                  </pic:blipFill>
                  <pic:spPr bwMode="auto">
                    <a:xfrm>
                      <a:off x="0" y="0"/>
                      <a:ext cx="5896994" cy="42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8218" w14:textId="19B84784" w:rsidR="00C6440C" w:rsidRPr="0001461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</w:rPr>
        <w:t>Рисунок 3.</w:t>
      </w:r>
      <w:r w:rsidR="0001461C">
        <w:rPr>
          <w:szCs w:val="28"/>
          <w:lang w:val="uk-UA"/>
        </w:rPr>
        <w:t>1.10</w:t>
      </w:r>
    </w:p>
    <w:p w14:paraId="65E683CB" w14:textId="06FC9E9F" w:rsidR="00C6440C" w:rsidRPr="00BF336F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</w:rPr>
        <w:t>Детал</w:t>
      </w:r>
      <w:r>
        <w:rPr>
          <w:szCs w:val="28"/>
          <w:lang w:val="uk-UA"/>
        </w:rPr>
        <w:t>і копіювання (русунок 3.</w:t>
      </w:r>
      <w:r w:rsidR="0001461C">
        <w:rPr>
          <w:szCs w:val="28"/>
          <w:lang w:val="uk-UA"/>
        </w:rPr>
        <w:t>1.11</w:t>
      </w:r>
      <w:r>
        <w:rPr>
          <w:szCs w:val="28"/>
          <w:lang w:val="uk-UA"/>
        </w:rPr>
        <w:t>)</w:t>
      </w:r>
    </w:p>
    <w:p w14:paraId="575B01F9" w14:textId="77777777" w:rsidR="00C6440C" w:rsidRDefault="00C6440C" w:rsidP="00C6440C">
      <w:pPr>
        <w:tabs>
          <w:tab w:val="left" w:pos="6660"/>
        </w:tabs>
        <w:jc w:val="center"/>
        <w:rPr>
          <w:szCs w:val="28"/>
        </w:rPr>
      </w:pPr>
      <w:r w:rsidRPr="007F2995">
        <w:rPr>
          <w:noProof/>
          <w:szCs w:val="28"/>
        </w:rPr>
        <w:lastRenderedPageBreak/>
        <w:drawing>
          <wp:inline distT="0" distB="0" distL="0" distR="0" wp14:anchorId="7B528482" wp14:editId="27B26431">
            <wp:extent cx="6120765" cy="569023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97A1" w14:textId="58D9ECF3" w:rsidR="00C6440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01461C">
        <w:rPr>
          <w:szCs w:val="28"/>
          <w:lang w:val="uk-UA"/>
        </w:rPr>
        <w:t>1.11</w:t>
      </w:r>
    </w:p>
    <w:p w14:paraId="7630E416" w14:textId="4A0ED1C1" w:rsidR="00C6440C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  <w:r>
        <w:rPr>
          <w:szCs w:val="28"/>
          <w:lang w:val="uk-UA"/>
        </w:rPr>
        <w:t xml:space="preserve">Бачимо, що з’явилася папка </w:t>
      </w:r>
      <w:r>
        <w:rPr>
          <w:szCs w:val="28"/>
          <w:lang w:val="en-US"/>
        </w:rPr>
        <w:t>output</w:t>
      </w:r>
      <w:r w:rsidRPr="00404632">
        <w:rPr>
          <w:i/>
          <w:iCs/>
          <w:szCs w:val="28"/>
          <w:lang w:val="uk-UA"/>
        </w:rPr>
        <w:t xml:space="preserve"> </w:t>
      </w:r>
      <w:r w:rsidRPr="00404632">
        <w:rPr>
          <w:szCs w:val="28"/>
          <w:lang w:val="uk-UA"/>
        </w:rPr>
        <w:t>(рисунок 3.</w:t>
      </w:r>
      <w:r w:rsidR="0001461C">
        <w:rPr>
          <w:szCs w:val="28"/>
          <w:lang w:val="uk-UA"/>
        </w:rPr>
        <w:t>1.12</w:t>
      </w:r>
      <w:r>
        <w:rPr>
          <w:i/>
          <w:iCs/>
          <w:szCs w:val="28"/>
          <w:lang w:val="uk-UA"/>
        </w:rPr>
        <w:t xml:space="preserve">) </w:t>
      </w:r>
      <w:r w:rsidRPr="00D059D5">
        <w:rPr>
          <w:szCs w:val="28"/>
          <w:lang w:val="uk-UA"/>
        </w:rPr>
        <w:t>і в ній знаходиться файл</w:t>
      </w:r>
      <w:r>
        <w:rPr>
          <w:i/>
          <w:iCs/>
          <w:szCs w:val="28"/>
          <w:lang w:val="uk-UA"/>
        </w:rPr>
        <w:t xml:space="preserve"> </w:t>
      </w:r>
      <w:r>
        <w:rPr>
          <w:i/>
          <w:iCs/>
          <w:szCs w:val="28"/>
          <w:lang w:val="en-US"/>
        </w:rPr>
        <w:t>emp</w:t>
      </w:r>
      <w:r w:rsidRPr="00404632">
        <w:rPr>
          <w:i/>
          <w:iCs/>
          <w:szCs w:val="28"/>
          <w:lang w:val="uk-UA"/>
        </w:rPr>
        <w:t>.</w:t>
      </w:r>
      <w:r>
        <w:rPr>
          <w:i/>
          <w:iCs/>
          <w:szCs w:val="28"/>
          <w:lang w:val="en-US"/>
        </w:rPr>
        <w:t>txt</w:t>
      </w:r>
      <w:r w:rsidRPr="00404632">
        <w:rPr>
          <w:i/>
          <w:iCs/>
          <w:szCs w:val="28"/>
          <w:lang w:val="uk-UA"/>
        </w:rPr>
        <w:t xml:space="preserve"> </w:t>
      </w:r>
      <w:r w:rsidRPr="00404632">
        <w:rPr>
          <w:szCs w:val="28"/>
          <w:lang w:val="uk-UA"/>
        </w:rPr>
        <w:t>який ми копіювали</w:t>
      </w:r>
      <w:r>
        <w:rPr>
          <w:i/>
          <w:iCs/>
          <w:szCs w:val="28"/>
          <w:lang w:val="uk-UA"/>
        </w:rPr>
        <w:t xml:space="preserve"> </w:t>
      </w:r>
      <w:r w:rsidRPr="00404632">
        <w:rPr>
          <w:szCs w:val="28"/>
          <w:lang w:val="uk-UA"/>
        </w:rPr>
        <w:t>(рисунок 3.</w:t>
      </w:r>
      <w:r w:rsidR="0001461C">
        <w:rPr>
          <w:szCs w:val="28"/>
          <w:lang w:val="uk-UA"/>
        </w:rPr>
        <w:t>1.13</w:t>
      </w:r>
      <w:r w:rsidRPr="00404632">
        <w:rPr>
          <w:szCs w:val="28"/>
          <w:lang w:val="uk-UA"/>
        </w:rPr>
        <w:t>)</w:t>
      </w:r>
    </w:p>
    <w:p w14:paraId="08BB35AD" w14:textId="77777777" w:rsidR="0001461C" w:rsidRPr="00404632" w:rsidRDefault="0001461C" w:rsidP="00C6440C">
      <w:pPr>
        <w:tabs>
          <w:tab w:val="left" w:pos="6660"/>
        </w:tabs>
        <w:ind w:firstLine="720"/>
        <w:rPr>
          <w:i/>
          <w:iCs/>
          <w:szCs w:val="28"/>
          <w:lang w:val="uk-UA"/>
        </w:rPr>
      </w:pPr>
    </w:p>
    <w:p w14:paraId="4CAB0FB6" w14:textId="77777777" w:rsidR="00C6440C" w:rsidRDefault="00C6440C" w:rsidP="0001461C">
      <w:pPr>
        <w:tabs>
          <w:tab w:val="left" w:pos="6660"/>
        </w:tabs>
        <w:jc w:val="center"/>
        <w:rPr>
          <w:szCs w:val="28"/>
          <w:lang w:val="uk-UA"/>
        </w:rPr>
      </w:pPr>
      <w:r w:rsidRPr="00404632">
        <w:rPr>
          <w:noProof/>
          <w:szCs w:val="28"/>
          <w:lang w:val="uk-UA"/>
        </w:rPr>
        <w:lastRenderedPageBreak/>
        <w:drawing>
          <wp:inline distT="0" distB="0" distL="0" distR="0" wp14:anchorId="01BA741C" wp14:editId="69051483">
            <wp:extent cx="4277322" cy="2152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8C5C" w14:textId="38F6FBFF" w:rsidR="00C6440C" w:rsidRPr="00404632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01461C">
        <w:rPr>
          <w:szCs w:val="28"/>
          <w:lang w:val="uk-UA"/>
        </w:rPr>
        <w:t>1.12</w:t>
      </w:r>
    </w:p>
    <w:p w14:paraId="19C39E0F" w14:textId="77777777" w:rsidR="00C6440C" w:rsidRDefault="00C6440C" w:rsidP="00C6440C">
      <w:pPr>
        <w:tabs>
          <w:tab w:val="left" w:pos="6660"/>
        </w:tabs>
        <w:rPr>
          <w:szCs w:val="28"/>
          <w:lang w:val="uk-UA"/>
        </w:rPr>
      </w:pPr>
      <w:r w:rsidRPr="00404632">
        <w:rPr>
          <w:noProof/>
          <w:szCs w:val="28"/>
          <w:lang w:val="uk-UA"/>
        </w:rPr>
        <w:drawing>
          <wp:inline distT="0" distB="0" distL="0" distR="0" wp14:anchorId="02F0C43B" wp14:editId="69A4BF5B">
            <wp:extent cx="6120765" cy="873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69DD" w14:textId="3E17A7D9" w:rsidR="00C6440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01461C">
        <w:rPr>
          <w:szCs w:val="28"/>
          <w:lang w:val="uk-UA"/>
        </w:rPr>
        <w:t>1.13</w:t>
      </w:r>
    </w:p>
    <w:p w14:paraId="3250F08B" w14:textId="4B464DCD" w:rsidR="00C6440C" w:rsidRDefault="00C6440C" w:rsidP="00A8583A">
      <w:pPr>
        <w:tabs>
          <w:tab w:val="left" w:pos="6660"/>
        </w:tabs>
        <w:jc w:val="center"/>
        <w:rPr>
          <w:szCs w:val="28"/>
        </w:rPr>
      </w:pPr>
      <w:r w:rsidRPr="00A8583A">
        <w:rPr>
          <w:b/>
          <w:bCs/>
          <w:szCs w:val="28"/>
        </w:rPr>
        <w:t>Провести завантаження даних в Azure Synapse Analytics за допомогою Azure Data Factory або контейнеру Synapse</w:t>
      </w:r>
    </w:p>
    <w:p w14:paraId="6628D33F" w14:textId="62E5D5B0" w:rsidR="00C6440C" w:rsidRPr="00E512EA" w:rsidRDefault="00C6440C" w:rsidP="00C6440C">
      <w:pPr>
        <w:tabs>
          <w:tab w:val="left" w:pos="6660"/>
        </w:tabs>
        <w:ind w:firstLine="720"/>
        <w:rPr>
          <w:i/>
          <w:iCs/>
          <w:szCs w:val="28"/>
        </w:rPr>
      </w:pPr>
      <w:r>
        <w:rPr>
          <w:szCs w:val="28"/>
        </w:rPr>
        <w:t>Створю</w:t>
      </w:r>
      <w:r>
        <w:rPr>
          <w:szCs w:val="28"/>
          <w:lang w:val="uk-UA"/>
        </w:rPr>
        <w:t xml:space="preserve">ємо </w:t>
      </w:r>
      <w:r>
        <w:rPr>
          <w:i/>
          <w:iCs/>
          <w:szCs w:val="28"/>
          <w:lang w:val="en-US"/>
        </w:rPr>
        <w:t>New</w:t>
      </w:r>
      <w:r w:rsidRPr="00E512EA">
        <w:rPr>
          <w:i/>
          <w:iCs/>
          <w:szCs w:val="28"/>
        </w:rPr>
        <w:t xml:space="preserve"> </w:t>
      </w:r>
      <w:r>
        <w:rPr>
          <w:i/>
          <w:iCs/>
          <w:szCs w:val="28"/>
          <w:lang w:val="en-US"/>
        </w:rPr>
        <w:t>connection</w:t>
      </w:r>
      <w:r w:rsidRPr="00E512EA">
        <w:rPr>
          <w:i/>
          <w:iCs/>
          <w:szCs w:val="28"/>
        </w:rPr>
        <w:t xml:space="preserve"> </w:t>
      </w:r>
      <w:r w:rsidRPr="00E512EA">
        <w:rPr>
          <w:szCs w:val="28"/>
        </w:rPr>
        <w:t>за</w:t>
      </w:r>
      <w:r>
        <w:rPr>
          <w:i/>
          <w:iCs/>
          <w:szCs w:val="28"/>
        </w:rPr>
        <w:t xml:space="preserve"> </w:t>
      </w:r>
      <w:r w:rsidRPr="00E512EA">
        <w:rPr>
          <w:szCs w:val="28"/>
          <w:lang w:val="uk-UA"/>
        </w:rPr>
        <w:t>допомогою</w:t>
      </w:r>
      <w:r>
        <w:rPr>
          <w:szCs w:val="28"/>
          <w:lang w:val="uk-UA"/>
        </w:rPr>
        <w:t xml:space="preserve"> щойно створених </w:t>
      </w:r>
      <w:r>
        <w:rPr>
          <w:szCs w:val="28"/>
          <w:lang w:val="en-US"/>
        </w:rPr>
        <w:t>SQL</w:t>
      </w:r>
      <w:r w:rsidRPr="00E512EA">
        <w:rPr>
          <w:szCs w:val="28"/>
        </w:rPr>
        <w:t xml:space="preserve"> </w:t>
      </w:r>
      <w:r>
        <w:rPr>
          <w:szCs w:val="28"/>
          <w:lang w:val="en-US"/>
        </w:rPr>
        <w:t>database</w:t>
      </w:r>
      <w:r w:rsidRPr="00E512EA">
        <w:rPr>
          <w:szCs w:val="28"/>
        </w:rPr>
        <w:t xml:space="preserve"> </w:t>
      </w:r>
      <w:r>
        <w:rPr>
          <w:szCs w:val="28"/>
          <w:lang w:val="uk-UA"/>
        </w:rPr>
        <w:t>і</w:t>
      </w:r>
      <w:r w:rsidRPr="00E512EA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E512EA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E512EA">
        <w:rPr>
          <w:szCs w:val="28"/>
        </w:rPr>
        <w:t xml:space="preserve"> </w:t>
      </w:r>
      <w:r w:rsidRPr="00A8583A">
        <w:rPr>
          <w:szCs w:val="28"/>
        </w:rPr>
        <w:t xml:space="preserve">(рисунок </w:t>
      </w:r>
      <w:r w:rsidR="00A8583A">
        <w:rPr>
          <w:szCs w:val="28"/>
          <w:lang w:val="uk-UA"/>
        </w:rPr>
        <w:t>3.1.14</w:t>
      </w:r>
      <w:r w:rsidRPr="00A8583A">
        <w:rPr>
          <w:szCs w:val="28"/>
        </w:rPr>
        <w:t>)</w:t>
      </w:r>
    </w:p>
    <w:p w14:paraId="473CF98E" w14:textId="77777777" w:rsidR="00C6440C" w:rsidRPr="005F1CA5" w:rsidRDefault="00C6440C" w:rsidP="00C6440C">
      <w:pPr>
        <w:tabs>
          <w:tab w:val="left" w:pos="6660"/>
        </w:tabs>
        <w:jc w:val="center"/>
        <w:rPr>
          <w:szCs w:val="28"/>
          <w:lang w:val="en-US"/>
        </w:rPr>
      </w:pPr>
      <w:r w:rsidRPr="00E512EA">
        <w:rPr>
          <w:noProof/>
          <w:szCs w:val="28"/>
        </w:rPr>
        <w:lastRenderedPageBreak/>
        <w:drawing>
          <wp:inline distT="0" distB="0" distL="0" distR="0" wp14:anchorId="704E018A" wp14:editId="7B9E0929">
            <wp:extent cx="5744377" cy="844032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A0B2" w14:textId="0EA0F1A5" w:rsidR="00C6440C" w:rsidRPr="00A8583A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</w:rPr>
        <w:t>Рисунок</w:t>
      </w:r>
      <w:r w:rsidRPr="00EA679C">
        <w:rPr>
          <w:szCs w:val="28"/>
        </w:rPr>
        <w:t xml:space="preserve"> </w:t>
      </w:r>
      <w:r w:rsidR="00A8583A">
        <w:rPr>
          <w:szCs w:val="28"/>
          <w:lang w:val="uk-UA"/>
        </w:rPr>
        <w:t>3.1.14</w:t>
      </w:r>
    </w:p>
    <w:p w14:paraId="42A7738D" w14:textId="0FB015F3" w:rsidR="00C6440C" w:rsidRPr="00EA679C" w:rsidRDefault="00C6440C" w:rsidP="00C6440C">
      <w:pPr>
        <w:tabs>
          <w:tab w:val="left" w:pos="6660"/>
        </w:tabs>
        <w:ind w:firstLine="720"/>
        <w:rPr>
          <w:szCs w:val="28"/>
        </w:rPr>
      </w:pPr>
      <w:r>
        <w:rPr>
          <w:szCs w:val="28"/>
          <w:lang w:val="uk-UA"/>
        </w:rPr>
        <w:lastRenderedPageBreak/>
        <w:t>Вибираємо, що хочемо скопіювати</w:t>
      </w:r>
      <w:r w:rsidRPr="00A110A2">
        <w:rPr>
          <w:i/>
          <w:iCs/>
          <w:szCs w:val="28"/>
        </w:rPr>
        <w:t xml:space="preserve"> </w:t>
      </w:r>
      <w:r w:rsidRPr="00A110A2">
        <w:rPr>
          <w:szCs w:val="28"/>
        </w:rPr>
        <w:t>(</w:t>
      </w:r>
      <w:r w:rsidRPr="0010530A">
        <w:rPr>
          <w:szCs w:val="28"/>
        </w:rPr>
        <w:t>рисунок</w:t>
      </w:r>
      <w:r w:rsidRPr="00A110A2">
        <w:rPr>
          <w:szCs w:val="28"/>
        </w:rPr>
        <w:t xml:space="preserve"> </w:t>
      </w:r>
      <w:r w:rsidR="00A8583A">
        <w:rPr>
          <w:szCs w:val="28"/>
          <w:lang w:val="uk-UA"/>
        </w:rPr>
        <w:t>3.1.15</w:t>
      </w:r>
      <w:r w:rsidRPr="00A110A2">
        <w:rPr>
          <w:szCs w:val="28"/>
        </w:rPr>
        <w:t>)</w:t>
      </w:r>
    </w:p>
    <w:p w14:paraId="2D08CC7A" w14:textId="77777777" w:rsidR="00C6440C" w:rsidRPr="000832DF" w:rsidRDefault="00C6440C" w:rsidP="00C6440C">
      <w:pPr>
        <w:tabs>
          <w:tab w:val="left" w:pos="6660"/>
        </w:tabs>
        <w:rPr>
          <w:szCs w:val="28"/>
          <w:lang w:val="en-US"/>
        </w:rPr>
      </w:pPr>
      <w:r w:rsidRPr="000832DF">
        <w:rPr>
          <w:noProof/>
          <w:szCs w:val="28"/>
          <w:lang w:val="en-US"/>
        </w:rPr>
        <w:drawing>
          <wp:inline distT="0" distB="0" distL="0" distR="0" wp14:anchorId="78D257D0" wp14:editId="387FB263">
            <wp:extent cx="6120765" cy="4101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F82" w14:textId="219ABC00" w:rsidR="00C6440C" w:rsidRPr="00A8583A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</w:rPr>
        <w:t xml:space="preserve">Рисунок </w:t>
      </w:r>
      <w:r w:rsidR="00A8583A">
        <w:rPr>
          <w:szCs w:val="28"/>
          <w:lang w:val="uk-UA"/>
        </w:rPr>
        <w:t>3.1.15</w:t>
      </w:r>
    </w:p>
    <w:p w14:paraId="23263A3E" w14:textId="362AF563" w:rsidR="00C6440C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  <w:r w:rsidRPr="00A8583A">
        <w:rPr>
          <w:szCs w:val="28"/>
          <w:lang w:val="uk-UA"/>
        </w:rPr>
        <w:t>На</w:t>
      </w:r>
      <w:r>
        <w:rPr>
          <w:szCs w:val="28"/>
          <w:lang w:val="uk-UA"/>
        </w:rPr>
        <w:t xml:space="preserve"> рисунках </w:t>
      </w:r>
      <w:r w:rsidR="00A8583A">
        <w:rPr>
          <w:szCs w:val="28"/>
          <w:lang w:val="uk-UA"/>
        </w:rPr>
        <w:t>3.1.16</w:t>
      </w:r>
      <w:r>
        <w:rPr>
          <w:szCs w:val="28"/>
          <w:lang w:val="uk-UA"/>
        </w:rPr>
        <w:t xml:space="preserve"> та </w:t>
      </w:r>
      <w:r w:rsidR="00A8583A">
        <w:rPr>
          <w:szCs w:val="28"/>
          <w:lang w:val="uk-UA"/>
        </w:rPr>
        <w:t>3.1.17</w:t>
      </w:r>
      <w:r>
        <w:rPr>
          <w:szCs w:val="28"/>
          <w:lang w:val="uk-UA"/>
        </w:rPr>
        <w:t xml:space="preserve"> зображено успішне копіювання даних</w:t>
      </w:r>
      <w:r w:rsidRPr="00A8583A">
        <w:rPr>
          <w:szCs w:val="28"/>
          <w:lang w:val="uk-UA"/>
        </w:rPr>
        <w:t xml:space="preserve"> даних в </w:t>
      </w:r>
      <w:r w:rsidRPr="00084899">
        <w:rPr>
          <w:szCs w:val="28"/>
        </w:rPr>
        <w:t>Azure</w:t>
      </w:r>
      <w:r w:rsidRPr="00A8583A">
        <w:rPr>
          <w:szCs w:val="28"/>
          <w:lang w:val="uk-UA"/>
        </w:rPr>
        <w:t xml:space="preserve"> </w:t>
      </w:r>
      <w:r w:rsidRPr="00084899">
        <w:rPr>
          <w:szCs w:val="28"/>
        </w:rPr>
        <w:t>Synapse</w:t>
      </w:r>
      <w:r w:rsidRPr="00A8583A">
        <w:rPr>
          <w:szCs w:val="28"/>
          <w:lang w:val="uk-UA"/>
        </w:rPr>
        <w:t xml:space="preserve"> </w:t>
      </w:r>
      <w:r w:rsidRPr="00084899">
        <w:rPr>
          <w:szCs w:val="28"/>
        </w:rPr>
        <w:t>Analytics</w:t>
      </w:r>
      <w:r w:rsidRPr="00A8583A">
        <w:rPr>
          <w:szCs w:val="28"/>
          <w:lang w:val="uk-UA"/>
        </w:rPr>
        <w:t xml:space="preserve"> за допомогою </w:t>
      </w:r>
      <w:r w:rsidRPr="00084899">
        <w:rPr>
          <w:szCs w:val="28"/>
        </w:rPr>
        <w:t>Azure</w:t>
      </w:r>
      <w:r w:rsidRPr="00A8583A">
        <w:rPr>
          <w:szCs w:val="28"/>
          <w:lang w:val="uk-UA"/>
        </w:rPr>
        <w:t xml:space="preserve"> </w:t>
      </w:r>
      <w:r w:rsidRPr="00084899">
        <w:rPr>
          <w:szCs w:val="28"/>
        </w:rPr>
        <w:t>Data</w:t>
      </w:r>
      <w:r w:rsidRPr="00A8583A">
        <w:rPr>
          <w:szCs w:val="28"/>
          <w:lang w:val="uk-UA"/>
        </w:rPr>
        <w:t xml:space="preserve"> </w:t>
      </w:r>
      <w:r w:rsidRPr="00084899">
        <w:rPr>
          <w:szCs w:val="28"/>
        </w:rPr>
        <w:t>Factory</w:t>
      </w:r>
      <w:r>
        <w:rPr>
          <w:szCs w:val="28"/>
          <w:lang w:val="uk-UA"/>
        </w:rPr>
        <w:t>.</w:t>
      </w:r>
    </w:p>
    <w:p w14:paraId="0C95121A" w14:textId="77777777" w:rsidR="00C6440C" w:rsidRPr="00EA679C" w:rsidRDefault="00C6440C" w:rsidP="00C6440C">
      <w:pPr>
        <w:tabs>
          <w:tab w:val="left" w:pos="6660"/>
        </w:tabs>
        <w:ind w:firstLine="720"/>
        <w:rPr>
          <w:szCs w:val="28"/>
          <w:lang w:val="uk-UA"/>
        </w:rPr>
      </w:pPr>
    </w:p>
    <w:p w14:paraId="4DE41E0D" w14:textId="77777777" w:rsidR="00C6440C" w:rsidRDefault="00C6440C" w:rsidP="00C6440C">
      <w:pPr>
        <w:tabs>
          <w:tab w:val="left" w:pos="6660"/>
        </w:tabs>
        <w:jc w:val="center"/>
        <w:rPr>
          <w:szCs w:val="28"/>
          <w:lang w:val="en-US"/>
        </w:rPr>
      </w:pPr>
      <w:r w:rsidRPr="00EA679C">
        <w:rPr>
          <w:noProof/>
          <w:szCs w:val="28"/>
          <w:lang w:val="en-US"/>
        </w:rPr>
        <w:drawing>
          <wp:inline distT="0" distB="0" distL="0" distR="0" wp14:anchorId="15EB4221" wp14:editId="7D54AE5F">
            <wp:extent cx="6120765" cy="2714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026"/>
                    <a:stretch/>
                  </pic:blipFill>
                  <pic:spPr bwMode="auto"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B1D0" w14:textId="0AA6FD6C" w:rsidR="00C6440C" w:rsidRPr="00EA679C" w:rsidRDefault="00C6440C" w:rsidP="00C6440C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A8583A">
        <w:rPr>
          <w:szCs w:val="28"/>
          <w:lang w:val="uk-UA"/>
        </w:rPr>
        <w:t>3.1.16</w:t>
      </w:r>
    </w:p>
    <w:p w14:paraId="15EF5148" w14:textId="77777777" w:rsidR="00C6440C" w:rsidRDefault="00C6440C" w:rsidP="00C6440C">
      <w:pPr>
        <w:tabs>
          <w:tab w:val="left" w:pos="6660"/>
        </w:tabs>
        <w:jc w:val="center"/>
        <w:rPr>
          <w:szCs w:val="28"/>
          <w:lang w:val="en-US"/>
        </w:rPr>
      </w:pPr>
      <w:r w:rsidRPr="00EA679C">
        <w:rPr>
          <w:noProof/>
          <w:szCs w:val="28"/>
          <w:lang w:val="en-US"/>
        </w:rPr>
        <w:lastRenderedPageBreak/>
        <w:drawing>
          <wp:inline distT="0" distB="0" distL="0" distR="0" wp14:anchorId="34B2702B" wp14:editId="3C85ECA0">
            <wp:extent cx="6120765" cy="4643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E5C" w14:textId="77777777" w:rsidR="00110E8A" w:rsidRDefault="00C6440C" w:rsidP="00110E8A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</w:t>
      </w:r>
      <w:r w:rsidR="00A8583A">
        <w:rPr>
          <w:szCs w:val="28"/>
          <w:lang w:val="uk-UA"/>
        </w:rPr>
        <w:t>3.1.17</w:t>
      </w:r>
    </w:p>
    <w:p w14:paraId="2B1D0608" w14:textId="77777777" w:rsidR="00110E8A" w:rsidRDefault="00110E8A" w:rsidP="00110E8A">
      <w:pPr>
        <w:tabs>
          <w:tab w:val="left" w:pos="6660"/>
        </w:tabs>
        <w:ind w:firstLine="720"/>
        <w:rPr>
          <w:szCs w:val="28"/>
          <w:lang w:val="uk-UA"/>
        </w:rPr>
      </w:pPr>
      <w:r w:rsidRPr="00110E8A">
        <w:rPr>
          <w:b/>
          <w:bCs/>
          <w:szCs w:val="28"/>
          <w:lang w:val="uk-UA"/>
        </w:rPr>
        <w:t xml:space="preserve">3.2 Побудова </w:t>
      </w:r>
      <w:r w:rsidRPr="00110E8A">
        <w:rPr>
          <w:b/>
          <w:bCs/>
          <w:szCs w:val="28"/>
          <w:lang w:val="en-US"/>
        </w:rPr>
        <w:t>dashboard</w:t>
      </w:r>
      <w:r w:rsidRPr="00110E8A">
        <w:rPr>
          <w:b/>
          <w:bCs/>
          <w:szCs w:val="28"/>
          <w:lang w:val="uk-UA"/>
        </w:rPr>
        <w:t xml:space="preserve"> в </w:t>
      </w:r>
      <w:r w:rsidRPr="00110E8A">
        <w:rPr>
          <w:b/>
          <w:bCs/>
          <w:szCs w:val="28"/>
          <w:lang w:val="en-US"/>
        </w:rPr>
        <w:t>Power</w:t>
      </w:r>
      <w:r w:rsidRPr="00110E8A">
        <w:rPr>
          <w:b/>
          <w:bCs/>
          <w:szCs w:val="28"/>
          <w:lang w:val="uk-UA"/>
        </w:rPr>
        <w:t xml:space="preserve"> </w:t>
      </w:r>
      <w:r w:rsidRPr="00110E8A">
        <w:rPr>
          <w:b/>
          <w:bCs/>
          <w:szCs w:val="28"/>
          <w:lang w:val="en-US"/>
        </w:rPr>
        <w:t>BI</w:t>
      </w:r>
    </w:p>
    <w:p w14:paraId="0EA8055E" w14:textId="440476DB" w:rsidR="00317F80" w:rsidRDefault="00317F80" w:rsidP="00110E8A">
      <w:pPr>
        <w:tabs>
          <w:tab w:val="left" w:pos="6660"/>
        </w:tabs>
        <w:ind w:firstLine="720"/>
        <w:rPr>
          <w:szCs w:val="28"/>
        </w:rPr>
      </w:pPr>
      <w:r w:rsidRPr="00317F80">
        <w:rPr>
          <w:szCs w:val="28"/>
        </w:rPr>
        <w:t>Power</w:t>
      </w:r>
      <w:r w:rsidRPr="00317F80">
        <w:rPr>
          <w:szCs w:val="28"/>
          <w:lang w:val="uk-UA"/>
        </w:rPr>
        <w:t xml:space="preserve"> </w:t>
      </w:r>
      <w:r w:rsidRPr="00317F80">
        <w:rPr>
          <w:szCs w:val="28"/>
        </w:rPr>
        <w:t>BI</w:t>
      </w:r>
      <w:r w:rsidRPr="00317F80">
        <w:rPr>
          <w:szCs w:val="28"/>
          <w:lang w:val="uk-UA"/>
        </w:rPr>
        <w:t xml:space="preserve"> — це збірна назва для набору хмарних програм і служб, які допомагають організаціям збирати, керувати та аналізувати дані з різних джерел за допомогою зручного інтерфейсу. </w:t>
      </w:r>
      <w:r w:rsidRPr="00317F80">
        <w:rPr>
          <w:szCs w:val="28"/>
        </w:rPr>
        <w:t>Інструменти бізнес-аналітики, такі як Power BI, можна використовувати для багатьох цілей. Насамперед, Power BI об’єднує дані та обробляє їх, перетворюючи їх на зрозумілу інформацію, часто використовуючи візуально привабливі та прості в обробці діаграми та графіки. Це дозволяє користувачам створювати та ділитися чіткими та корисними знімками того, що відбувається в їхньому бізнесі.</w:t>
      </w:r>
    </w:p>
    <w:p w14:paraId="5C8B8809" w14:textId="77777777" w:rsidR="00110E8A" w:rsidRPr="00110E8A" w:rsidRDefault="00110E8A" w:rsidP="00110E8A">
      <w:pPr>
        <w:tabs>
          <w:tab w:val="left" w:pos="6660"/>
        </w:tabs>
        <w:ind w:firstLine="720"/>
        <w:rPr>
          <w:szCs w:val="28"/>
          <w:lang w:val="uk-UA"/>
        </w:rPr>
      </w:pPr>
      <w:r w:rsidRPr="00110E8A">
        <w:rPr>
          <w:szCs w:val="28"/>
          <w:lang w:val="uk-UA"/>
        </w:rPr>
        <w:t>Power BI підключається до низки джерел даних, від базових електронних таблиць Excel до баз даних, а також до хмарних і локальних програм.</w:t>
      </w:r>
    </w:p>
    <w:p w14:paraId="6FEE9ABB" w14:textId="77777777" w:rsidR="00110E8A" w:rsidRPr="00110E8A" w:rsidRDefault="00110E8A" w:rsidP="00110E8A">
      <w:pPr>
        <w:tabs>
          <w:tab w:val="left" w:pos="6660"/>
        </w:tabs>
        <w:ind w:firstLine="720"/>
        <w:rPr>
          <w:szCs w:val="28"/>
          <w:lang w:val="uk-UA"/>
        </w:rPr>
      </w:pPr>
    </w:p>
    <w:p w14:paraId="7F33F07A" w14:textId="05906ADC" w:rsidR="00110E8A" w:rsidRPr="00110E8A" w:rsidRDefault="00110E8A" w:rsidP="00110E8A">
      <w:pPr>
        <w:tabs>
          <w:tab w:val="left" w:pos="6660"/>
        </w:tabs>
        <w:ind w:firstLine="720"/>
        <w:rPr>
          <w:szCs w:val="28"/>
          <w:lang w:val="uk-UA"/>
        </w:rPr>
      </w:pPr>
      <w:r w:rsidRPr="00110E8A">
        <w:rPr>
          <w:szCs w:val="28"/>
          <w:lang w:val="uk-UA"/>
        </w:rPr>
        <w:lastRenderedPageBreak/>
        <w:t>Power BI — це щось на кшталт зонтичного терміну, яке може позначати або настільну програму Windows під назвою Power BI Desktop, онлайн-службу SaaS (програмне забезпечення як послуга) під назвою Power BI Service, або мобільні програми Power BI, доступні на телефонах і планшетах Windows, як а також для пристроїв iOS та Android.</w:t>
      </w:r>
    </w:p>
    <w:p w14:paraId="7A507D1B" w14:textId="10603AE3" w:rsidR="00110E8A" w:rsidRDefault="00110E8A" w:rsidP="00110E8A">
      <w:pPr>
        <w:tabs>
          <w:tab w:val="left" w:pos="6660"/>
        </w:tabs>
        <w:ind w:firstLine="720"/>
        <w:rPr>
          <w:szCs w:val="28"/>
          <w:lang w:val="uk-UA"/>
        </w:rPr>
      </w:pPr>
      <w:r w:rsidRPr="00110E8A">
        <w:rPr>
          <w:szCs w:val="28"/>
          <w:lang w:val="uk-UA"/>
        </w:rPr>
        <w:t>Power BI побудовано на основі Microsoft Excel, і, таким чином, крива навчання від Excel до Power BI не така вже й стрімка; будь-хто, хто вміє використовувати Excel, може використовувати Power BI, але останній набагато потужніший, ніж його аналог в електронних таблицях.</w:t>
      </w:r>
    </w:p>
    <w:p w14:paraId="26E4C90F" w14:textId="56513BC8" w:rsidR="00317F80" w:rsidRPr="00110E8A" w:rsidRDefault="00317F80" w:rsidP="00110E8A">
      <w:pPr>
        <w:spacing w:after="200" w:line="276" w:lineRule="auto"/>
        <w:ind w:left="360"/>
        <w:jc w:val="center"/>
        <w:rPr>
          <w:b/>
          <w:szCs w:val="28"/>
          <w:lang w:val="uk-UA"/>
        </w:rPr>
      </w:pPr>
      <w:r w:rsidRPr="00110E8A">
        <w:rPr>
          <w:b/>
          <w:bCs/>
          <w:szCs w:val="28"/>
          <w:lang w:val="uk-UA"/>
        </w:rPr>
        <w:t>Визнач</w:t>
      </w:r>
      <w:r w:rsidR="00110E8A" w:rsidRPr="00110E8A">
        <w:rPr>
          <w:b/>
          <w:bCs/>
          <w:szCs w:val="28"/>
          <w:lang w:val="uk-UA"/>
        </w:rPr>
        <w:t>ення</w:t>
      </w:r>
      <w:r w:rsidRPr="00110E8A">
        <w:rPr>
          <w:b/>
          <w:bCs/>
          <w:szCs w:val="28"/>
          <w:lang w:val="uk-UA"/>
        </w:rPr>
        <w:t xml:space="preserve"> підклювання PowerBI </w:t>
      </w:r>
      <w:r w:rsidR="00B01BC7">
        <w:rPr>
          <w:b/>
          <w:bCs/>
          <w:szCs w:val="28"/>
          <w:lang w:val="uk-UA"/>
        </w:rPr>
        <w:t>до джерела даних</w:t>
      </w:r>
    </w:p>
    <w:p w14:paraId="32020198" w14:textId="2D3D687D" w:rsidR="00317F80" w:rsidRDefault="00317F80" w:rsidP="00317F80">
      <w:pPr>
        <w:rPr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45663EA2" wp14:editId="7E7DB1B4">
            <wp:extent cx="6120765" cy="3442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583" w14:textId="6BF4AA9E" w:rsidR="00110E8A" w:rsidRPr="00B01BC7" w:rsidRDefault="00B01BC7" w:rsidP="00B01BC7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3.2.1</w:t>
      </w:r>
    </w:p>
    <w:p w14:paraId="1203E017" w14:textId="33B10846" w:rsidR="00317F80" w:rsidRPr="00B01BC7" w:rsidRDefault="00B01BC7" w:rsidP="00B01BC7">
      <w:pPr>
        <w:spacing w:after="200" w:line="276" w:lineRule="auto"/>
        <w:jc w:val="center"/>
        <w:rPr>
          <w:b/>
          <w:szCs w:val="28"/>
        </w:rPr>
      </w:pPr>
      <w:r>
        <w:rPr>
          <w:b/>
          <w:bCs/>
          <w:szCs w:val="28"/>
          <w:lang w:val="uk-UA"/>
        </w:rPr>
        <w:t>О</w:t>
      </w:r>
      <w:r w:rsidR="00317F80" w:rsidRPr="00B01BC7">
        <w:rPr>
          <w:b/>
          <w:bCs/>
          <w:szCs w:val="28"/>
          <w:lang w:val="uk-UA"/>
        </w:rPr>
        <w:t>дин звіт типу Зведена таблиця</w:t>
      </w:r>
    </w:p>
    <w:p w14:paraId="39B88ADA" w14:textId="24426257" w:rsidR="00317F80" w:rsidRDefault="00317F80" w:rsidP="00317F80">
      <w:pPr>
        <w:pStyle w:val="ListParagraph"/>
        <w:ind w:hanging="720"/>
        <w:rPr>
          <w:b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1732F6" wp14:editId="100AE8DA">
            <wp:extent cx="6120765" cy="3442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6FA9" w14:textId="0327F2F8" w:rsidR="00B01BC7" w:rsidRPr="00B01BC7" w:rsidRDefault="00B01BC7" w:rsidP="00B01BC7">
      <w:pPr>
        <w:pStyle w:val="ListParagraph"/>
        <w:ind w:hanging="720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3.2.2</w:t>
      </w:r>
    </w:p>
    <w:p w14:paraId="77B3A562" w14:textId="77777777" w:rsidR="00317F80" w:rsidRPr="00B01BC7" w:rsidRDefault="00317F80" w:rsidP="00317F80">
      <w:pPr>
        <w:pStyle w:val="ListParagraph"/>
        <w:rPr>
          <w:b/>
          <w:szCs w:val="28"/>
        </w:rPr>
      </w:pPr>
    </w:p>
    <w:p w14:paraId="7B9A0D67" w14:textId="627A3C94" w:rsidR="00B01BC7" w:rsidRDefault="00B01BC7" w:rsidP="00B01BC7">
      <w:pPr>
        <w:pStyle w:val="ListParagraph"/>
        <w:spacing w:after="200" w:line="276" w:lineRule="auto"/>
        <w:jc w:val="center"/>
        <w:rPr>
          <w:b/>
          <w:bCs/>
          <w:szCs w:val="28"/>
          <w:lang w:val="uk-UA"/>
        </w:rPr>
      </w:pPr>
      <w:r w:rsidRPr="00523C09">
        <w:rPr>
          <w:b/>
          <w:bCs/>
          <w:szCs w:val="28"/>
          <w:lang w:val="uk-UA"/>
        </w:rPr>
        <w:t>Два звіта у вигляді діаграмм</w:t>
      </w:r>
    </w:p>
    <w:p w14:paraId="46DE3E58" w14:textId="77777777" w:rsidR="00317F80" w:rsidRDefault="00317F80" w:rsidP="00317F80">
      <w:pPr>
        <w:pStyle w:val="ListParagraph"/>
        <w:rPr>
          <w:b/>
          <w:bCs/>
          <w:szCs w:val="28"/>
          <w:lang w:val="uk-UA"/>
        </w:rPr>
      </w:pPr>
    </w:p>
    <w:p w14:paraId="570AA250" w14:textId="77777777" w:rsidR="00317F80" w:rsidRDefault="00317F80" w:rsidP="00317F80">
      <w:pPr>
        <w:pStyle w:val="ListParagraph"/>
        <w:ind w:hanging="720"/>
        <w:rPr>
          <w:b/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0D93B2BD" wp14:editId="763CB155">
            <wp:extent cx="6120765" cy="3442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C9ED" w14:textId="6610C295" w:rsidR="00317F80" w:rsidRDefault="00B01BC7" w:rsidP="00B01BC7">
      <w:pPr>
        <w:pStyle w:val="ListParagraph"/>
        <w:jc w:val="center"/>
        <w:rPr>
          <w:szCs w:val="28"/>
          <w:lang w:val="uk-UA"/>
        </w:rPr>
      </w:pPr>
      <w:r w:rsidRPr="00B01BC7">
        <w:rPr>
          <w:szCs w:val="28"/>
          <w:lang w:val="uk-UA"/>
        </w:rPr>
        <w:t>Рисунок</w:t>
      </w:r>
      <w:r>
        <w:rPr>
          <w:szCs w:val="28"/>
          <w:lang w:val="uk-UA"/>
        </w:rPr>
        <w:t xml:space="preserve"> 3.2.3</w:t>
      </w:r>
    </w:p>
    <w:p w14:paraId="2C05CCC2" w14:textId="3C107560" w:rsidR="00B01BC7" w:rsidRDefault="00B01BC7" w:rsidP="00B01BC7">
      <w:pPr>
        <w:pStyle w:val="ListParagraph"/>
        <w:ind w:hanging="720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5C9EE9" wp14:editId="2D59F472">
            <wp:extent cx="6120765" cy="34429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B265" w14:textId="513E38E7" w:rsidR="00317F80" w:rsidRPr="00B01BC7" w:rsidRDefault="00B01BC7" w:rsidP="00B01BC7">
      <w:pPr>
        <w:pStyle w:val="ListParagraph"/>
        <w:ind w:left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3.2.4</w:t>
      </w:r>
    </w:p>
    <w:p w14:paraId="2CE0BE2E" w14:textId="4850A113" w:rsidR="00317F80" w:rsidRPr="00110E8A" w:rsidRDefault="00317F80" w:rsidP="00B01BC7">
      <w:pPr>
        <w:pStyle w:val="ListParagraph"/>
        <w:ind w:right="142"/>
        <w:jc w:val="center"/>
        <w:rPr>
          <w:b/>
          <w:szCs w:val="28"/>
          <w:lang w:val="uk-UA"/>
        </w:rPr>
      </w:pPr>
      <w:r w:rsidRPr="0082118B">
        <w:rPr>
          <w:b/>
          <w:bCs/>
          <w:szCs w:val="28"/>
          <w:lang w:val="uk-UA"/>
        </w:rPr>
        <w:t>Установ</w:t>
      </w:r>
      <w:r w:rsidR="00110E8A">
        <w:rPr>
          <w:b/>
          <w:bCs/>
          <w:szCs w:val="28"/>
          <w:lang w:val="uk-UA"/>
        </w:rPr>
        <w:t>ка</w:t>
      </w:r>
      <w:r w:rsidRPr="0082118B">
        <w:rPr>
          <w:b/>
          <w:bCs/>
          <w:szCs w:val="28"/>
          <w:lang w:val="uk-UA"/>
        </w:rPr>
        <w:t xml:space="preserve"> филь</w:t>
      </w:r>
      <w:r w:rsidR="00110E8A">
        <w:rPr>
          <w:b/>
          <w:bCs/>
          <w:szCs w:val="28"/>
          <w:lang w:val="uk-UA"/>
        </w:rPr>
        <w:t>трів та реалізація</w:t>
      </w:r>
      <w:r w:rsidRPr="0082118B">
        <w:rPr>
          <w:b/>
          <w:bCs/>
          <w:szCs w:val="28"/>
          <w:lang w:val="uk-UA"/>
        </w:rPr>
        <w:t xml:space="preserve"> Dashbord</w:t>
      </w:r>
    </w:p>
    <w:p w14:paraId="44ECA442" w14:textId="77777777" w:rsidR="00317F80" w:rsidRPr="0082118B" w:rsidRDefault="00317F80" w:rsidP="00317F80">
      <w:pPr>
        <w:rPr>
          <w:b/>
          <w:szCs w:val="28"/>
          <w:lang w:val="uk-UA"/>
        </w:rPr>
      </w:pPr>
      <w:r w:rsidRPr="00DA1445">
        <w:rPr>
          <w:noProof/>
        </w:rPr>
        <w:drawing>
          <wp:inline distT="0" distB="0" distL="0" distR="0" wp14:anchorId="149BC746" wp14:editId="37387A1C">
            <wp:extent cx="5906324" cy="30865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71D2" w14:textId="4682934C" w:rsidR="00A63F55" w:rsidRDefault="00B01BC7" w:rsidP="00A8583A">
      <w:pPr>
        <w:tabs>
          <w:tab w:val="left" w:pos="6660"/>
        </w:tabs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3.2.5</w:t>
      </w:r>
    </w:p>
    <w:p w14:paraId="1A59B4C9" w14:textId="77777777" w:rsidR="00A63F55" w:rsidRDefault="00A63F55">
      <w:pPr>
        <w:spacing w:line="240" w:lineRule="auto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22C3F3C" w14:textId="25A30AF7" w:rsidR="008A375C" w:rsidRDefault="00A63F55" w:rsidP="00B447FE">
      <w:pPr>
        <w:pStyle w:val="Heading1"/>
        <w:jc w:val="center"/>
        <w:rPr>
          <w:lang w:val="uk-UA"/>
        </w:rPr>
      </w:pPr>
      <w:bookmarkStart w:id="16" w:name="_Toc93608036"/>
      <w:r w:rsidRPr="00706C52">
        <w:rPr>
          <w:lang w:val="uk-UA"/>
        </w:rPr>
        <w:lastRenderedPageBreak/>
        <w:t>ВИСНОВКИ</w:t>
      </w:r>
      <w:bookmarkEnd w:id="16"/>
    </w:p>
    <w:p w14:paraId="24CCBB16" w14:textId="77777777" w:rsidR="00012A43" w:rsidRPr="00012A43" w:rsidRDefault="00012A43" w:rsidP="00A86FE0">
      <w:pPr>
        <w:ind w:firstLine="720"/>
        <w:rPr>
          <w:szCs w:val="28"/>
        </w:rPr>
      </w:pPr>
      <w:r w:rsidRPr="00012A43">
        <w:rPr>
          <w:szCs w:val="28"/>
        </w:rPr>
        <w:t xml:space="preserve">У ході виконання курсової роботи було отримано навички створення та редагування функціональних моделей, створення діаграм потоків даних в нотації </w:t>
      </w:r>
      <w:r w:rsidRPr="00012A43">
        <w:rPr>
          <w:szCs w:val="28"/>
          <w:lang w:val="en-US"/>
        </w:rPr>
        <w:t>DFD</w:t>
      </w:r>
      <w:r w:rsidRPr="00012A43">
        <w:rPr>
          <w:szCs w:val="28"/>
        </w:rPr>
        <w:t xml:space="preserve"> в</w:t>
      </w:r>
      <w:r w:rsidRPr="00012A43">
        <w:rPr>
          <w:szCs w:val="28"/>
          <w:lang w:val="en-US"/>
        </w:rPr>
        <w:t> </w:t>
      </w:r>
      <w:r w:rsidRPr="00012A43">
        <w:rPr>
          <w:szCs w:val="28"/>
        </w:rPr>
        <w:t xml:space="preserve"> програмному середовищі </w:t>
      </w:r>
      <w:r w:rsidRPr="00012A43">
        <w:rPr>
          <w:szCs w:val="28"/>
          <w:lang w:val="en-US"/>
        </w:rPr>
        <w:t>Ramus</w:t>
      </w:r>
      <w:r w:rsidRPr="00012A43">
        <w:rPr>
          <w:szCs w:val="28"/>
        </w:rPr>
        <w:t xml:space="preserve">. Було набуто практичні навички у створенні контекстної діаграми та діаграми декомпозиції, у мапуванні потоків даних для </w:t>
      </w:r>
      <w:r w:rsidRPr="00012A43">
        <w:rPr>
          <w:szCs w:val="28"/>
          <w:lang w:val="en-US"/>
        </w:rPr>
        <w:t>ETL</w:t>
      </w:r>
      <w:r w:rsidRPr="00012A43">
        <w:rPr>
          <w:szCs w:val="28"/>
        </w:rPr>
        <w:t xml:space="preserve"> процесу між БД транзакційного типу та </w:t>
      </w:r>
      <w:r w:rsidRPr="00012A43">
        <w:rPr>
          <w:szCs w:val="28"/>
          <w:lang w:val="en-US"/>
        </w:rPr>
        <w:t>OLAP</w:t>
      </w:r>
      <w:r w:rsidRPr="00012A43">
        <w:rPr>
          <w:szCs w:val="28"/>
        </w:rPr>
        <w:t xml:space="preserve"> сховищами даних.</w:t>
      </w:r>
      <w:r w:rsidRPr="00012A43">
        <w:rPr>
          <w:szCs w:val="28"/>
          <w:lang w:val="en-US"/>
        </w:rPr>
        <w:t> </w:t>
      </w:r>
    </w:p>
    <w:p w14:paraId="5D320DA3" w14:textId="6D9949D2" w:rsidR="00012A43" w:rsidRPr="00012A43" w:rsidRDefault="00012A43" w:rsidP="00A86FE0">
      <w:pPr>
        <w:ind w:firstLine="720"/>
        <w:rPr>
          <w:szCs w:val="28"/>
          <w:lang w:val="en-US"/>
        </w:rPr>
      </w:pPr>
      <w:r w:rsidRPr="00012A43">
        <w:rPr>
          <w:szCs w:val="28"/>
        </w:rPr>
        <w:t xml:space="preserve">Отримано навички роботи з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Factory</w:t>
      </w:r>
      <w:r w:rsidRPr="00012A43">
        <w:rPr>
          <w:szCs w:val="28"/>
        </w:rPr>
        <w:t xml:space="preserve">, в створенні та роботі з контейнерами в хмарі, в завантаженні даних в </w:t>
      </w:r>
      <w:r w:rsidRPr="00012A43">
        <w:rPr>
          <w:szCs w:val="28"/>
          <w:lang w:val="en-US"/>
        </w:rPr>
        <w:t>Synapse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Analytics</w:t>
      </w:r>
      <w:r w:rsidRPr="00012A43">
        <w:rPr>
          <w:szCs w:val="28"/>
        </w:rPr>
        <w:t xml:space="preserve"> хмари. Було створено безкоштовний обліковий запис для студентів, використавши студентську пошту. Відбулось ознайомлення з основними поняттями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, з плануванням і контролем витрат на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. Створено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factory</w:t>
      </w:r>
      <w:r w:rsidRPr="00012A43">
        <w:rPr>
          <w:szCs w:val="28"/>
        </w:rPr>
        <w:t xml:space="preserve"> з використанням інтерфейсу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Factory</w:t>
      </w:r>
      <w:r w:rsidRPr="00012A43">
        <w:rPr>
          <w:szCs w:val="28"/>
        </w:rPr>
        <w:t xml:space="preserve">. Створено контейнер для копіювання даних з папки в сховищі </w:t>
      </w:r>
      <w:r w:rsidRPr="00012A43">
        <w:rPr>
          <w:szCs w:val="28"/>
          <w:lang w:val="en-US"/>
        </w:rPr>
        <w:t>BLOB</w:t>
      </w:r>
      <w:r w:rsidRPr="00012A43">
        <w:rPr>
          <w:szCs w:val="28"/>
        </w:rPr>
        <w:t xml:space="preserve">-об’єктів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 в іншу папку, використовуючи інструмент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Copy</w:t>
      </w:r>
      <w:r w:rsidRPr="00012A43">
        <w:rPr>
          <w:szCs w:val="28"/>
        </w:rPr>
        <w:t xml:space="preserve"> в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Factory</w:t>
      </w:r>
      <w:r w:rsidRPr="00012A43">
        <w:rPr>
          <w:szCs w:val="28"/>
        </w:rPr>
        <w:t xml:space="preserve"> від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Microsoft</w:t>
      </w:r>
      <w:r w:rsidRPr="00012A43">
        <w:rPr>
          <w:szCs w:val="28"/>
        </w:rPr>
        <w:t xml:space="preserve">. Було проверено завантаження даних в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Synapse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Analytics</w:t>
      </w:r>
      <w:r w:rsidRPr="00012A43">
        <w:rPr>
          <w:szCs w:val="28"/>
        </w:rPr>
        <w:t xml:space="preserve"> за допомогою </w:t>
      </w:r>
      <w:r w:rsidRPr="00012A43">
        <w:rPr>
          <w:szCs w:val="28"/>
          <w:lang w:val="en-US"/>
        </w:rPr>
        <w:t>Azure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Data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Factory</w:t>
      </w:r>
      <w:r w:rsidRPr="00012A43">
        <w:rPr>
          <w:szCs w:val="28"/>
        </w:rPr>
        <w:t xml:space="preserve"> або контейнеру </w:t>
      </w:r>
      <w:r w:rsidRPr="00012A43">
        <w:rPr>
          <w:szCs w:val="28"/>
          <w:lang w:val="en-US"/>
        </w:rPr>
        <w:t>Synapse</w:t>
      </w:r>
      <w:r w:rsidRPr="00012A43">
        <w:rPr>
          <w:szCs w:val="28"/>
        </w:rPr>
        <w:t xml:space="preserve">. За допомогою </w:t>
      </w:r>
      <w:r w:rsidRPr="00012A43">
        <w:rPr>
          <w:szCs w:val="28"/>
          <w:lang w:val="en-US"/>
        </w:rPr>
        <w:t>Power</w:t>
      </w:r>
      <w:r w:rsidRPr="00012A43">
        <w:rPr>
          <w:szCs w:val="28"/>
        </w:rPr>
        <w:t xml:space="preserve"> </w:t>
      </w:r>
      <w:r w:rsidRPr="00012A43">
        <w:rPr>
          <w:szCs w:val="28"/>
          <w:lang w:val="en-US"/>
        </w:rPr>
        <w:t>BI</w:t>
      </w:r>
      <w:r w:rsidRPr="00012A43">
        <w:rPr>
          <w:szCs w:val="28"/>
        </w:rPr>
        <w:t xml:space="preserve"> було реалізовано для власного сховища один звіт, типу Зведена таблиця. </w:t>
      </w:r>
      <w:proofErr w:type="spellStart"/>
      <w:r w:rsidRPr="00012A43">
        <w:rPr>
          <w:szCs w:val="28"/>
          <w:lang w:val="en-US"/>
        </w:rPr>
        <w:t>Установлено</w:t>
      </w:r>
      <w:proofErr w:type="spellEnd"/>
      <w:r w:rsidRPr="00012A43">
        <w:rPr>
          <w:szCs w:val="28"/>
          <w:lang w:val="en-US"/>
        </w:rPr>
        <w:t xml:space="preserve"> ф</w:t>
      </w:r>
      <w:r w:rsidR="00895D96">
        <w:rPr>
          <w:szCs w:val="28"/>
          <w:lang w:val="uk-UA"/>
        </w:rPr>
        <w:t>і</w:t>
      </w:r>
      <w:proofErr w:type="spellStart"/>
      <w:r w:rsidRPr="00012A43">
        <w:rPr>
          <w:szCs w:val="28"/>
          <w:lang w:val="en-US"/>
        </w:rPr>
        <w:t>льтри</w:t>
      </w:r>
      <w:proofErr w:type="spellEnd"/>
      <w:r w:rsidRPr="00012A43">
        <w:rPr>
          <w:szCs w:val="28"/>
          <w:lang w:val="en-US"/>
        </w:rPr>
        <w:t xml:space="preserve"> и </w:t>
      </w:r>
      <w:proofErr w:type="spellStart"/>
      <w:r w:rsidRPr="00012A43">
        <w:rPr>
          <w:szCs w:val="28"/>
          <w:lang w:val="en-US"/>
        </w:rPr>
        <w:t>та</w:t>
      </w:r>
      <w:proofErr w:type="spellEnd"/>
      <w:r w:rsidRPr="00012A43">
        <w:rPr>
          <w:szCs w:val="28"/>
          <w:lang w:val="en-US"/>
        </w:rPr>
        <w:t xml:space="preserve"> </w:t>
      </w:r>
      <w:proofErr w:type="spellStart"/>
      <w:r w:rsidRPr="00012A43">
        <w:rPr>
          <w:szCs w:val="28"/>
          <w:lang w:val="en-US"/>
        </w:rPr>
        <w:t>реалізовано</w:t>
      </w:r>
      <w:proofErr w:type="spellEnd"/>
      <w:r w:rsidRPr="00012A43">
        <w:rPr>
          <w:szCs w:val="28"/>
          <w:lang w:val="en-US"/>
        </w:rPr>
        <w:t xml:space="preserve"> </w:t>
      </w:r>
      <w:proofErr w:type="spellStart"/>
      <w:r w:rsidRPr="00012A43">
        <w:rPr>
          <w:szCs w:val="28"/>
          <w:lang w:val="en-US"/>
        </w:rPr>
        <w:t>Dashbord</w:t>
      </w:r>
      <w:proofErr w:type="spellEnd"/>
      <w:r w:rsidRPr="00012A43">
        <w:rPr>
          <w:szCs w:val="28"/>
          <w:lang w:val="en-US"/>
        </w:rPr>
        <w:t>.</w:t>
      </w:r>
    </w:p>
    <w:p w14:paraId="0F6FE36C" w14:textId="77777777" w:rsidR="00AA3099" w:rsidRDefault="00AA3099" w:rsidP="00012A43">
      <w:pPr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72F33C5E" w14:textId="77777777" w:rsidR="00AA3099" w:rsidRPr="00B447FE" w:rsidRDefault="00AA3099" w:rsidP="00B447FE">
      <w:pPr>
        <w:pStyle w:val="Heading1"/>
        <w:jc w:val="center"/>
      </w:pPr>
      <w:bookmarkStart w:id="17" w:name="_Toc93608037"/>
      <w:r w:rsidRPr="00B447FE">
        <w:lastRenderedPageBreak/>
        <w:t>ВИКОРИСТАНІ ДЖЕРЕЛА</w:t>
      </w:r>
      <w:bookmarkEnd w:id="17"/>
    </w:p>
    <w:p w14:paraId="3F6E69B5" w14:textId="13C2983B" w:rsidR="00CD4143" w:rsidRPr="00AC348E" w:rsidRDefault="00AC348E" w:rsidP="00AA3099">
      <w:pPr>
        <w:pStyle w:val="NormalWeb"/>
        <w:numPr>
          <w:ilvl w:val="0"/>
          <w:numId w:val="23"/>
        </w:numPr>
        <w:spacing w:before="0" w:beforeAutospacing="0" w:after="0" w:afterAutospacing="0"/>
        <w:ind w:left="0" w:firstLine="720"/>
        <w:textAlignment w:val="baseline"/>
        <w:rPr>
          <w:color w:val="000000"/>
          <w:szCs w:val="28"/>
        </w:rPr>
      </w:pPr>
      <w:r>
        <w:t>Azure Data Factory</w:t>
      </w:r>
      <w:r w:rsidRPr="00AA3099">
        <w:rPr>
          <w:color w:val="000000"/>
          <w:szCs w:val="28"/>
        </w:rPr>
        <w:t xml:space="preserve"> </w:t>
      </w:r>
      <w:r w:rsidR="00AA3099" w:rsidRPr="00AA3099">
        <w:rPr>
          <w:color w:val="000000"/>
          <w:szCs w:val="28"/>
        </w:rPr>
        <w:t xml:space="preserve">[Електронний ресурс] – Режим доступу до ресурсу: </w:t>
      </w:r>
      <w:r w:rsidR="00E20868">
        <w:fldChar w:fldCharType="begin"/>
      </w:r>
      <w:r w:rsidR="00E20868">
        <w:instrText xml:space="preserve"> HYPERLINK "https://docs.microsoft.com/en-us/azure/data-factory/introduction" </w:instrText>
      </w:r>
      <w:r w:rsidR="00E20868">
        <w:fldChar w:fldCharType="separate"/>
      </w:r>
      <w:r w:rsidR="00AA3099" w:rsidRPr="00AA3099">
        <w:rPr>
          <w:rStyle w:val="Hyperlink"/>
          <w:szCs w:val="28"/>
        </w:rPr>
        <w:t>https://docs.microsoft.com/en-us/azure/data-factory/introduction</w:t>
      </w:r>
      <w:r w:rsidR="00E20868">
        <w:rPr>
          <w:rStyle w:val="Hyperlink"/>
          <w:szCs w:val="28"/>
        </w:rPr>
        <w:fldChar w:fldCharType="end"/>
      </w:r>
      <w:r w:rsidRPr="00AC348E">
        <w:rPr>
          <w:color w:val="000000"/>
          <w:szCs w:val="28"/>
          <w:lang w:val="ru-RU"/>
        </w:rPr>
        <w:t>.</w:t>
      </w:r>
    </w:p>
    <w:p w14:paraId="2B56D891" w14:textId="65B8C2E5" w:rsidR="00AC348E" w:rsidRPr="00AC348E" w:rsidRDefault="00AC348E" w:rsidP="00AA3099">
      <w:pPr>
        <w:pStyle w:val="NormalWeb"/>
        <w:numPr>
          <w:ilvl w:val="0"/>
          <w:numId w:val="23"/>
        </w:numPr>
        <w:spacing w:before="0" w:beforeAutospacing="0" w:after="0" w:afterAutospacing="0"/>
        <w:ind w:left="0" w:firstLine="720"/>
        <w:textAlignment w:val="baseline"/>
        <w:rPr>
          <w:color w:val="000000"/>
          <w:szCs w:val="28"/>
        </w:rPr>
      </w:pPr>
      <w:r>
        <w:t>Співставлення потоків даних в Azure Data Factory</w:t>
      </w:r>
      <w:r w:rsidRPr="00AC348E">
        <w:rPr>
          <w:lang w:val="ru-RU"/>
        </w:rPr>
        <w:t xml:space="preserve"> </w:t>
      </w:r>
      <w:r w:rsidRPr="00AA3099">
        <w:rPr>
          <w:color w:val="000000"/>
          <w:szCs w:val="28"/>
        </w:rPr>
        <w:t>[Електронний ресурс] – Режим доступу до ресурсу:</w:t>
      </w:r>
      <w:r w:rsidRPr="00AC348E">
        <w:rPr>
          <w:color w:val="000000"/>
          <w:szCs w:val="28"/>
          <w:lang w:val="ru-RU"/>
        </w:rPr>
        <w:t xml:space="preserve"> </w:t>
      </w:r>
      <w:hyperlink r:id="rId43" w:history="1">
        <w:r w:rsidRPr="00AC348E">
          <w:rPr>
            <w:rStyle w:val="Hyperlink"/>
            <w:szCs w:val="28"/>
            <w:lang w:val="ru-RU"/>
          </w:rPr>
          <w:t>https://docs.microsoft.com/en-us/azure/data-factory/concepts-data-flow-overview</w:t>
        </w:r>
      </w:hyperlink>
      <w:r w:rsidRPr="00AC348E">
        <w:rPr>
          <w:color w:val="000000"/>
          <w:szCs w:val="28"/>
          <w:lang w:val="ru-RU"/>
        </w:rPr>
        <w:t>.</w:t>
      </w:r>
    </w:p>
    <w:p w14:paraId="7C19B211" w14:textId="758E15A2" w:rsidR="00AC348E" w:rsidRPr="00AC348E" w:rsidRDefault="00AC348E" w:rsidP="00AA3099">
      <w:pPr>
        <w:pStyle w:val="NormalWeb"/>
        <w:numPr>
          <w:ilvl w:val="0"/>
          <w:numId w:val="23"/>
        </w:numPr>
        <w:spacing w:before="0" w:beforeAutospacing="0" w:after="0" w:afterAutospacing="0"/>
        <w:ind w:left="0" w:firstLine="720"/>
        <w:textAlignment w:val="baseline"/>
        <w:rPr>
          <w:color w:val="000000"/>
          <w:szCs w:val="28"/>
        </w:rPr>
      </w:pPr>
      <w:r>
        <w:t>Створення облікового запису Azure:</w:t>
      </w:r>
      <w:r w:rsidRPr="00AC348E">
        <w:rPr>
          <w:lang w:val="ru-RU"/>
        </w:rPr>
        <w:t xml:space="preserve"> </w:t>
      </w:r>
      <w:r w:rsidRPr="00AA3099">
        <w:rPr>
          <w:color w:val="000000"/>
          <w:szCs w:val="28"/>
        </w:rPr>
        <w:t>[Електронний ресурс] – Режим доступу до ресурсу:</w:t>
      </w:r>
      <w:r w:rsidRPr="00AC348E">
        <w:rPr>
          <w:color w:val="000000"/>
          <w:szCs w:val="28"/>
          <w:lang w:val="ru-RU"/>
        </w:rPr>
        <w:t xml:space="preserve"> </w:t>
      </w:r>
      <w:r w:rsidRPr="00AC348E">
        <w:rPr>
          <w:lang w:val="ru-RU"/>
        </w:rPr>
        <w:t xml:space="preserve"> </w:t>
      </w:r>
      <w:hyperlink r:id="rId44" w:history="1">
        <w:r w:rsidRPr="00AC348E">
          <w:rPr>
            <w:rStyle w:val="Hyperlink"/>
            <w:lang w:val="en-US"/>
          </w:rPr>
          <w:t>https</w:t>
        </w:r>
        <w:r w:rsidRPr="00AC348E">
          <w:rPr>
            <w:rStyle w:val="Hyperlink"/>
            <w:lang w:val="ru-RU"/>
          </w:rPr>
          <w:t>://</w:t>
        </w:r>
        <w:r w:rsidRPr="00AC348E">
          <w:rPr>
            <w:rStyle w:val="Hyperlink"/>
            <w:lang w:val="en-US"/>
          </w:rPr>
          <w:t>docs</w:t>
        </w:r>
        <w:r w:rsidRPr="00AC348E">
          <w:rPr>
            <w:rStyle w:val="Hyperlink"/>
            <w:lang w:val="ru-RU"/>
          </w:rPr>
          <w:t>.</w:t>
        </w:r>
        <w:proofErr w:type="spellStart"/>
        <w:r w:rsidRPr="00AC348E">
          <w:rPr>
            <w:rStyle w:val="Hyperlink"/>
            <w:lang w:val="en-US"/>
          </w:rPr>
          <w:t>microsoft</w:t>
        </w:r>
        <w:proofErr w:type="spellEnd"/>
        <w:r w:rsidRPr="00AC348E">
          <w:rPr>
            <w:rStyle w:val="Hyperlink"/>
            <w:lang w:val="ru-RU"/>
          </w:rPr>
          <w:t>.</w:t>
        </w:r>
        <w:r w:rsidRPr="00AC348E">
          <w:rPr>
            <w:rStyle w:val="Hyperlink"/>
            <w:lang w:val="en-US"/>
          </w:rPr>
          <w:t>com</w:t>
        </w:r>
        <w:r w:rsidRPr="00AC348E">
          <w:rPr>
            <w:rStyle w:val="Hyperlink"/>
            <w:lang w:val="ru-RU"/>
          </w:rPr>
          <w:t>/</w:t>
        </w:r>
        <w:proofErr w:type="spellStart"/>
        <w:r w:rsidRPr="00AC348E">
          <w:rPr>
            <w:rStyle w:val="Hyperlink"/>
            <w:lang w:val="en-US"/>
          </w:rPr>
          <w:t>en</w:t>
        </w:r>
        <w:proofErr w:type="spellEnd"/>
        <w:r w:rsidRPr="00AC348E">
          <w:rPr>
            <w:rStyle w:val="Hyperlink"/>
            <w:lang w:val="ru-RU"/>
          </w:rPr>
          <w:t>-</w:t>
        </w:r>
        <w:r w:rsidRPr="00AC348E">
          <w:rPr>
            <w:rStyle w:val="Hyperlink"/>
            <w:lang w:val="en-US"/>
          </w:rPr>
          <w:t>us</w:t>
        </w:r>
        <w:r w:rsidRPr="00AC348E">
          <w:rPr>
            <w:rStyle w:val="Hyperlink"/>
            <w:lang w:val="ru-RU"/>
          </w:rPr>
          <w:t>/</w:t>
        </w:r>
        <w:r w:rsidRPr="00AC348E">
          <w:rPr>
            <w:rStyle w:val="Hyperlink"/>
            <w:lang w:val="en-US"/>
          </w:rPr>
          <w:t>azure</w:t>
        </w:r>
        <w:r w:rsidRPr="00AC348E">
          <w:rPr>
            <w:rStyle w:val="Hyperlink"/>
            <w:lang w:val="ru-RU"/>
          </w:rPr>
          <w:t>/</w:t>
        </w:r>
        <w:r w:rsidRPr="00AC348E">
          <w:rPr>
            <w:rStyle w:val="Hyperlink"/>
            <w:lang w:val="en-US"/>
          </w:rPr>
          <w:t>storage</w:t>
        </w:r>
        <w:r w:rsidRPr="00AC348E">
          <w:rPr>
            <w:rStyle w:val="Hyperlink"/>
            <w:lang w:val="ru-RU"/>
          </w:rPr>
          <w:t>/</w:t>
        </w:r>
        <w:r w:rsidRPr="00AC348E">
          <w:rPr>
            <w:rStyle w:val="Hyperlink"/>
            <w:lang w:val="en-US"/>
          </w:rPr>
          <w:t>common</w:t>
        </w:r>
        <w:r w:rsidRPr="00AC348E">
          <w:rPr>
            <w:rStyle w:val="Hyperlink"/>
            <w:lang w:val="ru-RU"/>
          </w:rPr>
          <w:t>/</w:t>
        </w:r>
        <w:r w:rsidRPr="00AC348E">
          <w:rPr>
            <w:rStyle w:val="Hyperlink"/>
            <w:lang w:val="en-US"/>
          </w:rPr>
          <w:t>storage</w:t>
        </w:r>
        <w:r w:rsidRPr="00AC348E">
          <w:rPr>
            <w:rStyle w:val="Hyperlink"/>
            <w:lang w:val="ru-RU"/>
          </w:rPr>
          <w:t>-</w:t>
        </w:r>
        <w:r w:rsidRPr="00AC348E">
          <w:rPr>
            <w:rStyle w:val="Hyperlink"/>
            <w:lang w:val="en-US"/>
          </w:rPr>
          <w:t>account</w:t>
        </w:r>
        <w:r w:rsidRPr="00AC348E">
          <w:rPr>
            <w:rStyle w:val="Hyperlink"/>
            <w:lang w:val="ru-RU"/>
          </w:rPr>
          <w:t>-</w:t>
        </w:r>
        <w:r w:rsidRPr="00AC348E">
          <w:rPr>
            <w:rStyle w:val="Hyperlink"/>
            <w:lang w:val="en-US"/>
          </w:rPr>
          <w:t>create</w:t>
        </w:r>
        <w:r w:rsidRPr="00AC348E">
          <w:rPr>
            <w:rStyle w:val="Hyperlink"/>
            <w:lang w:val="ru-RU"/>
          </w:rPr>
          <w:t>?</w:t>
        </w:r>
        <w:r w:rsidRPr="00AC348E">
          <w:rPr>
            <w:rStyle w:val="Hyperlink"/>
            <w:lang w:val="en-US"/>
          </w:rPr>
          <w:t>tabs</w:t>
        </w:r>
        <w:r w:rsidRPr="00AC348E">
          <w:rPr>
            <w:rStyle w:val="Hyperlink"/>
            <w:lang w:val="ru-RU"/>
          </w:rPr>
          <w:t>=</w:t>
        </w:r>
        <w:r w:rsidRPr="00AC348E">
          <w:rPr>
            <w:rStyle w:val="Hyperlink"/>
            <w:lang w:val="en-US"/>
          </w:rPr>
          <w:t>azure</w:t>
        </w:r>
        <w:r w:rsidRPr="00AC348E">
          <w:rPr>
            <w:rStyle w:val="Hyperlink"/>
            <w:lang w:val="ru-RU"/>
          </w:rPr>
          <w:t>-</w:t>
        </w:r>
        <w:r w:rsidRPr="00AC348E">
          <w:rPr>
            <w:rStyle w:val="Hyperlink"/>
            <w:lang w:val="en-US"/>
          </w:rPr>
          <w:t>portal</w:t>
        </w:r>
      </w:hyperlink>
    </w:p>
    <w:p w14:paraId="66E0EF2C" w14:textId="5FE2E30F" w:rsidR="00AC348E" w:rsidRPr="00AC348E" w:rsidRDefault="00AC348E" w:rsidP="00AA3099">
      <w:pPr>
        <w:pStyle w:val="NormalWeb"/>
        <w:numPr>
          <w:ilvl w:val="0"/>
          <w:numId w:val="23"/>
        </w:numPr>
        <w:spacing w:before="0" w:beforeAutospacing="0" w:after="0" w:afterAutospacing="0"/>
        <w:ind w:left="0" w:firstLine="720"/>
        <w:textAlignment w:val="baseline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AC348E">
        <w:rPr>
          <w:color w:val="000000"/>
          <w:szCs w:val="28"/>
        </w:rPr>
        <w:t>ata flow diagram</w:t>
      </w:r>
      <w:r w:rsidRPr="00AC348E">
        <w:rPr>
          <w:color w:val="000000"/>
          <w:szCs w:val="28"/>
          <w:lang w:val="ru-RU"/>
        </w:rPr>
        <w:t xml:space="preserve"> </w:t>
      </w:r>
      <w:r w:rsidRPr="00AA3099">
        <w:rPr>
          <w:color w:val="000000"/>
          <w:szCs w:val="28"/>
        </w:rPr>
        <w:t>[Електронний ресурс] – Режим доступу до ресурсу:</w:t>
      </w:r>
      <w:r w:rsidRPr="00AC348E">
        <w:rPr>
          <w:color w:val="000000"/>
          <w:szCs w:val="28"/>
          <w:lang w:val="ru-RU"/>
        </w:rPr>
        <w:t xml:space="preserve"> </w:t>
      </w:r>
      <w:r w:rsidRPr="00AC348E">
        <w:rPr>
          <w:lang w:val="ru-RU"/>
        </w:rPr>
        <w:t xml:space="preserve"> </w:t>
      </w:r>
      <w:r w:rsidRPr="00AC348E">
        <w:rPr>
          <w:color w:val="000000"/>
          <w:szCs w:val="28"/>
          <w:lang w:val="ru-RU"/>
        </w:rPr>
        <w:t xml:space="preserve"> </w:t>
      </w:r>
      <w:hyperlink r:id="rId45" w:anchor=":~:text=A%20data%20flow%20diagram%20(DFD,the%20routes%20between%20each%20destination." w:history="1">
        <w:r w:rsidRPr="00AC348E">
          <w:rPr>
            <w:rStyle w:val="Hyperlink"/>
            <w:szCs w:val="28"/>
            <w:lang w:val="en-US"/>
          </w:rPr>
          <w:t>https</w:t>
        </w:r>
        <w:r w:rsidRPr="00AC348E">
          <w:rPr>
            <w:rStyle w:val="Hyperlink"/>
            <w:szCs w:val="28"/>
            <w:lang w:val="ru-RU"/>
          </w:rPr>
          <w:t>://</w:t>
        </w:r>
        <w:r w:rsidRPr="00AC348E">
          <w:rPr>
            <w:rStyle w:val="Hyperlink"/>
            <w:szCs w:val="28"/>
            <w:lang w:val="en-US"/>
          </w:rPr>
          <w:t>www</w:t>
        </w:r>
        <w:r w:rsidRPr="00AC348E">
          <w:rPr>
            <w:rStyle w:val="Hyperlink"/>
            <w:szCs w:val="28"/>
            <w:lang w:val="ru-RU"/>
          </w:rPr>
          <w:t>.</w:t>
        </w:r>
        <w:proofErr w:type="spellStart"/>
        <w:r w:rsidRPr="00AC348E">
          <w:rPr>
            <w:rStyle w:val="Hyperlink"/>
            <w:szCs w:val="28"/>
            <w:lang w:val="en-US"/>
          </w:rPr>
          <w:t>lucidchart</w:t>
        </w:r>
        <w:proofErr w:type="spellEnd"/>
        <w:r w:rsidRPr="00AC348E">
          <w:rPr>
            <w:rStyle w:val="Hyperlink"/>
            <w:szCs w:val="28"/>
            <w:lang w:val="ru-RU"/>
          </w:rPr>
          <w:t>.</w:t>
        </w:r>
        <w:r w:rsidRPr="00AC348E">
          <w:rPr>
            <w:rStyle w:val="Hyperlink"/>
            <w:szCs w:val="28"/>
            <w:lang w:val="en-US"/>
          </w:rPr>
          <w:t>com</w:t>
        </w:r>
        <w:r w:rsidRPr="00AC348E">
          <w:rPr>
            <w:rStyle w:val="Hyperlink"/>
            <w:szCs w:val="28"/>
            <w:lang w:val="ru-RU"/>
          </w:rPr>
          <w:t>/</w:t>
        </w:r>
        <w:r w:rsidRPr="00AC348E">
          <w:rPr>
            <w:rStyle w:val="Hyperlink"/>
            <w:szCs w:val="28"/>
            <w:lang w:val="en-US"/>
          </w:rPr>
          <w:t>pages</w:t>
        </w:r>
        <w:r w:rsidRPr="00AC348E">
          <w:rPr>
            <w:rStyle w:val="Hyperlink"/>
            <w:szCs w:val="28"/>
            <w:lang w:val="ru-RU"/>
          </w:rPr>
          <w:t>/</w:t>
        </w:r>
        <w:r w:rsidRPr="00AC348E">
          <w:rPr>
            <w:rStyle w:val="Hyperlink"/>
            <w:szCs w:val="28"/>
            <w:lang w:val="en-US"/>
          </w:rPr>
          <w:t>data</w:t>
        </w:r>
        <w:r w:rsidRPr="00AC348E">
          <w:rPr>
            <w:rStyle w:val="Hyperlink"/>
            <w:szCs w:val="28"/>
            <w:lang w:val="ru-RU"/>
          </w:rPr>
          <w:t>-</w:t>
        </w:r>
        <w:r w:rsidRPr="00AC348E">
          <w:rPr>
            <w:rStyle w:val="Hyperlink"/>
            <w:szCs w:val="28"/>
            <w:lang w:val="en-US"/>
          </w:rPr>
          <w:t>flow</w:t>
        </w:r>
        <w:r w:rsidRPr="00AC348E">
          <w:rPr>
            <w:rStyle w:val="Hyperlink"/>
            <w:szCs w:val="28"/>
            <w:lang w:val="ru-RU"/>
          </w:rPr>
          <w:t>-</w:t>
        </w:r>
        <w:r w:rsidRPr="00AC348E">
          <w:rPr>
            <w:rStyle w:val="Hyperlink"/>
            <w:szCs w:val="28"/>
            <w:lang w:val="en-US"/>
          </w:rPr>
          <w:t>diagram</w:t>
        </w:r>
        <w:r w:rsidRPr="00AC348E">
          <w:rPr>
            <w:rStyle w:val="Hyperlink"/>
            <w:szCs w:val="28"/>
            <w:lang w:val="ru-RU"/>
          </w:rPr>
          <w:t>#:~:</w:t>
        </w:r>
        <w:r w:rsidRPr="00AC348E">
          <w:rPr>
            <w:rStyle w:val="Hyperlink"/>
            <w:szCs w:val="28"/>
            <w:lang w:val="en-US"/>
          </w:rPr>
          <w:t>text</w:t>
        </w:r>
        <w:r w:rsidRPr="00AC348E">
          <w:rPr>
            <w:rStyle w:val="Hyperlink"/>
            <w:szCs w:val="28"/>
            <w:lang w:val="ru-RU"/>
          </w:rPr>
          <w:t>=</w:t>
        </w:r>
        <w:r w:rsidRPr="00AC348E">
          <w:rPr>
            <w:rStyle w:val="Hyperlink"/>
            <w:szCs w:val="28"/>
            <w:lang w:val="en-US"/>
          </w:rPr>
          <w:t>A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data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flow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diagram</w:t>
        </w:r>
        <w:r w:rsidRPr="00AC348E">
          <w:rPr>
            <w:rStyle w:val="Hyperlink"/>
            <w:szCs w:val="28"/>
            <w:lang w:val="ru-RU"/>
          </w:rPr>
          <w:t>%20(</w:t>
        </w:r>
        <w:r w:rsidRPr="00AC348E">
          <w:rPr>
            <w:rStyle w:val="Hyperlink"/>
            <w:szCs w:val="28"/>
            <w:lang w:val="en-US"/>
          </w:rPr>
          <w:t>DFD</w:t>
        </w:r>
        <w:r w:rsidRPr="00AC348E">
          <w:rPr>
            <w:rStyle w:val="Hyperlink"/>
            <w:szCs w:val="28"/>
            <w:lang w:val="ru-RU"/>
          </w:rPr>
          <w:t>,</w:t>
        </w:r>
        <w:r w:rsidRPr="00AC348E">
          <w:rPr>
            <w:rStyle w:val="Hyperlink"/>
            <w:szCs w:val="28"/>
            <w:lang w:val="en-US"/>
          </w:rPr>
          <w:t>the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routes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between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each</w:t>
        </w:r>
        <w:r w:rsidRPr="00AC348E">
          <w:rPr>
            <w:rStyle w:val="Hyperlink"/>
            <w:szCs w:val="28"/>
            <w:lang w:val="ru-RU"/>
          </w:rPr>
          <w:t>%20</w:t>
        </w:r>
        <w:r w:rsidRPr="00AC348E">
          <w:rPr>
            <w:rStyle w:val="Hyperlink"/>
            <w:szCs w:val="28"/>
            <w:lang w:val="en-US"/>
          </w:rPr>
          <w:t>destination</w:t>
        </w:r>
        <w:r w:rsidRPr="00AC348E">
          <w:rPr>
            <w:rStyle w:val="Hyperlink"/>
            <w:szCs w:val="28"/>
            <w:lang w:val="ru-RU"/>
          </w:rPr>
          <w:t>.</w:t>
        </w:r>
      </w:hyperlink>
    </w:p>
    <w:p w14:paraId="1E2D9CCE" w14:textId="66F2B1C2" w:rsidR="00AC348E" w:rsidRPr="00AA3099" w:rsidRDefault="00AC348E" w:rsidP="00AA3099">
      <w:pPr>
        <w:pStyle w:val="NormalWeb"/>
        <w:numPr>
          <w:ilvl w:val="0"/>
          <w:numId w:val="23"/>
        </w:numPr>
        <w:spacing w:before="0" w:beforeAutospacing="0" w:after="0" w:afterAutospacing="0"/>
        <w:ind w:left="0" w:firstLine="720"/>
        <w:textAlignment w:val="baseline"/>
        <w:rPr>
          <w:color w:val="000000"/>
          <w:szCs w:val="28"/>
        </w:rPr>
      </w:pPr>
      <w:r w:rsidRPr="00AC348E">
        <w:rPr>
          <w:color w:val="000000"/>
          <w:szCs w:val="28"/>
        </w:rPr>
        <w:t>IDEF0</w:t>
      </w:r>
      <w:r w:rsidRPr="00AC348E">
        <w:rPr>
          <w:color w:val="000000"/>
          <w:szCs w:val="28"/>
          <w:lang w:val="ru-RU"/>
        </w:rPr>
        <w:t xml:space="preserve"> </w:t>
      </w:r>
      <w:r w:rsidRPr="00AA3099">
        <w:rPr>
          <w:color w:val="000000"/>
          <w:szCs w:val="28"/>
        </w:rPr>
        <w:t>[Електронний ресурс] – Режим доступу до ресурсу:</w:t>
      </w:r>
      <w:r w:rsidRPr="00AC348E">
        <w:rPr>
          <w:color w:val="000000"/>
          <w:szCs w:val="28"/>
          <w:lang w:val="ru-RU"/>
        </w:rPr>
        <w:t xml:space="preserve"> </w:t>
      </w:r>
      <w:r w:rsidRPr="00AC348E">
        <w:rPr>
          <w:lang w:val="ru-RU"/>
        </w:rPr>
        <w:t xml:space="preserve"> </w:t>
      </w:r>
      <w:r w:rsidRPr="00AC348E">
        <w:rPr>
          <w:color w:val="000000"/>
          <w:szCs w:val="28"/>
          <w:lang w:val="ru-RU"/>
        </w:rPr>
        <w:t xml:space="preserve"> </w:t>
      </w:r>
      <w:hyperlink r:id="rId46" w:history="1">
        <w:r w:rsidRPr="00AC348E">
          <w:rPr>
            <w:rStyle w:val="Hyperlink"/>
            <w:szCs w:val="28"/>
            <w:lang w:val="ru-RU"/>
          </w:rPr>
          <w:t>https://en.wikipedia.org/wiki/IDEF0</w:t>
        </w:r>
      </w:hyperlink>
    </w:p>
    <w:sectPr w:rsidR="00AC348E" w:rsidRPr="00AA3099" w:rsidSect="00EB664F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 w:code="9"/>
      <w:pgMar w:top="1134" w:right="991" w:bottom="1418" w:left="1276" w:header="709" w:footer="11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72662" w14:textId="77777777" w:rsidR="00E20868" w:rsidRDefault="00E20868" w:rsidP="00697D64">
      <w:r>
        <w:separator/>
      </w:r>
    </w:p>
  </w:endnote>
  <w:endnote w:type="continuationSeparator" w:id="0">
    <w:p w14:paraId="437247E5" w14:textId="77777777" w:rsidR="00E20868" w:rsidRDefault="00E20868" w:rsidP="00697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AB6FE" w14:textId="77777777" w:rsidR="00CE2ED2" w:rsidRDefault="00CE2E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86A5F" w14:textId="77777777" w:rsidR="00CE2ED2" w:rsidRDefault="00CE2E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8AB2" w14:textId="77777777" w:rsidR="00CE2ED2" w:rsidRDefault="00CE2E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BE88C" w14:textId="77777777" w:rsidR="00E20868" w:rsidRDefault="00E20868" w:rsidP="00697D64">
      <w:r>
        <w:separator/>
      </w:r>
    </w:p>
  </w:footnote>
  <w:footnote w:type="continuationSeparator" w:id="0">
    <w:p w14:paraId="76A2A30F" w14:textId="77777777" w:rsidR="00E20868" w:rsidRDefault="00E20868" w:rsidP="00697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6905" w14:textId="77777777" w:rsidR="00CE2ED2" w:rsidRDefault="00CE2E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4C6F7" w14:textId="77777777" w:rsidR="00EB664F" w:rsidRDefault="00EB66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74C2832" wp14:editId="7FAED908">
              <wp:simplePos x="0" y="0"/>
              <wp:positionH relativeFrom="page">
                <wp:posOffset>623330</wp:posOffset>
              </wp:positionH>
              <wp:positionV relativeFrom="page">
                <wp:posOffset>298959</wp:posOffset>
              </wp:positionV>
              <wp:extent cx="6588760" cy="10189210"/>
              <wp:effectExtent l="15240" t="13970" r="15875" b="17145"/>
              <wp:wrapNone/>
              <wp:docPr id="38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8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82857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EC85C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F9772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B33AB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FB54F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6A8A1" w14:textId="77777777" w:rsidR="00EB664F" w:rsidRDefault="00EB664F" w:rsidP="00EB664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1D355" w14:textId="7A467DC6" w:rsidR="00EB664F" w:rsidRPr="00F634F9" w:rsidRDefault="00F634F9" w:rsidP="00EB664F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02B28" w14:textId="77777777" w:rsidR="005012FD" w:rsidRPr="00566B66" w:rsidRDefault="005012FD" w:rsidP="005012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566B66">
                              <w:rPr>
                                <w:i/>
                                <w:szCs w:val="28"/>
                              </w:rPr>
                              <w:t>ДУ «Житомир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ська політехніка» 22.121.1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.000</w:t>
                            </w:r>
                          </w:p>
                          <w:p w14:paraId="3B5324D7" w14:textId="77777777" w:rsidR="00EB664F" w:rsidRPr="00EE60D2" w:rsidRDefault="00EB664F" w:rsidP="00EB664F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C2832" id="Group 1" o:spid="_x0000_s1026" style="position:absolute;left:0;text-align:left;margin-left:49.1pt;margin-top:23.5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E1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q3UCv2fCEZD7HwAAAP//AwBQSwECLQAUAAYACAAAACEA2+H2y+4AAACFAQAAEwAAAAAAAAAA&#10;AAAAAAAAAAAAW0NvbnRlbnRfVHlwZXNdLnhtbFBLAQItABQABgAIAAAAIQBa9CxbvwAAABUBAAAL&#10;AAAAAAAAAAAAAAAAAB8BAABfcmVscy8ucmVsc1BLAQItABQABgAIAAAAIQBmEgE1xQAAANwAAAAP&#10;AAAAAAAAAAAAAAAAAAcCAABkcnMvZG93bnJldi54bWxQSwUGAAAAAAMAAwC3AAAA+QIAAAAA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Ky/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PnQrL/EAAAA3A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<v:textbox inset="1pt,1pt,1pt,1pt">
                  <w:txbxContent>
                    <w:p w14:paraId="7B382857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<v:textbox inset="1pt,1pt,1pt,1pt">
                  <w:txbxContent>
                    <w:p w14:paraId="5A6EC85C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6DAF9772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<v:textbox inset="1pt,1pt,1pt,1pt">
                  <w:txbxContent>
                    <w:p w14:paraId="535B33AB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<v:textbox inset="1pt,1pt,1pt,1pt">
                  <w:txbxContent>
                    <w:p w14:paraId="049FB54F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<v:textbox inset="1pt,1pt,1pt,1pt">
                  <w:txbxContent>
                    <w:p w14:paraId="2A46A8A1" w14:textId="77777777" w:rsidR="00EB664F" w:rsidRDefault="00EB664F" w:rsidP="00EB664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<v:textbox inset="1pt,1pt,1pt,1pt">
                  <w:txbxContent>
                    <w:p w14:paraId="23E1D355" w14:textId="7A467DC6" w:rsidR="00EB664F" w:rsidRPr="00F634F9" w:rsidRDefault="00F634F9" w:rsidP="00EB664F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4FC02B28" w14:textId="77777777" w:rsidR="005012FD" w:rsidRPr="00566B66" w:rsidRDefault="005012FD" w:rsidP="005012FD">
                      <w:pPr>
                        <w:jc w:val="center"/>
                        <w:rPr>
                          <w:sz w:val="32"/>
                        </w:rPr>
                      </w:pPr>
                      <w:r w:rsidRPr="00566B66">
                        <w:rPr>
                          <w:i/>
                          <w:szCs w:val="28"/>
                        </w:rPr>
                        <w:t>ДУ «Житомир</w:t>
                      </w:r>
                      <w:r>
                        <w:rPr>
                          <w:i/>
                          <w:szCs w:val="28"/>
                        </w:rPr>
                        <w:t>ська політехніка» 22.121.1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i/>
                          <w:szCs w:val="28"/>
                        </w:rPr>
                        <w:t>.000</w:t>
                      </w:r>
                    </w:p>
                    <w:p w14:paraId="3B5324D7" w14:textId="77777777" w:rsidR="00EB664F" w:rsidRPr="00EE60D2" w:rsidRDefault="00EB664F" w:rsidP="00EB664F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9A3B" w14:textId="04856C05" w:rsidR="00BC3C85" w:rsidRPr="00C2371B" w:rsidRDefault="00BC3C85">
    <w:pPr>
      <w:pStyle w:val="Header"/>
      <w:rPr>
        <w:lang w:val="en-US"/>
      </w:rPr>
    </w:pPr>
    <w:r w:rsidRPr="000F59F9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1C9040F" wp14:editId="47ADB2E7">
              <wp:simplePos x="0" y="0"/>
              <wp:positionH relativeFrom="page">
                <wp:posOffset>665480</wp:posOffset>
              </wp:positionH>
              <wp:positionV relativeFrom="margin">
                <wp:posOffset>-527685</wp:posOffset>
              </wp:positionV>
              <wp:extent cx="6686550" cy="10307722"/>
              <wp:effectExtent l="0" t="0" r="38100" b="0"/>
              <wp:wrapNone/>
              <wp:docPr id="592" name="Группа 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6550" cy="10307722"/>
                        <a:chOff x="0" y="0"/>
                        <a:chExt cx="20000" cy="20044"/>
                      </a:xfrm>
                    </wpg:grpSpPr>
                    <wps:wsp>
                      <wps:cNvPr id="593" name="Rectangle 6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4" name="Line 68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5" name="Line 69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6" name="Line 70"/>
                      <wps:cNvCnPr/>
                      <wps:spPr bwMode="auto">
                        <a:xfrm>
                          <a:off x="214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7" name="Line 71"/>
                      <wps:cNvCnPr/>
                      <wps:spPr bwMode="auto">
                        <a:xfrm>
                          <a:off x="5002" y="17203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8" name="Line 72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" name="Line 73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0" name="Line 74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1" name="Line 75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2" name="Line 76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3" name="Rectangle 77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FF67D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4" name="Rectangle 78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E6056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5" name="Rectangle 79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E62A5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6" name="Rectangle 80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71959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Піпдис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7" name="Rectangle 81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360FF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8" name="Rectangle 82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DD3E0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9" name="Rectangle 83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4D0A8" w14:textId="77777777" w:rsidR="00BC3C85" w:rsidRPr="00DB6123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Rectangle 84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5E0B5" w14:textId="77777777" w:rsidR="005012FD" w:rsidRPr="00566B66" w:rsidRDefault="005012FD" w:rsidP="005012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566B66">
                              <w:rPr>
                                <w:i/>
                                <w:szCs w:val="28"/>
                              </w:rPr>
                              <w:t>ДУ «Житомир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ська політехніка» 22.121.1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.000</w:t>
                            </w:r>
                          </w:p>
                          <w:p w14:paraId="5B4A76DE" w14:textId="77777777" w:rsidR="00BC3C85" w:rsidRPr="00C026E3" w:rsidRDefault="00BC3C85" w:rsidP="00BC3C85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1" name="Line 85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2" name="Line 86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3" name="Line 87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4" name="Line 88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5" name="Line 89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16" name="Group 90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39" y="18267"/>
                          <a:chExt cx="19999" cy="20000"/>
                        </a:xfrm>
                      </wpg:grpSpPr>
                      <wps:wsp>
                        <wps:cNvPr id="61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09ED5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9320" y="182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46B34" w14:textId="22CE7092" w:rsidR="00BC3C85" w:rsidRPr="00CE2ED2" w:rsidRDefault="00B01BC7" w:rsidP="00BC3C8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CE2ED2">
                                <w:rPr>
                                  <w:rFonts w:ascii="Times New Roman" w:hAnsi="Times New Roman"/>
                                  <w:sz w:val="18"/>
                                  <w:szCs w:val="22"/>
                                  <w:lang w:val="ru-RU"/>
                                </w:rPr>
                                <w:t>Ліщинський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9" name="Group 93"/>
                      <wpg:cNvGrpSpPr>
                        <a:grpSpLocks/>
                      </wpg:cNvGrpSpPr>
                      <wpg:grpSpPr bwMode="auto">
                        <a:xfrm>
                          <a:off x="39" y="18605"/>
                          <a:ext cx="5067" cy="318"/>
                          <a:chOff x="39" y="18022"/>
                          <a:chExt cx="21107" cy="20592"/>
                        </a:xfrm>
                      </wpg:grpSpPr>
                      <wps:wsp>
                        <wps:cNvPr id="62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48EBB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320" y="18022"/>
                            <a:ext cx="11826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3960C" w14:textId="0D85E6CA" w:rsidR="00BC3C85" w:rsidRPr="00CE2ED2" w:rsidRDefault="006E01F3" w:rsidP="00BC3C8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  <w:szCs w:val="24"/>
                                </w:rPr>
                              </w:pPr>
                              <w:r w:rsidRPr="00CE2ED2">
                                <w:rPr>
                                  <w:rFonts w:ascii="Times New Roman" w:hAnsi="Times New Roman"/>
                                  <w:sz w:val="18"/>
                                  <w:szCs w:val="24"/>
                                </w:rPr>
                                <w:t>Граф М.</w:t>
                              </w:r>
                              <w:r w:rsidR="00CE2ED2" w:rsidRPr="00CE2ED2">
                                <w:rPr>
                                  <w:rFonts w:ascii="Times New Roman" w:hAnsi="Times New Roman"/>
                                  <w:sz w:val="18"/>
                                  <w:szCs w:val="24"/>
                                </w:rPr>
                                <w:t>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2" name="Group 96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39" y="18969"/>
                          <a:chExt cx="19999" cy="20000"/>
                        </a:xfrm>
                      </wpg:grpSpPr>
                      <wps:wsp>
                        <wps:cNvPr id="62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9" y="1896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3FA37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320" y="18969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703D3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5" name="Group 99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62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2C261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CD43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8" name="Group 102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6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EE0F0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2573E" w14:textId="77777777" w:rsidR="00BC3C85" w:rsidRDefault="00BC3C85" w:rsidP="00BC3C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1" name="Line 105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Rectangle 106"/>
                      <wps:cNvSpPr>
                        <a:spLocks noChangeArrowheads="1"/>
                      </wps:cNvSpPr>
                      <wps:spPr bwMode="auto">
                        <a:xfrm>
                          <a:off x="7787" y="18435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49BD6" w14:textId="77777777" w:rsidR="00F634F9" w:rsidRDefault="00F634F9" w:rsidP="00F634F9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Пояснювальна записка</w:t>
                            </w:r>
                          </w:p>
                          <w:p w14:paraId="4FCF85E1" w14:textId="05B4A7CC" w:rsidR="00BC3C85" w:rsidRPr="00BC3C85" w:rsidRDefault="00BC3C85" w:rsidP="00511B76">
                            <w:pPr>
                              <w:spacing w:line="276" w:lineRule="auto"/>
                              <w:jc w:val="center"/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3" name="Line 107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4" name="Line 108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5" name="Line 109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6" name="Rectangle 110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10E0E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7" name="Rectangle 111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7DA69" w14:textId="77777777" w:rsidR="00BC3C85" w:rsidRDefault="00BC3C85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8" name="Rectangle 112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AD1AE" w14:textId="35046309" w:rsidR="00BC3C85" w:rsidRPr="00CE2ED2" w:rsidRDefault="00CE2ED2" w:rsidP="00BC3C8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9" name="Line 113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0" name="Line 114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1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8968"/>
                          <a:ext cx="5609" cy="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6DB826" w14:textId="2FB84A65" w:rsidR="00BC3C85" w:rsidRPr="00B01BC7" w:rsidRDefault="00BC3C85" w:rsidP="00B01BC7">
                            <w:pPr>
                              <w:spacing w:line="288" w:lineRule="auto"/>
                              <w:jc w:val="center"/>
                              <w:rPr>
                                <w:iCs/>
                                <w:sz w:val="24"/>
                                <w:lang w:val="uk-UA"/>
                              </w:rPr>
                            </w:pPr>
                            <w:r w:rsidRPr="00B01BC7">
                              <w:rPr>
                                <w:iCs/>
                                <w:sz w:val="24"/>
                                <w:szCs w:val="22"/>
                              </w:rPr>
                              <w:t>ДУ «Житомирська          політехніка»</w:t>
                            </w:r>
                            <w:r w:rsidRPr="00B01BC7">
                              <w:rPr>
                                <w:iCs/>
                                <w:sz w:val="24"/>
                              </w:rPr>
                              <w:t>, гр.</w:t>
                            </w:r>
                            <w:r w:rsidR="00B01BC7" w:rsidRPr="00B01BC7">
                              <w:rPr>
                                <w:iCs/>
                                <w:sz w:val="24"/>
                                <w:lang w:val="uk-UA"/>
                              </w:rPr>
                              <w:t>ІПЗм-21-2</w:t>
                            </w:r>
                          </w:p>
                          <w:p w14:paraId="283E649F" w14:textId="77777777" w:rsidR="00BC3C85" w:rsidRPr="00B01BC7" w:rsidRDefault="00BC3C85" w:rsidP="00B01BC7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9040F" id="Группа 592" o:spid="_x0000_s1046" style="position:absolute;left:0;text-align:left;margin-left:52.4pt;margin-top:-41.55pt;width:526.5pt;height:811.65pt;z-index:251661312;mso-position-horizontal-relative:page;mso-position-vertical-relative:margin" coordsize="20000,20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" o:allowincell="f">
              <v:rect id="Rectangle 67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" filled="f" strokeweight="2pt"/>
              <v:line id="Line 68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<v:line id="Line 69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  <v:line id="Line 70" o:spid="_x0000_s1050" style="position:absolute;visibility:visible;mso-wrap-style:square" from="2149,17192" to="215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<v:line id="Line 71" o:spid="_x0000_s1051" style="position:absolute;visibility:visible;mso-wrap-style:square" from="5002,17203" to="5004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U+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PzfwdyYcAbl7AAAA//8DAFBLAQItABQABgAIAAAAIQDb4fbL7gAAAIUBAAATAAAAAAAAAAAA&#10;AAAAAAAAAABbQ29udGVudF9UeXBlc10ueG1sUEsBAi0AFAAGAAgAAAAhAFr0LFu/AAAAFQEAAAsA&#10;AAAAAAAAAAAAAAAAHwEAAF9yZWxzLy5yZWxzUEsBAi0AFAAGAAgAAAAhABgfhT7EAAAA3AAAAA8A&#10;AAAAAAAAAAAAAAAABwIAAGRycy9kb3ducmV2LnhtbFBLBQYAAAAAAwADALcAAAD4AgAAAAA=&#10;" strokeweight="2pt"/>
              <v:line id="Line 72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<v:line id="Line 73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<v:line id="Line 74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<v:line id="Line 75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" strokeweight="1pt"/>
              <v:line id="Line 76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FDu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WM8iE8zqQjIOd/AAAA//8DAFBLAQItABQABgAIAAAAIQDb4fbL7gAAAIUBAAATAAAAAAAAAAAA&#10;AAAAAAAAAABbQ29udGVudF9UeXBlc10ueG1sUEsBAi0AFAAGAAgAAAAhAFr0LFu/AAAAFQEAAAsA&#10;AAAAAAAAAAAAAAAAHwEAAF9yZWxzLy5yZWxzUEsBAi0AFAAGAAgAAAAhAL/0UO7EAAAA3AAAAA8A&#10;AAAAAAAAAAAAAAAABwIAAGRycy9kb3ducmV2LnhtbFBLBQYAAAAAAwADALcAAAD4AgAAAAA=&#10;" strokeweight="1pt"/>
              <v:rect id="Rectangle 77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<v:textbox inset="1pt,1pt,1pt,1pt">
                  <w:txbxContent>
                    <w:p w14:paraId="7B8FF67D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78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<v:textbox inset="1pt,1pt,1pt,1pt">
                  <w:txbxContent>
                    <w:p w14:paraId="033E6056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9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<v:textbox inset="1pt,1pt,1pt,1pt">
                  <w:txbxContent>
                    <w:p w14:paraId="788E62A5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0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<v:textbox inset="1pt,1pt,1pt,1pt">
                  <w:txbxContent>
                    <w:p w14:paraId="73C71959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Піпдис</w:t>
                      </w:r>
                    </w:p>
                  </w:txbxContent>
                </v:textbox>
              </v:rect>
              <v:rect id="Rectangle 81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<v:textbox inset="1pt,1pt,1pt,1pt">
                  <w:txbxContent>
                    <w:p w14:paraId="678360FF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2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<v:textbox inset="1pt,1pt,1pt,1pt">
                  <w:txbxContent>
                    <w:p w14:paraId="76FDD3E0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3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<v:textbox inset="1pt,1pt,1pt,1pt">
                  <w:txbxContent>
                    <w:p w14:paraId="2174D0A8" w14:textId="77777777" w:rsidR="00BC3C85" w:rsidRPr="00DB6123" w:rsidRDefault="00BC3C85" w:rsidP="00BC3C85">
                      <w:pPr>
                        <w:pStyle w:val="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84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<v:textbox inset="1pt,1pt,1pt,1pt">
                  <w:txbxContent>
                    <w:p w14:paraId="38B5E0B5" w14:textId="77777777" w:rsidR="005012FD" w:rsidRPr="00566B66" w:rsidRDefault="005012FD" w:rsidP="005012FD">
                      <w:pPr>
                        <w:jc w:val="center"/>
                        <w:rPr>
                          <w:sz w:val="32"/>
                        </w:rPr>
                      </w:pPr>
                      <w:r w:rsidRPr="00566B66">
                        <w:rPr>
                          <w:i/>
                          <w:szCs w:val="28"/>
                        </w:rPr>
                        <w:t>ДУ «Житомир</w:t>
                      </w:r>
                      <w:r>
                        <w:rPr>
                          <w:i/>
                          <w:szCs w:val="28"/>
                        </w:rPr>
                        <w:t>ська політехніка» 22.121.1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i/>
                          <w:szCs w:val="28"/>
                        </w:rPr>
                        <w:t>.000</w:t>
                      </w:r>
                    </w:p>
                    <w:p w14:paraId="5B4A76DE" w14:textId="77777777" w:rsidR="00BC3C85" w:rsidRPr="00C026E3" w:rsidRDefault="00BC3C85" w:rsidP="00BC3C85">
                      <w:pPr>
                        <w:pStyle w:val="a"/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</v:rect>
              <v:line id="Line 85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<v:line id="Line 86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<v:line id="Line 87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Oo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BVYWOoxQAAANwAAAAP&#10;AAAAAAAAAAAAAAAAAAcCAABkcnMvZG93bnJldi54bWxQSwUGAAAAAAMAAwC3AAAA+QIAAAAA&#10;" strokeweight="1pt"/>
              <v:line id="Line 88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<v:line id="Line 89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<v:group id="Group 90" o:spid="_x0000_s107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<v:rect id="Rectangle 91" o:spid="_x0000_s107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06309ED5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Розроб.</w:t>
                        </w:r>
                      </w:p>
                    </w:txbxContent>
                  </v:textbox>
                </v:rect>
                <v:rect id="Rectangle 92" o:spid="_x0000_s107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3DB46B34" w14:textId="22CE7092" w:rsidR="00BC3C85" w:rsidRPr="00CE2ED2" w:rsidRDefault="00B01BC7" w:rsidP="00BC3C85">
                        <w:pPr>
                          <w:pStyle w:val="a"/>
                          <w:rPr>
                            <w:rFonts w:ascii="Times New Roman" w:hAnsi="Times New Roman"/>
                            <w:sz w:val="16"/>
                            <w:szCs w:val="22"/>
                            <w:lang w:val="ru-RU"/>
                          </w:rPr>
                        </w:pPr>
                        <w:r w:rsidRPr="00CE2ED2">
                          <w:rPr>
                            <w:rFonts w:ascii="Times New Roman" w:hAnsi="Times New Roman"/>
                            <w:sz w:val="18"/>
                            <w:szCs w:val="22"/>
                            <w:lang w:val="ru-RU"/>
                          </w:rPr>
                          <w:t>Ліщинський О.А.</w:t>
                        </w:r>
                      </w:p>
                    </w:txbxContent>
                  </v:textbox>
                </v:rect>
              </v:group>
              <v:group id="Group 93" o:spid="_x0000_s1073" style="position:absolute;left:39;top:18605;width:5067;height:318" coordorigin="39,18022" coordsize="21107,2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<v:rect id="Rectangle 94" o:spid="_x0000_s107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14:paraId="7CA48EBB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95" o:spid="_x0000_s1075" style="position:absolute;left:9320;top:18022;width:11826;height:19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14:paraId="5C73960C" w14:textId="0D85E6CA" w:rsidR="00BC3C85" w:rsidRPr="00CE2ED2" w:rsidRDefault="006E01F3" w:rsidP="00BC3C8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  <w:szCs w:val="24"/>
                          </w:rPr>
                        </w:pPr>
                        <w:r w:rsidRPr="00CE2ED2">
                          <w:rPr>
                            <w:rFonts w:ascii="Times New Roman" w:hAnsi="Times New Roman"/>
                            <w:sz w:val="18"/>
                            <w:szCs w:val="24"/>
                          </w:rPr>
                          <w:t>Граф М.</w:t>
                        </w:r>
                        <w:r w:rsidR="00CE2ED2" w:rsidRPr="00CE2ED2">
                          <w:rPr>
                            <w:rFonts w:ascii="Times New Roman" w:hAnsi="Times New Roman"/>
                            <w:sz w:val="18"/>
                            <w:szCs w:val="24"/>
                          </w:rPr>
                          <w:t>С.</w:t>
                        </w:r>
                      </w:p>
                    </w:txbxContent>
                  </v:textbox>
                </v:rect>
              </v:group>
              <v:group id="Group 96" o:spid="_x0000_s107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<v:rect id="Rectangle 97" o:spid="_x0000_s107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      <v:textbox inset="1pt,1pt,1pt,1pt">
                    <w:txbxContent>
                      <w:p w14:paraId="76B3FA37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98" o:spid="_x0000_s107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<v:textbox inset="1pt,1pt,1pt,1pt">
                    <w:txbxContent>
                      <w:p w14:paraId="32A703D3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99" o:spid="_x0000_s107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<v:rect id="Rectangle 100" o:spid="_x0000_s108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UB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NIX/M/EIyPULAAD//wMAUEsBAi0AFAAGAAgAAAAhANvh9svuAAAAhQEAABMAAAAAAAAAAAAAAAAA&#10;AAAAAFtDb250ZW50X1R5cGVzXS54bWxQSwECLQAUAAYACAAAACEAWvQsW78AAAAVAQAACwAAAAAA&#10;AAAAAAAAAAAfAQAAX3JlbHMvLnJlbHNQSwECLQAUAAYACAAAACEAT/6FAcAAAADcAAAADwAAAAAA&#10;AAAAAAAAAAAHAgAAZHJzL2Rvd25yZXYueG1sUEsFBgAAAAADAAMAtwAAAPQCAAAAAA==&#10;" filled="f" stroked="f" strokeweight=".25pt">
                  <v:textbox inset="1pt,1pt,1pt,1pt">
                    <w:txbxContent>
                      <w:p w14:paraId="6102C261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1" o:spid="_x0000_s108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<v:textbox inset="1pt,1pt,1pt,1pt">
                    <w:txbxContent>
                      <w:p w14:paraId="7832CD43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02" o:spid="_x0000_s108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<v:rect id="Rectangle 103" o:spid="_x0000_s108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Fz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TpDh5n4hGQhzsAAAD//wMAUEsBAi0AFAAGAAgAAAAhANvh9svuAAAAhQEAABMAAAAAAAAAAAAA&#10;AAAAAAAAAFtDb250ZW50X1R5cGVzXS54bWxQSwECLQAUAAYACAAAACEAWvQsW78AAAAVAQAACwAA&#10;AAAAAAAAAAAAAAAfAQAAX3JlbHMvLnJlbHNQSwECLQAUAAYACAAAACEAPmERc8MAAADcAAAADwAA&#10;AAAAAAAAAAAAAAAHAgAAZHJzL2Rvd25yZXYueG1sUEsFBgAAAAADAAMAtwAAAPcCAAAAAA==&#10;" filled="f" stroked="f" strokeweight=".25pt">
                  <v:textbox inset="1pt,1pt,1pt,1pt">
                    <w:txbxContent>
                      <w:p w14:paraId="2F1EE0F0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Затв.</w:t>
                        </w:r>
                      </w:p>
                    </w:txbxContent>
                  </v:textbox>
                </v:rect>
                <v:rect id="Rectangle 104" o:spid="_x0000_s108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<v:textbox inset="1pt,1pt,1pt,1pt">
                    <w:txbxContent>
                      <w:p w14:paraId="2462573E" w14:textId="77777777" w:rsidR="00BC3C85" w:rsidRDefault="00BC3C85" w:rsidP="00BC3C85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05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rect id="Rectangle 106" o:spid="_x0000_s1086" style="position:absolute;left:7787;top:1843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<v:textbox inset="1pt,1pt,1pt,1pt">
                  <w:txbxContent>
                    <w:p w14:paraId="42E49BD6" w14:textId="77777777" w:rsidR="00F634F9" w:rsidRDefault="00F634F9" w:rsidP="00F634F9">
                      <w:pPr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Пояснювальна записка</w:t>
                      </w:r>
                    </w:p>
                    <w:p w14:paraId="4FCF85E1" w14:textId="05B4A7CC" w:rsidR="00BC3C85" w:rsidRPr="00BC3C85" w:rsidRDefault="00BC3C85" w:rsidP="00511B76">
                      <w:pPr>
                        <w:spacing w:line="276" w:lineRule="auto"/>
                        <w:jc w:val="center"/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</v:rect>
              <v:line id="Line 107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08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<v:line id="Line 109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<v:rect id="Rectangle 110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<v:textbox inset="1pt,1pt,1pt,1pt">
                  <w:txbxContent>
                    <w:p w14:paraId="7FB10E0E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111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<v:textbox inset="1pt,1pt,1pt,1pt">
                  <w:txbxContent>
                    <w:p w14:paraId="15F7DA69" w14:textId="77777777" w:rsidR="00BC3C85" w:rsidRDefault="00BC3C85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112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<v:textbox inset="1pt,1pt,1pt,1pt">
                  <w:txbxContent>
                    <w:p w14:paraId="12BAD1AE" w14:textId="35046309" w:rsidR="00BC3C85" w:rsidRPr="00CE2ED2" w:rsidRDefault="00CE2ED2" w:rsidP="00BC3C8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line id="Line 113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Agi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H88CCLEAAAA3AAAAA8A&#10;AAAAAAAAAAAAAAAABwIAAGRycy9kb3ducmV2LnhtbFBLBQYAAAAAAwADALcAAAD4AgAAAAA=&#10;" strokeweight="1pt"/>
              <v:line id="Line 114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<v:rect id="Rectangle 115" o:spid="_x0000_s1095" style="position:absolute;left:14295;top:18968;width:5609;height: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<v:textbox inset="1pt,1pt,1pt,1pt">
                  <w:txbxContent>
                    <w:p w14:paraId="4C6DB826" w14:textId="2FB84A65" w:rsidR="00BC3C85" w:rsidRPr="00B01BC7" w:rsidRDefault="00BC3C85" w:rsidP="00B01BC7">
                      <w:pPr>
                        <w:spacing w:line="288" w:lineRule="auto"/>
                        <w:jc w:val="center"/>
                        <w:rPr>
                          <w:iCs/>
                          <w:sz w:val="24"/>
                          <w:lang w:val="uk-UA"/>
                        </w:rPr>
                      </w:pPr>
                      <w:r w:rsidRPr="00B01BC7">
                        <w:rPr>
                          <w:iCs/>
                          <w:sz w:val="24"/>
                          <w:szCs w:val="22"/>
                        </w:rPr>
                        <w:t>ДУ «Житомирська          політехніка»</w:t>
                      </w:r>
                      <w:r w:rsidRPr="00B01BC7">
                        <w:rPr>
                          <w:iCs/>
                          <w:sz w:val="24"/>
                        </w:rPr>
                        <w:t>, гр.</w:t>
                      </w:r>
                      <w:r w:rsidR="00B01BC7" w:rsidRPr="00B01BC7">
                        <w:rPr>
                          <w:iCs/>
                          <w:sz w:val="24"/>
                          <w:lang w:val="uk-UA"/>
                        </w:rPr>
                        <w:t>ІПЗм-21-2</w:t>
                      </w:r>
                    </w:p>
                    <w:p w14:paraId="283E649F" w14:textId="77777777" w:rsidR="00BC3C85" w:rsidRPr="00B01BC7" w:rsidRDefault="00BC3C85" w:rsidP="00B01BC7">
                      <w:pPr>
                        <w:pStyle w:val="a"/>
                        <w:jc w:val="center"/>
                        <w:rPr>
                          <w:rFonts w:ascii="Journal" w:hAnsi="Journal"/>
                          <w:sz w:val="30"/>
                          <w:szCs w:val="24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C2371B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BF2E0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FC4EA6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45C2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4368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CE6BD6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192E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16B5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64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2DAC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5F0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2E6572"/>
    <w:multiLevelType w:val="hybridMultilevel"/>
    <w:tmpl w:val="0FC41A12"/>
    <w:lvl w:ilvl="0" w:tplc="34561CE4">
      <w:start w:val="2"/>
      <w:numFmt w:val="decimal"/>
      <w:lvlText w:val="3.%1"/>
      <w:lvlJc w:val="left"/>
      <w:pPr>
        <w:tabs>
          <w:tab w:val="num" w:pos="540"/>
        </w:tabs>
        <w:ind w:left="540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130F6787"/>
    <w:multiLevelType w:val="multilevel"/>
    <w:tmpl w:val="AB1E20F8"/>
    <w:lvl w:ilvl="0">
      <w:start w:val="1"/>
      <w:numFmt w:val="none"/>
      <w:lvlText w:val="2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3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1B497B3B"/>
    <w:multiLevelType w:val="hybridMultilevel"/>
    <w:tmpl w:val="E054B04C"/>
    <w:lvl w:ilvl="0" w:tplc="2AAC9656">
      <w:start w:val="1"/>
      <w:numFmt w:val="decimal"/>
      <w:lvlText w:val="%1."/>
      <w:lvlJc w:val="left"/>
      <w:pPr>
        <w:ind w:left="705" w:hanging="360"/>
      </w:pPr>
    </w:lvl>
    <w:lvl w:ilvl="1" w:tplc="04220019">
      <w:start w:val="1"/>
      <w:numFmt w:val="lowerLetter"/>
      <w:lvlText w:val="%2."/>
      <w:lvlJc w:val="left"/>
      <w:pPr>
        <w:ind w:left="1425" w:hanging="360"/>
      </w:pPr>
    </w:lvl>
    <w:lvl w:ilvl="2" w:tplc="0422001B">
      <w:start w:val="1"/>
      <w:numFmt w:val="lowerRoman"/>
      <w:lvlText w:val="%3."/>
      <w:lvlJc w:val="right"/>
      <w:pPr>
        <w:ind w:left="2145" w:hanging="180"/>
      </w:pPr>
    </w:lvl>
    <w:lvl w:ilvl="3" w:tplc="0422000F">
      <w:start w:val="1"/>
      <w:numFmt w:val="decimal"/>
      <w:lvlText w:val="%4."/>
      <w:lvlJc w:val="left"/>
      <w:pPr>
        <w:ind w:left="2865" w:hanging="360"/>
      </w:pPr>
    </w:lvl>
    <w:lvl w:ilvl="4" w:tplc="04220019">
      <w:start w:val="1"/>
      <w:numFmt w:val="lowerLetter"/>
      <w:lvlText w:val="%5."/>
      <w:lvlJc w:val="left"/>
      <w:pPr>
        <w:ind w:left="3585" w:hanging="360"/>
      </w:pPr>
    </w:lvl>
    <w:lvl w:ilvl="5" w:tplc="0422001B">
      <w:start w:val="1"/>
      <w:numFmt w:val="lowerRoman"/>
      <w:lvlText w:val="%6."/>
      <w:lvlJc w:val="right"/>
      <w:pPr>
        <w:ind w:left="4305" w:hanging="180"/>
      </w:pPr>
    </w:lvl>
    <w:lvl w:ilvl="6" w:tplc="0422000F">
      <w:start w:val="1"/>
      <w:numFmt w:val="decimal"/>
      <w:lvlText w:val="%7."/>
      <w:lvlJc w:val="left"/>
      <w:pPr>
        <w:ind w:left="5025" w:hanging="360"/>
      </w:pPr>
    </w:lvl>
    <w:lvl w:ilvl="7" w:tplc="04220019">
      <w:start w:val="1"/>
      <w:numFmt w:val="lowerLetter"/>
      <w:lvlText w:val="%8."/>
      <w:lvlJc w:val="left"/>
      <w:pPr>
        <w:ind w:left="5745" w:hanging="360"/>
      </w:pPr>
    </w:lvl>
    <w:lvl w:ilvl="8" w:tplc="0422001B">
      <w:start w:val="1"/>
      <w:numFmt w:val="lowerRoman"/>
      <w:lvlText w:val="%9."/>
      <w:lvlJc w:val="right"/>
      <w:pPr>
        <w:ind w:left="6465" w:hanging="180"/>
      </w:pPr>
    </w:lvl>
  </w:abstractNum>
  <w:abstractNum w:abstractNumId="13" w15:restartNumberingAfterBreak="0">
    <w:nsid w:val="21EA5832"/>
    <w:multiLevelType w:val="hybridMultilevel"/>
    <w:tmpl w:val="1590BE86"/>
    <w:lvl w:ilvl="0" w:tplc="8F80A7E8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14" w15:restartNumberingAfterBreak="0">
    <w:nsid w:val="2C160537"/>
    <w:multiLevelType w:val="hybridMultilevel"/>
    <w:tmpl w:val="91285608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15" w15:restartNumberingAfterBreak="0">
    <w:nsid w:val="32150D8C"/>
    <w:multiLevelType w:val="multilevel"/>
    <w:tmpl w:val="79E480EA"/>
    <w:lvl w:ilvl="0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16" w15:restartNumberingAfterBreak="0">
    <w:nsid w:val="35897854"/>
    <w:multiLevelType w:val="hybridMultilevel"/>
    <w:tmpl w:val="109EC2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B1E"/>
    <w:multiLevelType w:val="multilevel"/>
    <w:tmpl w:val="CF5810F4"/>
    <w:lvl w:ilvl="0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3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3CC332A3"/>
    <w:multiLevelType w:val="hybridMultilevel"/>
    <w:tmpl w:val="4A7E4B50"/>
    <w:lvl w:ilvl="0" w:tplc="8A4E50FC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19" w15:restartNumberingAfterBreak="0">
    <w:nsid w:val="4C8A0FF3"/>
    <w:multiLevelType w:val="hybridMultilevel"/>
    <w:tmpl w:val="8CA4DB88"/>
    <w:lvl w:ilvl="0" w:tplc="E4CC1E08"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Times New Roman" w:eastAsia="Times New Roman" w:hAnsi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20" w15:restartNumberingAfterBreak="0">
    <w:nsid w:val="4D4A43C5"/>
    <w:multiLevelType w:val="hybridMultilevel"/>
    <w:tmpl w:val="CF5810F4"/>
    <w:lvl w:ilvl="0" w:tplc="98741D72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59381CD8">
      <w:start w:val="3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DB96CC4"/>
    <w:multiLevelType w:val="hybridMultilevel"/>
    <w:tmpl w:val="9642F364"/>
    <w:lvl w:ilvl="0" w:tplc="D8084F5A">
      <w:numFmt w:val="bullet"/>
      <w:lvlText w:val="-"/>
      <w:lvlJc w:val="left"/>
      <w:pPr>
        <w:tabs>
          <w:tab w:val="num" w:pos="870"/>
        </w:tabs>
        <w:ind w:left="87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22" w15:restartNumberingAfterBreak="0">
    <w:nsid w:val="4E043645"/>
    <w:multiLevelType w:val="hybridMultilevel"/>
    <w:tmpl w:val="EF2883D8"/>
    <w:lvl w:ilvl="0" w:tplc="894A7DCA">
      <w:start w:val="1"/>
      <w:numFmt w:val="decimal"/>
      <w:lvlText w:val="1.1.%1"/>
      <w:lvlJc w:val="left"/>
      <w:pPr>
        <w:ind w:left="1571" w:hanging="360"/>
      </w:pPr>
      <w:rPr>
        <w:rFonts w:hint="default"/>
        <w:lang w:val="uk-UA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392032"/>
    <w:multiLevelType w:val="multilevel"/>
    <w:tmpl w:val="35CE91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3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53C205F7"/>
    <w:multiLevelType w:val="multilevel"/>
    <w:tmpl w:val="204C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5057D1"/>
    <w:multiLevelType w:val="hybridMultilevel"/>
    <w:tmpl w:val="29AAAFA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61523"/>
    <w:multiLevelType w:val="hybridMultilevel"/>
    <w:tmpl w:val="47B08134"/>
    <w:lvl w:ilvl="0" w:tplc="CE10B73E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27" w15:restartNumberingAfterBreak="0">
    <w:nsid w:val="64A143E7"/>
    <w:multiLevelType w:val="hybridMultilevel"/>
    <w:tmpl w:val="2A068E6A"/>
    <w:lvl w:ilvl="0" w:tplc="FE30059C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1050378C"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Times New Roman" w:eastAsia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28" w15:restartNumberingAfterBreak="0">
    <w:nsid w:val="64B82816"/>
    <w:multiLevelType w:val="multilevel"/>
    <w:tmpl w:val="183A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FF2441"/>
    <w:multiLevelType w:val="multilevel"/>
    <w:tmpl w:val="586A4772"/>
    <w:lvl w:ilvl="0">
      <w:start w:val="2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8746F87"/>
    <w:multiLevelType w:val="multilevel"/>
    <w:tmpl w:val="9128560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31" w15:restartNumberingAfterBreak="0">
    <w:nsid w:val="6B335C2C"/>
    <w:multiLevelType w:val="hybridMultilevel"/>
    <w:tmpl w:val="A274C774"/>
    <w:lvl w:ilvl="0" w:tplc="6ABAF652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F6D6E45"/>
    <w:multiLevelType w:val="hybridMultilevel"/>
    <w:tmpl w:val="586A4772"/>
    <w:lvl w:ilvl="0" w:tplc="21504704">
      <w:start w:val="2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941087F"/>
    <w:multiLevelType w:val="multilevel"/>
    <w:tmpl w:val="040C8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26"/>
  </w:num>
  <w:num w:numId="2">
    <w:abstractNumId w:val="14"/>
  </w:num>
  <w:num w:numId="3">
    <w:abstractNumId w:val="20"/>
  </w:num>
  <w:num w:numId="4">
    <w:abstractNumId w:val="30"/>
  </w:num>
  <w:num w:numId="5">
    <w:abstractNumId w:val="32"/>
  </w:num>
  <w:num w:numId="6">
    <w:abstractNumId w:val="29"/>
  </w:num>
  <w:num w:numId="7">
    <w:abstractNumId w:val="10"/>
  </w:num>
  <w:num w:numId="8">
    <w:abstractNumId w:val="13"/>
  </w:num>
  <w:num w:numId="9">
    <w:abstractNumId w:val="27"/>
  </w:num>
  <w:num w:numId="10">
    <w:abstractNumId w:val="23"/>
  </w:num>
  <w:num w:numId="11">
    <w:abstractNumId w:val="15"/>
  </w:num>
  <w:num w:numId="12">
    <w:abstractNumId w:val="31"/>
  </w:num>
  <w:num w:numId="13">
    <w:abstractNumId w:val="11"/>
  </w:num>
  <w:num w:numId="14">
    <w:abstractNumId w:val="17"/>
  </w:num>
  <w:num w:numId="15">
    <w:abstractNumId w:val="19"/>
  </w:num>
  <w:num w:numId="16">
    <w:abstractNumId w:val="21"/>
  </w:num>
  <w:num w:numId="17">
    <w:abstractNumId w:val="18"/>
  </w:num>
  <w:num w:numId="18">
    <w:abstractNumId w:val="16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</w:num>
  <w:num w:numId="21">
    <w:abstractNumId w:val="24"/>
  </w:num>
  <w:num w:numId="22">
    <w:abstractNumId w:val="25"/>
  </w:num>
  <w:num w:numId="23">
    <w:abstractNumId w:val="28"/>
  </w:num>
  <w:num w:numId="24">
    <w:abstractNumId w:val="22"/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402"/>
    <w:rsid w:val="0000089B"/>
    <w:rsid w:val="00001B1B"/>
    <w:rsid w:val="00012A43"/>
    <w:rsid w:val="0001461C"/>
    <w:rsid w:val="00015DB4"/>
    <w:rsid w:val="0002505A"/>
    <w:rsid w:val="000440F5"/>
    <w:rsid w:val="00045459"/>
    <w:rsid w:val="0005054A"/>
    <w:rsid w:val="00050937"/>
    <w:rsid w:val="00051AFE"/>
    <w:rsid w:val="00056FD4"/>
    <w:rsid w:val="00075B7D"/>
    <w:rsid w:val="0008201F"/>
    <w:rsid w:val="00085322"/>
    <w:rsid w:val="00097342"/>
    <w:rsid w:val="000A1C5C"/>
    <w:rsid w:val="000B1EE7"/>
    <w:rsid w:val="000B5B32"/>
    <w:rsid w:val="000D2E38"/>
    <w:rsid w:val="000E1786"/>
    <w:rsid w:val="000E4913"/>
    <w:rsid w:val="000F7976"/>
    <w:rsid w:val="00110E8A"/>
    <w:rsid w:val="001123A2"/>
    <w:rsid w:val="001138E6"/>
    <w:rsid w:val="00127B59"/>
    <w:rsid w:val="00145556"/>
    <w:rsid w:val="00150694"/>
    <w:rsid w:val="00154683"/>
    <w:rsid w:val="00175A6A"/>
    <w:rsid w:val="001878BF"/>
    <w:rsid w:val="001A4801"/>
    <w:rsid w:val="001A77BA"/>
    <w:rsid w:val="001C38C1"/>
    <w:rsid w:val="001C746C"/>
    <w:rsid w:val="001D32F6"/>
    <w:rsid w:val="001D5F43"/>
    <w:rsid w:val="001D74F6"/>
    <w:rsid w:val="001E2637"/>
    <w:rsid w:val="001F5FC7"/>
    <w:rsid w:val="001F644F"/>
    <w:rsid w:val="00211E82"/>
    <w:rsid w:val="00222A9E"/>
    <w:rsid w:val="00227A03"/>
    <w:rsid w:val="002500CA"/>
    <w:rsid w:val="0026360E"/>
    <w:rsid w:val="00263BBD"/>
    <w:rsid w:val="00274C2C"/>
    <w:rsid w:val="00285DFD"/>
    <w:rsid w:val="002930AD"/>
    <w:rsid w:val="002B0330"/>
    <w:rsid w:val="002B3587"/>
    <w:rsid w:val="002E14D4"/>
    <w:rsid w:val="002F58B1"/>
    <w:rsid w:val="003036B7"/>
    <w:rsid w:val="003122B9"/>
    <w:rsid w:val="00317F80"/>
    <w:rsid w:val="003267A0"/>
    <w:rsid w:val="00330BD2"/>
    <w:rsid w:val="00363AEE"/>
    <w:rsid w:val="00374D54"/>
    <w:rsid w:val="003B263A"/>
    <w:rsid w:val="003B5E17"/>
    <w:rsid w:val="003B7A0C"/>
    <w:rsid w:val="003D71FE"/>
    <w:rsid w:val="003F1C5D"/>
    <w:rsid w:val="00406402"/>
    <w:rsid w:val="00412587"/>
    <w:rsid w:val="004267C0"/>
    <w:rsid w:val="0043603D"/>
    <w:rsid w:val="00440198"/>
    <w:rsid w:val="00450B16"/>
    <w:rsid w:val="00456AEB"/>
    <w:rsid w:val="004626EE"/>
    <w:rsid w:val="00484CCF"/>
    <w:rsid w:val="004863DD"/>
    <w:rsid w:val="00492FFC"/>
    <w:rsid w:val="004B1E2F"/>
    <w:rsid w:val="004C7193"/>
    <w:rsid w:val="004D4554"/>
    <w:rsid w:val="004E76B9"/>
    <w:rsid w:val="004F5254"/>
    <w:rsid w:val="005012FD"/>
    <w:rsid w:val="00511B76"/>
    <w:rsid w:val="00517F3C"/>
    <w:rsid w:val="0052345F"/>
    <w:rsid w:val="00532D72"/>
    <w:rsid w:val="00537817"/>
    <w:rsid w:val="00544027"/>
    <w:rsid w:val="00560321"/>
    <w:rsid w:val="00565900"/>
    <w:rsid w:val="00573936"/>
    <w:rsid w:val="0058196A"/>
    <w:rsid w:val="005A0976"/>
    <w:rsid w:val="005A6F8E"/>
    <w:rsid w:val="005B23CD"/>
    <w:rsid w:val="005C6509"/>
    <w:rsid w:val="005E0027"/>
    <w:rsid w:val="005F0B5E"/>
    <w:rsid w:val="005F1E61"/>
    <w:rsid w:val="005F390C"/>
    <w:rsid w:val="005F47AA"/>
    <w:rsid w:val="00600EC6"/>
    <w:rsid w:val="00605CCE"/>
    <w:rsid w:val="00606772"/>
    <w:rsid w:val="00615BE8"/>
    <w:rsid w:val="006242C5"/>
    <w:rsid w:val="006327B6"/>
    <w:rsid w:val="00635D44"/>
    <w:rsid w:val="00652718"/>
    <w:rsid w:val="006651F7"/>
    <w:rsid w:val="0067128F"/>
    <w:rsid w:val="0067535E"/>
    <w:rsid w:val="00691A6E"/>
    <w:rsid w:val="00697D64"/>
    <w:rsid w:val="006A480B"/>
    <w:rsid w:val="006B43CB"/>
    <w:rsid w:val="006B4609"/>
    <w:rsid w:val="006C48F7"/>
    <w:rsid w:val="006E01F3"/>
    <w:rsid w:val="006F1125"/>
    <w:rsid w:val="007150BF"/>
    <w:rsid w:val="00720240"/>
    <w:rsid w:val="00736F59"/>
    <w:rsid w:val="0074795A"/>
    <w:rsid w:val="00784DFD"/>
    <w:rsid w:val="00791677"/>
    <w:rsid w:val="00794107"/>
    <w:rsid w:val="007977D7"/>
    <w:rsid w:val="007A7E0B"/>
    <w:rsid w:val="007B0201"/>
    <w:rsid w:val="007B399E"/>
    <w:rsid w:val="007B6041"/>
    <w:rsid w:val="007C6346"/>
    <w:rsid w:val="007E2771"/>
    <w:rsid w:val="007F0F88"/>
    <w:rsid w:val="007F601E"/>
    <w:rsid w:val="00800926"/>
    <w:rsid w:val="00807AB4"/>
    <w:rsid w:val="00813E99"/>
    <w:rsid w:val="00821D30"/>
    <w:rsid w:val="00822096"/>
    <w:rsid w:val="00847257"/>
    <w:rsid w:val="00850BD0"/>
    <w:rsid w:val="00855122"/>
    <w:rsid w:val="00877025"/>
    <w:rsid w:val="008856C1"/>
    <w:rsid w:val="00895D96"/>
    <w:rsid w:val="008A375C"/>
    <w:rsid w:val="008C174D"/>
    <w:rsid w:val="008C3139"/>
    <w:rsid w:val="008C5761"/>
    <w:rsid w:val="008D1B05"/>
    <w:rsid w:val="008D4FBD"/>
    <w:rsid w:val="008D505C"/>
    <w:rsid w:val="008E2AEC"/>
    <w:rsid w:val="008E675B"/>
    <w:rsid w:val="008F1A68"/>
    <w:rsid w:val="00911EDE"/>
    <w:rsid w:val="009209C2"/>
    <w:rsid w:val="00933C4B"/>
    <w:rsid w:val="00935691"/>
    <w:rsid w:val="00942507"/>
    <w:rsid w:val="00950DD9"/>
    <w:rsid w:val="00953558"/>
    <w:rsid w:val="0097349F"/>
    <w:rsid w:val="00986049"/>
    <w:rsid w:val="009C2DFC"/>
    <w:rsid w:val="00A14CB0"/>
    <w:rsid w:val="00A42623"/>
    <w:rsid w:val="00A427BD"/>
    <w:rsid w:val="00A63F55"/>
    <w:rsid w:val="00A75C6A"/>
    <w:rsid w:val="00A76D78"/>
    <w:rsid w:val="00A84194"/>
    <w:rsid w:val="00A8583A"/>
    <w:rsid w:val="00A86FE0"/>
    <w:rsid w:val="00A90BCF"/>
    <w:rsid w:val="00A93BE7"/>
    <w:rsid w:val="00A93EE3"/>
    <w:rsid w:val="00AA3099"/>
    <w:rsid w:val="00AA406C"/>
    <w:rsid w:val="00AA5BBA"/>
    <w:rsid w:val="00AA7562"/>
    <w:rsid w:val="00AC348E"/>
    <w:rsid w:val="00AC4F9E"/>
    <w:rsid w:val="00AD2C0E"/>
    <w:rsid w:val="00AF1DFA"/>
    <w:rsid w:val="00B01BC7"/>
    <w:rsid w:val="00B21E0E"/>
    <w:rsid w:val="00B34589"/>
    <w:rsid w:val="00B447FE"/>
    <w:rsid w:val="00B61C2B"/>
    <w:rsid w:val="00B7230C"/>
    <w:rsid w:val="00B759EA"/>
    <w:rsid w:val="00B84C24"/>
    <w:rsid w:val="00B85EDF"/>
    <w:rsid w:val="00B875BC"/>
    <w:rsid w:val="00BA6C8F"/>
    <w:rsid w:val="00BB7C39"/>
    <w:rsid w:val="00BC0374"/>
    <w:rsid w:val="00BC3C85"/>
    <w:rsid w:val="00BD2B1B"/>
    <w:rsid w:val="00BD5764"/>
    <w:rsid w:val="00C2371B"/>
    <w:rsid w:val="00C2655C"/>
    <w:rsid w:val="00C30A64"/>
    <w:rsid w:val="00C323A3"/>
    <w:rsid w:val="00C34432"/>
    <w:rsid w:val="00C42F3C"/>
    <w:rsid w:val="00C53680"/>
    <w:rsid w:val="00C634E7"/>
    <w:rsid w:val="00C6440C"/>
    <w:rsid w:val="00CA20F5"/>
    <w:rsid w:val="00CA6470"/>
    <w:rsid w:val="00CA7266"/>
    <w:rsid w:val="00CC6736"/>
    <w:rsid w:val="00CD4143"/>
    <w:rsid w:val="00CE2ED2"/>
    <w:rsid w:val="00CE4B30"/>
    <w:rsid w:val="00D059D5"/>
    <w:rsid w:val="00D505F8"/>
    <w:rsid w:val="00D52544"/>
    <w:rsid w:val="00D601A3"/>
    <w:rsid w:val="00D66F7B"/>
    <w:rsid w:val="00D753CA"/>
    <w:rsid w:val="00D9052C"/>
    <w:rsid w:val="00DC0E38"/>
    <w:rsid w:val="00DC43F0"/>
    <w:rsid w:val="00DD3115"/>
    <w:rsid w:val="00DD3C83"/>
    <w:rsid w:val="00DE3743"/>
    <w:rsid w:val="00E041EF"/>
    <w:rsid w:val="00E1101C"/>
    <w:rsid w:val="00E135A9"/>
    <w:rsid w:val="00E20868"/>
    <w:rsid w:val="00E3602D"/>
    <w:rsid w:val="00E427EC"/>
    <w:rsid w:val="00E4692D"/>
    <w:rsid w:val="00E56E92"/>
    <w:rsid w:val="00E63C5A"/>
    <w:rsid w:val="00E734AF"/>
    <w:rsid w:val="00E868A5"/>
    <w:rsid w:val="00E87002"/>
    <w:rsid w:val="00EA2503"/>
    <w:rsid w:val="00EA3E82"/>
    <w:rsid w:val="00EA70AC"/>
    <w:rsid w:val="00EB358C"/>
    <w:rsid w:val="00EB664F"/>
    <w:rsid w:val="00EC10F3"/>
    <w:rsid w:val="00ED019C"/>
    <w:rsid w:val="00ED643E"/>
    <w:rsid w:val="00EE7D28"/>
    <w:rsid w:val="00EF19D8"/>
    <w:rsid w:val="00EF774E"/>
    <w:rsid w:val="00F221DB"/>
    <w:rsid w:val="00F342AF"/>
    <w:rsid w:val="00F35420"/>
    <w:rsid w:val="00F534F1"/>
    <w:rsid w:val="00F53BAF"/>
    <w:rsid w:val="00F634F9"/>
    <w:rsid w:val="00F75243"/>
    <w:rsid w:val="00F7725B"/>
    <w:rsid w:val="00F91D9D"/>
    <w:rsid w:val="00F924F7"/>
    <w:rsid w:val="00F97EDB"/>
    <w:rsid w:val="00FB7011"/>
    <w:rsid w:val="00FC6C6C"/>
    <w:rsid w:val="00FE467A"/>
    <w:rsid w:val="00FF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ABBAF2"/>
  <w14:defaultImageDpi w14:val="0"/>
  <w15:chartTrackingRefBased/>
  <w15:docId w15:val="{0C8EF87F-A513-4E4F-9AC0-BEBA636A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Body Text 2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47FE"/>
    <w:pPr>
      <w:spacing w:line="360" w:lineRule="auto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08201F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84194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447FE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Чертежный"/>
    <w:uiPriority w:val="99"/>
    <w:rsid w:val="00406402"/>
    <w:pPr>
      <w:jc w:val="both"/>
    </w:pPr>
    <w:rPr>
      <w:rFonts w:ascii="ISOCPEUR" w:hAnsi="ISOCPEUR"/>
      <w:i/>
      <w:sz w:val="28"/>
      <w:lang w:val="uk-UA"/>
    </w:rPr>
  </w:style>
  <w:style w:type="paragraph" w:styleId="NormalWeb">
    <w:name w:val="Normal (Web)"/>
    <w:basedOn w:val="Normal"/>
    <w:uiPriority w:val="99"/>
    <w:unhideWhenUsed/>
    <w:rsid w:val="00BA6C8F"/>
    <w:pPr>
      <w:spacing w:before="100" w:beforeAutospacing="1" w:after="100" w:afterAutospacing="1"/>
    </w:pPr>
    <w:rPr>
      <w:lang w:val="uk-UA" w:eastAsia="uk-UA"/>
    </w:rPr>
  </w:style>
  <w:style w:type="paragraph" w:styleId="BodyText2">
    <w:name w:val="Body Text 2"/>
    <w:basedOn w:val="Normal"/>
    <w:link w:val="BodyText2Char"/>
    <w:uiPriority w:val="99"/>
    <w:rsid w:val="00BA6C8F"/>
    <w:rPr>
      <w:b/>
      <w:bCs/>
      <w:lang w:val="uk-UA"/>
    </w:rPr>
  </w:style>
  <w:style w:type="character" w:customStyle="1" w:styleId="BodyText2Char">
    <w:name w:val="Body Text 2 Char"/>
    <w:basedOn w:val="DefaultParagraphFont"/>
    <w:link w:val="BodyText2"/>
    <w:uiPriority w:val="99"/>
    <w:rsid w:val="00BA6C8F"/>
    <w:rPr>
      <w:b/>
      <w:bCs/>
      <w:sz w:val="24"/>
      <w:szCs w:val="24"/>
      <w:lang w:val="uk-UA"/>
    </w:rPr>
  </w:style>
  <w:style w:type="character" w:styleId="PlaceholderText">
    <w:name w:val="Placeholder Text"/>
    <w:basedOn w:val="DefaultParagraphFont"/>
    <w:uiPriority w:val="99"/>
    <w:semiHidden/>
    <w:rsid w:val="00736F59"/>
    <w:rPr>
      <w:color w:val="808080"/>
    </w:rPr>
  </w:style>
  <w:style w:type="paragraph" w:styleId="Header">
    <w:name w:val="header"/>
    <w:basedOn w:val="Normal"/>
    <w:link w:val="HeaderChar"/>
    <w:rsid w:val="00697D6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697D64"/>
    <w:rPr>
      <w:sz w:val="24"/>
      <w:szCs w:val="24"/>
    </w:rPr>
  </w:style>
  <w:style w:type="paragraph" w:styleId="Footer">
    <w:name w:val="footer"/>
    <w:basedOn w:val="Normal"/>
    <w:link w:val="FooterChar"/>
    <w:rsid w:val="00697D6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697D6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F390C"/>
    <w:pPr>
      <w:ind w:left="720"/>
      <w:contextualSpacing/>
    </w:pPr>
  </w:style>
  <w:style w:type="paragraph" w:styleId="Title">
    <w:name w:val="Title"/>
    <w:basedOn w:val="Normal"/>
    <w:link w:val="TitleChar"/>
    <w:qFormat/>
    <w:rsid w:val="00D601A3"/>
    <w:pPr>
      <w:jc w:val="center"/>
    </w:pPr>
    <w:rPr>
      <w:szCs w:val="20"/>
      <w:lang w:val="uk-UA"/>
    </w:rPr>
  </w:style>
  <w:style w:type="character" w:customStyle="1" w:styleId="TitleChar">
    <w:name w:val="Title Char"/>
    <w:basedOn w:val="DefaultParagraphFont"/>
    <w:link w:val="Title"/>
    <w:rsid w:val="00D601A3"/>
    <w:rPr>
      <w:sz w:val="28"/>
      <w:lang w:val="uk-UA"/>
    </w:rPr>
  </w:style>
  <w:style w:type="paragraph" w:styleId="BodyText">
    <w:name w:val="Body Text"/>
    <w:basedOn w:val="Normal"/>
    <w:link w:val="BodyTextChar"/>
    <w:unhideWhenUsed/>
    <w:rsid w:val="00D601A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D601A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08201F"/>
    <w:rPr>
      <w:rFonts w:eastAsiaTheme="majorEastAsia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924F7"/>
    <w:pPr>
      <w:spacing w:line="259" w:lineRule="auto"/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rsid w:val="00FB7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0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AA309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rsid w:val="00A84194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B447FE"/>
    <w:rPr>
      <w:rFonts w:eastAsiaTheme="majorEastAsia" w:cstheme="majorBidi"/>
      <w:b/>
      <w:sz w:val="28"/>
      <w:szCs w:val="24"/>
    </w:rPr>
  </w:style>
  <w:style w:type="paragraph" w:styleId="TOC1">
    <w:name w:val="toc 1"/>
    <w:basedOn w:val="Normal"/>
    <w:next w:val="Normal"/>
    <w:autoRedefine/>
    <w:uiPriority w:val="39"/>
    <w:rsid w:val="00B447F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447F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rsid w:val="00B447F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lucidchart.com/pages/data-flow-diagra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ocs.microsoft.com/en-us/azure/storage/common/storage-account-create?tabs=azure-portal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microsoft.com/en-us/azure/data-factory/concepts-data-flow-overview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.wikipedia.org/wiki/IDEF0" TargetMode="External"/><Relationship Id="rId20" Type="http://schemas.openxmlformats.org/officeDocument/2006/relationships/hyperlink" Target="https://uk.wikipedia.org/wiki/%D0%91%D0%B0%D0%B7%D0%B0_%D0%B4%D0%B0%D0%BD%D0%B8%D1%85" TargetMode="External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F61CB-1CDD-4EF9-B633-C7BC07AFB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34</Pages>
  <Words>2403</Words>
  <Characters>13701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3</vt:lpstr>
      <vt:lpstr>3</vt:lpstr>
    </vt:vector>
  </TitlesOfParts>
  <Company>1</Company>
  <LinksUpToDate>false</LinksUpToDate>
  <CharactersWithSpaces>16072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subject/>
  <dc:creator>Lishchinskiy Sasha</dc:creator>
  <cp:keywords/>
  <dc:description/>
  <cp:lastModifiedBy>Lishchinskiy Sasha</cp:lastModifiedBy>
  <cp:revision>11</cp:revision>
  <dcterms:created xsi:type="dcterms:W3CDTF">2019-12-24T00:37:00Z</dcterms:created>
  <dcterms:modified xsi:type="dcterms:W3CDTF">2022-01-20T20:01:00Z</dcterms:modified>
</cp:coreProperties>
</file>