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7CEE" w14:textId="20F42B0F" w:rsidR="001F4CCB" w:rsidRPr="0079487B" w:rsidRDefault="002878D0" w:rsidP="00DF6DAC">
      <w:pPr>
        <w:spacing w:line="276" w:lineRule="auto"/>
        <w:ind w:left="142" w:right="283" w:firstLine="425"/>
        <w:jc w:val="center"/>
        <w:rPr>
          <w:rFonts w:eastAsia="TimesNewRomanPSMT"/>
          <w:b/>
          <w:bCs/>
          <w:sz w:val="28"/>
          <w:szCs w:val="28"/>
        </w:rPr>
      </w:pPr>
      <w:r w:rsidRPr="001F4CCB">
        <w:rPr>
          <w:rFonts w:eastAsia="TimesNewRomanPSMT"/>
          <w:b/>
          <w:bCs/>
          <w:sz w:val="28"/>
          <w:szCs w:val="28"/>
          <w:lang w:val="uk-UA"/>
        </w:rPr>
        <w:t xml:space="preserve">ЛАБОРАТОРНА РОБОТА № </w:t>
      </w:r>
      <w:r w:rsidR="0079487B" w:rsidRPr="0079487B">
        <w:rPr>
          <w:rFonts w:eastAsia="TimesNewRomanPSMT"/>
          <w:b/>
          <w:bCs/>
          <w:sz w:val="28"/>
          <w:szCs w:val="28"/>
        </w:rPr>
        <w:t>6</w:t>
      </w:r>
    </w:p>
    <w:p w14:paraId="0BDE5271" w14:textId="183B599B" w:rsidR="00882853" w:rsidRPr="00882853" w:rsidRDefault="0079487B" w:rsidP="00DF6DAC">
      <w:pPr>
        <w:spacing w:line="276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79487B">
        <w:rPr>
          <w:rFonts w:eastAsia="Calibri"/>
          <w:b/>
          <w:sz w:val="28"/>
          <w:szCs w:val="28"/>
        </w:rPr>
        <w:t>Створення ІоТ проектів з використанням хмарного сервісу  Telegram.</w:t>
      </w:r>
    </w:p>
    <w:p w14:paraId="4EB4CAAF" w14:textId="0626485D" w:rsidR="002878D0" w:rsidRDefault="002878D0" w:rsidP="00DF6DAC">
      <w:pPr>
        <w:spacing w:line="276" w:lineRule="auto"/>
        <w:ind w:left="142" w:right="283" w:firstLine="425"/>
        <w:jc w:val="both"/>
        <w:rPr>
          <w:rFonts w:eastAsia="TimesNewRomanPSMT"/>
          <w:sz w:val="28"/>
          <w:szCs w:val="28"/>
        </w:rPr>
      </w:pPr>
    </w:p>
    <w:p w14:paraId="4C84E003" w14:textId="421C2A08" w:rsidR="00882853" w:rsidRDefault="00882853" w:rsidP="00DF6DAC">
      <w:pPr>
        <w:spacing w:line="360" w:lineRule="auto"/>
        <w:ind w:left="284" w:right="283" w:firstLine="567"/>
      </w:pPr>
      <w:r>
        <w:rPr>
          <w:rFonts w:eastAsia="TimesNewRomanPSMT"/>
          <w:sz w:val="28"/>
          <w:szCs w:val="28"/>
          <w:lang w:val="uk-UA"/>
        </w:rPr>
        <w:t xml:space="preserve">Мета: </w:t>
      </w:r>
      <w:r w:rsidR="0079487B" w:rsidRPr="0079487B">
        <w:rPr>
          <w:color w:val="000000"/>
          <w:sz w:val="27"/>
          <w:szCs w:val="27"/>
          <w:lang w:eastAsia="uk-UA"/>
        </w:rPr>
        <w:t>Система сигналізації на базі датчика руху  з надсиланням повідомлення у Telegram канал</w:t>
      </w:r>
    </w:p>
    <w:p w14:paraId="05B2BFA7" w14:textId="2092AD75" w:rsidR="00882853" w:rsidRPr="00882853" w:rsidRDefault="00882853" w:rsidP="00DF6DAC">
      <w:pPr>
        <w:spacing w:line="360" w:lineRule="auto"/>
        <w:ind w:left="142" w:right="283" w:firstLine="425"/>
        <w:jc w:val="both"/>
        <w:rPr>
          <w:rFonts w:eastAsia="TimesNewRomanPSMT"/>
          <w:sz w:val="28"/>
          <w:szCs w:val="28"/>
        </w:rPr>
      </w:pPr>
    </w:p>
    <w:p w14:paraId="08D06C93" w14:textId="77777777" w:rsidR="002878D0" w:rsidRPr="001F4CCB" w:rsidRDefault="002878D0" w:rsidP="00DF6DAC">
      <w:pPr>
        <w:spacing w:line="360" w:lineRule="auto"/>
        <w:ind w:left="142" w:right="283" w:firstLine="425"/>
        <w:jc w:val="center"/>
        <w:rPr>
          <w:rFonts w:eastAsia="TimesNewRomanPSMT"/>
          <w:b/>
          <w:sz w:val="28"/>
          <w:szCs w:val="28"/>
          <w:lang w:val="uk-UA"/>
        </w:rPr>
      </w:pPr>
      <w:r w:rsidRPr="001F4CCB">
        <w:rPr>
          <w:rFonts w:eastAsia="TimesNewRomanPSMT"/>
          <w:b/>
          <w:sz w:val="28"/>
          <w:szCs w:val="28"/>
          <w:lang w:val="uk-UA"/>
        </w:rPr>
        <w:t>Короткі теоретичні відомості</w:t>
      </w:r>
    </w:p>
    <w:p w14:paraId="281E4D2C" w14:textId="77777777" w:rsidR="0079487B" w:rsidRDefault="0079487B" w:rsidP="0079487B">
      <w:pPr>
        <w:spacing w:line="360" w:lineRule="auto"/>
        <w:ind w:left="284" w:right="425" w:firstLine="567"/>
        <w:jc w:val="both"/>
        <w:rPr>
          <w:sz w:val="28"/>
          <w:szCs w:val="28"/>
          <w:lang w:val="uk-UA"/>
        </w:rPr>
      </w:pPr>
      <w:r w:rsidRPr="0079487B">
        <w:rPr>
          <w:sz w:val="28"/>
          <w:szCs w:val="28"/>
          <w:lang w:val="uk-UA"/>
        </w:rPr>
        <w:t xml:space="preserve">Піроелектричний інфрачервоний датчик руху - </w:t>
      </w:r>
      <w:r>
        <w:rPr>
          <w:sz w:val="28"/>
          <w:szCs w:val="28"/>
        </w:rPr>
        <w:t>PIR</w:t>
      </w:r>
      <w:r w:rsidRPr="0079487B">
        <w:rPr>
          <w:sz w:val="28"/>
          <w:szCs w:val="28"/>
          <w:lang w:val="uk-UA"/>
        </w:rPr>
        <w:t xml:space="preserve"> (пасивний інфрачервоний датчик) дозволяє вловлювати рух. Крім </w:t>
      </w:r>
      <w:r>
        <w:rPr>
          <w:sz w:val="28"/>
          <w:szCs w:val="28"/>
        </w:rPr>
        <w:t>PIR</w:t>
      </w:r>
      <w:r w:rsidRPr="0079487B">
        <w:rPr>
          <w:sz w:val="28"/>
          <w:szCs w:val="28"/>
          <w:lang w:val="uk-UA"/>
        </w:rPr>
        <w:t xml:space="preserve">, подібні датчики називають інфрачервоними датчиками руху. </w:t>
      </w:r>
      <w:r>
        <w:rPr>
          <w:sz w:val="28"/>
          <w:szCs w:val="28"/>
        </w:rPr>
        <w:t>PIR</w:t>
      </w:r>
      <w:r w:rsidRPr="0079487B">
        <w:rPr>
          <w:sz w:val="28"/>
          <w:szCs w:val="28"/>
          <w:lang w:val="uk-UA"/>
        </w:rPr>
        <w:t xml:space="preserve"> датчики руху по суті складаються з чутливого піроелектричного елемента, який вловлює рівень інфрачервоного випромінювання. ПІР датчики відмінно підходять для проектів, у яких необхідно визначати наявність або відсутність людини в межах певного робочого простору. </w:t>
      </w:r>
    </w:p>
    <w:p w14:paraId="5CAB735C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Дуже часто використовуються у системах сигналізації. Крім перерахованих вище перевага подібних датчиків, вони мають велику зону чутливості. Піроелектричний датчик руху складається із двох основних частин. Кожна з частин включає спеціальний матеріал, чутливий до інфрачервоного випромінювання. Чутливі елементи датчика встановлюється в металевий герметичний корпус, який захищає від зовнішніх шумів, перепадів температур та вологості. Прямокутник у центрі виготовлений з матеріалу, який пропускає інфрачервоне випромінювання (зазвичай це матеріал на основі силікону). За цією пластиною встановлюються два чутливі елементи. Датчик фактично поділено на дві частини. </w:t>
      </w:r>
    </w:p>
    <w:p w14:paraId="0E48FDAF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 зумовлено тим, що важливий не рівень випромінювання, а наявність руху в межах його зони чутливості. Коли датчик перебуває у стані спокою, обидва сенсори визначають однакову кількість випромінювання. Наприклад, це може бути випромінювання приміщення чи навколишнього середовища на вулиці. </w:t>
      </w:r>
    </w:p>
    <w:p w14:paraId="1D3BF99A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</w:p>
    <w:p w14:paraId="4C7FDFA4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</w:p>
    <w:p w14:paraId="612B70AD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</w:p>
    <w:p w14:paraId="2951AE3F" w14:textId="77777777" w:rsidR="0079487B" w:rsidRDefault="0079487B" w:rsidP="0079487B">
      <w:pPr>
        <w:spacing w:line="360" w:lineRule="auto"/>
        <w:ind w:left="284" w:right="425" w:firstLine="42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Коли теплокровний об'єкт (людина чи тварина), проходить повз, він перетинає зону чутливості першого сенсора, у результаті чого на виході датчика генеруються два різні значення випромінювання. Коли людина залишає зону чутливості першого сенсора, значення вирівнюються. Саме зміни у показаннях двох датчиків реєструються та генерують імпульси HIGH або LOW на виході. Вихідний сигнал: цифровий імпульс high (3 В) за наявності руху та цифровий сигнал low - коли руху немає. Діапазон чутливості до 6 метрів. Живлення: 3В – 9В. </w:t>
      </w:r>
    </w:p>
    <w:p w14:paraId="54889F98" w14:textId="77777777" w:rsidR="0079487B" w:rsidRDefault="0079487B" w:rsidP="0079487B">
      <w:pPr>
        <w:spacing w:line="360" w:lineRule="auto"/>
        <w:ind w:left="284" w:right="425" w:firstLine="424"/>
        <w:jc w:val="both"/>
        <w:rPr>
          <w:b/>
          <w:sz w:val="28"/>
          <w:szCs w:val="28"/>
        </w:rPr>
      </w:pPr>
      <w:r>
        <w:rPr>
          <w:sz w:val="28"/>
          <w:szCs w:val="28"/>
        </w:rPr>
        <w:t>Для забезпечення необхідного кута огляду 110 x 70 ° датчик забезпечений лінзою. При цьому лінза для датчика руху повинна бути маленька, тонка і виготовляється з пластику, хоча він і додає шумів у вимірювання. У більшості датчиків PIR використовуються лінзи Френеля. При цьому кожен із двох чутливих елементів має зону чутливості у вигляді великого прямокутника, в межах якого розташовується велика кількість маленьких зон чутливості. Для цього лінза поділяється на кілька секцій, кожна з яких являє собою окрему лінзу Френеля. Фактура окремих лінз відрізняється, у результаті і формується цілий набір чутливих ділянок, які взаємодіють між собою.</w:t>
      </w:r>
    </w:p>
    <w:p w14:paraId="08EB59DC" w14:textId="76131139" w:rsidR="0079487B" w:rsidRDefault="0079487B" w:rsidP="0079487B">
      <w:pPr>
        <w:spacing w:line="360" w:lineRule="auto"/>
        <w:ind w:left="284" w:right="425" w:firstLine="42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 </w:t>
      </w:r>
    </w:p>
    <w:p w14:paraId="47E2F409" w14:textId="77777777" w:rsidR="0079487B" w:rsidRDefault="0079487B" w:rsidP="0079487B">
      <w:pPr>
        <w:pStyle w:val="ListParagraph"/>
        <w:spacing w:line="360" w:lineRule="auto"/>
        <w:ind w:left="284" w:right="4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Підключіть PIR датчика руху до ESP32 відповідно до рис.1. У цьому випадку вихід V підключіть до виведення живлення +3,3V, вихід G – до загальної шини Gnd, а сигнальний вихід S датчика – до GPIO16 ESP32. Анод світлодіода – до виходу GPIO5 ESP32, а катод через резистор 220 Ом до загальної шини Gnd.</w:t>
      </w:r>
    </w:p>
    <w:p w14:paraId="68B8D010" w14:textId="6AAC3D9D" w:rsidR="0079487B" w:rsidRDefault="0079487B" w:rsidP="0079487B">
      <w:pPr>
        <w:spacing w:line="360" w:lineRule="auto"/>
        <w:ind w:left="284" w:right="425" w:firstLine="567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558C005" wp14:editId="23F0DF1E">
            <wp:extent cx="38290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EB01" w14:textId="77777777" w:rsidR="0079487B" w:rsidRDefault="0079487B" w:rsidP="0079487B">
      <w:pPr>
        <w:spacing w:line="360" w:lineRule="auto"/>
        <w:ind w:left="284" w:right="425" w:firstLine="567"/>
        <w:jc w:val="center"/>
        <w:rPr>
          <w:rFonts w:ascii="Arial" w:hAnsi="Arial" w:cs="Arial"/>
          <w:color w:val="111111"/>
          <w:shd w:val="clear" w:color="auto" w:fill="FFFFFF"/>
        </w:rPr>
      </w:pPr>
      <w:r>
        <w:rPr>
          <w:sz w:val="28"/>
          <w:szCs w:val="28"/>
        </w:rPr>
        <w:t>Рис.1</w:t>
      </w:r>
    </w:p>
    <w:p w14:paraId="208E0E1A" w14:textId="77777777" w:rsidR="0079487B" w:rsidRDefault="0079487B" w:rsidP="0079487B">
      <w:pPr>
        <w:spacing w:after="240" w:line="360" w:lineRule="auto"/>
        <w:ind w:left="284" w:right="425" w:firstLine="567"/>
        <w:jc w:val="both"/>
        <w:rPr>
          <w:i/>
          <w:sz w:val="28"/>
          <w:szCs w:val="28"/>
        </w:rPr>
      </w:pPr>
    </w:p>
    <w:p w14:paraId="2C675D04" w14:textId="185F7166" w:rsidR="002A00EE" w:rsidRDefault="0079487B" w:rsidP="0079487B">
      <w:pPr>
        <w:spacing w:after="240" w:line="360" w:lineRule="auto"/>
        <w:ind w:left="284" w:right="425" w:firstLine="567"/>
        <w:jc w:val="both"/>
        <w:rPr>
          <w:b/>
          <w:color w:val="000000"/>
          <w:sz w:val="28"/>
          <w:szCs w:val="28"/>
          <w:lang w:val="uk-UA"/>
        </w:rPr>
      </w:pPr>
      <w:r>
        <w:rPr>
          <w:i/>
          <w:sz w:val="28"/>
          <w:szCs w:val="28"/>
        </w:rPr>
        <w:lastRenderedPageBreak/>
        <w:t>Програма для зчитування значень PIR датчика руху.</w:t>
      </w:r>
      <w:r>
        <w:rPr>
          <w:sz w:val="28"/>
          <w:szCs w:val="28"/>
        </w:rPr>
        <w:t xml:space="preserve"> Датчик руху видає цифровий сигнал, тому все, що необхідно - зчитувати з піна S сигнал HIGH (виявлено рух) або LOW (руху немає). Робота програми не потребує коментарів. При виявленні руху PIR датчиком на його виході S генерується сигнал HIGH, який буде подано на вхід GPIO16 ESP32. Програма відстежує стан піна 16. При появі на ньому сигналу HIGH буде подано на вихід GPIO5 живлення 3.3В, у результаті чого світлодіод загориться. Крім того, коли стан піна 16 змінюється на монітор порту виводиться повідомлення про те, що рух є або руху немає.</w:t>
      </w:r>
    </w:p>
    <w:p w14:paraId="14681EB3" w14:textId="1F0CE99E" w:rsidR="00984868" w:rsidRDefault="002A00EE" w:rsidP="00DF6DAC">
      <w:pPr>
        <w:spacing w:after="240" w:line="276" w:lineRule="auto"/>
        <w:ind w:left="142" w:right="283" w:firstLine="425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column"/>
      </w:r>
      <w:r w:rsidR="007C4380" w:rsidRPr="001F4CCB">
        <w:rPr>
          <w:b/>
          <w:color w:val="000000"/>
          <w:sz w:val="28"/>
          <w:szCs w:val="28"/>
          <w:lang w:val="uk-UA"/>
        </w:rPr>
        <w:lastRenderedPageBreak/>
        <w:t>В</w:t>
      </w:r>
      <w:r w:rsidR="00ED2374" w:rsidRPr="001F4CCB">
        <w:rPr>
          <w:b/>
          <w:color w:val="000000"/>
          <w:sz w:val="28"/>
          <w:szCs w:val="28"/>
          <w:lang w:val="uk-UA"/>
        </w:rPr>
        <w:t>иконання роботи</w:t>
      </w:r>
    </w:p>
    <w:p w14:paraId="175F1554" w14:textId="032185CF" w:rsidR="005B00CC" w:rsidRPr="005B00CC" w:rsidRDefault="00FF7B9D" w:rsidP="00DF6DAC">
      <w:pPr>
        <w:pStyle w:val="BodyTextIndent"/>
        <w:numPr>
          <w:ilvl w:val="0"/>
          <w:numId w:val="7"/>
        </w:numPr>
        <w:tabs>
          <w:tab w:val="clear" w:pos="8554"/>
        </w:tabs>
        <w:spacing w:after="120" w:line="360" w:lineRule="auto"/>
        <w:ind w:right="283"/>
        <w:jc w:val="left"/>
        <w:rPr>
          <w:sz w:val="28"/>
          <w:szCs w:val="28"/>
        </w:rPr>
      </w:pPr>
      <w:r>
        <w:rPr>
          <w:b/>
          <w:sz w:val="28"/>
          <w:szCs w:val="28"/>
        </w:rPr>
        <w:t>Створемо чат бота в телеграм</w:t>
      </w:r>
      <w:r w:rsidR="00DF6DAC" w:rsidRPr="00DF6DAC">
        <w:rPr>
          <w:b/>
          <w:sz w:val="28"/>
          <w:szCs w:val="28"/>
        </w:rPr>
        <w:t>.</w:t>
      </w:r>
      <w:r w:rsidR="005B00CC" w:rsidRPr="005B00CC">
        <w:rPr>
          <w:sz w:val="28"/>
          <w:szCs w:val="28"/>
        </w:rPr>
        <w:t xml:space="preserve"> </w:t>
      </w:r>
    </w:p>
    <w:p w14:paraId="46BF1EAB" w14:textId="77777777" w:rsidR="00FF7B9D" w:rsidRPr="00FF7B9D" w:rsidRDefault="00FF7B9D" w:rsidP="00FF7B9D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47A2FD" wp14:editId="7462F6E5">
            <wp:extent cx="3352800" cy="6743700"/>
            <wp:effectExtent l="0" t="0" r="0" b="0"/>
            <wp:docPr id="4" name="Рисунок 4" descr="Telegram Start BotFather to Create a new 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legram Start BotFather to Create a new B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6A01" w14:textId="77777777" w:rsidR="00FF7B9D" w:rsidRDefault="00FF7B9D" w:rsidP="00FF7B9D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 1.1</w:t>
      </w:r>
    </w:p>
    <w:p w14:paraId="6CA2D575" w14:textId="36D760B6" w:rsidR="005B00CC" w:rsidRPr="002211B9" w:rsidRDefault="005B00CC" w:rsidP="00DF6DAC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</w:rPr>
      </w:pPr>
    </w:p>
    <w:p w14:paraId="2A805CA8" w14:textId="44B75C21" w:rsidR="00C9266C" w:rsidRDefault="00FF7B9D" w:rsidP="00FF7B9D">
      <w:pPr>
        <w:pStyle w:val="BodyTextIndent"/>
        <w:numPr>
          <w:ilvl w:val="1"/>
          <w:numId w:val="7"/>
        </w:numPr>
        <w:tabs>
          <w:tab w:val="clear" w:pos="8554"/>
        </w:tabs>
        <w:spacing w:after="120" w:line="276" w:lineRule="auto"/>
        <w:ind w:right="283"/>
        <w:jc w:val="left"/>
        <w:rPr>
          <w:sz w:val="28"/>
          <w:szCs w:val="28"/>
        </w:rPr>
      </w:pPr>
      <w:r>
        <w:rPr>
          <w:sz w:val="28"/>
          <w:szCs w:val="28"/>
        </w:rPr>
        <w:t>Відкриємо</w:t>
      </w:r>
      <w:r w:rsidRPr="00FF7B9D">
        <w:rPr>
          <w:sz w:val="28"/>
          <w:szCs w:val="28"/>
        </w:rPr>
        <w:t xml:space="preserve"> посилання t.me/botfather в смартфоні.</w:t>
      </w:r>
      <w:r>
        <w:rPr>
          <w:sz w:val="28"/>
          <w:szCs w:val="28"/>
        </w:rPr>
        <w:t>(Рис 1.1.)</w:t>
      </w:r>
    </w:p>
    <w:p w14:paraId="1C034694" w14:textId="459DA2F2" w:rsidR="00FF7B9D" w:rsidRDefault="00FF7B9D" w:rsidP="00FF7B9D">
      <w:pPr>
        <w:pStyle w:val="BodyTextIndent"/>
        <w:numPr>
          <w:ilvl w:val="1"/>
          <w:numId w:val="7"/>
        </w:numPr>
        <w:tabs>
          <w:tab w:val="clear" w:pos="8554"/>
        </w:tabs>
        <w:spacing w:after="120" w:line="276" w:lineRule="auto"/>
        <w:ind w:right="283"/>
        <w:jc w:val="left"/>
        <w:rPr>
          <w:sz w:val="28"/>
          <w:szCs w:val="28"/>
        </w:rPr>
      </w:pPr>
      <w:r w:rsidRPr="00FF7B9D">
        <w:rPr>
          <w:sz w:val="28"/>
          <w:szCs w:val="28"/>
        </w:rPr>
        <w:t>Вве</w:t>
      </w:r>
      <w:r>
        <w:rPr>
          <w:sz w:val="28"/>
          <w:szCs w:val="28"/>
        </w:rPr>
        <w:t>демо</w:t>
      </w:r>
      <w:r w:rsidRPr="00FF7B9D">
        <w:rPr>
          <w:sz w:val="28"/>
          <w:szCs w:val="28"/>
        </w:rPr>
        <w:t xml:space="preserve"> /newbot і дотримуй</w:t>
      </w:r>
      <w:r>
        <w:rPr>
          <w:sz w:val="28"/>
          <w:szCs w:val="28"/>
        </w:rPr>
        <w:t>емось</w:t>
      </w:r>
      <w:r w:rsidRPr="00FF7B9D">
        <w:rPr>
          <w:sz w:val="28"/>
          <w:szCs w:val="28"/>
        </w:rPr>
        <w:t xml:space="preserve"> інструкцій, щоб створити свого бота. Да</w:t>
      </w:r>
      <w:r>
        <w:rPr>
          <w:sz w:val="28"/>
          <w:szCs w:val="28"/>
        </w:rPr>
        <w:t>мо</w:t>
      </w:r>
      <w:r w:rsidRPr="00FF7B9D">
        <w:rPr>
          <w:sz w:val="28"/>
          <w:szCs w:val="28"/>
        </w:rPr>
        <w:t xml:space="preserve"> йому ім'я та ім'я користувача.</w:t>
      </w:r>
    </w:p>
    <w:p w14:paraId="04B83D80" w14:textId="77777777" w:rsidR="00FF7B9D" w:rsidRDefault="00FF7B9D" w:rsidP="00FF7B9D">
      <w:pPr>
        <w:pStyle w:val="ListParagraph"/>
        <w:numPr>
          <w:ilvl w:val="1"/>
          <w:numId w:val="7"/>
        </w:numPr>
        <w:rPr>
          <w:color w:val="000000"/>
          <w:sz w:val="28"/>
          <w:szCs w:val="28"/>
          <w:lang w:val="uk-UA"/>
        </w:rPr>
      </w:pPr>
      <w:r w:rsidRPr="00FF7B9D">
        <w:rPr>
          <w:color w:val="000000"/>
          <w:sz w:val="28"/>
          <w:szCs w:val="28"/>
          <w:lang w:val="uk-UA"/>
        </w:rPr>
        <w:t>Якщо бот буде успішно створений, отримає</w:t>
      </w:r>
      <w:r>
        <w:rPr>
          <w:color w:val="000000"/>
          <w:sz w:val="28"/>
          <w:szCs w:val="28"/>
          <w:lang w:val="uk-UA"/>
        </w:rPr>
        <w:t>мо</w:t>
      </w:r>
      <w:r w:rsidRPr="00FF7B9D">
        <w:rPr>
          <w:color w:val="000000"/>
          <w:sz w:val="28"/>
          <w:szCs w:val="28"/>
          <w:lang w:val="uk-UA"/>
        </w:rPr>
        <w:t xml:space="preserve"> повідомлення з посиланням для доступу до бота та токена бота. </w:t>
      </w:r>
    </w:p>
    <w:p w14:paraId="5AB7ADF6" w14:textId="366984B7" w:rsidR="00FF7B9D" w:rsidRDefault="00FF7B9D" w:rsidP="00FF7B9D">
      <w:pPr>
        <w:pStyle w:val="ListParagraph"/>
        <w:numPr>
          <w:ilvl w:val="1"/>
          <w:numId w:val="7"/>
        </w:numPr>
        <w:jc w:val="center"/>
        <w:rPr>
          <w:color w:val="000000"/>
          <w:sz w:val="28"/>
          <w:szCs w:val="28"/>
          <w:lang w:val="uk-UA"/>
        </w:rPr>
      </w:pPr>
      <w:r w:rsidRPr="00FF7B9D">
        <w:rPr>
          <w:color w:val="000000"/>
          <w:sz w:val="28"/>
          <w:szCs w:val="28"/>
          <w:lang w:val="uk-UA"/>
        </w:rPr>
        <w:lastRenderedPageBreak/>
        <w:t>Збереж</w:t>
      </w:r>
      <w:r>
        <w:rPr>
          <w:color w:val="000000"/>
          <w:sz w:val="28"/>
          <w:szCs w:val="28"/>
          <w:lang w:val="uk-UA"/>
        </w:rPr>
        <w:t>емо</w:t>
      </w:r>
      <w:r w:rsidRPr="00FF7B9D">
        <w:rPr>
          <w:color w:val="000000"/>
          <w:sz w:val="28"/>
          <w:szCs w:val="28"/>
          <w:lang w:val="uk-UA"/>
        </w:rPr>
        <w:t xml:space="preserve"> токен бота, тому що він вам знадобиться, щоб ESP8266 міг взаємодіяти з ботом.</w:t>
      </w:r>
      <w:r>
        <w:rPr>
          <w:color w:val="000000"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17A26D4" wp14:editId="40572878">
            <wp:extent cx="3371850" cy="4762500"/>
            <wp:effectExtent l="0" t="0" r="0" b="0"/>
            <wp:docPr id="8" name="Рисунок 8" descr="Telegram Get Chat ID with IDBot 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egram Get Chat ID with IDBot get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br/>
        <w:t>Рис 1.2</w:t>
      </w:r>
    </w:p>
    <w:p w14:paraId="1191928C" w14:textId="766BD4A9" w:rsidR="00FF7B9D" w:rsidRPr="00FF7B9D" w:rsidRDefault="00FF7B9D" w:rsidP="00FF7B9D">
      <w:pPr>
        <w:pStyle w:val="ListParagraph"/>
        <w:numPr>
          <w:ilvl w:val="1"/>
          <w:numId w:val="7"/>
        </w:numPr>
        <w:rPr>
          <w:color w:val="000000"/>
          <w:sz w:val="28"/>
          <w:szCs w:val="28"/>
          <w:lang w:val="uk-UA"/>
        </w:rPr>
      </w:pPr>
      <w:r w:rsidRPr="00FF7B9D">
        <w:rPr>
          <w:color w:val="000000"/>
          <w:sz w:val="28"/>
          <w:szCs w:val="28"/>
          <w:lang w:val="uk-UA"/>
        </w:rPr>
        <w:t>Отрима</w:t>
      </w:r>
      <w:r>
        <w:rPr>
          <w:color w:val="000000"/>
          <w:sz w:val="28"/>
          <w:szCs w:val="28"/>
          <w:lang w:val="uk-UA"/>
        </w:rPr>
        <w:t>ємо</w:t>
      </w:r>
      <w:r w:rsidRPr="00FF7B9D">
        <w:rPr>
          <w:color w:val="000000"/>
          <w:sz w:val="28"/>
          <w:szCs w:val="28"/>
          <w:lang w:val="uk-UA"/>
        </w:rPr>
        <w:t xml:space="preserve"> свій ідентифікатор користувача Telegram</w:t>
      </w:r>
      <w:r>
        <w:rPr>
          <w:color w:val="000000"/>
          <w:sz w:val="28"/>
          <w:szCs w:val="28"/>
          <w:lang w:val="uk-UA"/>
        </w:rPr>
        <w:t>(Рис 1.2)</w:t>
      </w:r>
    </w:p>
    <w:p w14:paraId="4B80F1AF" w14:textId="367BCA0B" w:rsidR="00FF7B9D" w:rsidRDefault="00FF7B9D" w:rsidP="00FF7B9D">
      <w:pPr>
        <w:pStyle w:val="BodyTextIndent"/>
        <w:tabs>
          <w:tab w:val="clear" w:pos="8554"/>
        </w:tabs>
        <w:spacing w:after="120" w:line="276" w:lineRule="auto"/>
        <w:ind w:right="283"/>
        <w:jc w:val="left"/>
        <w:rPr>
          <w:sz w:val="28"/>
          <w:szCs w:val="28"/>
        </w:rPr>
      </w:pPr>
    </w:p>
    <w:p w14:paraId="69A93B28" w14:textId="0B2D9656" w:rsidR="00FF7B9D" w:rsidRDefault="00E7647F" w:rsidP="00E7647F">
      <w:pPr>
        <w:pStyle w:val="BodyTextIndent"/>
        <w:numPr>
          <w:ilvl w:val="0"/>
          <w:numId w:val="7"/>
        </w:numPr>
        <w:tabs>
          <w:tab w:val="clear" w:pos="8554"/>
        </w:tabs>
        <w:spacing w:after="120" w:line="276" w:lineRule="auto"/>
        <w:ind w:right="283"/>
        <w:jc w:val="left"/>
        <w:rPr>
          <w:sz w:val="28"/>
          <w:szCs w:val="28"/>
        </w:rPr>
      </w:pPr>
      <w:r>
        <w:rPr>
          <w:sz w:val="28"/>
          <w:szCs w:val="28"/>
        </w:rPr>
        <w:t>Встановимо</w:t>
      </w:r>
      <w:r w:rsidRPr="00E7647F">
        <w:rPr>
          <w:sz w:val="28"/>
          <w:szCs w:val="28"/>
        </w:rPr>
        <w:t xml:space="preserve"> бібліотеку ArduinoJson. Виконайте наступні кроки, щоб інсталювати бібліотеку.</w:t>
      </w:r>
      <w:r>
        <w:rPr>
          <w:sz w:val="28"/>
          <w:szCs w:val="28"/>
        </w:rPr>
        <w:t xml:space="preserve"> (Рис 2.2)</w:t>
      </w:r>
    </w:p>
    <w:p w14:paraId="4D883507" w14:textId="7D6721AF" w:rsidR="00E7647F" w:rsidRDefault="00E7647F" w:rsidP="00E7647F">
      <w:pPr>
        <w:pStyle w:val="BodyTextIndent"/>
        <w:tabs>
          <w:tab w:val="clear" w:pos="8554"/>
        </w:tabs>
        <w:spacing w:after="120" w:line="276" w:lineRule="auto"/>
        <w:ind w:left="927" w:right="283" w:firstLine="0"/>
        <w:jc w:val="left"/>
        <w:rPr>
          <w:sz w:val="28"/>
          <w:szCs w:val="28"/>
        </w:rPr>
      </w:pPr>
    </w:p>
    <w:p w14:paraId="78843619" w14:textId="3454E3C5" w:rsidR="00E7647F" w:rsidRDefault="00E7647F" w:rsidP="00E7647F">
      <w:pPr>
        <w:pStyle w:val="BodyTextIndent"/>
        <w:tabs>
          <w:tab w:val="clear" w:pos="8554"/>
        </w:tabs>
        <w:spacing w:after="120" w:line="276" w:lineRule="auto"/>
        <w:ind w:left="927" w:right="283" w:firstLine="0"/>
        <w:jc w:val="center"/>
        <w:rPr>
          <w:sz w:val="28"/>
          <w:szCs w:val="28"/>
        </w:rPr>
      </w:pPr>
      <w:r w:rsidRPr="00E7647F">
        <w:rPr>
          <w:noProof/>
          <w:sz w:val="28"/>
          <w:szCs w:val="28"/>
        </w:rPr>
        <w:drawing>
          <wp:inline distT="0" distB="0" distL="0" distR="0" wp14:anchorId="19510767" wp14:editId="4AC2F59A">
            <wp:extent cx="5530585" cy="12750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822" cy="12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D9B4" w14:textId="6C968AC7" w:rsidR="00E7647F" w:rsidRDefault="00E7647F" w:rsidP="00E7647F">
      <w:pPr>
        <w:pStyle w:val="BodyTextIndent"/>
        <w:tabs>
          <w:tab w:val="clear" w:pos="8554"/>
        </w:tabs>
        <w:spacing w:after="120" w:line="276" w:lineRule="auto"/>
        <w:ind w:left="92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2.2</w:t>
      </w:r>
    </w:p>
    <w:p w14:paraId="16FE241F" w14:textId="6EED08CD" w:rsidR="00C9266C" w:rsidRDefault="00C9266C" w:rsidP="00DF6DAC">
      <w:pPr>
        <w:pStyle w:val="BodyTextIndent"/>
        <w:tabs>
          <w:tab w:val="clear" w:pos="8554"/>
        </w:tabs>
        <w:spacing w:after="120" w:line="360" w:lineRule="auto"/>
        <w:ind w:left="142" w:right="283" w:firstLine="425"/>
        <w:rPr>
          <w:sz w:val="28"/>
          <w:szCs w:val="28"/>
        </w:rPr>
      </w:pPr>
    </w:p>
    <w:p w14:paraId="604372D3" w14:textId="77777777" w:rsidR="00E7647F" w:rsidRPr="00E7647F" w:rsidRDefault="00E7647F" w:rsidP="00E7647F">
      <w:pPr>
        <w:spacing w:line="360" w:lineRule="auto"/>
        <w:rPr>
          <w:rFonts w:eastAsia="Calibri"/>
          <w:color w:val="000000"/>
          <w:sz w:val="28"/>
          <w:szCs w:val="28"/>
        </w:rPr>
      </w:pPr>
    </w:p>
    <w:p w14:paraId="72FD360C" w14:textId="0CDF5461" w:rsidR="008E7BDE" w:rsidRPr="008E7BDE" w:rsidRDefault="00E7647F" w:rsidP="008E7BD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 xml:space="preserve">Створемо скетч </w:t>
      </w:r>
    </w:p>
    <w:p w14:paraId="0746E91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/*</w:t>
      </w:r>
    </w:p>
    <w:p w14:paraId="4668A540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Rui Santos</w:t>
      </w:r>
    </w:p>
    <w:p w14:paraId="379861E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Complete project details at https://RandomNerdTutorials.com/telegram-esp8266-nodemcu-motion-detection-arduino/</w:t>
      </w:r>
    </w:p>
    <w:p w14:paraId="6BF1665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</w:t>
      </w:r>
    </w:p>
    <w:p w14:paraId="26EFD5A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Project created using Brian Lough's Universal Telegram Bot Library: https://github.com/witnessmenow/Universal-Arduino-Telegram-Bot</w:t>
      </w:r>
    </w:p>
    <w:p w14:paraId="59E4041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*/</w:t>
      </w:r>
    </w:p>
    <w:p w14:paraId="1B7CD3F3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EDBC79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#include &lt;ESP8266WiFi.h&gt;</w:t>
      </w:r>
    </w:p>
    <w:p w14:paraId="70852CDE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#include &lt;WiFiClientSecure.h&gt;</w:t>
      </w:r>
    </w:p>
    <w:p w14:paraId="40173D4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#include &lt;UniversalTelegramBot.h&gt;</w:t>
      </w:r>
    </w:p>
    <w:p w14:paraId="5695C32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#include &lt;ArduinoJson.h&gt;</w:t>
      </w:r>
    </w:p>
    <w:p w14:paraId="4A6C6F28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CF13004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Replace with your network credentials</w:t>
      </w:r>
    </w:p>
    <w:p w14:paraId="0BCBE52B" w14:textId="01968A6E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const char* ssid = "</w:t>
      </w:r>
      <w:r>
        <w:rPr>
          <w:color w:val="000000"/>
          <w:sz w:val="28"/>
          <w:szCs w:val="28"/>
          <w:lang w:val="uk-UA" w:eastAsia="uk-UA"/>
        </w:rPr>
        <w:t>123213543256</w:t>
      </w:r>
      <w:r w:rsidRPr="00E7647F">
        <w:rPr>
          <w:color w:val="000000"/>
          <w:sz w:val="28"/>
          <w:szCs w:val="28"/>
          <w:lang w:val="uk-UA" w:eastAsia="uk-UA"/>
        </w:rPr>
        <w:t>";</w:t>
      </w:r>
    </w:p>
    <w:p w14:paraId="282362B0" w14:textId="2D0F5B72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const char* password = "</w:t>
      </w:r>
      <w:r>
        <w:rPr>
          <w:color w:val="000000"/>
          <w:sz w:val="28"/>
          <w:szCs w:val="28"/>
          <w:lang w:val="uk-UA" w:eastAsia="uk-UA"/>
        </w:rPr>
        <w:t>12341234</w:t>
      </w:r>
      <w:r w:rsidRPr="00E7647F">
        <w:rPr>
          <w:color w:val="000000"/>
          <w:sz w:val="28"/>
          <w:szCs w:val="28"/>
          <w:lang w:val="uk-UA" w:eastAsia="uk-UA"/>
        </w:rPr>
        <w:t>";</w:t>
      </w:r>
    </w:p>
    <w:p w14:paraId="708DB90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8001923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Initialize Telegram BOT</w:t>
      </w:r>
    </w:p>
    <w:p w14:paraId="06D1143B" w14:textId="0A5DE244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#define BOTtoken "110201543:AAHdqTcvCH1vGWJxfSeofSAs0K5PALDsaw "  // your Bot Token (Get from Botfather)</w:t>
      </w:r>
    </w:p>
    <w:p w14:paraId="1E01DDF9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8AD5852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Use @myidbot to find out the chat ID of an individual or a group</w:t>
      </w:r>
    </w:p>
    <w:p w14:paraId="3D222AD7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Also note that you need to click "start" on a bot before it can</w:t>
      </w:r>
    </w:p>
    <w:p w14:paraId="62D246E8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message you</w:t>
      </w:r>
    </w:p>
    <w:p w14:paraId="37F71317" w14:textId="635B4ABE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#define CHAT_ID "</w:t>
      </w:r>
      <w:r>
        <w:rPr>
          <w:color w:val="000000"/>
          <w:sz w:val="28"/>
          <w:szCs w:val="28"/>
          <w:lang w:val="en-US" w:eastAsia="uk-UA"/>
        </w:rPr>
        <w:t>12d</w:t>
      </w:r>
      <w:r>
        <w:rPr>
          <w:color w:val="000000"/>
          <w:sz w:val="28"/>
          <w:szCs w:val="28"/>
          <w:lang w:val="uk-UA" w:eastAsia="uk-UA"/>
        </w:rPr>
        <w:t>231</w:t>
      </w:r>
      <w:r>
        <w:rPr>
          <w:color w:val="000000"/>
          <w:sz w:val="28"/>
          <w:szCs w:val="28"/>
          <w:lang w:val="en-US" w:eastAsia="uk-UA"/>
        </w:rPr>
        <w:t>s3y23nb</w:t>
      </w:r>
      <w:r>
        <w:rPr>
          <w:color w:val="000000"/>
          <w:sz w:val="28"/>
          <w:szCs w:val="28"/>
          <w:lang w:val="uk-UA" w:eastAsia="uk-UA"/>
        </w:rPr>
        <w:t xml:space="preserve"> </w:t>
      </w:r>
      <w:r w:rsidRPr="00E7647F">
        <w:rPr>
          <w:color w:val="000000"/>
          <w:sz w:val="28"/>
          <w:szCs w:val="28"/>
          <w:lang w:val="uk-UA" w:eastAsia="uk-UA"/>
        </w:rPr>
        <w:t>"</w:t>
      </w:r>
    </w:p>
    <w:p w14:paraId="1CA426E9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0756C0B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X509List cert(TELEGRAM_CERTIFICATE_ROOT);</w:t>
      </w:r>
    </w:p>
    <w:p w14:paraId="13BED31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WiFiClientSecure client;</w:t>
      </w:r>
    </w:p>
    <w:p w14:paraId="1AB3EA53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UniversalTelegramBot bot(BOTtoken, client);</w:t>
      </w:r>
    </w:p>
    <w:p w14:paraId="03314002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37135A4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const int motionSensor = 14; // PIR Motion Sensor</w:t>
      </w:r>
    </w:p>
    <w:p w14:paraId="79238EC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bool motionDetected = false;</w:t>
      </w:r>
    </w:p>
    <w:p w14:paraId="642A1E1F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ED2686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// Indicates when motion is detected</w:t>
      </w:r>
    </w:p>
    <w:p w14:paraId="28FBE26E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void ICACHE_RAM_ATTR detectsMovement() {</w:t>
      </w:r>
    </w:p>
    <w:p w14:paraId="622A537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//Serial.println("MOTION DETECTED!!!");</w:t>
      </w:r>
    </w:p>
    <w:p w14:paraId="0CD14E08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motionDetected = true;</w:t>
      </w:r>
    </w:p>
    <w:p w14:paraId="54AB5329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}</w:t>
      </w:r>
    </w:p>
    <w:p w14:paraId="4BA225F5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6970E95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void setup() {</w:t>
      </w:r>
    </w:p>
    <w:p w14:paraId="0C173729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Serial.begin(115200);</w:t>
      </w:r>
    </w:p>
    <w:p w14:paraId="71ABC8E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configTime(0, 0, "pool.ntp.org");      // get UTC time via NTP</w:t>
      </w:r>
    </w:p>
    <w:p w14:paraId="6646474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client.setTrustAnchors(&amp;cert); // Add root certificate for api.telegram.org</w:t>
      </w:r>
    </w:p>
    <w:p w14:paraId="3129BCE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94177D0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// PIR Motion Sensor mode INPUT_PULLUP</w:t>
      </w:r>
    </w:p>
    <w:p w14:paraId="4F9E246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pinMode(motionSensor, INPUT_PULLUP);</w:t>
      </w:r>
    </w:p>
    <w:p w14:paraId="00E6717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// Set motionSensor pin as interrupt, assign interrupt function and set RISING mode</w:t>
      </w:r>
    </w:p>
    <w:p w14:paraId="239B75A4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attachInterrupt(digitalPinToInterrupt(motionSensor), detectsMovement, RISING);</w:t>
      </w:r>
    </w:p>
    <w:p w14:paraId="1DFCC9C8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5D5BB4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// Attempt to connect to Wifi network:</w:t>
      </w:r>
    </w:p>
    <w:p w14:paraId="737EB57F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Serial.print("Connecting Wifi: ");</w:t>
      </w:r>
    </w:p>
    <w:p w14:paraId="5F05C6C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Serial.println(ssid);</w:t>
      </w:r>
    </w:p>
    <w:p w14:paraId="7BA6B4D9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574E7C3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WiFi.mode(WIFI_STA);</w:t>
      </w:r>
    </w:p>
    <w:p w14:paraId="30EBF24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WiFi.begin(ssid, password);</w:t>
      </w:r>
    </w:p>
    <w:p w14:paraId="66BAE18A" w14:textId="6BEFB60E" w:rsid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62818B7" w14:textId="2B491865" w:rsidR="00980664" w:rsidRDefault="00980664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E39B475" w14:textId="77777777" w:rsidR="00980664" w:rsidRPr="00E7647F" w:rsidRDefault="00980664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A6B511D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lastRenderedPageBreak/>
        <w:t xml:space="preserve">  while (WiFi.status() != WL_CONNECTED) {</w:t>
      </w:r>
    </w:p>
    <w:p w14:paraId="7213812D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  Serial.print(".");</w:t>
      </w:r>
    </w:p>
    <w:p w14:paraId="714F8BAA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  delay(500);</w:t>
      </w:r>
    </w:p>
    <w:p w14:paraId="13ADDD64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}</w:t>
      </w:r>
    </w:p>
    <w:p w14:paraId="1012F6B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28F4C2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Serial.println("");</w:t>
      </w:r>
    </w:p>
    <w:p w14:paraId="0E6867AE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Serial.println("WiFi connected");</w:t>
      </w:r>
    </w:p>
    <w:p w14:paraId="565E41F2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Serial.print("IP address: ");</w:t>
      </w:r>
    </w:p>
    <w:p w14:paraId="7914C28B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Serial.println(WiFi.localIP());</w:t>
      </w:r>
    </w:p>
    <w:p w14:paraId="2C78425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C95B031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bot.sendMessage(CHAT_ID, "Bot started up", "");</w:t>
      </w:r>
    </w:p>
    <w:p w14:paraId="3594FE33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}</w:t>
      </w:r>
    </w:p>
    <w:p w14:paraId="2FE8BF6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F04645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void loop() {</w:t>
      </w:r>
    </w:p>
    <w:p w14:paraId="368AD3E5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if(motionDetected){</w:t>
      </w:r>
    </w:p>
    <w:p w14:paraId="06EFD40F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  bot.sendMessage(CHAT_ID, "Motion detected!!", "");</w:t>
      </w:r>
    </w:p>
    <w:p w14:paraId="39A6EB16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  Serial.println("Motion Detected");</w:t>
      </w:r>
    </w:p>
    <w:p w14:paraId="53958834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  motionDetected = false;</w:t>
      </w:r>
    </w:p>
    <w:p w14:paraId="2A970B3C" w14:textId="77777777" w:rsidR="00E7647F" w:rsidRPr="00E7647F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 xml:space="preserve">  }</w:t>
      </w:r>
    </w:p>
    <w:p w14:paraId="24AB5559" w14:textId="53D854E2" w:rsidR="008E7BDE" w:rsidRDefault="00E7647F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E7647F">
        <w:rPr>
          <w:color w:val="000000"/>
          <w:sz w:val="28"/>
          <w:szCs w:val="28"/>
          <w:lang w:val="uk-UA" w:eastAsia="uk-UA"/>
        </w:rPr>
        <w:t>}</w:t>
      </w:r>
    </w:p>
    <w:p w14:paraId="2D3D4F46" w14:textId="269D49C4" w:rsidR="00E7647F" w:rsidRDefault="00980664" w:rsidP="00E7647F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br/>
      </w:r>
    </w:p>
    <w:p w14:paraId="20EF41E4" w14:textId="76CCB734" w:rsidR="00E7647F" w:rsidRPr="00980664" w:rsidRDefault="00980664" w:rsidP="00980664">
      <w:pPr>
        <w:pStyle w:val="ListParagraph"/>
        <w:numPr>
          <w:ilvl w:val="0"/>
          <w:numId w:val="7"/>
        </w:numPr>
        <w:spacing w:line="360" w:lineRule="auto"/>
        <w:ind w:right="567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val="uk-UA" w:eastAsia="uk-UA"/>
        </w:rPr>
        <w:t>Завантадимо скетч та перевіремо як все пряцює</w:t>
      </w:r>
      <w:r>
        <w:rPr>
          <w:color w:val="000000"/>
          <w:sz w:val="28"/>
          <w:szCs w:val="28"/>
          <w:lang w:val="uk-UA" w:eastAsia="uk-UA"/>
        </w:rPr>
        <w:br/>
      </w:r>
    </w:p>
    <w:p w14:paraId="3D8E6121" w14:textId="5F452C22" w:rsidR="00980664" w:rsidRDefault="00980664" w:rsidP="00980664">
      <w:pPr>
        <w:pStyle w:val="ListParagraph"/>
        <w:numPr>
          <w:ilvl w:val="0"/>
          <w:numId w:val="7"/>
        </w:numPr>
        <w:spacing w:line="360" w:lineRule="auto"/>
        <w:ind w:right="567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При першому запуску контролера на телеграм відправиться повідомлення що бот запущений (Рис 5.1) </w:t>
      </w:r>
      <w:r w:rsidRPr="00980664">
        <w:rPr>
          <w:color w:val="000000"/>
          <w:sz w:val="28"/>
          <w:szCs w:val="28"/>
          <w:lang w:val="uk-UA" w:eastAsia="uk-UA"/>
        </w:rPr>
        <w:t>Потім прове</w:t>
      </w:r>
      <w:r>
        <w:rPr>
          <w:color w:val="000000"/>
          <w:sz w:val="28"/>
          <w:szCs w:val="28"/>
          <w:lang w:val="uk-UA" w:eastAsia="uk-UA"/>
        </w:rPr>
        <w:t>демо</w:t>
      </w:r>
      <w:r w:rsidRPr="00980664">
        <w:rPr>
          <w:color w:val="000000"/>
          <w:sz w:val="28"/>
          <w:szCs w:val="28"/>
          <w:lang w:val="uk-UA" w:eastAsia="uk-UA"/>
        </w:rPr>
        <w:t xml:space="preserve"> рукою перед датчиком руху PIR і перевірте, чи отримали ви сповіщення про виявлені рухи.</w:t>
      </w:r>
    </w:p>
    <w:p w14:paraId="6474B279" w14:textId="77777777" w:rsidR="00980664" w:rsidRDefault="00980664">
      <w:pPr>
        <w:widowControl/>
        <w:autoSpaceDE/>
        <w:autoSpaceDN/>
        <w:adjustRightInd/>
        <w:spacing w:after="200" w:line="276" w:lineRule="auto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br w:type="page"/>
      </w:r>
    </w:p>
    <w:p w14:paraId="37F88CA4" w14:textId="1A30FD5E" w:rsidR="00980664" w:rsidRPr="00980664" w:rsidRDefault="00980664" w:rsidP="00980664">
      <w:pPr>
        <w:spacing w:line="360" w:lineRule="auto"/>
        <w:ind w:right="567"/>
        <w:jc w:val="center"/>
        <w:rPr>
          <w:color w:val="000000"/>
          <w:sz w:val="28"/>
          <w:szCs w:val="28"/>
          <w:lang w:eastAsia="uk-UA"/>
        </w:rPr>
      </w:pPr>
      <w:r w:rsidRPr="00980664">
        <w:rPr>
          <w:color w:val="000000"/>
          <w:sz w:val="28"/>
          <w:szCs w:val="28"/>
          <w:lang w:val="uk-UA" w:eastAsia="uk-UA"/>
        </w:rPr>
        <w:lastRenderedPageBreak/>
        <w:br/>
      </w:r>
      <w:r>
        <w:rPr>
          <w:noProof/>
        </w:rPr>
        <w:drawing>
          <wp:inline distT="0" distB="0" distL="0" distR="0" wp14:anchorId="7914B2DC" wp14:editId="7BA3E950">
            <wp:extent cx="3352800" cy="2657475"/>
            <wp:effectExtent l="0" t="0" r="0" b="9525"/>
            <wp:docPr id="12" name="Рисунок 12" descr="ESP32 ESP8266 Motion Detected Telegram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32 ESP8266 Motion Detected Telegram 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664">
        <w:rPr>
          <w:color w:val="000000"/>
          <w:sz w:val="28"/>
          <w:szCs w:val="28"/>
          <w:lang w:val="uk-UA" w:eastAsia="uk-UA"/>
        </w:rPr>
        <w:br/>
        <w:t>Рис 5.1</w:t>
      </w:r>
    </w:p>
    <w:p w14:paraId="5A7BCFD4" w14:textId="7B23B20D" w:rsidR="008E7BDE" w:rsidRDefault="008E7BDE" w:rsidP="008E7BDE">
      <w:pPr>
        <w:widowControl/>
        <w:autoSpaceDE/>
        <w:autoSpaceDN/>
        <w:adjustRightInd/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372925D" w14:textId="4C5082A7" w:rsidR="00980664" w:rsidRDefault="00980664" w:rsidP="00980664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360" w:lineRule="auto"/>
        <w:ind w:right="567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На моніторі комп’ютера ми побачимо додаткову інформацію (Рис 6.1)</w:t>
      </w:r>
    </w:p>
    <w:p w14:paraId="2642749F" w14:textId="47B11F87" w:rsidR="00980664" w:rsidRDefault="00980664" w:rsidP="00980664">
      <w:pPr>
        <w:pStyle w:val="ListParagraph"/>
        <w:widowControl/>
        <w:autoSpaceDE/>
        <w:autoSpaceDN/>
        <w:adjustRightInd/>
        <w:spacing w:line="360" w:lineRule="auto"/>
        <w:ind w:left="927" w:right="567"/>
        <w:jc w:val="center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595456E2" wp14:editId="61C7DFD8">
            <wp:extent cx="4394638" cy="2857500"/>
            <wp:effectExtent l="0" t="0" r="6350" b="0"/>
            <wp:docPr id="13" name="Рисунок 13" descr="ESP32 ESP8266 Telegram Motion Detected Serial Monitor Demon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32 ESP8266 Telegram Motion Detected Serial Monitor Demonst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95" cy="28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563B" w14:textId="484C44A3" w:rsidR="00980664" w:rsidRPr="00980664" w:rsidRDefault="00980664" w:rsidP="00980664">
      <w:pPr>
        <w:pStyle w:val="ListParagraph"/>
        <w:widowControl/>
        <w:autoSpaceDE/>
        <w:autoSpaceDN/>
        <w:adjustRightInd/>
        <w:spacing w:line="360" w:lineRule="auto"/>
        <w:ind w:left="927" w:right="567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Рис 6.1</w:t>
      </w:r>
    </w:p>
    <w:p w14:paraId="03B71B33" w14:textId="2C33FD17" w:rsidR="008E7BDE" w:rsidRDefault="008E7BDE" w:rsidP="008E7BDE">
      <w:pPr>
        <w:widowControl/>
        <w:autoSpaceDE/>
        <w:autoSpaceDN/>
        <w:adjustRightInd/>
        <w:spacing w:after="200" w:line="276" w:lineRule="auto"/>
        <w:ind w:right="567"/>
        <w:rPr>
          <w:b/>
          <w:color w:val="000000"/>
          <w:sz w:val="28"/>
          <w:szCs w:val="28"/>
          <w:lang w:val="uk-UA"/>
        </w:rPr>
      </w:pPr>
    </w:p>
    <w:p w14:paraId="2D79152B" w14:textId="64A2D2AA" w:rsidR="00BA7A05" w:rsidRPr="002211B9" w:rsidRDefault="00BA7A05" w:rsidP="00072323">
      <w:pPr>
        <w:pStyle w:val="BodyTextIndent"/>
        <w:spacing w:after="120" w:line="276" w:lineRule="auto"/>
        <w:ind w:left="284" w:right="283" w:firstLine="425"/>
        <w:rPr>
          <w:sz w:val="28"/>
          <w:szCs w:val="28"/>
        </w:rPr>
      </w:pPr>
      <w:r w:rsidRPr="001F4CCB">
        <w:rPr>
          <w:b/>
          <w:sz w:val="28"/>
          <w:szCs w:val="28"/>
        </w:rPr>
        <w:t>Висновок:</w:t>
      </w:r>
      <w:r w:rsidR="0066516E">
        <w:rPr>
          <w:b/>
          <w:sz w:val="28"/>
          <w:szCs w:val="28"/>
        </w:rPr>
        <w:t xml:space="preserve"> </w:t>
      </w:r>
      <w:r w:rsidR="00360355" w:rsidRPr="001F4CCB">
        <w:rPr>
          <w:sz w:val="28"/>
          <w:szCs w:val="28"/>
        </w:rPr>
        <w:t>В ході даної лабораторної роботи було</w:t>
      </w:r>
      <w:r w:rsidR="002211B9">
        <w:rPr>
          <w:sz w:val="28"/>
          <w:szCs w:val="28"/>
        </w:rPr>
        <w:t xml:space="preserve"> </w:t>
      </w:r>
      <w:r w:rsidR="00D0339A">
        <w:rPr>
          <w:sz w:val="28"/>
          <w:szCs w:val="28"/>
        </w:rPr>
        <w:t>створено</w:t>
      </w:r>
      <w:r w:rsidR="00D0339A" w:rsidRPr="00D0339A">
        <w:rPr>
          <w:sz w:val="28"/>
          <w:szCs w:val="28"/>
        </w:rPr>
        <w:t xml:space="preserve"> </w:t>
      </w:r>
      <w:r w:rsidR="00072323" w:rsidRPr="00072323">
        <w:rPr>
          <w:sz w:val="28"/>
          <w:szCs w:val="28"/>
        </w:rPr>
        <w:t>ІоТ проектів з використанням хмарного сервісу  Telegram</w:t>
      </w:r>
      <w:r w:rsidR="00072323">
        <w:rPr>
          <w:sz w:val="28"/>
          <w:szCs w:val="28"/>
        </w:rPr>
        <w:t>. Розроблено с</w:t>
      </w:r>
      <w:r w:rsidR="00072323" w:rsidRPr="00072323">
        <w:rPr>
          <w:sz w:val="28"/>
          <w:szCs w:val="28"/>
        </w:rPr>
        <w:t>истем</w:t>
      </w:r>
      <w:r w:rsidR="00072323">
        <w:rPr>
          <w:sz w:val="28"/>
          <w:szCs w:val="28"/>
        </w:rPr>
        <w:t>у</w:t>
      </w:r>
      <w:r w:rsidR="00072323" w:rsidRPr="00072323">
        <w:rPr>
          <w:sz w:val="28"/>
          <w:szCs w:val="28"/>
        </w:rPr>
        <w:t xml:space="preserve"> сигналізації на базі датчика руху  з надсиланням повідомлення у Telegram канал</w:t>
      </w:r>
    </w:p>
    <w:sectPr w:rsidR="00BA7A05" w:rsidRPr="002211B9" w:rsidSect="00D94354">
      <w:headerReference w:type="default" r:id="rId14"/>
      <w:pgSz w:w="11906" w:h="16838" w:code="9"/>
      <w:pgMar w:top="709" w:right="424" w:bottom="1134" w:left="1276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5678" w14:textId="77777777" w:rsidR="00C4494F" w:rsidRDefault="00C4494F" w:rsidP="004B1DFE">
      <w:r>
        <w:separator/>
      </w:r>
    </w:p>
  </w:endnote>
  <w:endnote w:type="continuationSeparator" w:id="0">
    <w:p w14:paraId="0603C2B0" w14:textId="77777777" w:rsidR="00C4494F" w:rsidRDefault="00C4494F" w:rsidP="004B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B90A" w14:textId="77777777" w:rsidR="00C4494F" w:rsidRDefault="00C4494F" w:rsidP="004B1DFE">
      <w:r>
        <w:separator/>
      </w:r>
    </w:p>
  </w:footnote>
  <w:footnote w:type="continuationSeparator" w:id="0">
    <w:p w14:paraId="1D1CD757" w14:textId="77777777" w:rsidR="00C4494F" w:rsidRDefault="00C4494F" w:rsidP="004B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AFC6" w14:textId="77777777" w:rsidR="004B1DFE" w:rsidRDefault="008A13A1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A4DF7B5" wp14:editId="4C24CCA5">
              <wp:simplePos x="0" y="0"/>
              <wp:positionH relativeFrom="page">
                <wp:posOffset>707390</wp:posOffset>
              </wp:positionH>
              <wp:positionV relativeFrom="page">
                <wp:posOffset>218440</wp:posOffset>
              </wp:positionV>
              <wp:extent cx="6629400" cy="10287000"/>
              <wp:effectExtent l="21590" t="18415" r="16510" b="196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75176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852E0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EE19D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C970B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B0F9D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A3688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6994C" w14:textId="77777777" w:rsidR="004B1DFE" w:rsidRDefault="002A00EE" w:rsidP="004B1DFE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  <w:r w:rsidRPr="002A00EE">
                              <w:rPr>
                                <w:sz w:val="24"/>
                              </w:rPr>
                              <w:fldChar w:fldCharType="begin"/>
                            </w:r>
                            <w:r w:rsidRPr="002A00EE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A00EE">
                              <w:rPr>
                                <w:sz w:val="24"/>
                              </w:rPr>
                              <w:fldChar w:fldCharType="separate"/>
                            </w:r>
                            <w:r w:rsidR="00E614D7" w:rsidRPr="00E614D7">
                              <w:rPr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="00E614D7" w:rsidRPr="00E614D7">
                              <w:rPr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2A00EE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2AFE0" w14:textId="33335799" w:rsidR="00D94354" w:rsidRPr="005F774F" w:rsidRDefault="00D94354" w:rsidP="00D943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</w:rPr>
                              <w:t>ДУ «Житомирська політехніка».</w:t>
                            </w:r>
                            <w:r w:rsidRPr="00A768ED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21.121.</w:t>
                            </w:r>
                            <w:r w:rsidR="006C507C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1</w:t>
                            </w:r>
                            <w:r w:rsidRPr="00A768ED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</w:rPr>
                              <w:t xml:space="preserve">.000 - </w:t>
                            </w:r>
                            <w:r w:rsidR="005F774F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</w:p>
                          <w:p w14:paraId="7801FD63" w14:textId="77777777" w:rsidR="00D94354" w:rsidRPr="00737355" w:rsidRDefault="00D94354" w:rsidP="00D94354">
                            <w:pPr>
                              <w:jc w:val="center"/>
                            </w:pPr>
                          </w:p>
                          <w:p w14:paraId="7C2E2899" w14:textId="77777777" w:rsidR="004B1DFE" w:rsidRDefault="004B1DFE" w:rsidP="002A00EE">
                            <w:pPr>
                              <w:pStyle w:val="a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4DF7B5" id="Group 1" o:spid="_x0000_s1026" style="position:absolute;margin-left:55.7pt;margin-top:17.2pt;width:522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5B75176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2E852E0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2BEE19D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1FAC970B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43B0F9D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73A3688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4AE6994C" w14:textId="77777777" w:rsidR="004B1DFE" w:rsidRDefault="002A00EE" w:rsidP="004B1DFE">
                      <w:pPr>
                        <w:pStyle w:val="a"/>
                        <w:jc w:val="center"/>
                        <w:rPr>
                          <w:sz w:val="24"/>
                        </w:rPr>
                      </w:pPr>
                      <w:r w:rsidRPr="002A00EE">
                        <w:rPr>
                          <w:sz w:val="24"/>
                        </w:rPr>
                        <w:fldChar w:fldCharType="begin"/>
                      </w:r>
                      <w:r w:rsidRPr="002A00EE">
                        <w:rPr>
                          <w:sz w:val="24"/>
                        </w:rPr>
                        <w:instrText>PAGE   \* MERGEFORMAT</w:instrText>
                      </w:r>
                      <w:r w:rsidRPr="002A00EE">
                        <w:rPr>
                          <w:sz w:val="24"/>
                        </w:rPr>
                        <w:fldChar w:fldCharType="separate"/>
                      </w:r>
                      <w:r w:rsidR="00E614D7" w:rsidRPr="00E614D7">
                        <w:rPr>
                          <w:noProof/>
                          <w:sz w:val="24"/>
                          <w:lang w:val="ru-RU"/>
                        </w:rPr>
                        <w:t>2</w:t>
                      </w:r>
                      <w:r w:rsidR="00E614D7" w:rsidRPr="00E614D7">
                        <w:rPr>
                          <w:noProof/>
                          <w:sz w:val="24"/>
                          <w:lang w:val="ru-RU"/>
                        </w:rPr>
                        <w:t>8</w:t>
                      </w:r>
                      <w:r w:rsidRPr="002A00EE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2F62AFE0" w14:textId="33335799" w:rsidR="00D94354" w:rsidRPr="005F774F" w:rsidRDefault="00D94354" w:rsidP="00D94354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</w:rPr>
                        <w:t>ДУ «Житомирська політехніка».</w:t>
                      </w:r>
                      <w:r w:rsidRPr="00A768ED">
                        <w:rPr>
                          <w:rFonts w:ascii="ISOCPEUR" w:hAnsi="ISOCPEUR"/>
                          <w:i/>
                          <w:color w:val="000000" w:themeColor="text1"/>
                        </w:rPr>
                        <w:t>21.121.</w:t>
                      </w:r>
                      <w:r w:rsidR="006C507C">
                        <w:rPr>
                          <w:rFonts w:ascii="ISOCPEUR" w:hAnsi="ISOCPEUR"/>
                          <w:i/>
                          <w:color w:val="000000" w:themeColor="text1"/>
                        </w:rPr>
                        <w:t>1</w:t>
                      </w:r>
                      <w:r w:rsidRPr="00A768ED">
                        <w:rPr>
                          <w:rFonts w:ascii="ISOCPEUR" w:hAnsi="ISOCPEUR"/>
                          <w:i/>
                          <w:color w:val="000000" w:themeColor="text1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 xml:space="preserve">.000 - </w:t>
                      </w:r>
                      <w:r w:rsidR="005F774F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</w:p>
                    <w:p w14:paraId="7801FD63" w14:textId="77777777" w:rsidR="00D94354" w:rsidRPr="00737355" w:rsidRDefault="00D94354" w:rsidP="00D94354">
                      <w:pPr>
                        <w:jc w:val="center"/>
                      </w:pPr>
                    </w:p>
                    <w:p w14:paraId="7C2E2899" w14:textId="77777777" w:rsidR="004B1DFE" w:rsidRDefault="004B1DFE" w:rsidP="002A00EE">
                      <w:pPr>
                        <w:pStyle w:val="a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543"/>
    <w:multiLevelType w:val="multilevel"/>
    <w:tmpl w:val="AF04C5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67C39FD"/>
    <w:multiLevelType w:val="hybridMultilevel"/>
    <w:tmpl w:val="FC4806E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224D95"/>
    <w:multiLevelType w:val="multilevel"/>
    <w:tmpl w:val="C1E60CC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abstractNum w:abstractNumId="3" w15:restartNumberingAfterBreak="0">
    <w:nsid w:val="42A271F9"/>
    <w:multiLevelType w:val="multilevel"/>
    <w:tmpl w:val="7DC8FBC0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4C3F3F1F"/>
    <w:multiLevelType w:val="multilevel"/>
    <w:tmpl w:val="7F3E07E4"/>
    <w:lvl w:ilvl="0">
      <w:start w:val="1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F54189C"/>
    <w:multiLevelType w:val="multilevel"/>
    <w:tmpl w:val="9BCA20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522D4A41"/>
    <w:multiLevelType w:val="multilevel"/>
    <w:tmpl w:val="BC5825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="Calibri" w:hint="default"/>
      </w:rPr>
    </w:lvl>
  </w:abstractNum>
  <w:abstractNum w:abstractNumId="7" w15:restartNumberingAfterBreak="0">
    <w:nsid w:val="6D3A2553"/>
    <w:multiLevelType w:val="hybridMultilevel"/>
    <w:tmpl w:val="A12A32BE"/>
    <w:lvl w:ilvl="0" w:tplc="0F767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8A245D"/>
    <w:multiLevelType w:val="multilevel"/>
    <w:tmpl w:val="7AF0E2C8"/>
    <w:lvl w:ilvl="0">
      <w:start w:val="1"/>
      <w:numFmt w:val="decimal"/>
      <w:lvlText w:val="%1"/>
      <w:lvlJc w:val="left"/>
      <w:pPr>
        <w:ind w:left="375" w:hanging="375"/>
      </w:pPr>
      <w:rPr>
        <w:rFonts w:eastAsia="Calibri" w:hint="default"/>
        <w:b w:val="0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eastAsia="Calibri"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Calibri"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eastAsia="Calibri"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eastAsia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eastAsia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eastAsia="Calibri" w:hint="default"/>
        <w:b w:val="0"/>
      </w:rPr>
    </w:lvl>
  </w:abstractNum>
  <w:num w:numId="1" w16cid:durableId="1312977333">
    <w:abstractNumId w:val="6"/>
  </w:num>
  <w:num w:numId="2" w16cid:durableId="1776243321">
    <w:abstractNumId w:val="1"/>
  </w:num>
  <w:num w:numId="3" w16cid:durableId="1605648630">
    <w:abstractNumId w:val="3"/>
  </w:num>
  <w:num w:numId="4" w16cid:durableId="931863615">
    <w:abstractNumId w:val="5"/>
  </w:num>
  <w:num w:numId="5" w16cid:durableId="117534666">
    <w:abstractNumId w:val="4"/>
  </w:num>
  <w:num w:numId="6" w16cid:durableId="1330712182">
    <w:abstractNumId w:val="8"/>
  </w:num>
  <w:num w:numId="7" w16cid:durableId="2013602476">
    <w:abstractNumId w:val="0"/>
  </w:num>
  <w:num w:numId="8" w16cid:durableId="1668093755">
    <w:abstractNumId w:val="7"/>
  </w:num>
  <w:num w:numId="9" w16cid:durableId="452022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FE"/>
    <w:rsid w:val="00002AD8"/>
    <w:rsid w:val="00011ED6"/>
    <w:rsid w:val="0001354B"/>
    <w:rsid w:val="00036C4F"/>
    <w:rsid w:val="00051F14"/>
    <w:rsid w:val="000654E3"/>
    <w:rsid w:val="00072323"/>
    <w:rsid w:val="00075D0C"/>
    <w:rsid w:val="000A2244"/>
    <w:rsid w:val="000E75CC"/>
    <w:rsid w:val="00171934"/>
    <w:rsid w:val="001A1B05"/>
    <w:rsid w:val="001F4CCB"/>
    <w:rsid w:val="002211B9"/>
    <w:rsid w:val="002878D0"/>
    <w:rsid w:val="002A00EE"/>
    <w:rsid w:val="002B45BB"/>
    <w:rsid w:val="002D453F"/>
    <w:rsid w:val="00320099"/>
    <w:rsid w:val="00346A00"/>
    <w:rsid w:val="00360355"/>
    <w:rsid w:val="003902E5"/>
    <w:rsid w:val="003E7320"/>
    <w:rsid w:val="00420094"/>
    <w:rsid w:val="0044778B"/>
    <w:rsid w:val="00450C26"/>
    <w:rsid w:val="00453A64"/>
    <w:rsid w:val="004B0DBE"/>
    <w:rsid w:val="004B1DFE"/>
    <w:rsid w:val="00511023"/>
    <w:rsid w:val="00531F2F"/>
    <w:rsid w:val="0054109D"/>
    <w:rsid w:val="00554B09"/>
    <w:rsid w:val="005A4B7A"/>
    <w:rsid w:val="005B00CC"/>
    <w:rsid w:val="005C2FEF"/>
    <w:rsid w:val="005D2F78"/>
    <w:rsid w:val="005F774F"/>
    <w:rsid w:val="006265CB"/>
    <w:rsid w:val="006413BA"/>
    <w:rsid w:val="00647578"/>
    <w:rsid w:val="006629CA"/>
    <w:rsid w:val="0066516E"/>
    <w:rsid w:val="006902CA"/>
    <w:rsid w:val="006C507C"/>
    <w:rsid w:val="006F554F"/>
    <w:rsid w:val="0075478A"/>
    <w:rsid w:val="00782D5C"/>
    <w:rsid w:val="0079487B"/>
    <w:rsid w:val="007A67A8"/>
    <w:rsid w:val="007C4380"/>
    <w:rsid w:val="00815218"/>
    <w:rsid w:val="00830752"/>
    <w:rsid w:val="0086561E"/>
    <w:rsid w:val="00882853"/>
    <w:rsid w:val="008A13A1"/>
    <w:rsid w:val="008E7BDE"/>
    <w:rsid w:val="00980664"/>
    <w:rsid w:val="00984868"/>
    <w:rsid w:val="009D3DA7"/>
    <w:rsid w:val="00A01F3D"/>
    <w:rsid w:val="00A14FA7"/>
    <w:rsid w:val="00A76E66"/>
    <w:rsid w:val="00A855ED"/>
    <w:rsid w:val="00A90CD2"/>
    <w:rsid w:val="00AA5A43"/>
    <w:rsid w:val="00AC36F1"/>
    <w:rsid w:val="00B2720F"/>
    <w:rsid w:val="00B54512"/>
    <w:rsid w:val="00B75224"/>
    <w:rsid w:val="00B816C7"/>
    <w:rsid w:val="00BA7A05"/>
    <w:rsid w:val="00BB66B9"/>
    <w:rsid w:val="00BE1A3A"/>
    <w:rsid w:val="00C205ED"/>
    <w:rsid w:val="00C3692D"/>
    <w:rsid w:val="00C4494F"/>
    <w:rsid w:val="00C53F73"/>
    <w:rsid w:val="00C9266C"/>
    <w:rsid w:val="00CF66D0"/>
    <w:rsid w:val="00D0339A"/>
    <w:rsid w:val="00D06101"/>
    <w:rsid w:val="00D41576"/>
    <w:rsid w:val="00D83071"/>
    <w:rsid w:val="00D94354"/>
    <w:rsid w:val="00DF3C72"/>
    <w:rsid w:val="00DF6DAC"/>
    <w:rsid w:val="00E146DC"/>
    <w:rsid w:val="00E17AA3"/>
    <w:rsid w:val="00E31B89"/>
    <w:rsid w:val="00E6114F"/>
    <w:rsid w:val="00E614D7"/>
    <w:rsid w:val="00E7647F"/>
    <w:rsid w:val="00E81B8F"/>
    <w:rsid w:val="00E90CD8"/>
    <w:rsid w:val="00ED0A3F"/>
    <w:rsid w:val="00ED2374"/>
    <w:rsid w:val="00F22F35"/>
    <w:rsid w:val="00F24449"/>
    <w:rsid w:val="00F85FD8"/>
    <w:rsid w:val="00FA44D0"/>
    <w:rsid w:val="00FB6B9E"/>
    <w:rsid w:val="00FC39EC"/>
    <w:rsid w:val="00FE52F8"/>
    <w:rsid w:val="00FF7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0B361"/>
  <w15:docId w15:val="{26DD47D2-D4D1-4B93-9B87-347A63A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D2374"/>
    <w:pPr>
      <w:keepNext/>
      <w:ind w:firstLine="851"/>
      <w:jc w:val="center"/>
      <w:outlineLvl w:val="1"/>
    </w:pPr>
    <w:rPr>
      <w:b/>
      <w:bCs/>
      <w:iCs/>
      <w:color w:val="000000"/>
      <w:sz w:val="24"/>
      <w:szCs w:val="23"/>
      <w:lang w:val="uk-UA"/>
    </w:rPr>
  </w:style>
  <w:style w:type="paragraph" w:styleId="Heading5">
    <w:name w:val="heading 5"/>
    <w:basedOn w:val="Normal"/>
    <w:next w:val="Normal"/>
    <w:link w:val="Heading5Char"/>
    <w:qFormat/>
    <w:rsid w:val="00ED2374"/>
    <w:pPr>
      <w:keepNext/>
      <w:spacing w:after="120"/>
      <w:ind w:firstLine="851"/>
      <w:jc w:val="center"/>
      <w:outlineLvl w:val="4"/>
    </w:pPr>
    <w:rPr>
      <w:color w:val="000000"/>
      <w:sz w:val="24"/>
      <w:szCs w:val="25"/>
      <w:lang w:val="uk-UA"/>
    </w:rPr>
  </w:style>
  <w:style w:type="paragraph" w:styleId="Heading9">
    <w:name w:val="heading 9"/>
    <w:basedOn w:val="Normal"/>
    <w:next w:val="Normal"/>
    <w:link w:val="Heading9Char"/>
    <w:qFormat/>
    <w:rsid w:val="00ED2374"/>
    <w:pPr>
      <w:keepNext/>
      <w:jc w:val="center"/>
      <w:outlineLvl w:val="8"/>
    </w:pPr>
    <w:rPr>
      <w:b/>
      <w:bCs/>
      <w:caps/>
      <w:color w:val="000000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DFE"/>
  </w:style>
  <w:style w:type="paragraph" w:styleId="Footer">
    <w:name w:val="footer"/>
    <w:basedOn w:val="Normal"/>
    <w:link w:val="Foot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B1DFE"/>
  </w:style>
  <w:style w:type="paragraph" w:customStyle="1" w:styleId="a">
    <w:name w:val="Чертежный"/>
    <w:rsid w:val="004B1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D2374"/>
    <w:rPr>
      <w:rFonts w:ascii="Times New Roman" w:eastAsia="Times New Roman" w:hAnsi="Times New Roman" w:cs="Times New Roman"/>
      <w:b/>
      <w:bCs/>
      <w:iCs/>
      <w:color w:val="000000"/>
      <w:sz w:val="24"/>
      <w:szCs w:val="23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ED2374"/>
    <w:rPr>
      <w:rFonts w:ascii="Times New Roman" w:eastAsia="Times New Roman" w:hAnsi="Times New Roman" w:cs="Times New Roman"/>
      <w:color w:val="000000"/>
      <w:sz w:val="24"/>
      <w:szCs w:val="25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ED2374"/>
    <w:rPr>
      <w:rFonts w:ascii="Times New Roman" w:eastAsia="Times New Roman" w:hAnsi="Times New Roman" w:cs="Times New Roman"/>
      <w:b/>
      <w:bCs/>
      <w:caps/>
      <w:color w:val="000000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semiHidden/>
    <w:rsid w:val="00ED2374"/>
    <w:pPr>
      <w:tabs>
        <w:tab w:val="left" w:pos="8554"/>
      </w:tabs>
      <w:ind w:firstLine="851"/>
      <w:jc w:val="both"/>
    </w:pPr>
    <w:rPr>
      <w:color w:val="000000"/>
      <w:sz w:val="24"/>
      <w:szCs w:val="23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2374"/>
    <w:rPr>
      <w:rFonts w:ascii="Times New Roman" w:eastAsia="Times New Roman" w:hAnsi="Times New Roman" w:cs="Times New Roman"/>
      <w:color w:val="000000"/>
      <w:sz w:val="24"/>
      <w:szCs w:val="23"/>
      <w:lang w:val="uk-UA" w:eastAsia="ru-RU"/>
    </w:rPr>
  </w:style>
  <w:style w:type="paragraph" w:styleId="Caption">
    <w:name w:val="caption"/>
    <w:basedOn w:val="Normal"/>
    <w:next w:val="Normal"/>
    <w:qFormat/>
    <w:rsid w:val="00ED2374"/>
    <w:pPr>
      <w:ind w:firstLine="851"/>
      <w:jc w:val="both"/>
    </w:pPr>
    <w:rPr>
      <w:color w:val="000000"/>
      <w:sz w:val="24"/>
      <w:szCs w:val="35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64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64"/>
    <w:rPr>
      <w:rFonts w:ascii="Tahoma" w:hAnsi="Tahoma" w:cs="Tahoma"/>
      <w:sz w:val="16"/>
      <w:szCs w:val="16"/>
    </w:rPr>
  </w:style>
  <w:style w:type="character" w:customStyle="1" w:styleId="tokenkeyword">
    <w:name w:val="token keyword"/>
    <w:basedOn w:val="DefaultParagraphFont"/>
    <w:rsid w:val="00531F2F"/>
  </w:style>
  <w:style w:type="paragraph" w:customStyle="1" w:styleId="1">
    <w:name w:val="Знак Знак Знак Знак Знак Знак1 Знак Знак Знак Знак Знак Знак Знак Знак"/>
    <w:basedOn w:val="Normal"/>
    <w:rsid w:val="00531F2F"/>
    <w:pPr>
      <w:widowControl/>
      <w:autoSpaceDE/>
      <w:autoSpaceDN/>
      <w:adjustRightInd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C9266C"/>
    <w:pPr>
      <w:ind w:left="720"/>
      <w:contextualSpacing/>
    </w:pPr>
  </w:style>
  <w:style w:type="table" w:styleId="TableGrid">
    <w:name w:val="Table Grid"/>
    <w:basedOn w:val="TableNormal"/>
    <w:uiPriority w:val="39"/>
    <w:rsid w:val="0088285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1099-14BE-4ED8-A0B5-5FB7D97D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ValeryK</dc:creator>
  <cp:lastModifiedBy>Oleksandr</cp:lastModifiedBy>
  <cp:revision>23</cp:revision>
  <cp:lastPrinted>2019-12-18T00:10:00Z</cp:lastPrinted>
  <dcterms:created xsi:type="dcterms:W3CDTF">2019-12-16T14:57:00Z</dcterms:created>
  <dcterms:modified xsi:type="dcterms:W3CDTF">2022-07-15T15:55:00Z</dcterms:modified>
</cp:coreProperties>
</file>