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3946525</wp:posOffset>
            </wp:positionH>
            <wp:positionV relativeFrom="margin">
              <wp:posOffset>-320675</wp:posOffset>
            </wp:positionV>
            <wp:extent cx="2371725" cy="2371725"/>
            <wp:effectExtent l="0" t="0" r="9525"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6E3177">
        <w:rPr>
          <w:rFonts w:ascii="Arial" w:hAnsi="Arial" w:cs="Arial"/>
          <w:b/>
        </w:rPr>
        <w:t>Avionaut Pixel</w:t>
      </w:r>
      <w:r w:rsidR="00381B8E">
        <w:rPr>
          <w:rFonts w:ascii="Arial" w:hAnsi="Arial" w:cs="Arial"/>
          <w:b/>
        </w:rPr>
        <w:t xml:space="preserve"> Pro</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6985</wp:posOffset>
                </wp:positionH>
                <wp:positionV relativeFrom="paragraph">
                  <wp:posOffset>211455</wp:posOffset>
                </wp:positionV>
                <wp:extent cx="3942080" cy="1440180"/>
                <wp:effectExtent l="0" t="0" r="20320" b="2667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440180"/>
                        </a:xfrm>
                        <a:prstGeom prst="rect">
                          <a:avLst/>
                        </a:prstGeom>
                        <a:solidFill>
                          <a:srgbClr val="FFFFFF"/>
                        </a:solidFill>
                        <a:ln w="9525">
                          <a:solidFill>
                            <a:schemeClr val="bg1"/>
                          </a:solidFill>
                          <a:miter lim="800000"/>
                          <a:headEnd/>
                          <a:tailEnd/>
                        </a:ln>
                      </wps:spPr>
                      <wps:txbx>
                        <w:txbxContent>
                          <w:p w:rsidR="00A61CD8" w:rsidRPr="00A61CD8" w:rsidRDefault="009A1B06">
                            <w:pPr>
                              <w:rPr>
                                <w:rFonts w:ascii="Arial" w:hAnsi="Arial" w:cs="Arial"/>
                              </w:rPr>
                            </w:pPr>
                            <w:bookmarkStart w:id="0" w:name="_GoBack"/>
                            <w:r>
                              <w:rPr>
                                <w:rFonts w:ascii="Arial" w:hAnsi="Arial" w:cs="Arial"/>
                              </w:rPr>
                              <w:t xml:space="preserve">Der innovative Sitzverkleinerer der Babyschale Avionaut Pixel ermöglicht es Ihnen ihr Kind ab Geburt ergonomisch und sehr sicher zu transportieren. Auch Frühchen und Kinder mit Atemproblemen sind in dieser Babyschale gut aufgehoben. </w:t>
                            </w:r>
                            <w:r w:rsidR="00171191">
                              <w:rPr>
                                <w:rFonts w:ascii="Arial" w:hAnsi="Arial" w:cs="Arial"/>
                              </w:rPr>
                              <w:t>Die Schale aus EPP sorgt für ein sehr geringes Eigengewicht von nur 2,5 kg, schweres schleppen gehört hier also der Vergangenheit an.</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55pt;margin-top:16.65pt;width:310.4pt;height:113.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" strokecolor="white [3212]">
                <v:textbox>
                  <w:txbxContent>
                    <w:p w:rsidR="00A61CD8" w:rsidRPr="00A61CD8" w:rsidRDefault="009A1B06">
                      <w:pPr>
                        <w:rPr>
                          <w:rFonts w:ascii="Arial" w:hAnsi="Arial" w:cs="Arial"/>
                        </w:rPr>
                      </w:pPr>
                      <w:bookmarkStart w:id="1" w:name="_GoBack"/>
                      <w:r>
                        <w:rPr>
                          <w:rFonts w:ascii="Arial" w:hAnsi="Arial" w:cs="Arial"/>
                        </w:rPr>
                        <w:t xml:space="preserve">Der innovative Sitzverkleinerer der Babyschale Avionaut Pixel ermöglicht es Ihnen ihr Kind ab Geburt ergonomisch und sehr sicher zu transportieren. Auch Frühchen und Kinder mit Atemproblemen sind in dieser Babyschale gut aufgehoben. </w:t>
                      </w:r>
                      <w:r w:rsidR="00171191">
                        <w:rPr>
                          <w:rFonts w:ascii="Arial" w:hAnsi="Arial" w:cs="Arial"/>
                        </w:rPr>
                        <w:t>Die Schale aus EPP sorgt für ein sehr geringes Eigengewicht von nur 2,5 kg, schweres schleppen gehört hier also der Vergangenheit an.</w:t>
                      </w:r>
                      <w:bookmarkEnd w:id="1"/>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5721E">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sidR="0065721E">
              <w:rPr>
                <w:rFonts w:ascii="Arial" w:hAnsi="Arial" w:cs="Arial"/>
                <w:b w:val="0"/>
                <w:shd w:val="clear" w:color="auto" w:fill="FFFFFF"/>
              </w:rPr>
              <w:t>129 (i-Size)</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5721E"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65721E" w:rsidP="006E3177">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Bis maximal </w:t>
            </w:r>
            <w:r w:rsidR="006E3177">
              <w:rPr>
                <w:rFonts w:ascii="Arial" w:hAnsi="Arial" w:cs="Arial"/>
                <w:color w:val="424242"/>
                <w:shd w:val="clear" w:color="auto" w:fill="F5F5F5"/>
              </w:rPr>
              <w:t>13</w:t>
            </w:r>
            <w:r>
              <w:rPr>
                <w:rFonts w:ascii="Arial" w:hAnsi="Arial" w:cs="Arial"/>
                <w:color w:val="424242"/>
                <w:shd w:val="clear" w:color="auto" w:fill="F5F5F5"/>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577585" w:rsidP="006E317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4</w:t>
            </w:r>
            <w:r w:rsidR="00381B8E">
              <w:rPr>
                <w:rFonts w:ascii="Arial" w:hAnsi="Arial" w:cs="Arial"/>
                <w:color w:val="424242"/>
                <w:shd w:val="clear" w:color="auto" w:fill="FFFFFF"/>
              </w:rPr>
              <w:t>0</w:t>
            </w:r>
            <w:r>
              <w:rPr>
                <w:rFonts w:ascii="Arial" w:hAnsi="Arial" w:cs="Arial"/>
                <w:color w:val="424242"/>
                <w:shd w:val="clear" w:color="auto" w:fill="FFFFFF"/>
              </w:rPr>
              <w:t xml:space="preserve"> bis </w:t>
            </w:r>
            <w:r w:rsidR="006E3177">
              <w:rPr>
                <w:rFonts w:ascii="Arial" w:hAnsi="Arial" w:cs="Arial"/>
                <w:color w:val="424242"/>
                <w:shd w:val="clear" w:color="auto" w:fill="FFFFFF"/>
              </w:rPr>
              <w:t>86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6E3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Internes Gurtsystem</w:t>
            </w:r>
          </w:p>
        </w:tc>
        <w:tc>
          <w:tcPr>
            <w:tcW w:w="5900" w:type="dxa"/>
            <w:vAlign w:val="center"/>
          </w:tcPr>
          <w:p w:rsidR="002F465B" w:rsidRPr="00A61CD8" w:rsidRDefault="006E3177"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3-Punkt-Gurt</w:t>
            </w:r>
          </w:p>
        </w:tc>
      </w:tr>
      <w:tr w:rsidR="002F465B" w:rsidRPr="00A61CD8" w:rsidTr="00E968E6">
        <w:trPr>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6E3177">
              <w:rPr>
                <w:rFonts w:ascii="Arial" w:hAnsi="Arial" w:cs="Arial"/>
                <w:b w:val="0"/>
                <w:color w:val="1D1C1D"/>
                <w:shd w:val="clear" w:color="auto" w:fill="FFFFFF"/>
              </w:rPr>
              <w:t>der Babyschale</w:t>
            </w:r>
          </w:p>
        </w:tc>
        <w:tc>
          <w:tcPr>
            <w:tcW w:w="5900" w:type="dxa"/>
            <w:vAlign w:val="center"/>
          </w:tcPr>
          <w:p w:rsidR="002F465B"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br/>
              <w:t xml:space="preserve">Mit dem 3-Punkt-Gurt des Fahrzeugs oder mit der Isofix-Basisstation </w:t>
            </w:r>
          </w:p>
          <w:p w:rsidR="006E3177" w:rsidRPr="00A61CD8"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2F465B" w:rsidRPr="00A61CD8" w:rsidRDefault="006E3177"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Avionaut IQ Base</w:t>
            </w:r>
            <w:r w:rsidR="00577585">
              <w:rPr>
                <w:rFonts w:ascii="Arial" w:hAnsi="Arial" w:cs="Arial"/>
                <w:color w:val="424242"/>
                <w:shd w:val="clear" w:color="auto" w:fill="FFFFFF"/>
              </w:rPr>
              <w:t xml:space="preserve"> (separat erhältlich)</w:t>
            </w:r>
          </w:p>
        </w:tc>
      </w:tr>
      <w:tr w:rsidR="00E04A54"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04A54" w:rsidRPr="00E04A54" w:rsidRDefault="00E04A54" w:rsidP="00A61CD8">
            <w:pPr>
              <w:spacing w:before="120" w:after="120" w:line="360" w:lineRule="auto"/>
              <w:rPr>
                <w:rFonts w:ascii="Arial" w:hAnsi="Arial" w:cs="Arial"/>
                <w:b w:val="0"/>
                <w:color w:val="1D1C1D"/>
                <w:shd w:val="clear" w:color="auto" w:fill="FFFFFF"/>
              </w:rPr>
            </w:pPr>
            <w:r>
              <w:rPr>
                <w:rFonts w:ascii="Arial" w:hAnsi="Arial" w:cs="Arial"/>
                <w:b w:val="0"/>
                <w:color w:val="1D1C1D"/>
                <w:shd w:val="clear" w:color="auto" w:fill="FFFFFF"/>
              </w:rPr>
              <w:t>Modulares System</w:t>
            </w:r>
          </w:p>
        </w:tc>
        <w:tc>
          <w:tcPr>
            <w:tcW w:w="5900" w:type="dxa"/>
            <w:vAlign w:val="center"/>
          </w:tcPr>
          <w:p w:rsidR="00E04A54" w:rsidRDefault="00E04A54" w:rsidP="00A61CD8">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FFFFF"/>
              </w:rPr>
              <w:t>Ja</w:t>
            </w:r>
          </w:p>
        </w:tc>
      </w:tr>
      <w:tr w:rsidR="006E3177"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6E3177" w:rsidRPr="00A61CD8" w:rsidRDefault="006E3177" w:rsidP="00A61CD8">
            <w:pPr>
              <w:spacing w:before="120" w:after="120" w:line="360" w:lineRule="auto"/>
              <w:rPr>
                <w:rFonts w:ascii="Arial" w:hAnsi="Arial" w:cs="Arial"/>
                <w:color w:val="1D1C1D"/>
                <w:shd w:val="clear" w:color="auto" w:fill="FFFFFF"/>
              </w:rPr>
            </w:pPr>
            <w:r>
              <w:rPr>
                <w:rStyle w:val="Fett"/>
                <w:rFonts w:ascii="Arial" w:hAnsi="Arial" w:cs="Arial"/>
                <w:color w:val="424242"/>
              </w:rPr>
              <w:t>Kompatibel mit folgendem Kinderwagen-Adapter</w:t>
            </w:r>
          </w:p>
        </w:tc>
        <w:tc>
          <w:tcPr>
            <w:tcW w:w="5900" w:type="dxa"/>
            <w:vAlign w:val="center"/>
          </w:tcPr>
          <w:p w:rsidR="006E3177" w:rsidRDefault="006E3177"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FFFFF"/>
              </w:rPr>
              <w:t>Maxi Cosi Adapter</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6E3177">
              <w:rPr>
                <w:rFonts w:ascii="Arial" w:hAnsi="Arial" w:cs="Arial"/>
                <w:b w:val="0"/>
                <w:color w:val="1D1C1D"/>
                <w:shd w:val="clear" w:color="auto" w:fill="FFFFFF"/>
              </w:rPr>
              <w:t>der Babyschale</w:t>
            </w:r>
          </w:p>
        </w:tc>
        <w:tc>
          <w:tcPr>
            <w:tcW w:w="5900" w:type="dxa"/>
            <w:vAlign w:val="center"/>
          </w:tcPr>
          <w:p w:rsidR="002F465B" w:rsidRPr="00A61CD8" w:rsidRDefault="006E3177" w:rsidP="006C5F81">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2,5 kg</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381B8E" w:rsidRPr="00381B8E" w:rsidRDefault="00381B8E" w:rsidP="006E31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000000"/>
                <w:shd w:val="clear" w:color="auto" w:fill="FFFFFF"/>
              </w:rPr>
              <w:t>Das Vorgängermodell, die Avionaut Pixel, erhielt die Note „Gut“ beim ADAC Kindersitztest im Frühjahr 2019</w:t>
            </w:r>
          </w:p>
          <w:p w:rsidR="002F465B" w:rsidRPr="00C42696" w:rsidRDefault="00381B8E" w:rsidP="006E31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shd w:val="clear" w:color="auto" w:fill="FFFFFF"/>
              </w:rPr>
              <w:t xml:space="preserve">AGR-Prüfsiegel (Aktion </w:t>
            </w:r>
            <w:r>
              <w:rPr>
                <w:rFonts w:ascii="Arial" w:hAnsi="Arial" w:cs="Arial"/>
                <w:color w:val="424242"/>
                <w:shd w:val="clear" w:color="auto" w:fill="FFFFFF"/>
              </w:rPr>
              <w:t>Gesunder</w:t>
            </w:r>
            <w:r>
              <w:rPr>
                <w:rFonts w:ascii="Arial" w:hAnsi="Arial" w:cs="Arial"/>
                <w:color w:val="424242"/>
                <w:shd w:val="clear" w:color="auto" w:fill="FFFFFF"/>
              </w:rPr>
              <w:t xml:space="preserve"> Rücken)</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E968E6"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7B"/>
    <w:rsid w:val="00146D56"/>
    <w:rsid w:val="00165EFD"/>
    <w:rsid w:val="00171191"/>
    <w:rsid w:val="0021395B"/>
    <w:rsid w:val="00237A78"/>
    <w:rsid w:val="002461D9"/>
    <w:rsid w:val="00285DB6"/>
    <w:rsid w:val="002A226C"/>
    <w:rsid w:val="002F465B"/>
    <w:rsid w:val="0036719B"/>
    <w:rsid w:val="00381B8E"/>
    <w:rsid w:val="003876FB"/>
    <w:rsid w:val="00460FFF"/>
    <w:rsid w:val="004E767B"/>
    <w:rsid w:val="00516F92"/>
    <w:rsid w:val="00577585"/>
    <w:rsid w:val="005A32F6"/>
    <w:rsid w:val="005D7EFD"/>
    <w:rsid w:val="00626862"/>
    <w:rsid w:val="0065721E"/>
    <w:rsid w:val="006808B0"/>
    <w:rsid w:val="006C5F81"/>
    <w:rsid w:val="006E3177"/>
    <w:rsid w:val="006F7BEE"/>
    <w:rsid w:val="007562AE"/>
    <w:rsid w:val="008A1146"/>
    <w:rsid w:val="00960032"/>
    <w:rsid w:val="009A1B06"/>
    <w:rsid w:val="009B55AD"/>
    <w:rsid w:val="009C4E83"/>
    <w:rsid w:val="00A06A2C"/>
    <w:rsid w:val="00A61CD8"/>
    <w:rsid w:val="00AA0D7C"/>
    <w:rsid w:val="00B346A7"/>
    <w:rsid w:val="00BD7776"/>
    <w:rsid w:val="00C24CD7"/>
    <w:rsid w:val="00C27A6F"/>
    <w:rsid w:val="00C42696"/>
    <w:rsid w:val="00C44A8C"/>
    <w:rsid w:val="00CB790A"/>
    <w:rsid w:val="00CC2775"/>
    <w:rsid w:val="00D34461"/>
    <w:rsid w:val="00DF6718"/>
    <w:rsid w:val="00E04A54"/>
    <w:rsid w:val="00E90954"/>
    <w:rsid w:val="00E968E6"/>
    <w:rsid w:val="00F07D97"/>
    <w:rsid w:val="00FA1B59"/>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F694B"/>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F8E65-6D47-4108-A147-C0FBE21DA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587</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2022-04-01T07:03:00Z</dcterms:created>
  <dcterms:modified xsi:type="dcterms:W3CDTF">2022-04-01T07:03:00Z</dcterms:modified>
</cp:coreProperties>
</file>