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57FE9">
        <w:rPr>
          <w:rFonts w:ascii="Arial" w:hAnsi="Arial" w:cs="Arial"/>
          <w:b/>
        </w:rPr>
        <w:t xml:space="preserve">Cybex Solution </w:t>
      </w:r>
      <w:r w:rsidR="00C0214A">
        <w:rPr>
          <w:rFonts w:ascii="Arial" w:hAnsi="Arial" w:cs="Arial"/>
          <w:b/>
        </w:rPr>
        <w:t>Z</w:t>
      </w:r>
      <w:r w:rsidR="00D57FE9">
        <w:rPr>
          <w:rFonts w:ascii="Arial" w:hAnsi="Arial" w:cs="Arial"/>
          <w:b/>
        </w:rPr>
        <w:t xml:space="preserve"> i-Fix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6383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D57F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Solution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>Z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i-Fix ist für Kinder ab 100 cm zugelassen und hat keine Mindestgewichtsbegrenzung. Die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schützende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Sitzschale und der zusätzliche ausklappbare Seitenaufprallschutz (L.S.P.) sorgen für das Maximum an Sicherheit für Ihr Kind. Die Kopfstütze lässt sich für bequemeres schlafen in der Neigung 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in 3 Stufen </w:t>
                            </w:r>
                            <w:r>
                              <w:rPr>
                                <w:rFonts w:ascii="Arial" w:hAnsi="Arial" w:cs="Arial"/>
                              </w:rPr>
                              <w:t>verstellen.</w:t>
                            </w:r>
                            <w:r w:rsidR="00C0214A">
                              <w:rPr>
                                <w:rFonts w:ascii="Arial" w:hAnsi="Arial" w:cs="Arial"/>
                              </w:rPr>
                              <w:t xml:space="preserve"> Passt man die Kopfstütze in der Höhe an das wachsende Kind an wächst der Sitz automatisch auch in der Breite mit und schafft so Platz für ihr größer werdendes Kind.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2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" strokecolor="white [3212]">
                <v:textbox>
                  <w:txbxContent>
                    <w:p w:rsidR="00EE4177" w:rsidRPr="00A61CD8" w:rsidRDefault="00D57F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Solution </w:t>
                      </w:r>
                      <w:r w:rsidR="00C0214A">
                        <w:rPr>
                          <w:rFonts w:ascii="Arial" w:hAnsi="Arial" w:cs="Arial"/>
                        </w:rPr>
                        <w:t>Z</w:t>
                      </w:r>
                      <w:r>
                        <w:rPr>
                          <w:rFonts w:ascii="Arial" w:hAnsi="Arial" w:cs="Arial"/>
                        </w:rPr>
                        <w:t xml:space="preserve"> i-Fix ist für Kinder ab 100 cm zugelassen und hat keine Mindestgewichtsbegrenzung. Die 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schützende </w:t>
                      </w:r>
                      <w:r>
                        <w:rPr>
                          <w:rFonts w:ascii="Arial" w:hAnsi="Arial" w:cs="Arial"/>
                        </w:rPr>
                        <w:t xml:space="preserve">Sitzschale und der zusätzliche ausklappbare Seitenaufprallschutz (L.S.P.) sorgen für das Maximum an Sicherheit für Ihr Kind. Die Kopfstütze lässt sich für bequemeres schlafen in der Neigung 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in 3 Stufen </w:t>
                      </w:r>
                      <w:r>
                        <w:rPr>
                          <w:rFonts w:ascii="Arial" w:hAnsi="Arial" w:cs="Arial"/>
                        </w:rPr>
                        <w:t>verstellen.</w:t>
                      </w:r>
                      <w:r w:rsidR="00C0214A">
                        <w:rPr>
                          <w:rFonts w:ascii="Arial" w:hAnsi="Arial" w:cs="Arial"/>
                        </w:rPr>
                        <w:t xml:space="preserve"> Passt man die Kopfstütze in der Höhe an das wachsende Kind an wächst der Sitz automatisch auch in der Breite mit und schafft so Platz für ihr größer werdendes Kind.</w:t>
                      </w:r>
                      <w:bookmarkStart w:id="1" w:name="_GoBack"/>
                      <w:bookmarkEnd w:id="1"/>
                      <w:r w:rsidR="00C0214A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D57FE9" w:rsidRDefault="00D57FE9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D57FE9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UN/ECE R 129/03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100 bis 150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Pr="00D57FE9" w:rsidRDefault="00D57FE9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C0214A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D57FE9">
              <w:rPr>
                <w:rFonts w:ascii="Arial" w:hAnsi="Arial" w:cs="Arial"/>
                <w:bCs/>
                <w:color w:val="1D1C1D"/>
                <w:shd w:val="clear" w:color="auto" w:fill="FFFFFF"/>
              </w:rPr>
              <w:t>,2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9425B3" w:rsidRDefault="009425B3" w:rsidP="009425B3">
            <w:pPr>
              <w:pStyle w:val="Listenabsatz"/>
              <w:numPr>
                <w:ilvl w:val="0"/>
                <w:numId w:val="13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9425B3"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20</w:t>
            </w:r>
            <w:bookmarkStart w:id="0" w:name="_GoBack"/>
            <w:bookmarkEnd w:id="0"/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D57FE9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 w:rsidRPr="00D57FE9">
                    <w:rPr>
                      <w:rFonts w:ascii="Arial" w:eastAsia="Times New Roman" w:hAnsi="Arial" w:cs="Arial"/>
                      <w:color w:val="424242"/>
                      <w:szCs w:val="24"/>
                      <w:lang w:eastAsia="de-DE"/>
                    </w:rPr>
                    <w:t>Dieser Folgesitz muss bei Fahrten ohne Kind stets (auch bei Verankerung mit Isofix) mit dem Gurt gesichert werden.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BB761A" w:rsidRPr="00A61CD8" w:rsidTr="00BB7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BB761A" w:rsidRPr="00BB761A" w:rsidRDefault="00BB761A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BB761A"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BB761A" w:rsidRDefault="00BB761A" w:rsidP="00C02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C0214A">
              <w:rPr>
                <w:rFonts w:ascii="Arial" w:hAnsi="Arial" w:cs="Arial"/>
                <w:color w:val="424242"/>
                <w:shd w:val="clear" w:color="auto" w:fill="F5F5F5"/>
              </w:rPr>
              <w:t>6,5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4557AF"/>
    <w:multiLevelType w:val="hybridMultilevel"/>
    <w:tmpl w:val="57D88D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425B3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3B33E-0362-49DE-B91E-AEDDF99DC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2020-03-30T09:24:00Z</dcterms:created>
  <dcterms:modified xsi:type="dcterms:W3CDTF">2020-07-08T09:21:00Z</dcterms:modified>
</cp:coreProperties>
</file>